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7B3" w:rsidRDefault="00485AD3" w:rsidP="007624B5">
      <w:pPr>
        <w:spacing w:after="0" w:line="240" w:lineRule="auto"/>
        <w:jc w:val="both"/>
      </w:pPr>
      <w:r>
        <w:t>Monday 19</w:t>
      </w:r>
      <w:r w:rsidRPr="00485AD3">
        <w:rPr>
          <w:vertAlign w:val="superscript"/>
        </w:rPr>
        <w:t>th</w:t>
      </w:r>
      <w:r>
        <w:t xml:space="preserve"> October 2020</w:t>
      </w:r>
    </w:p>
    <w:p w:rsidR="007624B5" w:rsidRDefault="007624B5" w:rsidP="007624B5">
      <w:pPr>
        <w:spacing w:after="0" w:line="240" w:lineRule="auto"/>
        <w:jc w:val="both"/>
      </w:pPr>
    </w:p>
    <w:p w:rsidR="00485AD3" w:rsidRDefault="00151D9E" w:rsidP="00151D9E">
      <w:pPr>
        <w:spacing w:after="0" w:line="240" w:lineRule="auto"/>
        <w:jc w:val="both"/>
      </w:pPr>
      <w:r>
        <w:t xml:space="preserve">Dear </w:t>
      </w:r>
      <w:r w:rsidR="00485AD3">
        <w:t>Roose Families,</w:t>
      </w:r>
    </w:p>
    <w:p w:rsidR="00485AD3" w:rsidRDefault="00485AD3" w:rsidP="00151D9E">
      <w:pPr>
        <w:spacing w:after="0" w:line="240" w:lineRule="auto"/>
        <w:jc w:val="both"/>
      </w:pPr>
    </w:p>
    <w:p w:rsidR="00485AD3" w:rsidRDefault="007250DD" w:rsidP="00151D9E">
      <w:pPr>
        <w:spacing w:after="0" w:line="240" w:lineRule="auto"/>
        <w:jc w:val="both"/>
      </w:pPr>
      <w:r>
        <w:t xml:space="preserve">I would like to take this opportunity to thank our Roose families, children and staff for all their support and enthusiasm with the re-opening of school. We have had a successful first half term back and the children are enjoying learning and coping so well with the changes that we have put in place. </w:t>
      </w:r>
      <w:r w:rsidR="00485AD3">
        <w:t>We hope you are keeping well with the change of circumstances for Barrow, moving into Tier 2. Please remember that if you are facing increased hardship due to Covid 19 or need support or advice, we are here to help.</w:t>
      </w:r>
      <w:r w:rsidR="00112FB8">
        <w:t xml:space="preserve"> Remember, school re-opens on Monday 2</w:t>
      </w:r>
      <w:r w:rsidR="00112FB8" w:rsidRPr="00112FB8">
        <w:rPr>
          <w:vertAlign w:val="superscript"/>
        </w:rPr>
        <w:t>nd</w:t>
      </w:r>
      <w:r w:rsidR="00112FB8">
        <w:t xml:space="preserve"> November after 1 week off.</w:t>
      </w:r>
    </w:p>
    <w:p w:rsidR="00485AD3" w:rsidRDefault="00485AD3" w:rsidP="00151D9E">
      <w:pPr>
        <w:spacing w:after="0" w:line="240" w:lineRule="auto"/>
        <w:jc w:val="both"/>
      </w:pPr>
    </w:p>
    <w:p w:rsidR="00485AD3" w:rsidRDefault="00485AD3" w:rsidP="00151D9E">
      <w:pPr>
        <w:spacing w:after="0" w:line="240" w:lineRule="auto"/>
        <w:jc w:val="both"/>
      </w:pPr>
      <w:r>
        <w:t>Here are some updates for this week:</w:t>
      </w:r>
    </w:p>
    <w:p w:rsidR="00151D9E" w:rsidRDefault="00485AD3" w:rsidP="00151D9E">
      <w:pPr>
        <w:spacing w:after="0" w:line="240" w:lineRule="auto"/>
        <w:jc w:val="both"/>
      </w:pPr>
      <w:r w:rsidRPr="00925400">
        <w:rPr>
          <w:u w:val="single"/>
        </w:rPr>
        <w:t>Online Learning</w:t>
      </w:r>
      <w:r w:rsidR="00925400">
        <w:t>:</w:t>
      </w:r>
    </w:p>
    <w:p w:rsidR="00485AD3" w:rsidRDefault="00485AD3" w:rsidP="00151D9E">
      <w:pPr>
        <w:spacing w:after="0" w:line="240" w:lineRule="auto"/>
        <w:jc w:val="both"/>
      </w:pPr>
      <w:r>
        <w:t xml:space="preserve">Seesaw – You will have received an email by now inviting you to join Seesaw. </w:t>
      </w:r>
      <w:r w:rsidR="00925400">
        <w:t>We have decided to have this as our online learning platform so that we have one place where we can post videos, share documents, message families and share links to home-learning. This can be used by yourselves to message teachers, staff may share homework via Seesaw and in the event of children isolating or a bubble closing, we will be able to share learning activities more effectively than via email. Please support us and your child by making yourselves familiar with the app and practise using it. We will also send home a blank exercise book this week which should be saved in case of your child isolating. In the event of a bubble closure, please contact school if you cannot access the learning on Seesaw.</w:t>
      </w:r>
    </w:p>
    <w:p w:rsidR="00B75A2C" w:rsidRDefault="00B75A2C" w:rsidP="00151D9E">
      <w:pPr>
        <w:spacing w:after="0" w:line="240" w:lineRule="auto"/>
        <w:jc w:val="both"/>
      </w:pPr>
    </w:p>
    <w:p w:rsidR="00B75A2C" w:rsidRPr="00B75A2C" w:rsidRDefault="00B75A2C" w:rsidP="00151D9E">
      <w:pPr>
        <w:spacing w:after="0" w:line="240" w:lineRule="auto"/>
        <w:jc w:val="both"/>
        <w:rPr>
          <w:u w:val="single"/>
        </w:rPr>
      </w:pPr>
      <w:r w:rsidRPr="00B75A2C">
        <w:rPr>
          <w:u w:val="single"/>
        </w:rPr>
        <w:t>Forest School Friday:</w:t>
      </w:r>
    </w:p>
    <w:p w:rsidR="00B75A2C" w:rsidRDefault="00B75A2C" w:rsidP="00151D9E">
      <w:pPr>
        <w:spacing w:after="0" w:line="240" w:lineRule="auto"/>
        <w:jc w:val="both"/>
      </w:pPr>
      <w:r>
        <w:t>We are having a Forest Schools Day on Friday where the children need to come to school in old warm clothes, a waterproof coat and either old trainers or wellies. They will spend the day taking part in a range of outdoor learning opportunities, making the most of the excellent resources we have on our field. Obviously, if the weather is terrible, we will adapt our learning to in the classroom.</w:t>
      </w:r>
    </w:p>
    <w:p w:rsidR="00B75A2C" w:rsidRDefault="00B75A2C" w:rsidP="00151D9E">
      <w:pPr>
        <w:spacing w:after="0" w:line="240" w:lineRule="auto"/>
        <w:jc w:val="both"/>
      </w:pPr>
    </w:p>
    <w:p w:rsidR="00B75A2C" w:rsidRPr="00B75A2C" w:rsidRDefault="00B75A2C" w:rsidP="00151D9E">
      <w:pPr>
        <w:spacing w:after="0" w:line="240" w:lineRule="auto"/>
        <w:jc w:val="both"/>
        <w:rPr>
          <w:u w:val="single"/>
        </w:rPr>
      </w:pPr>
      <w:r w:rsidRPr="00B75A2C">
        <w:rPr>
          <w:u w:val="single"/>
        </w:rPr>
        <w:t>Foodie Friday:</w:t>
      </w:r>
    </w:p>
    <w:p w:rsidR="00B75A2C" w:rsidRDefault="00B75A2C" w:rsidP="00151D9E">
      <w:pPr>
        <w:spacing w:after="0" w:line="240" w:lineRule="auto"/>
        <w:jc w:val="both"/>
      </w:pPr>
      <w:r>
        <w:t xml:space="preserve">The PTA are also holding a Foodie Friday treat on the same day. </w:t>
      </w:r>
      <w:r w:rsidR="00E348D0">
        <w:t>These will be individual cakes</w:t>
      </w:r>
      <w:r w:rsidR="007250DD">
        <w:t>/biscuits</w:t>
      </w:r>
      <w:r w:rsidR="00E348D0">
        <w:t xml:space="preserve"> that are taken to classrooms and given out to pupils by a member of staff wearing a mask and gloves to limit contact with anyone else. If your child wishes to take part in Foodie Friday</w:t>
      </w:r>
      <w:r w:rsidR="007250DD">
        <w:t>,</w:t>
      </w:r>
      <w:r w:rsidR="00E348D0">
        <w:t xml:space="preserve"> </w:t>
      </w:r>
      <w:r w:rsidR="007250DD">
        <w:t>please send them with 50p on Friday morning.</w:t>
      </w:r>
    </w:p>
    <w:p w:rsidR="007250DD" w:rsidRDefault="007250DD" w:rsidP="00151D9E">
      <w:pPr>
        <w:spacing w:after="0" w:line="240" w:lineRule="auto"/>
        <w:jc w:val="both"/>
      </w:pPr>
    </w:p>
    <w:p w:rsidR="001D49FA" w:rsidRPr="007250DD" w:rsidRDefault="007250DD" w:rsidP="00C814F2">
      <w:pPr>
        <w:spacing w:after="0" w:line="240" w:lineRule="auto"/>
        <w:jc w:val="both"/>
        <w:rPr>
          <w:u w:val="single"/>
        </w:rPr>
      </w:pPr>
      <w:r w:rsidRPr="007250DD">
        <w:rPr>
          <w:u w:val="single"/>
        </w:rPr>
        <w:t>Reading</w:t>
      </w:r>
    </w:p>
    <w:p w:rsidR="007250DD" w:rsidRDefault="007250DD" w:rsidP="00C814F2">
      <w:pPr>
        <w:spacing w:after="0" w:line="240" w:lineRule="auto"/>
        <w:jc w:val="both"/>
      </w:pPr>
      <w:r>
        <w:t>Please support your child’s curriculum ‘catch-up’ by supporting/reminding them to read at least five times a week. This has a big impact on their reading progression as they can practise and develop skills they learn in school.</w:t>
      </w:r>
    </w:p>
    <w:p w:rsidR="001D49FA" w:rsidRDefault="001D49FA" w:rsidP="00C814F2">
      <w:pPr>
        <w:spacing w:after="0" w:line="240" w:lineRule="auto"/>
        <w:jc w:val="both"/>
      </w:pPr>
    </w:p>
    <w:p w:rsidR="00151D9E" w:rsidRDefault="00C814F2" w:rsidP="00151D9E">
      <w:pPr>
        <w:spacing w:after="0" w:line="240" w:lineRule="auto"/>
        <w:jc w:val="both"/>
      </w:pPr>
      <w:r>
        <w:t>Best wishes,</w:t>
      </w:r>
      <w:r>
        <w:tab/>
      </w:r>
      <w:r w:rsidR="00151D9E">
        <w:t xml:space="preserve"> </w:t>
      </w:r>
    </w:p>
    <w:p w:rsidR="00F21BD6" w:rsidRDefault="00BB717A" w:rsidP="00151D9E">
      <w:pPr>
        <w:spacing w:after="0" w:line="240" w:lineRule="auto"/>
        <w:jc w:val="both"/>
      </w:pPr>
      <w:r>
        <w:t>Jenny Redhead</w:t>
      </w:r>
      <w:r w:rsidR="00C814F2">
        <w:tab/>
      </w:r>
      <w:r w:rsidR="00C814F2">
        <w:tab/>
      </w:r>
      <w:r w:rsidR="00C814F2">
        <w:tab/>
      </w:r>
    </w:p>
    <w:p w:rsidR="007C49E5" w:rsidRPr="000137B3" w:rsidRDefault="00BB717A" w:rsidP="00BB717A">
      <w:pPr>
        <w:spacing w:after="0" w:line="240" w:lineRule="auto"/>
        <w:jc w:val="both"/>
      </w:pPr>
      <w:r>
        <w:t>Acting head teacher</w:t>
      </w:r>
      <w:r w:rsidR="00C814F2">
        <w:tab/>
      </w:r>
      <w:r w:rsidR="00C814F2">
        <w:tab/>
      </w:r>
    </w:p>
    <w:sectPr w:rsidR="007C49E5" w:rsidRPr="000137B3"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1439" w:rsidRDefault="002D1439" w:rsidP="006E0DB4">
      <w:pPr>
        <w:spacing w:after="0" w:line="240" w:lineRule="auto"/>
      </w:pPr>
      <w:r>
        <w:separator/>
      </w:r>
    </w:p>
  </w:endnote>
  <w:endnote w:type="continuationSeparator" w:id="0">
    <w:p w:rsidR="002D1439" w:rsidRDefault="002D1439"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1439" w:rsidRDefault="002D1439" w:rsidP="006E0DB4">
      <w:pPr>
        <w:spacing w:after="0" w:line="240" w:lineRule="auto"/>
      </w:pPr>
      <w:r>
        <w:separator/>
      </w:r>
    </w:p>
  </w:footnote>
  <w:footnote w:type="continuationSeparator" w:id="0">
    <w:p w:rsidR="002D1439" w:rsidRDefault="002D1439"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r w:rsidRPr="00360181">
      <w:rPr>
        <w:rFonts w:ascii="Arial" w:hAnsi="Arial" w:cs="Arial"/>
        <w:sz w:val="24"/>
        <w:szCs w:val="24"/>
      </w:rPr>
      <w:t>Roose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B4"/>
    <w:rsid w:val="000137B3"/>
    <w:rsid w:val="00041AE7"/>
    <w:rsid w:val="00055F2E"/>
    <w:rsid w:val="00104542"/>
    <w:rsid w:val="00112FB8"/>
    <w:rsid w:val="00144494"/>
    <w:rsid w:val="00151D9E"/>
    <w:rsid w:val="001B0A32"/>
    <w:rsid w:val="001B1EA9"/>
    <w:rsid w:val="001C769F"/>
    <w:rsid w:val="001D49FA"/>
    <w:rsid w:val="001E3B28"/>
    <w:rsid w:val="00235471"/>
    <w:rsid w:val="00295E55"/>
    <w:rsid w:val="002B1298"/>
    <w:rsid w:val="002C2216"/>
    <w:rsid w:val="002D1439"/>
    <w:rsid w:val="002D4491"/>
    <w:rsid w:val="002F46A2"/>
    <w:rsid w:val="002F7D79"/>
    <w:rsid w:val="00323F88"/>
    <w:rsid w:val="00343FFC"/>
    <w:rsid w:val="003A6BBB"/>
    <w:rsid w:val="003C70F8"/>
    <w:rsid w:val="00485AD3"/>
    <w:rsid w:val="004A6EBA"/>
    <w:rsid w:val="004F1B51"/>
    <w:rsid w:val="00570D8F"/>
    <w:rsid w:val="005A40C9"/>
    <w:rsid w:val="005F13A9"/>
    <w:rsid w:val="005F7998"/>
    <w:rsid w:val="00603986"/>
    <w:rsid w:val="00675A48"/>
    <w:rsid w:val="00686ABE"/>
    <w:rsid w:val="006E0DB4"/>
    <w:rsid w:val="007250DD"/>
    <w:rsid w:val="007624B5"/>
    <w:rsid w:val="00766BF2"/>
    <w:rsid w:val="007754A9"/>
    <w:rsid w:val="007B3EE0"/>
    <w:rsid w:val="007C49E5"/>
    <w:rsid w:val="00826DF1"/>
    <w:rsid w:val="008704CD"/>
    <w:rsid w:val="00897520"/>
    <w:rsid w:val="008A240D"/>
    <w:rsid w:val="008B0A30"/>
    <w:rsid w:val="008C08A7"/>
    <w:rsid w:val="008D1C59"/>
    <w:rsid w:val="008E611D"/>
    <w:rsid w:val="008F43D6"/>
    <w:rsid w:val="00910188"/>
    <w:rsid w:val="00925400"/>
    <w:rsid w:val="00933AEF"/>
    <w:rsid w:val="00952FA5"/>
    <w:rsid w:val="00A07C75"/>
    <w:rsid w:val="00A22277"/>
    <w:rsid w:val="00A61602"/>
    <w:rsid w:val="00A751FA"/>
    <w:rsid w:val="00A87210"/>
    <w:rsid w:val="00B11054"/>
    <w:rsid w:val="00B41370"/>
    <w:rsid w:val="00B75A2C"/>
    <w:rsid w:val="00B913B5"/>
    <w:rsid w:val="00BB717A"/>
    <w:rsid w:val="00BD2E2F"/>
    <w:rsid w:val="00BF791C"/>
    <w:rsid w:val="00C32B06"/>
    <w:rsid w:val="00C76314"/>
    <w:rsid w:val="00C814F2"/>
    <w:rsid w:val="00C90BD5"/>
    <w:rsid w:val="00CB4619"/>
    <w:rsid w:val="00D23DE9"/>
    <w:rsid w:val="00D721C3"/>
    <w:rsid w:val="00DE41C4"/>
    <w:rsid w:val="00E01039"/>
    <w:rsid w:val="00E029E5"/>
    <w:rsid w:val="00E32AC6"/>
    <w:rsid w:val="00E348D0"/>
    <w:rsid w:val="00E41334"/>
    <w:rsid w:val="00E652F3"/>
    <w:rsid w:val="00E73B9F"/>
    <w:rsid w:val="00E94456"/>
    <w:rsid w:val="00EA0D93"/>
    <w:rsid w:val="00ED1F58"/>
    <w:rsid w:val="00F02DEC"/>
    <w:rsid w:val="00F21BD6"/>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Helen Mackie</cp:lastModifiedBy>
  <cp:revision>2</cp:revision>
  <cp:lastPrinted>2019-03-12T11:52:00Z</cp:lastPrinted>
  <dcterms:created xsi:type="dcterms:W3CDTF">2020-10-21T15:53:00Z</dcterms:created>
  <dcterms:modified xsi:type="dcterms:W3CDTF">2020-10-21T15:53:00Z</dcterms:modified>
</cp:coreProperties>
</file>