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CA855" w14:textId="77777777" w:rsidR="003C5600" w:rsidRPr="004026B4" w:rsidRDefault="00C32BB8" w:rsidP="00424221">
      <w:pPr>
        <w:pStyle w:val="Title"/>
      </w:pPr>
      <w:bookmarkStart w:id="0" w:name="_GoBack"/>
      <w:bookmarkEnd w:id="0"/>
      <w:r w:rsidRPr="00C32BB8">
        <w:t>School inspections</w:t>
      </w:r>
    </w:p>
    <w:p w14:paraId="6692A011" w14:textId="77777777" w:rsidR="003C5600" w:rsidRPr="004026B4" w:rsidRDefault="00C32BB8" w:rsidP="003C5600">
      <w:pPr>
        <w:pStyle w:val="Sub-title"/>
      </w:pPr>
      <w:r w:rsidRPr="00C32BB8">
        <w:rPr>
          <w:lang w:val="en-US"/>
        </w:rPr>
        <w:t>A guide for parents</w:t>
      </w:r>
      <w:r w:rsidRPr="00C32BB8">
        <w:rPr>
          <w:vertAlign w:val="superscript"/>
          <w:lang w:val="en-US"/>
        </w:rPr>
        <w:footnoteReference w:id="1"/>
      </w:r>
    </w:p>
    <w:p w14:paraId="22138831" w14:textId="77777777" w:rsidR="00542C27" w:rsidRDefault="00C32BB8" w:rsidP="00542C27">
      <w:pPr>
        <w:pStyle w:val="Summary"/>
      </w:pPr>
      <w:r w:rsidRPr="00C32BB8">
        <w:t>This document applies to all maintained schools including special schools and pupil referral units. It also covers academies, city technology colleges, city colleges for the technology of the arts and some non-maintained special schools in England.</w:t>
      </w:r>
    </w:p>
    <w:p w14:paraId="625C755F" w14:textId="77777777" w:rsidR="00C32BB8" w:rsidRDefault="00C32BB8" w:rsidP="00542C27">
      <w:pPr>
        <w:pStyle w:val="Summary"/>
      </w:pPr>
    </w:p>
    <w:p w14:paraId="100FB8D9" w14:textId="77777777" w:rsidR="00C32BB8" w:rsidRDefault="00C32BB8" w:rsidP="00542C27">
      <w:pPr>
        <w:pStyle w:val="Summary"/>
      </w:pPr>
    </w:p>
    <w:p w14:paraId="46330F8F" w14:textId="77777777" w:rsidR="00C32BB8" w:rsidRDefault="00C32BB8" w:rsidP="00542C27">
      <w:pPr>
        <w:pStyle w:val="Summary"/>
      </w:pPr>
    </w:p>
    <w:p w14:paraId="2FE8B9AA" w14:textId="77777777" w:rsidR="00C32BB8" w:rsidRDefault="00C32BB8" w:rsidP="00542C27">
      <w:pPr>
        <w:pStyle w:val="Summary"/>
      </w:pPr>
    </w:p>
    <w:p w14:paraId="0E278AFF" w14:textId="77777777" w:rsidR="00C32BB8" w:rsidRDefault="00C32BB8" w:rsidP="00542C27">
      <w:pPr>
        <w:pStyle w:val="Summary"/>
      </w:pPr>
    </w:p>
    <w:p w14:paraId="1E0C231E" w14:textId="77777777" w:rsidR="00C32BB8" w:rsidRDefault="00C32BB8" w:rsidP="00542C27">
      <w:pPr>
        <w:pStyle w:val="Summary"/>
      </w:pPr>
    </w:p>
    <w:p w14:paraId="52ABFE81" w14:textId="77777777" w:rsidR="00C32BB8" w:rsidRDefault="00C32BB8" w:rsidP="00542C27">
      <w:pPr>
        <w:pStyle w:val="Summary"/>
      </w:pPr>
    </w:p>
    <w:p w14:paraId="2B4F7514" w14:textId="77777777" w:rsidR="00C32BB8" w:rsidRDefault="00C32BB8" w:rsidP="00542C27">
      <w:pPr>
        <w:pStyle w:val="Summary"/>
      </w:pPr>
    </w:p>
    <w:p w14:paraId="224B4E6B" w14:textId="77777777" w:rsidR="00C32BB8" w:rsidRDefault="00C32BB8" w:rsidP="00542C27">
      <w:pPr>
        <w:pStyle w:val="Summary"/>
      </w:pPr>
    </w:p>
    <w:p w14:paraId="3E0C23A8" w14:textId="77777777" w:rsidR="00C32BB8" w:rsidRDefault="00C32BB8" w:rsidP="00542C27">
      <w:pPr>
        <w:pStyle w:val="Summary"/>
      </w:pPr>
    </w:p>
    <w:p w14:paraId="72C0B420" w14:textId="77777777" w:rsidR="00C32BB8" w:rsidRPr="00C80A65" w:rsidRDefault="00C32BB8" w:rsidP="00542C27">
      <w:pPr>
        <w:pStyle w:val="Summary"/>
      </w:pPr>
    </w:p>
    <w:p w14:paraId="65CB367E" w14:textId="77777777" w:rsidR="00542C27" w:rsidRDefault="00542C27" w:rsidP="00542C27">
      <w:pPr>
        <w:pStyle w:val="CoverStats"/>
        <w:spacing w:before="4536"/>
      </w:pPr>
      <w:r w:rsidRPr="00AB22BC">
        <w:rPr>
          <w:rStyle w:val="StyleCoverStatsBoldChar"/>
        </w:rPr>
        <w:t>Age group:</w:t>
      </w:r>
      <w:r>
        <w:t xml:space="preserve"> </w:t>
      </w:r>
      <w:r w:rsidR="00C32BB8">
        <w:t>0</w:t>
      </w:r>
      <w:r w:rsidR="00592C59">
        <w:t>–</w:t>
      </w:r>
      <w:r w:rsidR="00C32BB8">
        <w:t>19</w:t>
      </w:r>
    </w:p>
    <w:p w14:paraId="3FF67E2E" w14:textId="77777777" w:rsidR="003C5600" w:rsidRDefault="003C5600" w:rsidP="003C5600">
      <w:pPr>
        <w:pStyle w:val="CoverStats"/>
      </w:pPr>
      <w:r w:rsidRPr="00AB22BC">
        <w:rPr>
          <w:rStyle w:val="StyleCoverStatsBoldChar"/>
        </w:rPr>
        <w:t>Published:</w:t>
      </w:r>
      <w:r w:rsidR="007B340C">
        <w:t xml:space="preserve"> </w:t>
      </w:r>
      <w:r w:rsidR="00C32BB8">
        <w:t>September 2016</w:t>
      </w:r>
    </w:p>
    <w:p w14:paraId="6E536E98" w14:textId="77777777"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522CE4" w:rsidRPr="00522CE4">
        <w:t>160054</w:t>
      </w:r>
    </w:p>
    <w:p w14:paraId="11C6ACCA" w14:textId="77777777" w:rsidR="003C5600" w:rsidRDefault="003C5600" w:rsidP="003C5600">
      <w:pPr>
        <w:pStyle w:val="Unnumberedparagraph"/>
        <w:spacing w:after="0"/>
      </w:pPr>
    </w:p>
    <w:p w14:paraId="0DDF86B2" w14:textId="77777777" w:rsidR="002E55A9" w:rsidRDefault="002E55A9">
      <w:pPr>
        <w:rPr>
          <w:vanish/>
        </w:rPr>
      </w:pPr>
    </w:p>
    <w:p w14:paraId="533F0ED0" w14:textId="77777777" w:rsidR="002E55A9" w:rsidRDefault="002E55A9">
      <w:pPr>
        <w:rPr>
          <w:vanish/>
        </w:rPr>
      </w:pPr>
    </w:p>
    <w:p w14:paraId="35282B96" w14:textId="77777777" w:rsidR="00BB4268" w:rsidRDefault="00BB4268" w:rsidP="00BB4268">
      <w:pPr>
        <w:pStyle w:val="Contentsheading"/>
      </w:pPr>
      <w:r>
        <w:t>Contents</w:t>
      </w:r>
    </w:p>
    <w:p w14:paraId="611CF427" w14:textId="77777777" w:rsidR="00C32BB8" w:rsidRPr="00C32BB8" w:rsidRDefault="00C32BB8">
      <w:pPr>
        <w:pStyle w:val="TOC1"/>
        <w:rPr>
          <w:rFonts w:ascii="Calibri" w:hAnsi="Calibri"/>
          <w:b w:val="0"/>
          <w:noProof/>
          <w:color w:val="auto"/>
          <w:sz w:val="22"/>
          <w:szCs w:val="22"/>
          <w:lang w:eastAsia="en-GB"/>
        </w:rPr>
      </w:pPr>
      <w:r>
        <w:fldChar w:fldCharType="begin"/>
      </w:r>
      <w:r>
        <w:instrText xml:space="preserve"> TOC \o "1-3" \h \z \u </w:instrText>
      </w:r>
      <w:r>
        <w:fldChar w:fldCharType="separate"/>
      </w:r>
      <w:hyperlink w:anchor="_Toc462221406" w:history="1">
        <w:r w:rsidRPr="004C1591">
          <w:rPr>
            <w:rStyle w:val="Hyperlink"/>
            <w:noProof/>
          </w:rPr>
          <w:t>Why does Ofsted inspect schools?</w:t>
        </w:r>
        <w:r>
          <w:rPr>
            <w:noProof/>
            <w:webHidden/>
          </w:rPr>
          <w:tab/>
        </w:r>
        <w:r>
          <w:rPr>
            <w:noProof/>
            <w:webHidden/>
          </w:rPr>
          <w:fldChar w:fldCharType="begin"/>
        </w:r>
        <w:r>
          <w:rPr>
            <w:noProof/>
            <w:webHidden/>
          </w:rPr>
          <w:instrText xml:space="preserve"> PAGEREF _Toc462221406 \h </w:instrText>
        </w:r>
        <w:r>
          <w:rPr>
            <w:noProof/>
            <w:webHidden/>
          </w:rPr>
        </w:r>
        <w:r>
          <w:rPr>
            <w:noProof/>
            <w:webHidden/>
          </w:rPr>
          <w:fldChar w:fldCharType="separate"/>
        </w:r>
        <w:r>
          <w:rPr>
            <w:noProof/>
            <w:webHidden/>
          </w:rPr>
          <w:t>3</w:t>
        </w:r>
        <w:r>
          <w:rPr>
            <w:noProof/>
            <w:webHidden/>
          </w:rPr>
          <w:fldChar w:fldCharType="end"/>
        </w:r>
      </w:hyperlink>
    </w:p>
    <w:p w14:paraId="2ECF7421" w14:textId="77777777" w:rsidR="00C32BB8" w:rsidRPr="00C32BB8" w:rsidRDefault="00EA29D3">
      <w:pPr>
        <w:pStyle w:val="TOC1"/>
        <w:rPr>
          <w:rFonts w:ascii="Calibri" w:hAnsi="Calibri"/>
          <w:b w:val="0"/>
          <w:noProof/>
          <w:color w:val="auto"/>
          <w:sz w:val="22"/>
          <w:szCs w:val="22"/>
          <w:lang w:eastAsia="en-GB"/>
        </w:rPr>
      </w:pPr>
      <w:hyperlink w:anchor="_Toc462221407" w:history="1">
        <w:r w:rsidR="00C32BB8" w:rsidRPr="004C1591">
          <w:rPr>
            <w:rStyle w:val="Hyperlink"/>
            <w:noProof/>
          </w:rPr>
          <w:t>Who inspects schools?</w:t>
        </w:r>
        <w:r w:rsidR="00C32BB8">
          <w:rPr>
            <w:noProof/>
            <w:webHidden/>
          </w:rPr>
          <w:tab/>
        </w:r>
        <w:r w:rsidR="00C32BB8">
          <w:rPr>
            <w:noProof/>
            <w:webHidden/>
          </w:rPr>
          <w:fldChar w:fldCharType="begin"/>
        </w:r>
        <w:r w:rsidR="00C32BB8">
          <w:rPr>
            <w:noProof/>
            <w:webHidden/>
          </w:rPr>
          <w:instrText xml:space="preserve"> PAGEREF _Toc462221407 \h </w:instrText>
        </w:r>
        <w:r w:rsidR="00C32BB8">
          <w:rPr>
            <w:noProof/>
            <w:webHidden/>
          </w:rPr>
        </w:r>
        <w:r w:rsidR="00C32BB8">
          <w:rPr>
            <w:noProof/>
            <w:webHidden/>
          </w:rPr>
          <w:fldChar w:fldCharType="separate"/>
        </w:r>
        <w:r w:rsidR="00C32BB8">
          <w:rPr>
            <w:noProof/>
            <w:webHidden/>
          </w:rPr>
          <w:t>3</w:t>
        </w:r>
        <w:r w:rsidR="00C32BB8">
          <w:rPr>
            <w:noProof/>
            <w:webHidden/>
          </w:rPr>
          <w:fldChar w:fldCharType="end"/>
        </w:r>
      </w:hyperlink>
    </w:p>
    <w:p w14:paraId="67A6E868" w14:textId="77777777" w:rsidR="00C32BB8" w:rsidRPr="00C32BB8" w:rsidRDefault="00EA29D3">
      <w:pPr>
        <w:pStyle w:val="TOC1"/>
        <w:rPr>
          <w:rFonts w:ascii="Calibri" w:hAnsi="Calibri"/>
          <w:b w:val="0"/>
          <w:noProof/>
          <w:color w:val="auto"/>
          <w:sz w:val="22"/>
          <w:szCs w:val="22"/>
          <w:lang w:eastAsia="en-GB"/>
        </w:rPr>
      </w:pPr>
      <w:hyperlink w:anchor="_Toc462221408" w:history="1">
        <w:r w:rsidR="00C32BB8" w:rsidRPr="004C1591">
          <w:rPr>
            <w:rStyle w:val="Hyperlink"/>
            <w:noProof/>
          </w:rPr>
          <w:t>When do inspections happen and how long do they last?</w:t>
        </w:r>
        <w:r w:rsidR="00C32BB8">
          <w:rPr>
            <w:noProof/>
            <w:webHidden/>
          </w:rPr>
          <w:tab/>
        </w:r>
        <w:r w:rsidR="00C32BB8">
          <w:rPr>
            <w:noProof/>
            <w:webHidden/>
          </w:rPr>
          <w:fldChar w:fldCharType="begin"/>
        </w:r>
        <w:r w:rsidR="00C32BB8">
          <w:rPr>
            <w:noProof/>
            <w:webHidden/>
          </w:rPr>
          <w:instrText xml:space="preserve"> PAGEREF _Toc462221408 \h </w:instrText>
        </w:r>
        <w:r w:rsidR="00C32BB8">
          <w:rPr>
            <w:noProof/>
            <w:webHidden/>
          </w:rPr>
        </w:r>
        <w:r w:rsidR="00C32BB8">
          <w:rPr>
            <w:noProof/>
            <w:webHidden/>
          </w:rPr>
          <w:fldChar w:fldCharType="separate"/>
        </w:r>
        <w:r w:rsidR="00C32BB8">
          <w:rPr>
            <w:noProof/>
            <w:webHidden/>
          </w:rPr>
          <w:t>3</w:t>
        </w:r>
        <w:r w:rsidR="00C32BB8">
          <w:rPr>
            <w:noProof/>
            <w:webHidden/>
          </w:rPr>
          <w:fldChar w:fldCharType="end"/>
        </w:r>
      </w:hyperlink>
    </w:p>
    <w:p w14:paraId="092ED67F" w14:textId="77777777" w:rsidR="00C32BB8" w:rsidRPr="00C32BB8" w:rsidRDefault="00EA29D3">
      <w:pPr>
        <w:pStyle w:val="TOC1"/>
        <w:rPr>
          <w:rFonts w:ascii="Calibri" w:hAnsi="Calibri"/>
          <w:b w:val="0"/>
          <w:noProof/>
          <w:color w:val="auto"/>
          <w:sz w:val="22"/>
          <w:szCs w:val="22"/>
          <w:lang w:eastAsia="en-GB"/>
        </w:rPr>
      </w:pPr>
      <w:hyperlink w:anchor="_Toc462221409" w:history="1">
        <w:r w:rsidR="00C32BB8" w:rsidRPr="004C1591">
          <w:rPr>
            <w:rStyle w:val="Hyperlink"/>
            <w:noProof/>
          </w:rPr>
          <w:t>What judgements do inspectors make?</w:t>
        </w:r>
        <w:r w:rsidR="00C32BB8">
          <w:rPr>
            <w:noProof/>
            <w:webHidden/>
          </w:rPr>
          <w:tab/>
        </w:r>
        <w:r w:rsidR="00C32BB8">
          <w:rPr>
            <w:noProof/>
            <w:webHidden/>
          </w:rPr>
          <w:fldChar w:fldCharType="begin"/>
        </w:r>
        <w:r w:rsidR="00C32BB8">
          <w:rPr>
            <w:noProof/>
            <w:webHidden/>
          </w:rPr>
          <w:instrText xml:space="preserve"> PAGEREF _Toc462221409 \h </w:instrText>
        </w:r>
        <w:r w:rsidR="00C32BB8">
          <w:rPr>
            <w:noProof/>
            <w:webHidden/>
          </w:rPr>
        </w:r>
        <w:r w:rsidR="00C32BB8">
          <w:rPr>
            <w:noProof/>
            <w:webHidden/>
          </w:rPr>
          <w:fldChar w:fldCharType="separate"/>
        </w:r>
        <w:r w:rsidR="00C32BB8">
          <w:rPr>
            <w:noProof/>
            <w:webHidden/>
          </w:rPr>
          <w:t>3</w:t>
        </w:r>
        <w:r w:rsidR="00C32BB8">
          <w:rPr>
            <w:noProof/>
            <w:webHidden/>
          </w:rPr>
          <w:fldChar w:fldCharType="end"/>
        </w:r>
      </w:hyperlink>
    </w:p>
    <w:p w14:paraId="64E76B26" w14:textId="77777777" w:rsidR="00C32BB8" w:rsidRPr="00C32BB8" w:rsidRDefault="00EA29D3">
      <w:pPr>
        <w:pStyle w:val="TOC1"/>
        <w:rPr>
          <w:rFonts w:ascii="Calibri" w:hAnsi="Calibri"/>
          <w:b w:val="0"/>
          <w:noProof/>
          <w:color w:val="auto"/>
          <w:sz w:val="22"/>
          <w:szCs w:val="22"/>
          <w:lang w:eastAsia="en-GB"/>
        </w:rPr>
      </w:pPr>
      <w:hyperlink w:anchor="_Toc462221410" w:history="1">
        <w:r w:rsidR="00C32BB8" w:rsidRPr="004C1591">
          <w:rPr>
            <w:rStyle w:val="Hyperlink"/>
            <w:rFonts w:eastAsia="Arial Unicode MS"/>
            <w:noProof/>
          </w:rPr>
          <w:t>What happens if Ofsted judges a school to be ‘inadequate’?</w:t>
        </w:r>
        <w:r w:rsidR="00C32BB8">
          <w:rPr>
            <w:noProof/>
            <w:webHidden/>
          </w:rPr>
          <w:tab/>
        </w:r>
        <w:r w:rsidR="00C32BB8">
          <w:rPr>
            <w:noProof/>
            <w:webHidden/>
          </w:rPr>
          <w:fldChar w:fldCharType="begin"/>
        </w:r>
        <w:r w:rsidR="00C32BB8">
          <w:rPr>
            <w:noProof/>
            <w:webHidden/>
          </w:rPr>
          <w:instrText xml:space="preserve"> PAGEREF _Toc462221410 \h </w:instrText>
        </w:r>
        <w:r w:rsidR="00C32BB8">
          <w:rPr>
            <w:noProof/>
            <w:webHidden/>
          </w:rPr>
        </w:r>
        <w:r w:rsidR="00C32BB8">
          <w:rPr>
            <w:noProof/>
            <w:webHidden/>
          </w:rPr>
          <w:fldChar w:fldCharType="separate"/>
        </w:r>
        <w:r w:rsidR="00C32BB8">
          <w:rPr>
            <w:noProof/>
            <w:webHidden/>
          </w:rPr>
          <w:t>4</w:t>
        </w:r>
        <w:r w:rsidR="00C32BB8">
          <w:rPr>
            <w:noProof/>
            <w:webHidden/>
          </w:rPr>
          <w:fldChar w:fldCharType="end"/>
        </w:r>
      </w:hyperlink>
    </w:p>
    <w:p w14:paraId="1D0686AB" w14:textId="77777777" w:rsidR="00C32BB8" w:rsidRPr="00C32BB8" w:rsidRDefault="00EA29D3">
      <w:pPr>
        <w:pStyle w:val="TOC1"/>
        <w:rPr>
          <w:rFonts w:ascii="Calibri" w:hAnsi="Calibri"/>
          <w:b w:val="0"/>
          <w:noProof/>
          <w:color w:val="auto"/>
          <w:sz w:val="22"/>
          <w:szCs w:val="22"/>
          <w:lang w:eastAsia="en-GB"/>
        </w:rPr>
      </w:pPr>
      <w:hyperlink w:anchor="_Toc462221411" w:history="1">
        <w:r w:rsidR="00C32BB8" w:rsidRPr="004C1591">
          <w:rPr>
            <w:rStyle w:val="Hyperlink"/>
            <w:noProof/>
          </w:rPr>
          <w:t>Short inspections</w:t>
        </w:r>
        <w:r w:rsidR="00C32BB8">
          <w:rPr>
            <w:noProof/>
            <w:webHidden/>
          </w:rPr>
          <w:tab/>
        </w:r>
        <w:r w:rsidR="00C32BB8">
          <w:rPr>
            <w:noProof/>
            <w:webHidden/>
          </w:rPr>
          <w:fldChar w:fldCharType="begin"/>
        </w:r>
        <w:r w:rsidR="00C32BB8">
          <w:rPr>
            <w:noProof/>
            <w:webHidden/>
          </w:rPr>
          <w:instrText xml:space="preserve"> PAGEREF _Toc462221411 \h </w:instrText>
        </w:r>
        <w:r w:rsidR="00C32BB8">
          <w:rPr>
            <w:noProof/>
            <w:webHidden/>
          </w:rPr>
        </w:r>
        <w:r w:rsidR="00C32BB8">
          <w:rPr>
            <w:noProof/>
            <w:webHidden/>
          </w:rPr>
          <w:fldChar w:fldCharType="separate"/>
        </w:r>
        <w:r w:rsidR="00C32BB8">
          <w:rPr>
            <w:noProof/>
            <w:webHidden/>
          </w:rPr>
          <w:t>5</w:t>
        </w:r>
        <w:r w:rsidR="00C32BB8">
          <w:rPr>
            <w:noProof/>
            <w:webHidden/>
          </w:rPr>
          <w:fldChar w:fldCharType="end"/>
        </w:r>
      </w:hyperlink>
    </w:p>
    <w:p w14:paraId="1E691D3F" w14:textId="77777777" w:rsidR="00C32BB8" w:rsidRPr="00C32BB8" w:rsidRDefault="00EA29D3">
      <w:pPr>
        <w:pStyle w:val="TOC1"/>
        <w:rPr>
          <w:rFonts w:ascii="Calibri" w:hAnsi="Calibri"/>
          <w:b w:val="0"/>
          <w:noProof/>
          <w:color w:val="auto"/>
          <w:sz w:val="22"/>
          <w:szCs w:val="22"/>
          <w:lang w:eastAsia="en-GB"/>
        </w:rPr>
      </w:pPr>
      <w:hyperlink w:anchor="_Toc462221412" w:history="1">
        <w:r w:rsidR="00C32BB8" w:rsidRPr="004C1591">
          <w:rPr>
            <w:rStyle w:val="Hyperlink"/>
            <w:rFonts w:eastAsia="Arial Unicode MS" w:hAnsi="Arial Unicode MS" w:cs="Arial Unicode MS"/>
            <w:noProof/>
          </w:rPr>
          <w:t>How much notice do you give to a school before you inspect?</w:t>
        </w:r>
        <w:r w:rsidR="00C32BB8">
          <w:rPr>
            <w:noProof/>
            <w:webHidden/>
          </w:rPr>
          <w:tab/>
        </w:r>
        <w:r w:rsidR="00C32BB8">
          <w:rPr>
            <w:noProof/>
            <w:webHidden/>
          </w:rPr>
          <w:fldChar w:fldCharType="begin"/>
        </w:r>
        <w:r w:rsidR="00C32BB8">
          <w:rPr>
            <w:noProof/>
            <w:webHidden/>
          </w:rPr>
          <w:instrText xml:space="preserve"> PAGEREF _Toc462221412 \h </w:instrText>
        </w:r>
        <w:r w:rsidR="00C32BB8">
          <w:rPr>
            <w:noProof/>
            <w:webHidden/>
          </w:rPr>
        </w:r>
        <w:r w:rsidR="00C32BB8">
          <w:rPr>
            <w:noProof/>
            <w:webHidden/>
          </w:rPr>
          <w:fldChar w:fldCharType="separate"/>
        </w:r>
        <w:r w:rsidR="00C32BB8">
          <w:rPr>
            <w:noProof/>
            <w:webHidden/>
          </w:rPr>
          <w:t>5</w:t>
        </w:r>
        <w:r w:rsidR="00C32BB8">
          <w:rPr>
            <w:noProof/>
            <w:webHidden/>
          </w:rPr>
          <w:fldChar w:fldCharType="end"/>
        </w:r>
      </w:hyperlink>
    </w:p>
    <w:p w14:paraId="4193CC88" w14:textId="77777777" w:rsidR="00C32BB8" w:rsidRPr="00C32BB8" w:rsidRDefault="00EA29D3">
      <w:pPr>
        <w:pStyle w:val="TOC1"/>
        <w:rPr>
          <w:rFonts w:ascii="Calibri" w:hAnsi="Calibri"/>
          <w:b w:val="0"/>
          <w:noProof/>
          <w:color w:val="auto"/>
          <w:sz w:val="22"/>
          <w:szCs w:val="22"/>
          <w:lang w:eastAsia="en-GB"/>
        </w:rPr>
      </w:pPr>
      <w:hyperlink w:anchor="_Toc462221413" w:history="1">
        <w:r w:rsidR="00C32BB8" w:rsidRPr="004C1591">
          <w:rPr>
            <w:rStyle w:val="Hyperlink"/>
            <w:rFonts w:eastAsia="Arial Unicode MS" w:hAnsi="Arial Unicode MS" w:cs="Arial Unicode MS"/>
            <w:noProof/>
          </w:rPr>
          <w:t>What happens during an inspection?</w:t>
        </w:r>
        <w:r w:rsidR="00C32BB8">
          <w:rPr>
            <w:noProof/>
            <w:webHidden/>
          </w:rPr>
          <w:tab/>
        </w:r>
        <w:r w:rsidR="00C32BB8">
          <w:rPr>
            <w:noProof/>
            <w:webHidden/>
          </w:rPr>
          <w:fldChar w:fldCharType="begin"/>
        </w:r>
        <w:r w:rsidR="00C32BB8">
          <w:rPr>
            <w:noProof/>
            <w:webHidden/>
          </w:rPr>
          <w:instrText xml:space="preserve"> PAGEREF _Toc462221413 \h </w:instrText>
        </w:r>
        <w:r w:rsidR="00C32BB8">
          <w:rPr>
            <w:noProof/>
            <w:webHidden/>
          </w:rPr>
        </w:r>
        <w:r w:rsidR="00C32BB8">
          <w:rPr>
            <w:noProof/>
            <w:webHidden/>
          </w:rPr>
          <w:fldChar w:fldCharType="separate"/>
        </w:r>
        <w:r w:rsidR="00C32BB8">
          <w:rPr>
            <w:noProof/>
            <w:webHidden/>
          </w:rPr>
          <w:t>5</w:t>
        </w:r>
        <w:r w:rsidR="00C32BB8">
          <w:rPr>
            <w:noProof/>
            <w:webHidden/>
          </w:rPr>
          <w:fldChar w:fldCharType="end"/>
        </w:r>
      </w:hyperlink>
    </w:p>
    <w:p w14:paraId="5E1A64A8" w14:textId="77777777" w:rsidR="00C32BB8" w:rsidRPr="00C32BB8" w:rsidRDefault="00EA29D3">
      <w:pPr>
        <w:pStyle w:val="TOC1"/>
        <w:rPr>
          <w:rFonts w:ascii="Calibri" w:hAnsi="Calibri"/>
          <w:b w:val="0"/>
          <w:noProof/>
          <w:color w:val="auto"/>
          <w:sz w:val="22"/>
          <w:szCs w:val="22"/>
          <w:lang w:eastAsia="en-GB"/>
        </w:rPr>
      </w:pPr>
      <w:hyperlink w:anchor="_Toc462221414" w:history="1">
        <w:r w:rsidR="00C32BB8" w:rsidRPr="004C1591">
          <w:rPr>
            <w:rStyle w:val="Hyperlink"/>
            <w:rFonts w:eastAsia="Arial Unicode MS" w:hAnsi="Arial Unicode MS" w:cs="Arial Unicode MS"/>
            <w:noProof/>
          </w:rPr>
          <w:t>How can I make my views known?</w:t>
        </w:r>
        <w:r w:rsidR="00C32BB8">
          <w:rPr>
            <w:noProof/>
            <w:webHidden/>
          </w:rPr>
          <w:tab/>
        </w:r>
        <w:r w:rsidR="00C32BB8">
          <w:rPr>
            <w:noProof/>
            <w:webHidden/>
          </w:rPr>
          <w:fldChar w:fldCharType="begin"/>
        </w:r>
        <w:r w:rsidR="00C32BB8">
          <w:rPr>
            <w:noProof/>
            <w:webHidden/>
          </w:rPr>
          <w:instrText xml:space="preserve"> PAGEREF _Toc462221414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35946669" w14:textId="77777777" w:rsidR="00C32BB8" w:rsidRPr="00C32BB8" w:rsidRDefault="00EA29D3">
      <w:pPr>
        <w:pStyle w:val="TOC1"/>
        <w:rPr>
          <w:rFonts w:ascii="Calibri" w:hAnsi="Calibri"/>
          <w:b w:val="0"/>
          <w:noProof/>
          <w:color w:val="auto"/>
          <w:sz w:val="22"/>
          <w:szCs w:val="22"/>
          <w:lang w:eastAsia="en-GB"/>
        </w:rPr>
      </w:pPr>
      <w:hyperlink w:anchor="_Toc462221415" w:history="1">
        <w:r w:rsidR="00C32BB8" w:rsidRPr="004C1591">
          <w:rPr>
            <w:rStyle w:val="Hyperlink"/>
            <w:rFonts w:eastAsia="Arial Unicode MS" w:hAnsi="Arial Unicode MS" w:cs="Arial Unicode MS"/>
            <w:noProof/>
          </w:rPr>
          <w:t>Can I speak to the inspectors?</w:t>
        </w:r>
        <w:r w:rsidR="00C32BB8">
          <w:rPr>
            <w:noProof/>
            <w:webHidden/>
          </w:rPr>
          <w:tab/>
        </w:r>
        <w:r w:rsidR="00C32BB8">
          <w:rPr>
            <w:noProof/>
            <w:webHidden/>
          </w:rPr>
          <w:fldChar w:fldCharType="begin"/>
        </w:r>
        <w:r w:rsidR="00C32BB8">
          <w:rPr>
            <w:noProof/>
            <w:webHidden/>
          </w:rPr>
          <w:instrText xml:space="preserve"> PAGEREF _Toc462221415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19299AC5" w14:textId="77777777" w:rsidR="00C32BB8" w:rsidRPr="00C32BB8" w:rsidRDefault="00EA29D3">
      <w:pPr>
        <w:pStyle w:val="TOC1"/>
        <w:rPr>
          <w:rFonts w:ascii="Calibri" w:hAnsi="Calibri"/>
          <w:b w:val="0"/>
          <w:noProof/>
          <w:color w:val="auto"/>
          <w:sz w:val="22"/>
          <w:szCs w:val="22"/>
          <w:lang w:eastAsia="en-GB"/>
        </w:rPr>
      </w:pPr>
      <w:hyperlink w:anchor="_Toc462221416" w:history="1">
        <w:r w:rsidR="00C32BB8" w:rsidRPr="004C1591">
          <w:rPr>
            <w:rStyle w:val="Hyperlink"/>
            <w:rFonts w:eastAsia="Arial Unicode MS" w:hAnsi="Arial Unicode MS" w:cs="Arial Unicode MS"/>
            <w:noProof/>
          </w:rPr>
          <w:t>What happens after the inspection?</w:t>
        </w:r>
        <w:r w:rsidR="00C32BB8">
          <w:rPr>
            <w:noProof/>
            <w:webHidden/>
          </w:rPr>
          <w:tab/>
        </w:r>
        <w:r w:rsidR="00C32BB8">
          <w:rPr>
            <w:noProof/>
            <w:webHidden/>
          </w:rPr>
          <w:fldChar w:fldCharType="begin"/>
        </w:r>
        <w:r w:rsidR="00C32BB8">
          <w:rPr>
            <w:noProof/>
            <w:webHidden/>
          </w:rPr>
          <w:instrText xml:space="preserve"> PAGEREF _Toc462221416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6C233C20" w14:textId="77777777" w:rsidR="00C32BB8" w:rsidRPr="00C32BB8" w:rsidRDefault="00EA29D3">
      <w:pPr>
        <w:pStyle w:val="TOC1"/>
        <w:rPr>
          <w:rFonts w:ascii="Calibri" w:hAnsi="Calibri"/>
          <w:b w:val="0"/>
          <w:noProof/>
          <w:color w:val="auto"/>
          <w:sz w:val="22"/>
          <w:szCs w:val="22"/>
          <w:lang w:eastAsia="en-GB"/>
        </w:rPr>
      </w:pPr>
      <w:hyperlink w:anchor="_Toc462221417" w:history="1">
        <w:r w:rsidR="00C32BB8" w:rsidRPr="004C1591">
          <w:rPr>
            <w:rStyle w:val="Hyperlink"/>
            <w:noProof/>
          </w:rPr>
          <w:t>Where can further details be found about school inspections?</w:t>
        </w:r>
        <w:r w:rsidR="00C32BB8">
          <w:rPr>
            <w:noProof/>
            <w:webHidden/>
          </w:rPr>
          <w:tab/>
        </w:r>
        <w:r w:rsidR="00C32BB8">
          <w:rPr>
            <w:noProof/>
            <w:webHidden/>
          </w:rPr>
          <w:fldChar w:fldCharType="begin"/>
        </w:r>
        <w:r w:rsidR="00C32BB8">
          <w:rPr>
            <w:noProof/>
            <w:webHidden/>
          </w:rPr>
          <w:instrText xml:space="preserve"> PAGEREF _Toc462221417 \h </w:instrText>
        </w:r>
        <w:r w:rsidR="00C32BB8">
          <w:rPr>
            <w:noProof/>
            <w:webHidden/>
          </w:rPr>
        </w:r>
        <w:r w:rsidR="00C32BB8">
          <w:rPr>
            <w:noProof/>
            <w:webHidden/>
          </w:rPr>
          <w:fldChar w:fldCharType="separate"/>
        </w:r>
        <w:r w:rsidR="00C32BB8">
          <w:rPr>
            <w:noProof/>
            <w:webHidden/>
          </w:rPr>
          <w:t>6</w:t>
        </w:r>
        <w:r w:rsidR="00C32BB8">
          <w:rPr>
            <w:noProof/>
            <w:webHidden/>
          </w:rPr>
          <w:fldChar w:fldCharType="end"/>
        </w:r>
      </w:hyperlink>
    </w:p>
    <w:p w14:paraId="1EC6792F" w14:textId="77777777" w:rsidR="00C32BB8" w:rsidRPr="00C32BB8" w:rsidRDefault="00EA29D3">
      <w:pPr>
        <w:pStyle w:val="TOC1"/>
        <w:rPr>
          <w:rFonts w:ascii="Calibri" w:hAnsi="Calibri"/>
          <w:b w:val="0"/>
          <w:noProof/>
          <w:color w:val="auto"/>
          <w:sz w:val="22"/>
          <w:szCs w:val="22"/>
          <w:lang w:eastAsia="en-GB"/>
        </w:rPr>
      </w:pPr>
      <w:hyperlink w:anchor="_Toc462221418" w:history="1">
        <w:r w:rsidR="00C32BB8" w:rsidRPr="004C1591">
          <w:rPr>
            <w:rStyle w:val="Hyperlink"/>
            <w:rFonts w:eastAsia="Arial Unicode MS"/>
            <w:noProof/>
          </w:rPr>
          <w:t>What happens if I have concerns about the inspection?</w:t>
        </w:r>
        <w:r w:rsidR="00C32BB8">
          <w:rPr>
            <w:noProof/>
            <w:webHidden/>
          </w:rPr>
          <w:tab/>
        </w:r>
        <w:r w:rsidR="00C32BB8">
          <w:rPr>
            <w:noProof/>
            <w:webHidden/>
          </w:rPr>
          <w:fldChar w:fldCharType="begin"/>
        </w:r>
        <w:r w:rsidR="00C32BB8">
          <w:rPr>
            <w:noProof/>
            <w:webHidden/>
          </w:rPr>
          <w:instrText xml:space="preserve"> PAGEREF _Toc462221418 \h </w:instrText>
        </w:r>
        <w:r w:rsidR="00C32BB8">
          <w:rPr>
            <w:noProof/>
            <w:webHidden/>
          </w:rPr>
        </w:r>
        <w:r w:rsidR="00C32BB8">
          <w:rPr>
            <w:noProof/>
            <w:webHidden/>
          </w:rPr>
          <w:fldChar w:fldCharType="separate"/>
        </w:r>
        <w:r w:rsidR="00C32BB8">
          <w:rPr>
            <w:noProof/>
            <w:webHidden/>
          </w:rPr>
          <w:t>7</w:t>
        </w:r>
        <w:r w:rsidR="00C32BB8">
          <w:rPr>
            <w:noProof/>
            <w:webHidden/>
          </w:rPr>
          <w:fldChar w:fldCharType="end"/>
        </w:r>
      </w:hyperlink>
    </w:p>
    <w:p w14:paraId="3F23C695" w14:textId="77777777" w:rsidR="00C32BB8" w:rsidRPr="00C32BB8" w:rsidRDefault="00EA29D3">
      <w:pPr>
        <w:pStyle w:val="TOC1"/>
        <w:rPr>
          <w:rFonts w:ascii="Calibri" w:hAnsi="Calibri"/>
          <w:b w:val="0"/>
          <w:noProof/>
          <w:color w:val="auto"/>
          <w:sz w:val="22"/>
          <w:szCs w:val="22"/>
          <w:lang w:eastAsia="en-GB"/>
        </w:rPr>
      </w:pPr>
      <w:hyperlink w:anchor="_Toc462221419" w:history="1">
        <w:r w:rsidR="00C32BB8" w:rsidRPr="004C1591">
          <w:rPr>
            <w:rStyle w:val="Hyperlink"/>
            <w:rFonts w:eastAsia="Arial Unicode MS"/>
            <w:noProof/>
          </w:rPr>
          <w:t>What happens if I have concerns about my child’s school?</w:t>
        </w:r>
        <w:r w:rsidR="00C32BB8">
          <w:rPr>
            <w:noProof/>
            <w:webHidden/>
          </w:rPr>
          <w:tab/>
        </w:r>
        <w:r w:rsidR="00C32BB8">
          <w:rPr>
            <w:noProof/>
            <w:webHidden/>
          </w:rPr>
          <w:fldChar w:fldCharType="begin"/>
        </w:r>
        <w:r w:rsidR="00C32BB8">
          <w:rPr>
            <w:noProof/>
            <w:webHidden/>
          </w:rPr>
          <w:instrText xml:space="preserve"> PAGEREF _Toc462221419 \h </w:instrText>
        </w:r>
        <w:r w:rsidR="00C32BB8">
          <w:rPr>
            <w:noProof/>
            <w:webHidden/>
          </w:rPr>
        </w:r>
        <w:r w:rsidR="00C32BB8">
          <w:rPr>
            <w:noProof/>
            <w:webHidden/>
          </w:rPr>
          <w:fldChar w:fldCharType="separate"/>
        </w:r>
        <w:r w:rsidR="00C32BB8">
          <w:rPr>
            <w:noProof/>
            <w:webHidden/>
          </w:rPr>
          <w:t>7</w:t>
        </w:r>
        <w:r w:rsidR="00C32BB8">
          <w:rPr>
            <w:noProof/>
            <w:webHidden/>
          </w:rPr>
          <w:fldChar w:fldCharType="end"/>
        </w:r>
      </w:hyperlink>
    </w:p>
    <w:p w14:paraId="5A86190B" w14:textId="77777777" w:rsidR="00C32BB8" w:rsidRDefault="00C32BB8">
      <w:r>
        <w:rPr>
          <w:b/>
          <w:bCs/>
          <w:noProof/>
        </w:rPr>
        <w:fldChar w:fldCharType="end"/>
      </w:r>
    </w:p>
    <w:p w14:paraId="657BAFCF" w14:textId="77777777" w:rsidR="000B0459" w:rsidRDefault="000B0459" w:rsidP="00837650">
      <w:pPr>
        <w:pStyle w:val="Heading1"/>
      </w:pPr>
    </w:p>
    <w:p w14:paraId="551478DB" w14:textId="77777777" w:rsidR="005C1916" w:rsidRDefault="000B0459" w:rsidP="000B0459">
      <w:pPr>
        <w:pStyle w:val="Heading1"/>
      </w:pPr>
      <w:r>
        <w:br w:type="page"/>
      </w:r>
      <w:bookmarkStart w:id="1" w:name="_Toc462221406"/>
      <w:r w:rsidR="00C32BB8" w:rsidRPr="00C32BB8">
        <w:lastRenderedPageBreak/>
        <w:t>Why does Ofsted inspect schools?</w:t>
      </w:r>
      <w:bookmarkEnd w:id="1"/>
    </w:p>
    <w:p w14:paraId="0D6D4F8A" w14:textId="77777777"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14:paraId="35911CC7" w14:textId="77777777" w:rsidR="00C32BB8" w:rsidRDefault="00C32BB8" w:rsidP="00C32BB8">
      <w:pPr>
        <w:pStyle w:val="Heading1"/>
      </w:pPr>
      <w:bookmarkStart w:id="2" w:name="_Toc462221407"/>
      <w:r w:rsidRPr="00C32BB8">
        <w:t>Who inspects schools?</w:t>
      </w:r>
      <w:bookmarkEnd w:id="2"/>
      <w:r w:rsidRPr="00C32BB8">
        <w:t xml:space="preserve"> </w:t>
      </w:r>
    </w:p>
    <w:p w14:paraId="1B09C840" w14:textId="77777777" w:rsidR="00C32BB8" w:rsidRDefault="00C32BB8" w:rsidP="00C32BB8">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14:paraId="6153FD70" w14:textId="77777777" w:rsidR="00C32BB8" w:rsidRDefault="00C32BB8" w:rsidP="00C32BB8">
      <w:pPr>
        <w:pStyle w:val="Heading1"/>
      </w:pPr>
      <w:bookmarkStart w:id="3" w:name="_Toc462221408"/>
      <w:r>
        <w:t>When do inspections happen and how long do they last?</w:t>
      </w:r>
      <w:bookmarkEnd w:id="3"/>
      <w:r>
        <w:t xml:space="preserve"> </w:t>
      </w:r>
    </w:p>
    <w:p w14:paraId="6E2EA8BF" w14:textId="77777777" w:rsidR="00C32BB8" w:rsidRDefault="00C32BB8" w:rsidP="00C32BB8">
      <w:pPr>
        <w:pStyle w:val="Unnumberedparagraph"/>
        <w:rPr>
          <w:lang w:eastAsia="en-GB"/>
        </w:rPr>
      </w:pPr>
      <w:r>
        <w:rPr>
          <w:lang w:eastAsia="en-GB"/>
        </w:rPr>
        <w:t>A school that was judged to be outstanding at its last inspection is exempt from routine inspection. We will not normally inspect exempt schools unless we have a concern about their performance. Ofsted will also carry out an annual assessment of an exempt school’s performance (from the third year after the school’s last inspection) to determine whether an inspection might be necessary. Exempt schools continue to be inspected as part of Ofsted’s programme of surveys of curriculum subjects and aspects of the curriculum. Exemption from inspection does not apply to maintained nursery schools, special schools or pupil referral units.</w:t>
      </w:r>
    </w:p>
    <w:p w14:paraId="0F0C9948" w14:textId="77777777" w:rsidR="00C32BB8" w:rsidRDefault="00C32BB8" w:rsidP="00C32BB8">
      <w:pPr>
        <w:pStyle w:val="Unnumberedparagraph"/>
        <w:rPr>
          <w:lang w:eastAsia="en-GB"/>
        </w:rPr>
      </w:pPr>
      <w:r>
        <w:rPr>
          <w:lang w:eastAsia="en-GB"/>
        </w:rPr>
        <w:t xml:space="preserve">A school judged to be good at its last inspection normally receives a short inspection (see section on ‘short inspections’ below). </w:t>
      </w:r>
    </w:p>
    <w:p w14:paraId="7161163A" w14:textId="77777777" w:rsidR="00C32BB8" w:rsidRDefault="00C32BB8" w:rsidP="00C32BB8">
      <w:pPr>
        <w:pStyle w:val="Unnumberedparagraph"/>
        <w:rPr>
          <w:lang w:eastAsia="en-GB"/>
        </w:rPr>
      </w:pPr>
      <w:r>
        <w:rPr>
          <w:lang w:eastAsia="en-GB"/>
        </w:rPr>
        <w:t xml:space="preserve">A school judged as requires improvement at its last inspection will be subject to monitoring from inspectors to check its progress and is inspected within a period of around two years. If at that inspection it is still judged as requires improvement, there will be further monitoring, and another inspection will take place within a further two years. If at this inspection it is still not good, it is highly likely that it will be judged inadequate and deemed to require special measures. </w:t>
      </w:r>
    </w:p>
    <w:p w14:paraId="349E9C51" w14:textId="77777777" w:rsidR="00C32BB8" w:rsidRDefault="00C32BB8" w:rsidP="00C32BB8">
      <w:pPr>
        <w:pStyle w:val="Unnumberedparagraph"/>
        <w:rPr>
          <w:lang w:eastAsia="en-GB"/>
        </w:rPr>
      </w:pPr>
      <w:r>
        <w:rPr>
          <w:lang w:eastAsia="en-GB"/>
        </w:rPr>
        <w:t xml:space="preserve">A standard inspection usually lasts two days and the number of inspectors on the inspection team will vary according to the size and nature of the school. </w:t>
      </w:r>
    </w:p>
    <w:p w14:paraId="43DFA2D2" w14:textId="77777777" w:rsidR="00C32BB8" w:rsidRDefault="00C32BB8" w:rsidP="00C32BB8">
      <w:pPr>
        <w:pStyle w:val="Heading1"/>
      </w:pPr>
      <w:bookmarkStart w:id="4" w:name="_Toc462221409"/>
      <w:r>
        <w:t>What judgements do inspectors make?</w:t>
      </w:r>
      <w:bookmarkEnd w:id="4"/>
    </w:p>
    <w:p w14:paraId="7576327E" w14:textId="77777777" w:rsidR="00C32BB8" w:rsidRDefault="00C32BB8" w:rsidP="00C32BB8">
      <w:pPr>
        <w:pStyle w:val="Unnumberedparagraph"/>
        <w:rPr>
          <w:lang w:eastAsia="en-GB"/>
        </w:rPr>
      </w:pPr>
      <w:r>
        <w:rPr>
          <w:lang w:eastAsia="en-GB"/>
        </w:rPr>
        <w:t>Inspectors will make graded judgements on the following areas using the four-point scale:</w:t>
      </w:r>
    </w:p>
    <w:p w14:paraId="527C14AB" w14:textId="77777777" w:rsidR="00C32BB8" w:rsidRDefault="00C32BB8" w:rsidP="00C32BB8">
      <w:pPr>
        <w:pStyle w:val="Bulletsspaced"/>
        <w:rPr>
          <w:lang w:eastAsia="en-GB"/>
        </w:rPr>
      </w:pPr>
      <w:r>
        <w:rPr>
          <w:lang w:eastAsia="en-GB"/>
        </w:rPr>
        <w:t xml:space="preserve">Effectiveness of leadership and management  </w:t>
      </w:r>
    </w:p>
    <w:p w14:paraId="7D31B890" w14:textId="77777777" w:rsidR="00C32BB8" w:rsidRDefault="00C32BB8" w:rsidP="00C32BB8">
      <w:pPr>
        <w:pStyle w:val="Bulletsspaced"/>
        <w:rPr>
          <w:lang w:eastAsia="en-GB"/>
        </w:rPr>
      </w:pPr>
      <w:r>
        <w:rPr>
          <w:lang w:eastAsia="en-GB"/>
        </w:rPr>
        <w:t xml:space="preserve">Quality of teaching, learning and assessment  </w:t>
      </w:r>
    </w:p>
    <w:p w14:paraId="77826159" w14:textId="77777777" w:rsidR="00C32BB8" w:rsidRDefault="00C32BB8" w:rsidP="00C32BB8">
      <w:pPr>
        <w:pStyle w:val="Bulletsspaced"/>
        <w:rPr>
          <w:lang w:eastAsia="en-GB"/>
        </w:rPr>
      </w:pPr>
      <w:r>
        <w:rPr>
          <w:lang w:eastAsia="en-GB"/>
        </w:rPr>
        <w:t>Personal development, behaviour and welfare</w:t>
      </w:r>
    </w:p>
    <w:p w14:paraId="5FDD88E5" w14:textId="77777777" w:rsidR="00C32BB8" w:rsidRDefault="00C32BB8" w:rsidP="00C32BB8">
      <w:pPr>
        <w:pStyle w:val="Bulletsspaced"/>
        <w:rPr>
          <w:lang w:eastAsia="en-GB"/>
        </w:rPr>
      </w:pPr>
      <w:r>
        <w:rPr>
          <w:lang w:eastAsia="en-GB"/>
        </w:rPr>
        <w:t>Outcomes for children and learners.</w:t>
      </w:r>
    </w:p>
    <w:p w14:paraId="50D992E1" w14:textId="77777777" w:rsidR="00F173CC" w:rsidRDefault="00F173CC" w:rsidP="00C32BB8">
      <w:pPr>
        <w:pStyle w:val="Bulletsspaced"/>
        <w:numPr>
          <w:ilvl w:val="0"/>
          <w:numId w:val="0"/>
        </w:numPr>
        <w:ind w:left="924" w:hanging="357"/>
        <w:rPr>
          <w:lang w:eastAsia="en-GB"/>
        </w:rPr>
      </w:pPr>
    </w:p>
    <w:p w14:paraId="45E4ABD6" w14:textId="77777777" w:rsidR="00C32BB8" w:rsidRDefault="00C32BB8" w:rsidP="00C32BB8">
      <w:pPr>
        <w:pStyle w:val="Unnumberedparagraph"/>
        <w:rPr>
          <w:lang w:eastAsia="en-GB"/>
        </w:rPr>
      </w:pPr>
      <w:r>
        <w:rPr>
          <w:lang w:eastAsia="en-GB"/>
        </w:rPr>
        <w:t>Where applicable, inspectors will also make a graded judgement on the effectiveness of the early years or sixth form provision in the school.</w:t>
      </w:r>
    </w:p>
    <w:p w14:paraId="70A1125F" w14:textId="77777777" w:rsidR="00C32BB8" w:rsidRDefault="00C32BB8" w:rsidP="00C32BB8">
      <w:pPr>
        <w:pStyle w:val="Unnumberedparagraph"/>
        <w:rPr>
          <w:lang w:eastAsia="en-GB"/>
        </w:rPr>
      </w:pPr>
      <w:r>
        <w:rPr>
          <w:lang w:eastAsia="en-GB"/>
        </w:rPr>
        <w:t>We give schools an overall grade from 1 to 4:</w:t>
      </w:r>
    </w:p>
    <w:p w14:paraId="6E4ABA59" w14:textId="77777777" w:rsidR="00C32BB8" w:rsidRDefault="00C32BB8" w:rsidP="00C32BB8">
      <w:pPr>
        <w:pStyle w:val="Bulletsspaced-lastbullet"/>
        <w:rPr>
          <w:lang w:eastAsia="en-GB"/>
        </w:rPr>
      </w:pPr>
      <w:r>
        <w:rPr>
          <w:lang w:eastAsia="en-GB"/>
        </w:rPr>
        <w:t xml:space="preserve">grade 1 (outstanding) </w:t>
      </w:r>
    </w:p>
    <w:p w14:paraId="43DBE17E" w14:textId="77777777" w:rsidR="00C32BB8" w:rsidRDefault="00C32BB8" w:rsidP="00C32BB8">
      <w:pPr>
        <w:pStyle w:val="Bulletsspaced-lastbullet"/>
        <w:rPr>
          <w:lang w:eastAsia="en-GB"/>
        </w:rPr>
      </w:pPr>
      <w:r>
        <w:rPr>
          <w:lang w:eastAsia="en-GB"/>
        </w:rPr>
        <w:t xml:space="preserve">grade 2 (good) </w:t>
      </w:r>
    </w:p>
    <w:p w14:paraId="65666DAC" w14:textId="77777777" w:rsidR="00C32BB8" w:rsidRDefault="00C32BB8" w:rsidP="00C32BB8">
      <w:pPr>
        <w:pStyle w:val="Bulletsspaced-lastbullet"/>
        <w:rPr>
          <w:lang w:eastAsia="en-GB"/>
        </w:rPr>
      </w:pPr>
      <w:r>
        <w:rPr>
          <w:lang w:eastAsia="en-GB"/>
        </w:rPr>
        <w:t>grade 3 (requires improvement)</w:t>
      </w:r>
    </w:p>
    <w:p w14:paraId="258A4397" w14:textId="77777777" w:rsidR="00C32BB8" w:rsidRDefault="00C32BB8" w:rsidP="00C32BB8">
      <w:pPr>
        <w:pStyle w:val="Bulletsspaced-lastbullet"/>
        <w:rPr>
          <w:lang w:eastAsia="en-GB"/>
        </w:rPr>
      </w:pPr>
      <w:r>
        <w:rPr>
          <w:lang w:eastAsia="en-GB"/>
        </w:rPr>
        <w:t xml:space="preserve">grade 4 (inadequate). </w:t>
      </w:r>
    </w:p>
    <w:p w14:paraId="444FC51B" w14:textId="77777777" w:rsidR="00C32BB8" w:rsidRPr="008642E6" w:rsidRDefault="00C32BB8" w:rsidP="00C32BB8">
      <w:pPr>
        <w:pStyle w:val="Unnumberedparagraph"/>
      </w:pPr>
      <w:r w:rsidRPr="00EB3C66">
        <w:t xml:space="preserve">The school must take all reasonable steps to make sure </w:t>
      </w:r>
      <w:r>
        <w:t>that parents of pupils at the school receive</w:t>
      </w:r>
      <w:r w:rsidRPr="00EB3C66">
        <w:t xml:space="preserve"> a copy of the report.</w:t>
      </w:r>
    </w:p>
    <w:p w14:paraId="43498110" w14:textId="77777777" w:rsidR="00C32BB8" w:rsidRPr="00C32BB8" w:rsidRDefault="00C32BB8" w:rsidP="00C32BB8">
      <w:pPr>
        <w:pStyle w:val="Heading1"/>
      </w:pPr>
      <w:bookmarkStart w:id="5" w:name="_Toc462221410"/>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5"/>
    </w:p>
    <w:p w14:paraId="75E91DFF" w14:textId="77777777"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14:paraId="0B30C204" w14:textId="77777777" w:rsidR="00C32BB8" w:rsidRPr="00DC09C0" w:rsidRDefault="00C32BB8" w:rsidP="00DC09C0">
      <w:pPr>
        <w:pStyle w:val="Bulletsspaced"/>
      </w:pPr>
      <w:r w:rsidRPr="00DC09C0">
        <w:rPr>
          <w:b/>
        </w:rPr>
        <w:t>Special measures</w:t>
      </w:r>
      <w:r w:rsidRPr="00DC09C0">
        <w:t xml:space="preserve"> </w:t>
      </w:r>
      <w:r w:rsidR="00DC09C0">
        <w:t>–</w:t>
      </w:r>
      <w:r w:rsidRPr="00DC09C0">
        <w:t xml:space="preserve"> This means the school is failing to provide its pupils with an acceptable standard of education, and is not showing the capacity to make the improvements needed.</w:t>
      </w:r>
    </w:p>
    <w:p w14:paraId="688FC906" w14:textId="77777777" w:rsidR="00C32BB8" w:rsidRPr="00DC09C0" w:rsidRDefault="00C32BB8" w:rsidP="00DC09C0">
      <w:pPr>
        <w:pStyle w:val="Bulletsspaced-lastbullet"/>
      </w:pPr>
      <w:r w:rsidRPr="00DC09C0">
        <w:rPr>
          <w:b/>
        </w:rPr>
        <w:t>Serious weaknesses</w:t>
      </w:r>
      <w:r w:rsidRPr="00DC09C0">
        <w:t xml:space="preserve"> </w:t>
      </w:r>
      <w:r w:rsidR="00DC09C0">
        <w:t>–</w:t>
      </w:r>
      <w:r w:rsidRPr="00DC09C0">
        <w:t xml:space="preserve"> This means that one or more of the key areas of the school’s performance require significant improvement, but leaders and managers have demonstrated the capacity to improve.</w:t>
      </w:r>
    </w:p>
    <w:p w14:paraId="6F1FE682" w14:textId="77777777"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 xml:space="preserve">for Education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2"/>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14:paraId="35DB08AE" w14:textId="77777777" w:rsidR="00C32BB8" w:rsidRPr="006471FF" w:rsidRDefault="00C32BB8" w:rsidP="00C32BB8">
      <w:pPr>
        <w:pStyle w:val="Unnumberedparagraph"/>
        <w:rPr>
          <w:lang w:val="en"/>
        </w:rPr>
      </w:pPr>
      <w:r>
        <w:rPr>
          <w:lang w:val="en"/>
        </w:rPr>
        <w:t xml:space="preserve">For an </w:t>
      </w:r>
      <w:r w:rsidRPr="006471FF">
        <w:rPr>
          <w:lang w:val="en"/>
        </w:rPr>
        <w:t>academ</w:t>
      </w:r>
      <w:r>
        <w:rPr>
          <w:lang w:val="en"/>
        </w:rPr>
        <w:t xml:space="preserve">y that has 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 academy to check on its</w:t>
      </w:r>
      <w:r w:rsidRPr="006471FF">
        <w:rPr>
          <w:lang w:val="en"/>
        </w:rPr>
        <w:t xml:space="preserve"> </w:t>
      </w:r>
      <w:r>
        <w:rPr>
          <w:lang w:val="en"/>
        </w:rPr>
        <w:t xml:space="preserve">progress until it can be removed from the category </w:t>
      </w:r>
      <w:r w:rsidRPr="000D662F">
        <w:rPr>
          <w:lang w:val="en"/>
        </w:rPr>
        <w:t>(unless it is re-brokered with a new sponsor to become a new sponsored academy)</w:t>
      </w:r>
      <w:r>
        <w:rPr>
          <w:lang w:val="en"/>
        </w:rPr>
        <w:t xml:space="preserve">. Ofsted will re-inspect an </w:t>
      </w:r>
      <w:r w:rsidRPr="006471FF">
        <w:rPr>
          <w:lang w:val="en"/>
        </w:rPr>
        <w:t xml:space="preserve">academy </w:t>
      </w:r>
      <w:r>
        <w:rPr>
          <w:lang w:val="en"/>
        </w:rPr>
        <w:t xml:space="preserve">that has been </w:t>
      </w:r>
      <w:r w:rsidRPr="006471FF">
        <w:rPr>
          <w:lang w:val="en"/>
        </w:rPr>
        <w:t xml:space="preserve">judged as having serious weaknesses </w:t>
      </w:r>
      <w:r>
        <w:rPr>
          <w:lang w:val="en"/>
        </w:rPr>
        <w:t xml:space="preserve">within 18 months of its last standard two-day inspection, and re-inspect an </w:t>
      </w:r>
      <w:r w:rsidRPr="006471FF">
        <w:rPr>
          <w:lang w:val="en"/>
        </w:rPr>
        <w:t xml:space="preserve">academy judged to require special measures within </w:t>
      </w:r>
      <w:r>
        <w:rPr>
          <w:lang w:val="en"/>
        </w:rPr>
        <w:t xml:space="preserve">two </w:t>
      </w:r>
      <w:r w:rsidRPr="006471FF">
        <w:rPr>
          <w:lang w:val="en"/>
        </w:rPr>
        <w:t xml:space="preserve">years of its last </w:t>
      </w:r>
      <w:r>
        <w:rPr>
          <w:lang w:val="en"/>
        </w:rPr>
        <w:t>standard</w:t>
      </w:r>
      <w:r w:rsidRPr="006471FF">
        <w:rPr>
          <w:lang w:val="en"/>
        </w:rPr>
        <w:t xml:space="preserve"> </w:t>
      </w:r>
      <w:r>
        <w:rPr>
          <w:lang w:val="en"/>
        </w:rPr>
        <w:t xml:space="preserve">two-day </w:t>
      </w:r>
      <w:r w:rsidRPr="006471FF">
        <w:rPr>
          <w:lang w:val="en"/>
        </w:rPr>
        <w:t>inspection.</w:t>
      </w:r>
    </w:p>
    <w:p w14:paraId="2EE8D401" w14:textId="77777777" w:rsidR="00C32BB8" w:rsidRDefault="00C32BB8" w:rsidP="00C32BB8">
      <w:pPr>
        <w:pStyle w:val="Heading1"/>
      </w:pPr>
      <w:bookmarkStart w:id="6" w:name="_Toc462221411"/>
      <w:r w:rsidRPr="00C60752">
        <w:t>Short inspections</w:t>
      </w:r>
      <w:bookmarkEnd w:id="6"/>
    </w:p>
    <w:p w14:paraId="3519E735" w14:textId="77777777" w:rsidR="00C32BB8" w:rsidRDefault="00C32BB8" w:rsidP="00C32BB8">
      <w:pPr>
        <w:pStyle w:val="Unnumberedparagraph"/>
      </w:pPr>
      <w:r>
        <w:t>A school judged to be good</w:t>
      </w:r>
      <w:r>
        <w:rPr>
          <w:rStyle w:val="FootnoteReference"/>
        </w:rPr>
        <w:footnoteReference w:id="3"/>
      </w:r>
      <w:r>
        <w:t xml:space="preserve"> at its last inspection normally receives a short one-day inspection approximately every three years. </w:t>
      </w:r>
      <w:r w:rsidR="00592C59">
        <w:t>In primary schools with fewer than 600 pupils on roll, s</w:t>
      </w:r>
      <w:r>
        <w:t xml:space="preserve">hort inspections are conducted by one of Her Majesty's Inspectors (HMI). </w:t>
      </w:r>
      <w:r w:rsidR="00592C59">
        <w:t>In</w:t>
      </w:r>
      <w:r w:rsidRPr="00C00FF3">
        <w:t xml:space="preserve"> all secondary schools and large primary schools (600 pupils or more on roll), </w:t>
      </w:r>
      <w:r w:rsidR="00592C59">
        <w:t xml:space="preserve">short inspections </w:t>
      </w:r>
      <w:r>
        <w:t xml:space="preserve">will be led by an HMI </w:t>
      </w:r>
      <w:r w:rsidRPr="00C00FF3">
        <w:t xml:space="preserve">accompanied by a team inspector. </w:t>
      </w:r>
      <w:r>
        <w:t>The purpose of a short inspection is to determine whether the school continues to provide a good standard of education</w:t>
      </w:r>
      <w:r>
        <w:rPr>
          <w:rStyle w:val="FootnoteReference"/>
        </w:rPr>
        <w:footnoteReference w:id="4"/>
      </w:r>
      <w:r>
        <w:t xml:space="preserve"> and whether safeguarding is effective. If there is sufficient evidence of improved performance, and it is reasonable to believe that the school may be judged outstanding, we will carry out a standard two-day inspection instead, usually within 48 hours. Similarly, if HMI have insufficient evidence to satisfy themselves that the school remains good, or there are concerns, we will carry out a standard two-day inspection instead, usually within 48 hours. </w:t>
      </w:r>
    </w:p>
    <w:p w14:paraId="3DC7A29D" w14:textId="77777777" w:rsidR="00C32BB8" w:rsidRPr="00C60752" w:rsidRDefault="00C32BB8" w:rsidP="00C32BB8">
      <w:pPr>
        <w:pStyle w:val="Unnumberedparagraph"/>
        <w:rPr>
          <w:b/>
        </w:rPr>
      </w:pPr>
      <w:r>
        <w:t>Schools should inform parents of pupils at the school that the report of the short inspection has been published.</w:t>
      </w:r>
    </w:p>
    <w:p w14:paraId="2EB62A04" w14:textId="77777777" w:rsidR="00C32BB8" w:rsidRPr="003D0546" w:rsidRDefault="00C32BB8" w:rsidP="00C32BB8">
      <w:pPr>
        <w:pStyle w:val="Heading1"/>
        <w:rPr>
          <w:rFonts w:eastAsia="Arial Unicode MS" w:hAnsi="Arial Unicode MS" w:cs="Arial Unicode MS"/>
        </w:rPr>
      </w:pPr>
      <w:bookmarkStart w:id="7" w:name="_Toc462221412"/>
      <w:r w:rsidRPr="003D0546">
        <w:rPr>
          <w:rFonts w:eastAsia="Arial Unicode MS" w:hAnsi="Arial Unicode MS" w:cs="Arial Unicode MS"/>
        </w:rPr>
        <w:t>How much notice do you give to a school before you inspect?</w:t>
      </w:r>
      <w:bookmarkEnd w:id="7"/>
    </w:p>
    <w:p w14:paraId="1D76B226" w14:textId="77777777" w:rsidR="00C32BB8" w:rsidRPr="003D0546" w:rsidRDefault="00C32BB8" w:rsidP="00C32BB8">
      <w:pPr>
        <w:pStyle w:val="Unnumberedparagraph"/>
        <w:rPr>
          <w:rFonts w:eastAsia="Arial Unicode MS"/>
          <w:b/>
        </w:rPr>
      </w:pPr>
      <w:r w:rsidRPr="003D0546">
        <w:rPr>
          <w:rFonts w:eastAsia="Arial Unicode MS"/>
        </w:rPr>
        <w:t xml:space="preserve">Most schools receive notice of their inspection on the afternoon of the working day before the inspection begins. However, Ofsted can inspect any school without notice where this is judged to be appropriate. </w:t>
      </w:r>
    </w:p>
    <w:p w14:paraId="6D9D1559" w14:textId="77777777" w:rsidR="00C32BB8" w:rsidRDefault="00C32BB8" w:rsidP="00C32BB8">
      <w:pPr>
        <w:pStyle w:val="Heading1"/>
      </w:pPr>
      <w:bookmarkStart w:id="8" w:name="_Toc462221413"/>
      <w:r>
        <w:rPr>
          <w:rFonts w:eastAsia="Arial Unicode MS" w:hAnsi="Arial Unicode MS" w:cs="Arial Unicode MS"/>
        </w:rPr>
        <w:t>What happens during an inspection?</w:t>
      </w:r>
      <w:bookmarkEnd w:id="8"/>
      <w:r>
        <w:rPr>
          <w:rFonts w:eastAsia="Arial Unicode MS" w:hAnsi="Arial Unicode MS" w:cs="Arial Unicode MS"/>
        </w:rPr>
        <w:t xml:space="preserve"> </w:t>
      </w:r>
    </w:p>
    <w:p w14:paraId="3E48E45A" w14:textId="77777777" w:rsidR="00C32BB8" w:rsidRDefault="00C32BB8" w:rsidP="00C32BB8">
      <w:pPr>
        <w:pStyle w:val="Unnumberedparagraph"/>
      </w:pPr>
      <w:r>
        <w:t>Inspectors look at the school</w:t>
      </w:r>
      <w:r>
        <w:rPr>
          <w:rFonts w:ascii="Arial Unicode MS"/>
        </w:rPr>
        <w:t>’</w:t>
      </w:r>
      <w:r>
        <w:t>s self-evaluation and analyse the pupils</w:t>
      </w:r>
      <w:r>
        <w:rPr>
          <w:rFonts w:ascii="Arial Unicode MS"/>
        </w:rPr>
        <w:t>’</w:t>
      </w:r>
      <w:r>
        <w:rPr>
          <w:rFonts w:ascii="Arial Unicode MS"/>
        </w:rPr>
        <w:t xml:space="preserve"> </w:t>
      </w:r>
      <w:r>
        <w:t xml:space="preserve">progress and attainment. They talk to the headteacher, governors, staff, and pupils, and consider your views as a parent. They spend most of their time observing a wide range of lessons and looking at the quality of teaching in the school, and its impact on learning and progress. They also look at the personal development, behaviour and welfare of pupils at the school, the promotion of spiritual, moral, social and cultural development; and how well the school is led and managed. </w:t>
      </w:r>
    </w:p>
    <w:p w14:paraId="0D6D35A1" w14:textId="77777777"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r>
        <w:t>guidance for schools on being inspected as a boarding or residential school</w:t>
      </w:r>
      <w:r w:rsidRPr="00000143">
        <w:t xml:space="preserve">: </w:t>
      </w:r>
      <w:r>
        <w:rPr>
          <w:sz w:val="22"/>
        </w:rPr>
        <w:t xml:space="preserve"> </w:t>
      </w:r>
      <w:hyperlink r:id="rId12" w:history="1">
        <w:r w:rsidRPr="00C32BB8">
          <w:rPr>
            <w:rStyle w:val="Hyperlink"/>
          </w:rPr>
          <w:t>www.gov.uk/guidance/being-inspected-as-a-boarding-andor-residential-school</w:t>
        </w:r>
      </w:hyperlink>
      <w:r w:rsidRPr="00C32BB8">
        <w:t>.</w:t>
      </w:r>
    </w:p>
    <w:p w14:paraId="31AF084D" w14:textId="77777777" w:rsidR="00C32BB8" w:rsidRDefault="00C32BB8" w:rsidP="00C32BB8">
      <w:pPr>
        <w:pStyle w:val="Heading1"/>
      </w:pPr>
      <w:bookmarkStart w:id="9" w:name="_Toc462221414"/>
      <w:r>
        <w:rPr>
          <w:rFonts w:eastAsia="Arial Unicode MS" w:hAnsi="Arial Unicode MS" w:cs="Arial Unicode MS"/>
        </w:rPr>
        <w:t>How can I make my views known?</w:t>
      </w:r>
      <w:bookmarkEnd w:id="9"/>
      <w:r>
        <w:rPr>
          <w:rFonts w:eastAsia="Arial Unicode MS" w:hAnsi="Arial Unicode MS" w:cs="Arial Unicode MS"/>
        </w:rPr>
        <w:t xml:space="preserve"> </w:t>
      </w:r>
    </w:p>
    <w:p w14:paraId="22DE4F43" w14:textId="77777777"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Parent View, is the main source </w:t>
      </w:r>
      <w:r w:rsidRPr="00CA7088">
        <w:t xml:space="preserve">we use to gather parents’ </w:t>
      </w:r>
      <w:r w:rsidRPr="00670E28">
        <w:t>views about a school.  Inspectors will use the views expressed on Parent View when inspecting your child</w:t>
      </w:r>
      <w:r w:rsidRPr="00CA7088">
        <w:t>’</w:t>
      </w:r>
      <w:r w:rsidRPr="00670E28">
        <w:t xml:space="preserve">s school. </w:t>
      </w:r>
    </w:p>
    <w:p w14:paraId="45937649" w14:textId="77777777" w:rsidR="00C32BB8" w:rsidRDefault="00C32BB8" w:rsidP="00C32BB8">
      <w:pPr>
        <w:pStyle w:val="Heading1"/>
      </w:pPr>
      <w:bookmarkStart w:id="10" w:name="_Toc462221415"/>
      <w:r>
        <w:rPr>
          <w:rFonts w:eastAsia="Arial Unicode MS" w:hAnsi="Arial Unicode MS" w:cs="Arial Unicode MS"/>
        </w:rPr>
        <w:t>Can I speak to the inspectors?</w:t>
      </w:r>
      <w:bookmarkEnd w:id="10"/>
      <w:r>
        <w:rPr>
          <w:rFonts w:eastAsia="Arial Unicode MS" w:hAnsi="Arial Unicode MS" w:cs="Arial Unicode MS"/>
        </w:rPr>
        <w:t xml:space="preserve"> </w:t>
      </w:r>
    </w:p>
    <w:p w14:paraId="452DAA28" w14:textId="77777777"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14:paraId="03E59FFE" w14:textId="77777777" w:rsidR="00C32BB8" w:rsidRDefault="00C32BB8" w:rsidP="00C32BB8">
      <w:pPr>
        <w:pStyle w:val="Heading1"/>
      </w:pPr>
      <w:bookmarkStart w:id="11" w:name="_Toc462221416"/>
      <w:r>
        <w:rPr>
          <w:rFonts w:eastAsia="Arial Unicode MS" w:hAnsi="Arial Unicode MS" w:cs="Arial Unicode MS"/>
        </w:rPr>
        <w:t>What happens after the inspection?</w:t>
      </w:r>
      <w:bookmarkEnd w:id="11"/>
    </w:p>
    <w:p w14:paraId="1B37967D" w14:textId="77777777" w:rsidR="00C32BB8" w:rsidRDefault="00C32BB8" w:rsidP="00C32BB8">
      <w:pPr>
        <w:pStyle w:val="Unnumberedparagraph"/>
      </w:pPr>
      <w:r>
        <w:t>The lead inspector reports her or his judgement to the headteacher and governors. The inspectors</w:t>
      </w:r>
      <w:r>
        <w:rPr>
          <w:rFonts w:ascii="Arial Unicode MS"/>
        </w:rPr>
        <w:t>’</w:t>
      </w:r>
      <w:r>
        <w:rPr>
          <w:rFonts w:ascii="Arial Unicode MS"/>
        </w:rPr>
        <w:t xml:space="preserve">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website: </w:t>
      </w:r>
      <w:hyperlink r:id="rId13" w:history="1">
        <w:hyperlink r:id="rId14" w:history="1">
          <w:r w:rsidRPr="00FF244F">
            <w:rPr>
              <w:color w:val="0000FF"/>
            </w:rPr>
            <w:t>http://reports.ofsted.gov.uk/</w:t>
          </w:r>
        </w:hyperlink>
        <w:r w:rsidRPr="00FF244F">
          <w:t>.</w:t>
        </w:r>
      </w:hyperlink>
    </w:p>
    <w:p w14:paraId="3E94EA44" w14:textId="77777777" w:rsidR="00C32BB8" w:rsidRPr="00C32BB8" w:rsidRDefault="00C32BB8" w:rsidP="00C32BB8">
      <w:pPr>
        <w:pStyle w:val="Heading1"/>
      </w:pPr>
      <w:bookmarkStart w:id="12" w:name="_Toc462221417"/>
      <w:r w:rsidRPr="00C32BB8">
        <w:t>Where can further details be found about school inspections?</w:t>
      </w:r>
      <w:bookmarkEnd w:id="12"/>
    </w:p>
    <w:p w14:paraId="71EBF6A9" w14:textId="77777777" w:rsidR="00C32BB8" w:rsidRDefault="00C32BB8" w:rsidP="00C32BB8">
      <w:pPr>
        <w:pStyle w:val="Unnumberedparagraph"/>
      </w:pPr>
      <w:r>
        <w:t xml:space="preserve">The </w:t>
      </w:r>
      <w:r w:rsidR="00592C59">
        <w:t>‘</w:t>
      </w:r>
      <w:r w:rsidRPr="00592C59">
        <w:t>Common inspection framework: education, skills and early years</w:t>
      </w:r>
      <w:r w:rsidR="00592C59">
        <w:t>’</w:t>
      </w:r>
      <w:r>
        <w:rPr>
          <w:rFonts w:eastAsia="Tahoma" w:cs="Tahoma"/>
          <w:vertAlign w:val="superscript"/>
        </w:rPr>
        <w:footnoteReference w:id="5"/>
      </w:r>
      <w:r>
        <w:t xml:space="preserve"> sets out the principles that apply to inspection and the main judgements that inspectors make when conducting inspections.</w:t>
      </w:r>
    </w:p>
    <w:p w14:paraId="0462A7EF" w14:textId="77777777" w:rsidR="00C32BB8" w:rsidRDefault="00C32BB8" w:rsidP="00C32BB8">
      <w:pPr>
        <w:pStyle w:val="Unnumberedparagraph"/>
      </w:pPr>
      <w:r>
        <w:t xml:space="preserve">The </w:t>
      </w:r>
      <w:r w:rsidR="00592C59">
        <w:t>‘</w:t>
      </w:r>
      <w:r w:rsidRPr="00592C59">
        <w:t>School inspection handbook</w:t>
      </w:r>
      <w:r w:rsidR="00592C59">
        <w:t>’</w:t>
      </w:r>
      <w:r w:rsidRPr="00592C59">
        <w:rPr>
          <w:rFonts w:eastAsia="Tahoma" w:cs="Tahoma"/>
          <w:vertAlign w:val="superscript"/>
        </w:rPr>
        <w:footnoteReference w:id="6"/>
      </w:r>
      <w:r w:rsidRPr="00592C59">
        <w:t xml:space="preserve"> and </w:t>
      </w:r>
      <w:r w:rsidR="00592C59">
        <w:t>‘S</w:t>
      </w:r>
      <w:r w:rsidRPr="00592C59">
        <w:t>chool inspection handbook – section 8</w:t>
      </w:r>
      <w:r w:rsidR="00592C59">
        <w:t>’</w:t>
      </w:r>
      <w:r w:rsidRPr="00592C59">
        <w:rPr>
          <w:rStyle w:val="FootnoteReference"/>
        </w:rPr>
        <w:footnoteReference w:id="7"/>
      </w:r>
      <w:r w:rsidRPr="003D0546">
        <w:rPr>
          <w:i/>
        </w:rPr>
        <w:t xml:space="preserve"> </w:t>
      </w:r>
      <w:r>
        <w:t>set out the statutory basis for inspections, what schools can expect at inspections and provide guidance for inspectors on making their judgements</w:t>
      </w:r>
      <w:r>
        <w:rPr>
          <w:color w:val="222222"/>
          <w:sz w:val="19"/>
          <w:szCs w:val="19"/>
          <w:u w:color="222222"/>
        </w:rPr>
        <w:t xml:space="preserve">. </w:t>
      </w:r>
      <w:hyperlink r:id="rId15" w:history="1"/>
      <w:hyperlink r:id="rId16" w:history="1"/>
      <w:r>
        <w:t xml:space="preserve"> </w:t>
      </w:r>
    </w:p>
    <w:p w14:paraId="57D13CF0" w14:textId="77777777" w:rsidR="00C32BB8" w:rsidRPr="00C32BB8" w:rsidRDefault="00C32BB8" w:rsidP="00C32BB8">
      <w:pPr>
        <w:pStyle w:val="Heading1"/>
      </w:pPr>
      <w:bookmarkStart w:id="13" w:name="_Toc462221418"/>
      <w:r w:rsidRPr="00C32BB8">
        <w:rPr>
          <w:rFonts w:eastAsia="Arial Unicode MS"/>
        </w:rPr>
        <w:t>What happens if I have concerns about the inspection?</w:t>
      </w:r>
      <w:bookmarkEnd w:id="13"/>
      <w:r w:rsidRPr="00C32BB8">
        <w:rPr>
          <w:rFonts w:eastAsia="Arial Unicode MS"/>
        </w:rPr>
        <w:t xml:space="preserve"> </w:t>
      </w:r>
    </w:p>
    <w:p w14:paraId="111B971C" w14:textId="77777777" w:rsidR="00C32BB8" w:rsidRDefault="00C32BB8" w:rsidP="00C32BB8">
      <w:pPr>
        <w:pStyle w:val="Unnumberedparagraph"/>
      </w:pPr>
      <w:r>
        <w:t xml:space="preserve">Complaints are rare, but we treat them very seriously. You can find out more on our website at </w:t>
      </w:r>
      <w:hyperlink r:id="rId17" w:history="1">
        <w:r>
          <w:rPr>
            <w:rStyle w:val="Hyperlink1"/>
          </w:rPr>
          <w:t>www.gov.uk/government/organisations/ofsted/about/complaints-procedure</w:t>
        </w:r>
      </w:hyperlink>
      <w:hyperlink r:id="rId18" w:history="1"/>
      <w:r>
        <w:t xml:space="preserve">, or by calling our helpline on 0300 123 4666. </w:t>
      </w:r>
    </w:p>
    <w:p w14:paraId="6A80D16E" w14:textId="77777777" w:rsidR="00C32BB8" w:rsidRDefault="00C32BB8" w:rsidP="00C32BB8">
      <w:pPr>
        <w:pStyle w:val="Unnumberedparagraph"/>
      </w:pPr>
      <w:r>
        <w:t xml:space="preserve">If you need any more information about our work, please visit our website or call our helpline. </w:t>
      </w:r>
    </w:p>
    <w:p w14:paraId="6AEF5501" w14:textId="77777777" w:rsidR="00C32BB8" w:rsidRPr="00C32BB8" w:rsidRDefault="00C32BB8" w:rsidP="00C32BB8">
      <w:pPr>
        <w:pStyle w:val="Heading1"/>
      </w:pPr>
      <w:bookmarkStart w:id="14" w:name="_Toc462221419"/>
      <w:r w:rsidRPr="00C32BB8">
        <w:rPr>
          <w:rFonts w:eastAsia="Arial Unicode MS"/>
        </w:rPr>
        <w:t>What happens if I have concerns about my child’s school?</w:t>
      </w:r>
      <w:bookmarkEnd w:id="14"/>
      <w:r w:rsidRPr="00C32BB8">
        <w:rPr>
          <w:rFonts w:eastAsia="Arial Unicode MS"/>
        </w:rPr>
        <w:t xml:space="preserve"> </w:t>
      </w:r>
    </w:p>
    <w:p w14:paraId="7A9D04B7" w14:textId="77777777"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 Ofsted may be able to help.</w:t>
      </w:r>
    </w:p>
    <w:p w14:paraId="74CADC56" w14:textId="77777777" w:rsidR="00C32BB8" w:rsidRDefault="00C32BB8" w:rsidP="00C32BB8">
      <w:pPr>
        <w:pStyle w:val="Unnumberedparagraph"/>
        <w:spacing w:after="0"/>
      </w:pPr>
      <w:r>
        <w:t xml:space="preserve">You can find out more on our website or by calling our helpline. </w:t>
      </w:r>
    </w:p>
    <w:p w14:paraId="2573B2D3" w14:textId="77777777" w:rsidR="00C32BB8" w:rsidRDefault="00C32BB8" w:rsidP="00C32BB8">
      <w:pPr>
        <w:pStyle w:val="Unnumberedparagraph"/>
        <w:spacing w:after="0"/>
        <w:rPr>
          <w:b/>
          <w:bCs/>
        </w:rPr>
      </w:pPr>
      <w:r>
        <w:rPr>
          <w:b/>
          <w:bCs/>
        </w:rPr>
        <w:t>Helpline: 0300 123 4666</w:t>
      </w:r>
    </w:p>
    <w:p w14:paraId="62A00B90" w14:textId="77777777" w:rsidR="00C32BB8" w:rsidRPr="00C32BB8" w:rsidRDefault="00EA29D3" w:rsidP="00C32BB8">
      <w:pPr>
        <w:pStyle w:val="Unnumberedparagraph"/>
      </w:pPr>
      <w:hyperlink r:id="rId19" w:history="1">
        <w:r w:rsidR="00C32BB8">
          <w:rPr>
            <w:rStyle w:val="Hyperlink1"/>
          </w:rPr>
          <w:t>www.gov.uk/government/organisations/ofsted</w:t>
        </w:r>
      </w:hyperlink>
    </w:p>
    <w:p w14:paraId="30E87505" w14:textId="77777777" w:rsidR="00C32BB8" w:rsidRDefault="00C32BB8" w:rsidP="004E0E33">
      <w:pPr>
        <w:rPr>
          <w:color w:val="FF0000"/>
        </w:rPr>
      </w:pPr>
    </w:p>
    <w:p w14:paraId="60DE1542" w14:textId="77777777" w:rsidR="000B0459" w:rsidRPr="004E0E33" w:rsidRDefault="000B0459" w:rsidP="004E0E33">
      <w:pPr>
        <w:rPr>
          <w:color w:val="FF0000"/>
        </w:rPr>
      </w:pPr>
      <w:r w:rsidRPr="004E0E33">
        <w:rPr>
          <w:color w:val="FF0000"/>
        </w:rPr>
        <w:br w:type="page"/>
      </w:r>
    </w:p>
    <w:p w14:paraId="42E27A04" w14:textId="77777777" w:rsidR="000B0459" w:rsidRPr="00635588" w:rsidRDefault="000B0459" w:rsidP="00635588">
      <w:pPr>
        <w:pStyle w:val="Copyright"/>
      </w:pPr>
      <w:r w:rsidRPr="00635588">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14:paraId="056FBAA8" w14:textId="77777777"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0" w:history="1">
        <w:r w:rsidRPr="00635588">
          <w:rPr>
            <w:rStyle w:val="Hyperlink"/>
          </w:rPr>
          <w:t>enquiries@ofsted.gov.uk</w:t>
        </w:r>
      </w:hyperlink>
      <w:r w:rsidRPr="00635588">
        <w:t>.</w:t>
      </w:r>
    </w:p>
    <w:p w14:paraId="2A587249" w14:textId="77777777"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1"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2" w:history="1">
        <w:r w:rsidRPr="00635588">
          <w:rPr>
            <w:rStyle w:val="Hyperlink"/>
          </w:rPr>
          <w:t>psi@nationalarchives.gsi.gov.uk</w:t>
        </w:r>
      </w:hyperlink>
      <w:r w:rsidRPr="00635588">
        <w:t>.</w:t>
      </w:r>
    </w:p>
    <w:p w14:paraId="1E25174A" w14:textId="77777777" w:rsidR="000B0459" w:rsidRPr="00635588" w:rsidRDefault="000B0459" w:rsidP="00635588">
      <w:pPr>
        <w:pStyle w:val="Copyright"/>
      </w:pPr>
      <w:r w:rsidRPr="00635588">
        <w:t xml:space="preserve">This publication is available at </w:t>
      </w:r>
      <w:hyperlink r:id="rId23" w:history="1">
        <w:r w:rsidRPr="00635588">
          <w:rPr>
            <w:rStyle w:val="Hyperlink"/>
          </w:rPr>
          <w:t>www.gov.uk/government/organisations/ofsted</w:t>
        </w:r>
      </w:hyperlink>
      <w:r w:rsidRPr="00635588">
        <w:t>.</w:t>
      </w:r>
    </w:p>
    <w:p w14:paraId="0FFB3147" w14:textId="77777777" w:rsidR="000B0459" w:rsidRPr="00635588" w:rsidRDefault="000B0459" w:rsidP="00635588">
      <w:pPr>
        <w:pStyle w:val="Copyright"/>
      </w:pPr>
      <w:r w:rsidRPr="00635588">
        <w:t xml:space="preserve">Interested in our work? You can subscribe to our monthly newsletter for more information and updates: </w:t>
      </w:r>
      <w:hyperlink r:id="rId24" w:history="1">
        <w:r w:rsidRPr="00635588">
          <w:rPr>
            <w:rStyle w:val="Hyperlink"/>
          </w:rPr>
          <w:t>http://eepurl.com/iTrDn</w:t>
        </w:r>
      </w:hyperlink>
      <w:r w:rsidRPr="00635588">
        <w:t xml:space="preserve">. </w:t>
      </w:r>
    </w:p>
    <w:p w14:paraId="329E1788" w14:textId="77777777" w:rsidR="000B0459" w:rsidRPr="00635588" w:rsidRDefault="000B0459" w:rsidP="001C74CA">
      <w:pPr>
        <w:pStyle w:val="Copyright"/>
        <w:spacing w:after="0"/>
      </w:pPr>
      <w:r w:rsidRPr="00635588">
        <w:t>Piccadilly Gate</w:t>
      </w:r>
    </w:p>
    <w:p w14:paraId="75F992B8" w14:textId="77777777" w:rsidR="000B0459" w:rsidRPr="00635588" w:rsidRDefault="000B0459" w:rsidP="001C74CA">
      <w:pPr>
        <w:pStyle w:val="Copyright"/>
        <w:spacing w:after="0"/>
      </w:pPr>
      <w:r w:rsidRPr="00635588">
        <w:t>Store Street</w:t>
      </w:r>
    </w:p>
    <w:p w14:paraId="027EA6A4" w14:textId="77777777" w:rsidR="000B0459" w:rsidRPr="00635588" w:rsidRDefault="000B0459" w:rsidP="001C74CA">
      <w:pPr>
        <w:pStyle w:val="Copyright"/>
        <w:spacing w:after="0"/>
      </w:pPr>
      <w:r w:rsidRPr="00635588">
        <w:t>Manchester</w:t>
      </w:r>
    </w:p>
    <w:p w14:paraId="4FCB968D" w14:textId="77777777" w:rsidR="000B0459" w:rsidRPr="00635588" w:rsidRDefault="000B0459" w:rsidP="001C74CA">
      <w:pPr>
        <w:pStyle w:val="Copyright"/>
        <w:spacing w:after="0"/>
      </w:pPr>
      <w:r w:rsidRPr="00635588">
        <w:t>M1 2WD</w:t>
      </w:r>
    </w:p>
    <w:p w14:paraId="505B892C" w14:textId="77777777" w:rsidR="000B0459" w:rsidRPr="00635588" w:rsidRDefault="000B0459" w:rsidP="001C74CA">
      <w:pPr>
        <w:pStyle w:val="Copyright"/>
        <w:spacing w:after="0"/>
      </w:pPr>
    </w:p>
    <w:p w14:paraId="62AA47AE" w14:textId="77777777" w:rsidR="000B0459" w:rsidRPr="00635588" w:rsidRDefault="000B0459" w:rsidP="001C74CA">
      <w:pPr>
        <w:pStyle w:val="Copyright"/>
        <w:spacing w:after="0"/>
      </w:pPr>
      <w:r w:rsidRPr="00635588">
        <w:t>T: 0300 123 1231</w:t>
      </w:r>
    </w:p>
    <w:p w14:paraId="398CD13A" w14:textId="77777777" w:rsidR="000B0459" w:rsidRPr="00635588" w:rsidRDefault="000B0459" w:rsidP="001C74CA">
      <w:pPr>
        <w:pStyle w:val="Copyright"/>
        <w:spacing w:after="0"/>
      </w:pPr>
      <w:r w:rsidRPr="00635588">
        <w:t>Textphone: 0161 618 8524</w:t>
      </w:r>
    </w:p>
    <w:p w14:paraId="6A4370F0" w14:textId="77777777" w:rsidR="000B0459" w:rsidRPr="00635588" w:rsidRDefault="000B0459" w:rsidP="001C74CA">
      <w:pPr>
        <w:pStyle w:val="Copyright"/>
        <w:spacing w:after="0"/>
      </w:pPr>
      <w:r w:rsidRPr="00635588">
        <w:t xml:space="preserve">E: </w:t>
      </w:r>
      <w:r w:rsidRPr="00635588">
        <w:rPr>
          <w:rStyle w:val="Hyperlink"/>
        </w:rPr>
        <w:t>enquiries@ofsted.gov.uk</w:t>
      </w:r>
    </w:p>
    <w:p w14:paraId="3850A358" w14:textId="77777777" w:rsidR="000B0459" w:rsidRPr="00635588" w:rsidRDefault="000B0459" w:rsidP="001C74CA">
      <w:pPr>
        <w:pStyle w:val="Copyright"/>
        <w:spacing w:after="0"/>
      </w:pPr>
      <w:r w:rsidRPr="00635588">
        <w:t xml:space="preserve">W: </w:t>
      </w:r>
      <w:hyperlink r:id="rId25" w:history="1">
        <w:r w:rsidRPr="00635588">
          <w:rPr>
            <w:rStyle w:val="Hyperlink"/>
          </w:rPr>
          <w:t>www.gov.uk/ofsted</w:t>
        </w:r>
      </w:hyperlink>
      <w:r w:rsidRPr="00635588">
        <w:t xml:space="preserve"> </w:t>
      </w:r>
    </w:p>
    <w:p w14:paraId="08973FFD" w14:textId="77777777" w:rsidR="000B0459" w:rsidRPr="00635588" w:rsidRDefault="000B0459" w:rsidP="001C74CA">
      <w:pPr>
        <w:pStyle w:val="Copyright"/>
        <w:spacing w:after="0"/>
      </w:pPr>
      <w:r w:rsidRPr="00635588">
        <w:t xml:space="preserve">No. </w:t>
      </w:r>
      <w:r w:rsidR="00522CE4" w:rsidRPr="00522CE4">
        <w:t>160054</w:t>
      </w:r>
    </w:p>
    <w:p w14:paraId="2D7E784C" w14:textId="77777777" w:rsidR="000B0459" w:rsidRPr="00635588" w:rsidRDefault="000B0459" w:rsidP="001C74CA">
      <w:pPr>
        <w:pStyle w:val="Copyright"/>
        <w:spacing w:after="0"/>
      </w:pPr>
      <w:r w:rsidRPr="00635588">
        <w:t>© Crown copyright 2016</w:t>
      </w:r>
    </w:p>
    <w:p w14:paraId="67D9B59A" w14:textId="77777777" w:rsidR="000B0459" w:rsidRPr="000B0459" w:rsidRDefault="000B0459" w:rsidP="004E0E33"/>
    <w:sectPr w:rsidR="000B0459" w:rsidRPr="000B0459" w:rsidSect="00045279">
      <w:headerReference w:type="even" r:id="rId26"/>
      <w:headerReference w:type="default" r:id="rId27"/>
      <w:footerReference w:type="even" r:id="rId28"/>
      <w:footerReference w:type="default" r:id="rId29"/>
      <w:headerReference w:type="first" r:id="rId30"/>
      <w:footerReference w:type="first" r:id="rId31"/>
      <w:pgSz w:w="11899" w:h="16838"/>
      <w:pgMar w:top="1871" w:right="1418" w:bottom="1134" w:left="1418"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89AC" w14:textId="77777777" w:rsidR="000E0377" w:rsidRDefault="000E0377">
      <w:pPr>
        <w:pStyle w:val="Tabletext-left"/>
      </w:pPr>
      <w:r>
        <w:separator/>
      </w:r>
    </w:p>
    <w:p w14:paraId="0F826B49" w14:textId="77777777" w:rsidR="000E0377" w:rsidRDefault="000E0377"/>
    <w:p w14:paraId="195A7895" w14:textId="77777777" w:rsidR="000E0377" w:rsidRDefault="000E0377"/>
  </w:endnote>
  <w:endnote w:type="continuationSeparator" w:id="0">
    <w:p w14:paraId="67A12B49" w14:textId="77777777" w:rsidR="000E0377" w:rsidRDefault="000E0377">
      <w:pPr>
        <w:pStyle w:val="Tabletext-left"/>
      </w:pPr>
      <w:r>
        <w:continuationSeparator/>
      </w:r>
    </w:p>
    <w:p w14:paraId="2D067666" w14:textId="77777777" w:rsidR="000E0377" w:rsidRDefault="000E0377"/>
    <w:p w14:paraId="6BF8E997" w14:textId="77777777" w:rsidR="000E0377" w:rsidRDefault="000E0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871C0" w14:textId="77777777" w:rsidR="00B46B9C" w:rsidRDefault="00B46B9C"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E267C4">
      <w:rPr>
        <w:rStyle w:val="PageNumber"/>
        <w:b w:val="0"/>
        <w:noProof/>
      </w:rPr>
      <w:t>8</w:t>
    </w:r>
    <w:r>
      <w:rPr>
        <w:rStyle w:val="PageNumber"/>
        <w:b w:val="0"/>
      </w:rPr>
      <w:fldChar w:fldCharType="end"/>
    </w:r>
  </w:p>
  <w:p w14:paraId="3380B8CE" w14:textId="77777777" w:rsidR="00B46B9C" w:rsidRDefault="00B46B9C" w:rsidP="005E5431">
    <w:pPr>
      <w:pStyle w:val="Footer-LHSEven"/>
      <w:tabs>
        <w:tab w:val="left" w:pos="720"/>
      </w:tabs>
      <w:jc w:val="right"/>
    </w:pPr>
    <w:r>
      <w:tab/>
    </w:r>
    <w:r>
      <w:tab/>
      <w:t>Document title goes here</w:t>
    </w:r>
  </w:p>
  <w:p w14:paraId="6C3E7972" w14:textId="77777777" w:rsidR="00B46B9C" w:rsidRDefault="00B46B9C" w:rsidP="005E5431">
    <w:pPr>
      <w:pStyle w:val="Footer-LHSEven"/>
      <w:tabs>
        <w:tab w:val="left" w:pos="720"/>
      </w:tabs>
      <w:jc w:val="right"/>
    </w:pPr>
    <w:r>
      <w:t>Month Year, No. 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2A39A" w14:textId="77777777" w:rsidR="00B46B9C" w:rsidRDefault="00B46B9C"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EA29D3">
      <w:rPr>
        <w:rStyle w:val="PageNumber"/>
        <w:b w:val="0"/>
        <w:noProof/>
      </w:rPr>
      <w:t>8</w:t>
    </w:r>
    <w:r>
      <w:rPr>
        <w:rStyle w:val="PageNumber"/>
        <w:b w:val="0"/>
      </w:rPr>
      <w:fldChar w:fldCharType="end"/>
    </w:r>
  </w:p>
  <w:p w14:paraId="309B181F" w14:textId="77777777" w:rsidR="00B46B9C" w:rsidRDefault="00D84EC2" w:rsidP="005E5431">
    <w:pPr>
      <w:pStyle w:val="Footer-LHSEven"/>
      <w:tabs>
        <w:tab w:val="left" w:pos="720"/>
      </w:tabs>
    </w:pPr>
    <w:r>
      <w:t>School inspections: a</w:t>
    </w:r>
    <w:r w:rsidR="00C32BB8" w:rsidRPr="00C32BB8">
      <w:t xml:space="preserve"> guide for parents</w:t>
    </w:r>
  </w:p>
  <w:p w14:paraId="48F93A8C" w14:textId="77777777" w:rsidR="00B46B9C" w:rsidRDefault="00C32BB8" w:rsidP="005E5431">
    <w:pPr>
      <w:pStyle w:val="Footer-RHSOdd"/>
      <w:tabs>
        <w:tab w:val="right" w:pos="8460"/>
      </w:tabs>
    </w:pPr>
    <w:r>
      <w:t>September 2016</w:t>
    </w:r>
    <w:r w:rsidR="00B46B9C">
      <w:t xml:space="preserve">, No. </w:t>
    </w:r>
    <w:r w:rsidR="00522CE4" w:rsidRPr="00522CE4">
      <w:t>160054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715C7" w14:textId="77777777" w:rsidR="00E267C4" w:rsidRDefault="00E26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8C56A" w14:textId="77777777" w:rsidR="000E0377" w:rsidRDefault="000E0377">
      <w:pPr>
        <w:pStyle w:val="Tabletext-left"/>
      </w:pPr>
      <w:r>
        <w:separator/>
      </w:r>
    </w:p>
    <w:p w14:paraId="1F5A3FA3" w14:textId="77777777" w:rsidR="000E0377" w:rsidRDefault="000E0377"/>
  </w:footnote>
  <w:footnote w:type="continuationSeparator" w:id="0">
    <w:p w14:paraId="3CE74AC3" w14:textId="77777777" w:rsidR="000E0377" w:rsidRDefault="000E0377">
      <w:pPr>
        <w:pStyle w:val="Tabletext-left"/>
      </w:pPr>
      <w:r>
        <w:continuationSeparator/>
      </w:r>
    </w:p>
    <w:p w14:paraId="102BF13C" w14:textId="77777777" w:rsidR="000E0377" w:rsidRDefault="000E0377"/>
    <w:p w14:paraId="00D24ED6" w14:textId="77777777" w:rsidR="000E0377" w:rsidRDefault="000E0377"/>
  </w:footnote>
  <w:footnote w:id="1">
    <w:p w14:paraId="1AE7DA0F" w14:textId="77777777" w:rsidR="00C32BB8" w:rsidRDefault="00C32BB8" w:rsidP="00C32BB8">
      <w:pPr>
        <w:pStyle w:val="FootnoteText"/>
      </w:pPr>
      <w:r>
        <w:rPr>
          <w:vertAlign w:val="superscript"/>
        </w:rPr>
        <w:footnoteRef/>
      </w:r>
      <w:r>
        <w:rPr>
          <w:rFonts w:ascii="Arial Unicode MS" w:eastAsia="Arial Unicode MS" w:hAnsi="Arial Unicode MS" w:cs="Arial Unicode MS"/>
        </w:rPr>
        <w:t xml:space="preserve"> ‘</w:t>
      </w:r>
      <w:r>
        <w:rPr>
          <w:rFonts w:eastAsia="Arial Unicode MS" w:hAnsi="Arial Unicode MS" w:cs="Arial Unicode MS"/>
          <w:sz w:val="18"/>
          <w:szCs w:val="18"/>
        </w:rPr>
        <w:t>Parents</w:t>
      </w:r>
      <w:r>
        <w:rPr>
          <w:rFonts w:ascii="Arial Unicode MS" w:eastAsia="Arial Unicode MS" w:hAnsi="Arial Unicode MS" w:cs="Arial Unicode MS"/>
          <w:sz w:val="18"/>
          <w:szCs w:val="18"/>
        </w:rPr>
        <w:t xml:space="preserve">’ </w:t>
      </w:r>
      <w:r>
        <w:rPr>
          <w:rFonts w:eastAsia="Arial Unicode MS" w:hAnsi="Arial Unicode MS" w:cs="Arial Unicode MS"/>
          <w:sz w:val="18"/>
          <w:szCs w:val="18"/>
        </w:rPr>
        <w:t>refers to mothers, fathers and/or carers.</w:t>
      </w:r>
    </w:p>
  </w:footnote>
  <w:footnote w:id="2">
    <w:p w14:paraId="4BA523BA" w14:textId="77777777" w:rsidR="00C32BB8" w:rsidRPr="00911520" w:rsidRDefault="00C32BB8" w:rsidP="00C32BB8">
      <w:pPr>
        <w:pStyle w:val="FootnoteText"/>
      </w:pPr>
      <w:r>
        <w:rPr>
          <w:rStyle w:val="FootnoteReference"/>
        </w:rPr>
        <w:footnoteRef/>
      </w:r>
      <w:r>
        <w:t xml:space="preserve"> Pupil Referral Units (PRUs) judged inadequate will also be issued with an academy order and will be required to become an alternative provision sponsored academy. </w:t>
      </w:r>
      <w:r w:rsidRPr="00920D43">
        <w:t xml:space="preserve">Maintained nursery schools judged inadequate are not subject to academy orders and will be monitored </w:t>
      </w:r>
      <w:r>
        <w:t>in the same way as academies that have been judged inadequate (as per the next paragraph).</w:t>
      </w:r>
    </w:p>
  </w:footnote>
  <w:footnote w:id="3">
    <w:p w14:paraId="19586BD7" w14:textId="77777777" w:rsidR="00C32BB8" w:rsidRPr="00911520" w:rsidRDefault="00C32BB8" w:rsidP="00C32BB8">
      <w:pPr>
        <w:pStyle w:val="FootnoteText"/>
      </w:pPr>
      <w:r>
        <w:rPr>
          <w:rStyle w:val="FootnoteReference"/>
        </w:rPr>
        <w:footnoteRef/>
      </w:r>
      <w:r>
        <w:t xml:space="preserve"> Or a </w:t>
      </w:r>
      <w:r w:rsidRPr="006A5940">
        <w:t>maintained nursery school, special school or pupil referral unit</w:t>
      </w:r>
      <w:r>
        <w:t xml:space="preserve"> judged to be good or outstanding. </w:t>
      </w:r>
    </w:p>
  </w:footnote>
  <w:footnote w:id="4">
    <w:p w14:paraId="702DE5B4" w14:textId="77777777" w:rsidR="00C32BB8" w:rsidRPr="00900CCC" w:rsidRDefault="00C32BB8" w:rsidP="00C32BB8">
      <w:pPr>
        <w:pStyle w:val="FootnoteText"/>
      </w:pPr>
      <w:r>
        <w:rPr>
          <w:rStyle w:val="FootnoteReference"/>
        </w:rPr>
        <w:footnoteRef/>
      </w:r>
      <w:r>
        <w:t xml:space="preserve"> Or </w:t>
      </w:r>
      <w:r w:rsidRPr="006D1244">
        <w:t>whether the maintained nursery school, special school or pupil referral unit school continues to provide a good</w:t>
      </w:r>
      <w:r>
        <w:t xml:space="preserve"> or outstanding</w:t>
      </w:r>
      <w:r w:rsidRPr="006D1244">
        <w:t xml:space="preserve"> standard of education</w:t>
      </w:r>
      <w:r>
        <w:t>.</w:t>
      </w:r>
    </w:p>
  </w:footnote>
  <w:footnote w:id="5">
    <w:p w14:paraId="2BD218FD" w14:textId="77777777" w:rsidR="00C32BB8" w:rsidRDefault="00C32BB8" w:rsidP="00C32BB8">
      <w:r>
        <w:rPr>
          <w:vertAlign w:val="superscript"/>
        </w:rPr>
        <w:footnoteRef/>
      </w:r>
      <w:r>
        <w:t xml:space="preserve"> </w:t>
      </w:r>
      <w:r w:rsidR="00592C59">
        <w:t>‘</w:t>
      </w:r>
      <w:r w:rsidRPr="00592C59">
        <w:rPr>
          <w:sz w:val="20"/>
          <w:szCs w:val="20"/>
        </w:rPr>
        <w:t>Common inspection framework</w:t>
      </w:r>
      <w:r w:rsidR="00592C59">
        <w:rPr>
          <w:sz w:val="20"/>
          <w:szCs w:val="20"/>
        </w:rPr>
        <w:t>’</w:t>
      </w:r>
      <w:r>
        <w:rPr>
          <w:sz w:val="20"/>
          <w:szCs w:val="20"/>
        </w:rPr>
        <w:t xml:space="preserve">, Ofsted, June 2015; </w:t>
      </w:r>
      <w:hyperlink r:id="rId1" w:history="1">
        <w:r>
          <w:rPr>
            <w:rStyle w:val="Hyperlink2"/>
          </w:rPr>
          <w:t>www.gov.uk/government/publications/common-inspection-framework-education-skills-and-early-years-from-september-2015</w:t>
        </w:r>
      </w:hyperlink>
      <w:r>
        <w:rPr>
          <w:sz w:val="20"/>
          <w:szCs w:val="20"/>
        </w:rPr>
        <w:t>.</w:t>
      </w:r>
    </w:p>
  </w:footnote>
  <w:footnote w:id="6">
    <w:p w14:paraId="36155948" w14:textId="77777777" w:rsidR="00C32BB8" w:rsidRPr="00592C59" w:rsidRDefault="00C32BB8" w:rsidP="00C32BB8">
      <w:pPr>
        <w:pStyle w:val="FootnoteText"/>
      </w:pPr>
      <w:r>
        <w:rPr>
          <w:vertAlign w:val="superscript"/>
        </w:rPr>
        <w:footnoteRef/>
      </w:r>
      <w:r>
        <w:rPr>
          <w:rFonts w:eastAsia="Arial Unicode MS" w:hAnsi="Arial Unicode MS" w:cs="Arial Unicode MS"/>
        </w:rPr>
        <w:t xml:space="preserve"> </w:t>
      </w:r>
      <w:r w:rsidR="00592C59">
        <w:rPr>
          <w:rFonts w:eastAsia="Arial Unicode MS" w:hAnsi="Arial Unicode MS" w:cs="Arial Unicode MS"/>
        </w:rPr>
        <w:t>‘</w:t>
      </w:r>
      <w:r w:rsidRPr="00592C59">
        <w:rPr>
          <w:rFonts w:eastAsia="Arial Unicode MS" w:hAnsi="Arial Unicode MS" w:cs="Arial Unicode MS"/>
        </w:rPr>
        <w:t>School inspection handbook</w:t>
      </w:r>
      <w:r w:rsidR="00592C59">
        <w:rPr>
          <w:rFonts w:eastAsia="Arial Unicode MS" w:hAnsi="Arial Unicode MS" w:cs="Arial Unicode MS"/>
        </w:rPr>
        <w:t>’</w:t>
      </w:r>
      <w:r w:rsidRPr="00592C59">
        <w:rPr>
          <w:rFonts w:eastAsia="Arial Unicode MS" w:hAnsi="Arial Unicode MS" w:cs="Arial Unicode MS"/>
        </w:rPr>
        <w:t xml:space="preserve">, Ofsted, June 2015; </w:t>
      </w:r>
      <w:hyperlink r:id="rId2" w:history="1">
        <w:r w:rsidRPr="00592C59">
          <w:rPr>
            <w:rStyle w:val="Hyperlink"/>
            <w:rFonts w:eastAsia="Arial Unicode MS" w:hAnsi="Arial Unicode MS" w:cs="Arial Unicode MS"/>
          </w:rPr>
          <w:t>https://www.gov.uk/government/publications/school-inspection-handbook-from-september-2015</w:t>
        </w:r>
      </w:hyperlink>
      <w:r w:rsidR="00592C59">
        <w:rPr>
          <w:rStyle w:val="Hyperlink"/>
          <w:rFonts w:eastAsia="Arial Unicode MS" w:hAnsi="Arial Unicode MS" w:cs="Arial Unicode MS"/>
        </w:rPr>
        <w:t>.</w:t>
      </w:r>
    </w:p>
  </w:footnote>
  <w:footnote w:id="7">
    <w:p w14:paraId="6C0F01E9" w14:textId="77777777" w:rsidR="00C32BB8" w:rsidRPr="003D0546" w:rsidRDefault="00C32BB8" w:rsidP="00C32BB8">
      <w:pPr>
        <w:pStyle w:val="FootnoteText"/>
      </w:pPr>
      <w:r w:rsidRPr="00592C59">
        <w:rPr>
          <w:rStyle w:val="FootnoteReference"/>
        </w:rPr>
        <w:footnoteRef/>
      </w:r>
      <w:r w:rsidRPr="00592C59">
        <w:t xml:space="preserve"> </w:t>
      </w:r>
      <w:r w:rsidR="00592C59">
        <w:t>‘</w:t>
      </w:r>
      <w:r w:rsidRPr="00592C59">
        <w:t>School inspection handbook – section 8</w:t>
      </w:r>
      <w:r w:rsidR="00592C59">
        <w:t>’</w:t>
      </w:r>
      <w:r w:rsidRPr="00592C59">
        <w:t>, Ofsted,</w:t>
      </w:r>
      <w:r>
        <w:t xml:space="preserve"> June 2015; </w:t>
      </w:r>
      <w:hyperlink r:id="rId3" w:history="1">
        <w:r w:rsidRPr="00D450ED">
          <w:rPr>
            <w:rStyle w:val="Hyperlink"/>
          </w:rPr>
          <w:t>https://www.gov.uk/government/publications/handbook-for-short-monitoring-and-unannounced-behaviour-school-inspections</w:t>
        </w:r>
      </w:hyperlink>
      <w:r w:rsidR="00592C59">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ADC1" w14:textId="6DD2F4B1" w:rsidR="00B46B9C" w:rsidRDefault="00EA29D3" w:rsidP="008A2ECC">
    <w:pPr>
      <w:pStyle w:val="Header"/>
      <w:pBdr>
        <w:bottom w:val="none" w:sz="0" w:space="0" w:color="auto"/>
      </w:pBdr>
    </w:pPr>
    <w:r>
      <w:rPr>
        <w:noProof/>
        <w:lang w:eastAsia="en-GB"/>
      </w:rPr>
      <w:drawing>
        <wp:anchor distT="0" distB="0" distL="114300" distR="114300" simplePos="0" relativeHeight="251658240" behindDoc="1" locked="1" layoutInCell="0" allowOverlap="0" wp14:anchorId="47FFB1F1" wp14:editId="772BFE98">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1C998E1" w14:textId="77777777" w:rsidR="00B46B9C" w:rsidRDefault="00B46B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0FD61" w14:textId="2E11E59B" w:rsidR="00B46B9C" w:rsidRDefault="00EA29D3" w:rsidP="00E40D01">
    <w:pPr>
      <w:pStyle w:val="Header"/>
      <w:pBdr>
        <w:bottom w:val="none" w:sz="0" w:space="0" w:color="auto"/>
      </w:pBdr>
    </w:pPr>
    <w:r>
      <w:rPr>
        <w:noProof/>
        <w:lang w:eastAsia="en-GB"/>
      </w:rPr>
      <w:drawing>
        <wp:anchor distT="0" distB="0" distL="114300" distR="114300" simplePos="0" relativeHeight="251657216" behindDoc="1" locked="1" layoutInCell="0" allowOverlap="0" wp14:anchorId="375A3674" wp14:editId="05DDEE76">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14:paraId="7B4575CF" w14:textId="77777777" w:rsidR="00B46B9C" w:rsidRDefault="00B46B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C0943" w14:textId="77777777" w:rsidR="00B46B9C" w:rsidRDefault="00B46B9C">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E267C4">
      <w:rPr>
        <w:rStyle w:val="PageNumber"/>
        <w:noProof/>
      </w:rPr>
      <w:t>8</w:t>
    </w:r>
    <w:r>
      <w:rPr>
        <w:rStyle w:val="PageNumber"/>
      </w:rPr>
      <w:fldChar w:fldCharType="end"/>
    </w:r>
  </w:p>
  <w:p w14:paraId="303C0870" w14:textId="77777777" w:rsidR="00B46B9C" w:rsidRDefault="00B46B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2506A"/>
    <w:multiLevelType w:val="hybridMultilevel"/>
    <w:tmpl w:val="E054944A"/>
    <w:lvl w:ilvl="0" w:tplc="73CA8A06">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 w15:restartNumberingAfterBreak="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7"/>
  </w:num>
  <w:num w:numId="2">
    <w:abstractNumId w:val="5"/>
  </w:num>
  <w:num w:numId="3">
    <w:abstractNumId w:val="10"/>
  </w:num>
  <w:num w:numId="4">
    <w:abstractNumId w:val="8"/>
  </w:num>
  <w:num w:numId="5">
    <w:abstractNumId w:val="0"/>
  </w:num>
  <w:num w:numId="6">
    <w:abstractNumId w:val="11"/>
  </w:num>
  <w:num w:numId="7">
    <w:abstractNumId w:val="4"/>
  </w:num>
  <w:num w:numId="8">
    <w:abstractNumId w:val="1"/>
  </w:num>
  <w:num w:numId="9">
    <w:abstractNumId w:val="10"/>
  </w:num>
  <w:num w:numId="10">
    <w:abstractNumId w:val="11"/>
  </w:num>
  <w:num w:numId="11">
    <w:abstractNumId w:val="11"/>
  </w:num>
  <w:num w:numId="12">
    <w:abstractNumId w:val="6"/>
  </w:num>
  <w:num w:numId="13">
    <w:abstractNumId w:val="9"/>
  </w:num>
  <w:num w:numId="14">
    <w:abstractNumId w:val="4"/>
  </w:num>
  <w:num w:numId="15">
    <w:abstractNumId w:val="4"/>
  </w:num>
  <w:num w:numId="16">
    <w:abstractNumId w:val="4"/>
  </w:num>
  <w:num w:numId="17">
    <w:abstractNumId w:val="4"/>
  </w:num>
  <w:num w:numId="18">
    <w:abstractNumId w:val="6"/>
  </w:num>
  <w:num w:numId="19">
    <w:abstractNumId w:val="3"/>
  </w:num>
  <w:num w:numId="20">
    <w:abstractNumId w:val="3"/>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39"/>
    <w:rsid w:val="000036F4"/>
    <w:rsid w:val="00007461"/>
    <w:rsid w:val="0001349B"/>
    <w:rsid w:val="00013AC4"/>
    <w:rsid w:val="00020FAF"/>
    <w:rsid w:val="0003086D"/>
    <w:rsid w:val="000314E9"/>
    <w:rsid w:val="00033081"/>
    <w:rsid w:val="000337F1"/>
    <w:rsid w:val="00045279"/>
    <w:rsid w:val="00051CB0"/>
    <w:rsid w:val="00056597"/>
    <w:rsid w:val="000633BF"/>
    <w:rsid w:val="00074244"/>
    <w:rsid w:val="00080F6A"/>
    <w:rsid w:val="0008102D"/>
    <w:rsid w:val="00096DBA"/>
    <w:rsid w:val="000A129A"/>
    <w:rsid w:val="000A7674"/>
    <w:rsid w:val="000B0459"/>
    <w:rsid w:val="000B2F99"/>
    <w:rsid w:val="000C6789"/>
    <w:rsid w:val="000D0750"/>
    <w:rsid w:val="000D6886"/>
    <w:rsid w:val="000E0353"/>
    <w:rsid w:val="000E0377"/>
    <w:rsid w:val="00103213"/>
    <w:rsid w:val="00120582"/>
    <w:rsid w:val="0012126C"/>
    <w:rsid w:val="00122DF2"/>
    <w:rsid w:val="00131186"/>
    <w:rsid w:val="00143858"/>
    <w:rsid w:val="0014479E"/>
    <w:rsid w:val="001600F6"/>
    <w:rsid w:val="00162579"/>
    <w:rsid w:val="00163A8B"/>
    <w:rsid w:val="00171AAB"/>
    <w:rsid w:val="001840DE"/>
    <w:rsid w:val="00190831"/>
    <w:rsid w:val="00190B7D"/>
    <w:rsid w:val="001915B4"/>
    <w:rsid w:val="00195358"/>
    <w:rsid w:val="001A61EC"/>
    <w:rsid w:val="001B21F3"/>
    <w:rsid w:val="001B57E8"/>
    <w:rsid w:val="001B687D"/>
    <w:rsid w:val="001B6888"/>
    <w:rsid w:val="001B7048"/>
    <w:rsid w:val="001C147A"/>
    <w:rsid w:val="001C21B3"/>
    <w:rsid w:val="001C35A4"/>
    <w:rsid w:val="001C35EF"/>
    <w:rsid w:val="001C74CA"/>
    <w:rsid w:val="001D5616"/>
    <w:rsid w:val="001D747C"/>
    <w:rsid w:val="001E10F9"/>
    <w:rsid w:val="001F3D85"/>
    <w:rsid w:val="00215E9A"/>
    <w:rsid w:val="002227D5"/>
    <w:rsid w:val="002333EB"/>
    <w:rsid w:val="00234121"/>
    <w:rsid w:val="00240233"/>
    <w:rsid w:val="0025486B"/>
    <w:rsid w:val="00254E78"/>
    <w:rsid w:val="0026011B"/>
    <w:rsid w:val="00260458"/>
    <w:rsid w:val="002607A5"/>
    <w:rsid w:val="00281EA9"/>
    <w:rsid w:val="002A0231"/>
    <w:rsid w:val="002A098C"/>
    <w:rsid w:val="002A6188"/>
    <w:rsid w:val="002B3474"/>
    <w:rsid w:val="002C42FC"/>
    <w:rsid w:val="002D0859"/>
    <w:rsid w:val="002E55A9"/>
    <w:rsid w:val="002F2B43"/>
    <w:rsid w:val="002F4B3A"/>
    <w:rsid w:val="002F67F2"/>
    <w:rsid w:val="002F6C62"/>
    <w:rsid w:val="003021B7"/>
    <w:rsid w:val="00304048"/>
    <w:rsid w:val="00317361"/>
    <w:rsid w:val="0031768D"/>
    <w:rsid w:val="00321B22"/>
    <w:rsid w:val="00324CB7"/>
    <w:rsid w:val="00327CFF"/>
    <w:rsid w:val="003312DB"/>
    <w:rsid w:val="00341E82"/>
    <w:rsid w:val="003479AE"/>
    <w:rsid w:val="00350293"/>
    <w:rsid w:val="00364344"/>
    <w:rsid w:val="003673BA"/>
    <w:rsid w:val="00370741"/>
    <w:rsid w:val="00375225"/>
    <w:rsid w:val="00381840"/>
    <w:rsid w:val="00383833"/>
    <w:rsid w:val="003852DD"/>
    <w:rsid w:val="003860EC"/>
    <w:rsid w:val="0038619B"/>
    <w:rsid w:val="00386BC5"/>
    <w:rsid w:val="003A0566"/>
    <w:rsid w:val="003A3152"/>
    <w:rsid w:val="003A5FA1"/>
    <w:rsid w:val="003B0AE1"/>
    <w:rsid w:val="003B1959"/>
    <w:rsid w:val="003C5600"/>
    <w:rsid w:val="003D0BDE"/>
    <w:rsid w:val="003D2521"/>
    <w:rsid w:val="003D443E"/>
    <w:rsid w:val="003D64E5"/>
    <w:rsid w:val="003E5868"/>
    <w:rsid w:val="003F274A"/>
    <w:rsid w:val="00400881"/>
    <w:rsid w:val="004026B4"/>
    <w:rsid w:val="00417E39"/>
    <w:rsid w:val="004205C9"/>
    <w:rsid w:val="004207BE"/>
    <w:rsid w:val="0042290D"/>
    <w:rsid w:val="0042352A"/>
    <w:rsid w:val="00424221"/>
    <w:rsid w:val="00436AA7"/>
    <w:rsid w:val="00443DAE"/>
    <w:rsid w:val="004530C1"/>
    <w:rsid w:val="00454880"/>
    <w:rsid w:val="00455E93"/>
    <w:rsid w:val="0045629E"/>
    <w:rsid w:val="00463288"/>
    <w:rsid w:val="0046526B"/>
    <w:rsid w:val="004708C5"/>
    <w:rsid w:val="00475C75"/>
    <w:rsid w:val="00480623"/>
    <w:rsid w:val="004838A2"/>
    <w:rsid w:val="00487371"/>
    <w:rsid w:val="00497E3D"/>
    <w:rsid w:val="004A0983"/>
    <w:rsid w:val="004A3088"/>
    <w:rsid w:val="004A5DF1"/>
    <w:rsid w:val="004B019E"/>
    <w:rsid w:val="004C0ADD"/>
    <w:rsid w:val="004C7B32"/>
    <w:rsid w:val="004D5F03"/>
    <w:rsid w:val="004D6F5A"/>
    <w:rsid w:val="004D7E32"/>
    <w:rsid w:val="004E0E33"/>
    <w:rsid w:val="004E3BEE"/>
    <w:rsid w:val="004F016D"/>
    <w:rsid w:val="00501B4F"/>
    <w:rsid w:val="005045AA"/>
    <w:rsid w:val="005061FD"/>
    <w:rsid w:val="005066A4"/>
    <w:rsid w:val="005073A0"/>
    <w:rsid w:val="005077CD"/>
    <w:rsid w:val="0051705A"/>
    <w:rsid w:val="00522CE4"/>
    <w:rsid w:val="00533481"/>
    <w:rsid w:val="005336CD"/>
    <w:rsid w:val="00542C27"/>
    <w:rsid w:val="00550A85"/>
    <w:rsid w:val="005571AF"/>
    <w:rsid w:val="005604C0"/>
    <w:rsid w:val="00562761"/>
    <w:rsid w:val="00591BB5"/>
    <w:rsid w:val="00592C59"/>
    <w:rsid w:val="00593705"/>
    <w:rsid w:val="00593A90"/>
    <w:rsid w:val="005B1735"/>
    <w:rsid w:val="005C0820"/>
    <w:rsid w:val="005C1916"/>
    <w:rsid w:val="005C2FF3"/>
    <w:rsid w:val="005C44B1"/>
    <w:rsid w:val="005C5540"/>
    <w:rsid w:val="005D26CF"/>
    <w:rsid w:val="005E056A"/>
    <w:rsid w:val="005E5431"/>
    <w:rsid w:val="005E7D60"/>
    <w:rsid w:val="005F720E"/>
    <w:rsid w:val="006054DD"/>
    <w:rsid w:val="00605D7E"/>
    <w:rsid w:val="00606F81"/>
    <w:rsid w:val="00615061"/>
    <w:rsid w:val="00616704"/>
    <w:rsid w:val="00623364"/>
    <w:rsid w:val="0063297D"/>
    <w:rsid w:val="00635588"/>
    <w:rsid w:val="00640ADD"/>
    <w:rsid w:val="00646A08"/>
    <w:rsid w:val="006653BE"/>
    <w:rsid w:val="0068057C"/>
    <w:rsid w:val="0068656B"/>
    <w:rsid w:val="006875EA"/>
    <w:rsid w:val="00694F5D"/>
    <w:rsid w:val="006A2859"/>
    <w:rsid w:val="006A484F"/>
    <w:rsid w:val="006B1F60"/>
    <w:rsid w:val="006B76EF"/>
    <w:rsid w:val="006C0E4C"/>
    <w:rsid w:val="006C250D"/>
    <w:rsid w:val="006E3137"/>
    <w:rsid w:val="006E42A7"/>
    <w:rsid w:val="006E538B"/>
    <w:rsid w:val="006E641F"/>
    <w:rsid w:val="006F1E22"/>
    <w:rsid w:val="006F75A0"/>
    <w:rsid w:val="0071679F"/>
    <w:rsid w:val="00724EE7"/>
    <w:rsid w:val="007261D8"/>
    <w:rsid w:val="007330CD"/>
    <w:rsid w:val="007351EA"/>
    <w:rsid w:val="007428C7"/>
    <w:rsid w:val="00744D61"/>
    <w:rsid w:val="00755207"/>
    <w:rsid w:val="007570A6"/>
    <w:rsid w:val="00760586"/>
    <w:rsid w:val="007615C9"/>
    <w:rsid w:val="00761D10"/>
    <w:rsid w:val="00766391"/>
    <w:rsid w:val="007717A9"/>
    <w:rsid w:val="00773D5C"/>
    <w:rsid w:val="007922CB"/>
    <w:rsid w:val="00793254"/>
    <w:rsid w:val="007A1ADD"/>
    <w:rsid w:val="007B340C"/>
    <w:rsid w:val="007C394C"/>
    <w:rsid w:val="007C756F"/>
    <w:rsid w:val="007D24D8"/>
    <w:rsid w:val="00805A3D"/>
    <w:rsid w:val="008241D4"/>
    <w:rsid w:val="008262C3"/>
    <w:rsid w:val="00826710"/>
    <w:rsid w:val="00827FF5"/>
    <w:rsid w:val="00837650"/>
    <w:rsid w:val="008412A3"/>
    <w:rsid w:val="00843F38"/>
    <w:rsid w:val="0084547F"/>
    <w:rsid w:val="00860320"/>
    <w:rsid w:val="008719A8"/>
    <w:rsid w:val="00874C45"/>
    <w:rsid w:val="008750E5"/>
    <w:rsid w:val="00887A07"/>
    <w:rsid w:val="00890B6D"/>
    <w:rsid w:val="008A1657"/>
    <w:rsid w:val="008A2398"/>
    <w:rsid w:val="008A2ECC"/>
    <w:rsid w:val="008A6682"/>
    <w:rsid w:val="008C1B63"/>
    <w:rsid w:val="008C1D16"/>
    <w:rsid w:val="008D0DD8"/>
    <w:rsid w:val="008E2A22"/>
    <w:rsid w:val="008E75AA"/>
    <w:rsid w:val="008F2AC8"/>
    <w:rsid w:val="008F3D2E"/>
    <w:rsid w:val="008F5DF8"/>
    <w:rsid w:val="008F5FAF"/>
    <w:rsid w:val="008F7338"/>
    <w:rsid w:val="00903B14"/>
    <w:rsid w:val="00921EE3"/>
    <w:rsid w:val="00922CAA"/>
    <w:rsid w:val="0092387C"/>
    <w:rsid w:val="009256C5"/>
    <w:rsid w:val="00927209"/>
    <w:rsid w:val="00933419"/>
    <w:rsid w:val="0093538D"/>
    <w:rsid w:val="00940C01"/>
    <w:rsid w:val="00941BCA"/>
    <w:rsid w:val="00951C6F"/>
    <w:rsid w:val="00955CDA"/>
    <w:rsid w:val="009656A4"/>
    <w:rsid w:val="0096659F"/>
    <w:rsid w:val="00977CB0"/>
    <w:rsid w:val="0099005D"/>
    <w:rsid w:val="009B1DB8"/>
    <w:rsid w:val="009C021D"/>
    <w:rsid w:val="009C0EC6"/>
    <w:rsid w:val="009C3678"/>
    <w:rsid w:val="009C44C9"/>
    <w:rsid w:val="009C6931"/>
    <w:rsid w:val="009D3333"/>
    <w:rsid w:val="009D74C0"/>
    <w:rsid w:val="009E145B"/>
    <w:rsid w:val="009E5A4E"/>
    <w:rsid w:val="009F4786"/>
    <w:rsid w:val="009F5239"/>
    <w:rsid w:val="00A00E22"/>
    <w:rsid w:val="00A07D48"/>
    <w:rsid w:val="00A11143"/>
    <w:rsid w:val="00A17AD4"/>
    <w:rsid w:val="00A2204A"/>
    <w:rsid w:val="00A330B8"/>
    <w:rsid w:val="00A37CA4"/>
    <w:rsid w:val="00A37EE6"/>
    <w:rsid w:val="00A436FB"/>
    <w:rsid w:val="00A46081"/>
    <w:rsid w:val="00A82AC5"/>
    <w:rsid w:val="00A90FC6"/>
    <w:rsid w:val="00A9623D"/>
    <w:rsid w:val="00AA1ADF"/>
    <w:rsid w:val="00AB22BC"/>
    <w:rsid w:val="00AB58F1"/>
    <w:rsid w:val="00AC74FE"/>
    <w:rsid w:val="00AD0C85"/>
    <w:rsid w:val="00AD48D0"/>
    <w:rsid w:val="00AD7C60"/>
    <w:rsid w:val="00AE0F18"/>
    <w:rsid w:val="00AE318F"/>
    <w:rsid w:val="00AE4C39"/>
    <w:rsid w:val="00AE7861"/>
    <w:rsid w:val="00AF0435"/>
    <w:rsid w:val="00AF7EB5"/>
    <w:rsid w:val="00B028BD"/>
    <w:rsid w:val="00B0458D"/>
    <w:rsid w:val="00B17690"/>
    <w:rsid w:val="00B26CA6"/>
    <w:rsid w:val="00B3567D"/>
    <w:rsid w:val="00B4127E"/>
    <w:rsid w:val="00B413F2"/>
    <w:rsid w:val="00B41871"/>
    <w:rsid w:val="00B46B9C"/>
    <w:rsid w:val="00B46F8E"/>
    <w:rsid w:val="00B52F99"/>
    <w:rsid w:val="00B53134"/>
    <w:rsid w:val="00B55820"/>
    <w:rsid w:val="00B55F2A"/>
    <w:rsid w:val="00B57400"/>
    <w:rsid w:val="00B71F55"/>
    <w:rsid w:val="00B74E0C"/>
    <w:rsid w:val="00B777FC"/>
    <w:rsid w:val="00B90699"/>
    <w:rsid w:val="00B92520"/>
    <w:rsid w:val="00B942FB"/>
    <w:rsid w:val="00BB0712"/>
    <w:rsid w:val="00BB1F64"/>
    <w:rsid w:val="00BB4268"/>
    <w:rsid w:val="00BB585F"/>
    <w:rsid w:val="00BB5F05"/>
    <w:rsid w:val="00BD3139"/>
    <w:rsid w:val="00BE0ED4"/>
    <w:rsid w:val="00BF12C9"/>
    <w:rsid w:val="00BF30AF"/>
    <w:rsid w:val="00C02433"/>
    <w:rsid w:val="00C06800"/>
    <w:rsid w:val="00C32BB8"/>
    <w:rsid w:val="00C34AE5"/>
    <w:rsid w:val="00C36FCE"/>
    <w:rsid w:val="00C50DBB"/>
    <w:rsid w:val="00C531E6"/>
    <w:rsid w:val="00C55F4A"/>
    <w:rsid w:val="00C72BB4"/>
    <w:rsid w:val="00C764BE"/>
    <w:rsid w:val="00C76C59"/>
    <w:rsid w:val="00C83504"/>
    <w:rsid w:val="00C9460F"/>
    <w:rsid w:val="00C97493"/>
    <w:rsid w:val="00CB483E"/>
    <w:rsid w:val="00CB5176"/>
    <w:rsid w:val="00CC3487"/>
    <w:rsid w:val="00CD37F4"/>
    <w:rsid w:val="00CD727C"/>
    <w:rsid w:val="00CE452A"/>
    <w:rsid w:val="00CF67BF"/>
    <w:rsid w:val="00D00302"/>
    <w:rsid w:val="00D12B7F"/>
    <w:rsid w:val="00D1355D"/>
    <w:rsid w:val="00D1411E"/>
    <w:rsid w:val="00D142EE"/>
    <w:rsid w:val="00D152EE"/>
    <w:rsid w:val="00D22576"/>
    <w:rsid w:val="00D22EA7"/>
    <w:rsid w:val="00D434A8"/>
    <w:rsid w:val="00D47C19"/>
    <w:rsid w:val="00D53419"/>
    <w:rsid w:val="00D572CF"/>
    <w:rsid w:val="00D625C3"/>
    <w:rsid w:val="00D62FB0"/>
    <w:rsid w:val="00D638BC"/>
    <w:rsid w:val="00D66711"/>
    <w:rsid w:val="00D76F1C"/>
    <w:rsid w:val="00D82121"/>
    <w:rsid w:val="00D82924"/>
    <w:rsid w:val="00D84EC2"/>
    <w:rsid w:val="00DA45A8"/>
    <w:rsid w:val="00DA45BD"/>
    <w:rsid w:val="00DC09C0"/>
    <w:rsid w:val="00DD18BF"/>
    <w:rsid w:val="00DD2488"/>
    <w:rsid w:val="00DD5F38"/>
    <w:rsid w:val="00E0562D"/>
    <w:rsid w:val="00E1058E"/>
    <w:rsid w:val="00E1083E"/>
    <w:rsid w:val="00E2380D"/>
    <w:rsid w:val="00E2606C"/>
    <w:rsid w:val="00E267C4"/>
    <w:rsid w:val="00E268F9"/>
    <w:rsid w:val="00E26F1B"/>
    <w:rsid w:val="00E3052A"/>
    <w:rsid w:val="00E314BE"/>
    <w:rsid w:val="00E372EE"/>
    <w:rsid w:val="00E4029E"/>
    <w:rsid w:val="00E40D01"/>
    <w:rsid w:val="00E42B2C"/>
    <w:rsid w:val="00E457D2"/>
    <w:rsid w:val="00E4725F"/>
    <w:rsid w:val="00E64CE9"/>
    <w:rsid w:val="00E67E9A"/>
    <w:rsid w:val="00E70E96"/>
    <w:rsid w:val="00E7751B"/>
    <w:rsid w:val="00E826FB"/>
    <w:rsid w:val="00E97961"/>
    <w:rsid w:val="00EA29D3"/>
    <w:rsid w:val="00EA705D"/>
    <w:rsid w:val="00EB2E3E"/>
    <w:rsid w:val="00EC6932"/>
    <w:rsid w:val="00ED18F7"/>
    <w:rsid w:val="00ED3D21"/>
    <w:rsid w:val="00EF2331"/>
    <w:rsid w:val="00F00F28"/>
    <w:rsid w:val="00F052A9"/>
    <w:rsid w:val="00F056D2"/>
    <w:rsid w:val="00F05DD3"/>
    <w:rsid w:val="00F11D7D"/>
    <w:rsid w:val="00F13543"/>
    <w:rsid w:val="00F173CC"/>
    <w:rsid w:val="00F3189B"/>
    <w:rsid w:val="00F33F58"/>
    <w:rsid w:val="00F53BF3"/>
    <w:rsid w:val="00F56A6C"/>
    <w:rsid w:val="00F606D4"/>
    <w:rsid w:val="00F85136"/>
    <w:rsid w:val="00F95358"/>
    <w:rsid w:val="00F974F5"/>
    <w:rsid w:val="00FA3ABD"/>
    <w:rsid w:val="00FB4BFC"/>
    <w:rsid w:val="00FD179C"/>
    <w:rsid w:val="00FD569E"/>
    <w:rsid w:val="00FF0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3"/>
    <o:shapelayout v:ext="edit">
      <o:idmap v:ext="edit" data="1"/>
    </o:shapelayout>
  </w:shapeDefaults>
  <w:decimalSymbol w:val="."/>
  <w:listSeparator w:val=","/>
  <w14:docId w14:val="5BA87894"/>
  <w15:docId w15:val="{2DA4F69A-C745-459A-912B-F73A8A4D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903B14"/>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ports.ofsted.gov.uk/" TargetMode="External"/><Relationship Id="rId18" Type="http://schemas.openxmlformats.org/officeDocument/2006/relationships/hyperlink" Target="http://www.ofsted.gov.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nationalarchives.gov.uk/doc/open-government-licence" TargetMode="External"/><Relationship Id="rId7" Type="http://schemas.openxmlformats.org/officeDocument/2006/relationships/styles" Target="styles.xml"/><Relationship Id="rId12" Type="http://schemas.openxmlformats.org/officeDocument/2006/relationships/hyperlink" Target="http://www.gov.uk/guidance/being-inspected-as-a-boarding-andor-residential-school" TargetMode="External"/><Relationship Id="rId17" Type="http://schemas.openxmlformats.org/officeDocument/2006/relationships/hyperlink" Target="http://www.gov.uk/government/organisations/ofsted/about/complaints-procedure" TargetMode="External"/><Relationship Id="rId25" Type="http://schemas.openxmlformats.org/officeDocument/2006/relationships/hyperlink" Target="http://www.gov.uk/ofste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fsted.gov.uk" TargetMode="External"/><Relationship Id="rId20" Type="http://schemas.openxmlformats.org/officeDocument/2006/relationships/hyperlink" Target="mailto:enquiries@ofsted.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epurl.com/iTrD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ofsted" TargetMode="External"/><Relationship Id="rId23" Type="http://schemas.openxmlformats.org/officeDocument/2006/relationships/hyperlink" Target="http://www.gov.uk/government/organisations/ofsted"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organisations/ofsted"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eports.ofsted.gov.uk/" TargetMode="External"/><Relationship Id="rId22" Type="http://schemas.openxmlformats.org/officeDocument/2006/relationships/hyperlink" Target="mailto:psi@nationalarchives.gsi.gov.uk"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handbook-for-short-monitoring-and-unannounced-behaviour-school-inspections" TargetMode="External"/><Relationship Id="rId2" Type="http://schemas.openxmlformats.org/officeDocument/2006/relationships/hyperlink" Target="https://www.gov.uk/government/publications/school-inspection-handbook-from-september-2015" TargetMode="External"/><Relationship Id="rId1" Type="http://schemas.openxmlformats.org/officeDocument/2006/relationships/hyperlink" Target="http://www.gov.uk/government/publications/common-inspection-framework-education-skills-and-early-years-from-september-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A1A6A41AF0974BBB8A688C7A96993B" ma:contentTypeVersion="1" ma:contentTypeDescription="Create a new document." ma:contentTypeScope="" ma:versionID="a180db1ee6c51ca9f54437f08a52bfcd">
  <xsd:schema xmlns:xsd="http://www.w3.org/2001/XMLSchema" xmlns:p="http://schemas.microsoft.com/office/2006/metadata/properties" xmlns:ns2="http://schemas.microsoft.com/sharepoint/v3/fields" targetNamespace="http://schemas.microsoft.com/office/2006/metadata/properties" ma:root="true" ma:fieldsID="abddec5241d64fe124da79edc2c368bf"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8"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2.xml><?xml version="1.0" encoding="utf-8"?>
<ds:datastoreItem xmlns:ds="http://schemas.openxmlformats.org/officeDocument/2006/customXml" ds:itemID="{965226D3-4E7D-4C26-89C0-D863058F73B8}">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3DE174C4-7C4E-4F65-B844-58919A260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5.xml><?xml version="1.0" encoding="utf-8"?>
<ds:datastoreItem xmlns:ds="http://schemas.openxmlformats.org/officeDocument/2006/customXml" ds:itemID="{6C4AEB13-8011-4191-8C71-994E49A1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2017</Words>
  <Characters>11501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Ofsted publication template</vt:lpstr>
    </vt:vector>
  </TitlesOfParts>
  <Company>Ofsted</Company>
  <LinksUpToDate>false</LinksUpToDate>
  <CharactersWithSpaces>13492</CharactersWithSpaces>
  <SharedDoc>false</SharedDoc>
  <HLinks>
    <vt:vector size="186" baseType="variant">
      <vt:variant>
        <vt:i4>1441795</vt:i4>
      </vt:variant>
      <vt:variant>
        <vt:i4>126</vt:i4>
      </vt:variant>
      <vt:variant>
        <vt:i4>0</vt:i4>
      </vt:variant>
      <vt:variant>
        <vt:i4>5</vt:i4>
      </vt:variant>
      <vt:variant>
        <vt:lpwstr>http://www.gov.uk/ofsted</vt:lpwstr>
      </vt:variant>
      <vt:variant>
        <vt:lpwstr/>
      </vt:variant>
      <vt:variant>
        <vt:i4>3276896</vt:i4>
      </vt:variant>
      <vt:variant>
        <vt:i4>123</vt:i4>
      </vt:variant>
      <vt:variant>
        <vt:i4>0</vt:i4>
      </vt:variant>
      <vt:variant>
        <vt:i4>5</vt:i4>
      </vt:variant>
      <vt:variant>
        <vt:lpwstr>http://eepurl.com/iTrDn</vt:lpwstr>
      </vt:variant>
      <vt:variant>
        <vt:lpwstr/>
      </vt:variant>
      <vt:variant>
        <vt:i4>1114132</vt:i4>
      </vt:variant>
      <vt:variant>
        <vt:i4>120</vt:i4>
      </vt:variant>
      <vt:variant>
        <vt:i4>0</vt:i4>
      </vt:variant>
      <vt:variant>
        <vt:i4>5</vt:i4>
      </vt:variant>
      <vt:variant>
        <vt:lpwstr>http://www.gov.uk/government/organisations/ofsted</vt:lpwstr>
      </vt:variant>
      <vt:variant>
        <vt:lpwstr/>
      </vt:variant>
      <vt:variant>
        <vt:i4>3670022</vt:i4>
      </vt:variant>
      <vt:variant>
        <vt:i4>117</vt:i4>
      </vt:variant>
      <vt:variant>
        <vt:i4>0</vt:i4>
      </vt:variant>
      <vt:variant>
        <vt:i4>5</vt:i4>
      </vt:variant>
      <vt:variant>
        <vt:lpwstr>mailto:psi@nationalarchives.gsi.gov.uk</vt:lpwstr>
      </vt:variant>
      <vt:variant>
        <vt:lpwstr/>
      </vt:variant>
      <vt:variant>
        <vt:i4>6553714</vt:i4>
      </vt:variant>
      <vt:variant>
        <vt:i4>114</vt:i4>
      </vt:variant>
      <vt:variant>
        <vt:i4>0</vt:i4>
      </vt:variant>
      <vt:variant>
        <vt:i4>5</vt:i4>
      </vt:variant>
      <vt:variant>
        <vt:lpwstr>http://www.nationalarchives.gov.uk/doc/open-government-licence</vt:lpwstr>
      </vt:variant>
      <vt:variant>
        <vt:lpwstr/>
      </vt:variant>
      <vt:variant>
        <vt:i4>7864340</vt:i4>
      </vt:variant>
      <vt:variant>
        <vt:i4>111</vt:i4>
      </vt:variant>
      <vt:variant>
        <vt:i4>0</vt:i4>
      </vt:variant>
      <vt:variant>
        <vt:i4>5</vt:i4>
      </vt:variant>
      <vt:variant>
        <vt:lpwstr>mailto:enquiries@ofsted.gov.uk</vt:lpwstr>
      </vt:variant>
      <vt:variant>
        <vt:lpwstr/>
      </vt:variant>
      <vt:variant>
        <vt:i4>6815866</vt:i4>
      </vt:variant>
      <vt:variant>
        <vt:i4>108</vt:i4>
      </vt:variant>
      <vt:variant>
        <vt:i4>0</vt:i4>
      </vt:variant>
      <vt:variant>
        <vt:i4>5</vt:i4>
      </vt:variant>
      <vt:variant>
        <vt:lpwstr>https://www.gov.uk/government/organisations/ofsted</vt:lpwstr>
      </vt:variant>
      <vt:variant>
        <vt:lpwstr/>
      </vt:variant>
      <vt:variant>
        <vt:i4>5636162</vt:i4>
      </vt:variant>
      <vt:variant>
        <vt:i4>105</vt:i4>
      </vt:variant>
      <vt:variant>
        <vt:i4>0</vt:i4>
      </vt:variant>
      <vt:variant>
        <vt:i4>5</vt:i4>
      </vt:variant>
      <vt:variant>
        <vt:lpwstr>http://www.ofsted.gov.uk/</vt:lpwstr>
      </vt:variant>
      <vt:variant>
        <vt:lpwstr/>
      </vt:variant>
      <vt:variant>
        <vt:i4>983135</vt:i4>
      </vt:variant>
      <vt:variant>
        <vt:i4>102</vt:i4>
      </vt:variant>
      <vt:variant>
        <vt:i4>0</vt:i4>
      </vt:variant>
      <vt:variant>
        <vt:i4>5</vt:i4>
      </vt:variant>
      <vt:variant>
        <vt:lpwstr>http://www.gov.uk/government/organisations/ofsted/about/complaints-procedure</vt:lpwstr>
      </vt:variant>
      <vt:variant>
        <vt:lpwstr/>
      </vt:variant>
      <vt:variant>
        <vt:i4>5636162</vt:i4>
      </vt:variant>
      <vt:variant>
        <vt:i4>99</vt:i4>
      </vt:variant>
      <vt:variant>
        <vt:i4>0</vt:i4>
      </vt:variant>
      <vt:variant>
        <vt:i4>5</vt:i4>
      </vt:variant>
      <vt:variant>
        <vt:lpwstr>http://www.ofsted.gov.uk/</vt:lpwstr>
      </vt:variant>
      <vt:variant>
        <vt:lpwstr/>
      </vt:variant>
      <vt:variant>
        <vt:i4>6815866</vt:i4>
      </vt:variant>
      <vt:variant>
        <vt:i4>96</vt:i4>
      </vt:variant>
      <vt:variant>
        <vt:i4>0</vt:i4>
      </vt:variant>
      <vt:variant>
        <vt:i4>5</vt:i4>
      </vt:variant>
      <vt:variant>
        <vt:lpwstr>https://www.gov.uk/government/organisations/ofsted</vt:lpwstr>
      </vt:variant>
      <vt:variant>
        <vt:lpwstr/>
      </vt:variant>
      <vt:variant>
        <vt:i4>5570635</vt:i4>
      </vt:variant>
      <vt:variant>
        <vt:i4>92</vt:i4>
      </vt:variant>
      <vt:variant>
        <vt:i4>0</vt:i4>
      </vt:variant>
      <vt:variant>
        <vt:i4>5</vt:i4>
      </vt:variant>
      <vt:variant>
        <vt:lpwstr>http://reports.ofsted.gov.uk/</vt:lpwstr>
      </vt:variant>
      <vt:variant>
        <vt:lpwstr/>
      </vt:variant>
      <vt:variant>
        <vt:i4>8126526</vt:i4>
      </vt:variant>
      <vt:variant>
        <vt:i4>90</vt:i4>
      </vt:variant>
      <vt:variant>
        <vt:i4>0</vt:i4>
      </vt:variant>
      <vt:variant>
        <vt:i4>5</vt:i4>
      </vt:variant>
      <vt:variant>
        <vt:lpwstr>https://reports.ofsted.gov.uk/</vt:lpwstr>
      </vt:variant>
      <vt:variant>
        <vt:lpwstr/>
      </vt:variant>
      <vt:variant>
        <vt:i4>393229</vt:i4>
      </vt:variant>
      <vt:variant>
        <vt:i4>87</vt:i4>
      </vt:variant>
      <vt:variant>
        <vt:i4>0</vt:i4>
      </vt:variant>
      <vt:variant>
        <vt:i4>5</vt:i4>
      </vt:variant>
      <vt:variant>
        <vt:lpwstr>http://www.gov.uk/guidance/being-inspected-as-a-boarding-andor-residential-school</vt:lpwstr>
      </vt:variant>
      <vt:variant>
        <vt:lpwstr/>
      </vt:variant>
      <vt:variant>
        <vt:i4>1245232</vt:i4>
      </vt:variant>
      <vt:variant>
        <vt:i4>80</vt:i4>
      </vt:variant>
      <vt:variant>
        <vt:i4>0</vt:i4>
      </vt:variant>
      <vt:variant>
        <vt:i4>5</vt:i4>
      </vt:variant>
      <vt:variant>
        <vt:lpwstr/>
      </vt:variant>
      <vt:variant>
        <vt:lpwstr>_Toc462221419</vt:lpwstr>
      </vt:variant>
      <vt:variant>
        <vt:i4>1245232</vt:i4>
      </vt:variant>
      <vt:variant>
        <vt:i4>74</vt:i4>
      </vt:variant>
      <vt:variant>
        <vt:i4>0</vt:i4>
      </vt:variant>
      <vt:variant>
        <vt:i4>5</vt:i4>
      </vt:variant>
      <vt:variant>
        <vt:lpwstr/>
      </vt:variant>
      <vt:variant>
        <vt:lpwstr>_Toc462221418</vt:lpwstr>
      </vt:variant>
      <vt:variant>
        <vt:i4>1245232</vt:i4>
      </vt:variant>
      <vt:variant>
        <vt:i4>68</vt:i4>
      </vt:variant>
      <vt:variant>
        <vt:i4>0</vt:i4>
      </vt:variant>
      <vt:variant>
        <vt:i4>5</vt:i4>
      </vt:variant>
      <vt:variant>
        <vt:lpwstr/>
      </vt:variant>
      <vt:variant>
        <vt:lpwstr>_Toc462221417</vt:lpwstr>
      </vt:variant>
      <vt:variant>
        <vt:i4>1245232</vt:i4>
      </vt:variant>
      <vt:variant>
        <vt:i4>62</vt:i4>
      </vt:variant>
      <vt:variant>
        <vt:i4>0</vt:i4>
      </vt:variant>
      <vt:variant>
        <vt:i4>5</vt:i4>
      </vt:variant>
      <vt:variant>
        <vt:lpwstr/>
      </vt:variant>
      <vt:variant>
        <vt:lpwstr>_Toc462221416</vt:lpwstr>
      </vt:variant>
      <vt:variant>
        <vt:i4>1245232</vt:i4>
      </vt:variant>
      <vt:variant>
        <vt:i4>56</vt:i4>
      </vt:variant>
      <vt:variant>
        <vt:i4>0</vt:i4>
      </vt:variant>
      <vt:variant>
        <vt:i4>5</vt:i4>
      </vt:variant>
      <vt:variant>
        <vt:lpwstr/>
      </vt:variant>
      <vt:variant>
        <vt:lpwstr>_Toc462221415</vt:lpwstr>
      </vt:variant>
      <vt:variant>
        <vt:i4>1245232</vt:i4>
      </vt:variant>
      <vt:variant>
        <vt:i4>50</vt:i4>
      </vt:variant>
      <vt:variant>
        <vt:i4>0</vt:i4>
      </vt:variant>
      <vt:variant>
        <vt:i4>5</vt:i4>
      </vt:variant>
      <vt:variant>
        <vt:lpwstr/>
      </vt:variant>
      <vt:variant>
        <vt:lpwstr>_Toc462221414</vt:lpwstr>
      </vt:variant>
      <vt:variant>
        <vt:i4>1245232</vt:i4>
      </vt:variant>
      <vt:variant>
        <vt:i4>44</vt:i4>
      </vt:variant>
      <vt:variant>
        <vt:i4>0</vt:i4>
      </vt:variant>
      <vt:variant>
        <vt:i4>5</vt:i4>
      </vt:variant>
      <vt:variant>
        <vt:lpwstr/>
      </vt:variant>
      <vt:variant>
        <vt:lpwstr>_Toc462221413</vt:lpwstr>
      </vt:variant>
      <vt:variant>
        <vt:i4>1245232</vt:i4>
      </vt:variant>
      <vt:variant>
        <vt:i4>38</vt:i4>
      </vt:variant>
      <vt:variant>
        <vt:i4>0</vt:i4>
      </vt:variant>
      <vt:variant>
        <vt:i4>5</vt:i4>
      </vt:variant>
      <vt:variant>
        <vt:lpwstr/>
      </vt:variant>
      <vt:variant>
        <vt:lpwstr>_Toc462221412</vt:lpwstr>
      </vt:variant>
      <vt:variant>
        <vt:i4>1245232</vt:i4>
      </vt:variant>
      <vt:variant>
        <vt:i4>32</vt:i4>
      </vt:variant>
      <vt:variant>
        <vt:i4>0</vt:i4>
      </vt:variant>
      <vt:variant>
        <vt:i4>5</vt:i4>
      </vt:variant>
      <vt:variant>
        <vt:lpwstr/>
      </vt:variant>
      <vt:variant>
        <vt:lpwstr>_Toc462221411</vt:lpwstr>
      </vt:variant>
      <vt:variant>
        <vt:i4>1245232</vt:i4>
      </vt:variant>
      <vt:variant>
        <vt:i4>26</vt:i4>
      </vt:variant>
      <vt:variant>
        <vt:i4>0</vt:i4>
      </vt:variant>
      <vt:variant>
        <vt:i4>5</vt:i4>
      </vt:variant>
      <vt:variant>
        <vt:lpwstr/>
      </vt:variant>
      <vt:variant>
        <vt:lpwstr>_Toc462221410</vt:lpwstr>
      </vt:variant>
      <vt:variant>
        <vt:i4>1179696</vt:i4>
      </vt:variant>
      <vt:variant>
        <vt:i4>20</vt:i4>
      </vt:variant>
      <vt:variant>
        <vt:i4>0</vt:i4>
      </vt:variant>
      <vt:variant>
        <vt:i4>5</vt:i4>
      </vt:variant>
      <vt:variant>
        <vt:lpwstr/>
      </vt:variant>
      <vt:variant>
        <vt:lpwstr>_Toc462221409</vt:lpwstr>
      </vt:variant>
      <vt:variant>
        <vt:i4>1179696</vt:i4>
      </vt:variant>
      <vt:variant>
        <vt:i4>14</vt:i4>
      </vt:variant>
      <vt:variant>
        <vt:i4>0</vt:i4>
      </vt:variant>
      <vt:variant>
        <vt:i4>5</vt:i4>
      </vt:variant>
      <vt:variant>
        <vt:lpwstr/>
      </vt:variant>
      <vt:variant>
        <vt:lpwstr>_Toc462221408</vt:lpwstr>
      </vt:variant>
      <vt:variant>
        <vt:i4>1179696</vt:i4>
      </vt:variant>
      <vt:variant>
        <vt:i4>8</vt:i4>
      </vt:variant>
      <vt:variant>
        <vt:i4>0</vt:i4>
      </vt:variant>
      <vt:variant>
        <vt:i4>5</vt:i4>
      </vt:variant>
      <vt:variant>
        <vt:lpwstr/>
      </vt:variant>
      <vt:variant>
        <vt:lpwstr>_Toc462221407</vt:lpwstr>
      </vt:variant>
      <vt:variant>
        <vt:i4>1179696</vt:i4>
      </vt:variant>
      <vt:variant>
        <vt:i4>2</vt:i4>
      </vt:variant>
      <vt:variant>
        <vt:i4>0</vt:i4>
      </vt:variant>
      <vt:variant>
        <vt:i4>5</vt:i4>
      </vt:variant>
      <vt:variant>
        <vt:lpwstr/>
      </vt:variant>
      <vt:variant>
        <vt:lpwstr>_Toc462221406</vt:lpwstr>
      </vt:variant>
      <vt:variant>
        <vt:i4>4456524</vt:i4>
      </vt:variant>
      <vt:variant>
        <vt:i4>6</vt:i4>
      </vt:variant>
      <vt:variant>
        <vt:i4>0</vt:i4>
      </vt:variant>
      <vt:variant>
        <vt:i4>5</vt:i4>
      </vt:variant>
      <vt:variant>
        <vt:lpwstr>https://www.gov.uk/government/publications/handbook-for-short-monitoring-and-unannounced-behaviour-school-inspections</vt:lpwstr>
      </vt:variant>
      <vt:variant>
        <vt:lpwstr/>
      </vt:variant>
      <vt:variant>
        <vt:i4>5242948</vt:i4>
      </vt:variant>
      <vt:variant>
        <vt:i4>3</vt:i4>
      </vt:variant>
      <vt:variant>
        <vt:i4>0</vt:i4>
      </vt:variant>
      <vt:variant>
        <vt:i4>5</vt:i4>
      </vt:variant>
      <vt:variant>
        <vt:lpwstr>https://www.gov.uk/government/publications/school-inspection-handbook-from-september-2015</vt:lpwstr>
      </vt:variant>
      <vt:variant>
        <vt:lpwstr/>
      </vt:variant>
      <vt:variant>
        <vt:i4>6619241</vt:i4>
      </vt:variant>
      <vt:variant>
        <vt:i4>0</vt:i4>
      </vt:variant>
      <vt:variant>
        <vt:i4>0</vt:i4>
      </vt:variant>
      <vt:variant>
        <vt:i4>5</vt:i4>
      </vt:variant>
      <vt:variant>
        <vt:lpwstr>http://www.gov.uk/government/publications/common-inspection-framework-education-skills-and-early-years-from-september-2015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subject/>
  <dc:creator>Nikki Blemings</dc:creator>
  <cp:keywords/>
  <dc:description/>
  <cp:lastModifiedBy>Paul Cowley</cp:lastModifiedBy>
  <cp:revision>2</cp:revision>
  <cp:lastPrinted>2007-03-23T14:56:00Z</cp:lastPrinted>
  <dcterms:created xsi:type="dcterms:W3CDTF">2016-11-14T14:14:00Z</dcterms:created>
  <dcterms:modified xsi:type="dcterms:W3CDTF">2016-11-14T14:14:00Z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0x010100D5A1A6A41AF0974BBB8A688C7A96993B</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ies>
</file>