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C2E" w:rsidRDefault="00534C2E" w:rsidP="00534C2E">
      <w:pPr>
        <w:pStyle w:val="Heading1"/>
        <w:ind w:firstLine="720"/>
        <w:jc w:val="center"/>
        <w:rPr>
          <w:color w:val="FF0000"/>
          <w:sz w:val="40"/>
        </w:rPr>
      </w:pPr>
      <w:r>
        <w:rPr>
          <w:color w:val="FF0000"/>
          <w:sz w:val="40"/>
        </w:rPr>
        <w:t>Sacred Heart</w:t>
      </w:r>
    </w:p>
    <w:p w:rsidR="00534C2E" w:rsidRDefault="00534C2E" w:rsidP="00534C2E">
      <w:pPr>
        <w:pStyle w:val="Heading1"/>
        <w:ind w:firstLine="720"/>
        <w:jc w:val="center"/>
        <w:rPr>
          <w:color w:val="FF0000"/>
          <w:sz w:val="40"/>
        </w:rPr>
      </w:pPr>
      <w:r>
        <w:rPr>
          <w:noProof/>
          <w:color w:val="FF0000"/>
          <w:sz w:val="40"/>
          <w:lang w:eastAsia="en-GB"/>
        </w:rPr>
        <w:drawing>
          <wp:anchor distT="0" distB="0" distL="114300" distR="114300" simplePos="0" relativeHeight="251659264" behindDoc="0" locked="0" layoutInCell="1" allowOverlap="1">
            <wp:simplePos x="0" y="0"/>
            <wp:positionH relativeFrom="column">
              <wp:posOffset>2664460</wp:posOffset>
            </wp:positionH>
            <wp:positionV relativeFrom="paragraph">
              <wp:posOffset>180975</wp:posOffset>
            </wp:positionV>
            <wp:extent cx="763905" cy="931545"/>
            <wp:effectExtent l="0" t="0" r="0" b="1905"/>
            <wp:wrapTight wrapText="bothSides">
              <wp:wrapPolygon edited="0">
                <wp:start x="0" y="0"/>
                <wp:lineTo x="0" y="21202"/>
                <wp:lineTo x="21007" y="21202"/>
                <wp:lineTo x="210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90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4C2E" w:rsidRDefault="00534C2E" w:rsidP="00534C2E"/>
    <w:p w:rsidR="00534C2E" w:rsidRDefault="00534C2E" w:rsidP="00534C2E">
      <w:r>
        <w:t xml:space="preserve"> </w:t>
      </w:r>
    </w:p>
    <w:p w:rsidR="00534C2E" w:rsidRPr="00B81888" w:rsidRDefault="00534C2E" w:rsidP="00534C2E"/>
    <w:p w:rsidR="00534C2E" w:rsidRDefault="00534C2E" w:rsidP="00534C2E">
      <w:pPr>
        <w:pStyle w:val="Heading1"/>
        <w:ind w:firstLine="720"/>
        <w:jc w:val="center"/>
        <w:rPr>
          <w:color w:val="FF0000"/>
          <w:sz w:val="40"/>
        </w:rPr>
      </w:pPr>
      <w:r>
        <w:rPr>
          <w:color w:val="FF0000"/>
          <w:sz w:val="40"/>
        </w:rPr>
        <w:t>Catholic Primary School</w:t>
      </w:r>
    </w:p>
    <w:p w:rsidR="00534C2E" w:rsidRDefault="00534C2E">
      <w:pPr>
        <w:rPr>
          <w:b/>
          <w:u w:val="single"/>
        </w:rPr>
      </w:pPr>
    </w:p>
    <w:p w:rsidR="00E04471" w:rsidRDefault="00E04471" w:rsidP="00534C2E">
      <w:pPr>
        <w:jc w:val="center"/>
        <w:rPr>
          <w:b/>
          <w:sz w:val="36"/>
          <w:szCs w:val="36"/>
        </w:rPr>
      </w:pPr>
    </w:p>
    <w:p w:rsidR="00534C2E" w:rsidRDefault="0070766E" w:rsidP="00534C2E">
      <w:pPr>
        <w:jc w:val="center"/>
        <w:rPr>
          <w:b/>
          <w:sz w:val="36"/>
          <w:szCs w:val="36"/>
        </w:rPr>
      </w:pPr>
      <w:r>
        <w:rPr>
          <w:b/>
          <w:sz w:val="36"/>
          <w:szCs w:val="36"/>
        </w:rPr>
        <w:t>COVID-19 Outbreak Management Plan</w:t>
      </w:r>
      <w:r w:rsidR="00D2704B">
        <w:rPr>
          <w:b/>
          <w:sz w:val="36"/>
          <w:szCs w:val="36"/>
        </w:rPr>
        <w:t xml:space="preserve"> </w:t>
      </w:r>
    </w:p>
    <w:p w:rsidR="00D2704B" w:rsidRDefault="00D2704B" w:rsidP="00534C2E">
      <w:pPr>
        <w:jc w:val="center"/>
        <w:rPr>
          <w:b/>
          <w:sz w:val="36"/>
          <w:szCs w:val="36"/>
        </w:rPr>
      </w:pPr>
      <w:r>
        <w:rPr>
          <w:b/>
          <w:sz w:val="36"/>
          <w:szCs w:val="36"/>
        </w:rPr>
        <w:t>To be implemented in the event of a change in government guidance</w:t>
      </w:r>
      <w:r w:rsidR="005251F0">
        <w:rPr>
          <w:b/>
          <w:sz w:val="36"/>
          <w:szCs w:val="36"/>
        </w:rPr>
        <w:t>. Parents will be informed should this plan be put in place.</w:t>
      </w:r>
      <w:bookmarkStart w:id="0" w:name="_GoBack"/>
      <w:bookmarkEnd w:id="0"/>
      <w:r>
        <w:rPr>
          <w:b/>
          <w:sz w:val="36"/>
          <w:szCs w:val="36"/>
        </w:rPr>
        <w:t xml:space="preserve"> </w:t>
      </w:r>
    </w:p>
    <w:p w:rsidR="00E04471" w:rsidRDefault="00E04471" w:rsidP="00534C2E">
      <w:pPr>
        <w:jc w:val="center"/>
        <w:rPr>
          <w:b/>
          <w:sz w:val="28"/>
          <w:szCs w:val="28"/>
        </w:rPr>
      </w:pPr>
    </w:p>
    <w:p w:rsidR="00E04471" w:rsidRDefault="00E04471" w:rsidP="0070766E">
      <w:pPr>
        <w:jc w:val="center"/>
        <w:rPr>
          <w:b/>
          <w:sz w:val="28"/>
          <w:szCs w:val="28"/>
        </w:rPr>
      </w:pPr>
      <w:r>
        <w:rPr>
          <w:b/>
          <w:sz w:val="28"/>
          <w:szCs w:val="28"/>
        </w:rPr>
        <w:t>This plan will be regularly reviewed and amended as necessary</w:t>
      </w:r>
    </w:p>
    <w:p w:rsidR="00D2704B" w:rsidRDefault="00D2704B" w:rsidP="0070766E">
      <w:pPr>
        <w:jc w:val="center"/>
        <w:rPr>
          <w:b/>
          <w:sz w:val="28"/>
          <w:szCs w:val="28"/>
        </w:rPr>
      </w:pPr>
    </w:p>
    <w:p w:rsidR="0070766E" w:rsidRPr="00D2704B" w:rsidRDefault="0070766E" w:rsidP="0070766E">
      <w:pPr>
        <w:jc w:val="center"/>
        <w:rPr>
          <w:b/>
          <w:sz w:val="28"/>
          <w:szCs w:val="28"/>
        </w:rPr>
      </w:pPr>
      <w:r w:rsidRPr="00D2704B">
        <w:rPr>
          <w:b/>
          <w:sz w:val="28"/>
          <w:szCs w:val="28"/>
        </w:rPr>
        <w:t>This plan sits alongside the existing risk assessments in place and should also be read alongside any updated Government, NHS and DfE guidance.</w:t>
      </w:r>
    </w:p>
    <w:p w:rsidR="0070766E" w:rsidRDefault="0070766E" w:rsidP="0070766E">
      <w:pPr>
        <w:jc w:val="center"/>
        <w:rPr>
          <w:sz w:val="28"/>
          <w:szCs w:val="28"/>
        </w:rPr>
      </w:pPr>
    </w:p>
    <w:p w:rsidR="0070766E" w:rsidRDefault="0070766E" w:rsidP="0070766E">
      <w:pPr>
        <w:jc w:val="center"/>
        <w:rPr>
          <w:sz w:val="28"/>
          <w:szCs w:val="28"/>
        </w:rPr>
      </w:pPr>
      <w:r>
        <w:rPr>
          <w:sz w:val="28"/>
          <w:szCs w:val="28"/>
        </w:rPr>
        <w:t>School has been running successfully throughout the entire pandemic; leading remote learning during two school closures</w:t>
      </w:r>
      <w:r w:rsidR="002708CF">
        <w:rPr>
          <w:sz w:val="28"/>
          <w:szCs w:val="28"/>
        </w:rPr>
        <w:t xml:space="preserve"> and </w:t>
      </w:r>
      <w:r>
        <w:rPr>
          <w:sz w:val="28"/>
          <w:szCs w:val="28"/>
        </w:rPr>
        <w:t>ensuring provision for children of critical workers</w:t>
      </w:r>
      <w:r w:rsidR="002708CF">
        <w:rPr>
          <w:sz w:val="28"/>
          <w:szCs w:val="28"/>
        </w:rPr>
        <w:t>. Staff in school are now experienced in running systems and procedures to ensure education continues during restrictions due to Covid-19. In the event of any future government measures, school is confident, experienced and prepared to meet the needs of all children.</w:t>
      </w:r>
    </w:p>
    <w:p w:rsidR="00F1459E" w:rsidRDefault="00F1459E" w:rsidP="0070766E">
      <w:pPr>
        <w:jc w:val="center"/>
        <w:rPr>
          <w:sz w:val="28"/>
          <w:szCs w:val="28"/>
        </w:rPr>
      </w:pPr>
    </w:p>
    <w:p w:rsidR="00F1459E" w:rsidRDefault="00F1459E" w:rsidP="0070766E">
      <w:pPr>
        <w:jc w:val="center"/>
        <w:rPr>
          <w:sz w:val="28"/>
          <w:szCs w:val="28"/>
        </w:rPr>
      </w:pPr>
    </w:p>
    <w:p w:rsidR="00F1459E" w:rsidRDefault="00F1459E" w:rsidP="0070766E">
      <w:pPr>
        <w:jc w:val="center"/>
        <w:rPr>
          <w:sz w:val="28"/>
          <w:szCs w:val="28"/>
        </w:rPr>
      </w:pPr>
    </w:p>
    <w:p w:rsidR="00F1459E" w:rsidRDefault="00F1459E" w:rsidP="0070766E">
      <w:pPr>
        <w:jc w:val="center"/>
        <w:rPr>
          <w:sz w:val="28"/>
          <w:szCs w:val="28"/>
        </w:rPr>
      </w:pPr>
    </w:p>
    <w:p w:rsidR="00F1459E" w:rsidRDefault="00F1459E" w:rsidP="00F1459E">
      <w:pPr>
        <w:rPr>
          <w:sz w:val="28"/>
          <w:szCs w:val="28"/>
        </w:rPr>
      </w:pPr>
    </w:p>
    <w:p w:rsidR="00F1459E" w:rsidRPr="00F1459E" w:rsidRDefault="00F1459E" w:rsidP="00F1459E">
      <w:pPr>
        <w:rPr>
          <w:rFonts w:ascii="Arial" w:hAnsi="Arial" w:cs="Arial"/>
          <w:b/>
          <w:sz w:val="28"/>
          <w:szCs w:val="28"/>
        </w:rPr>
      </w:pPr>
      <w:r w:rsidRPr="00F1459E">
        <w:rPr>
          <w:rFonts w:ascii="Arial" w:hAnsi="Arial" w:cs="Arial"/>
          <w:b/>
          <w:sz w:val="28"/>
          <w:szCs w:val="28"/>
        </w:rPr>
        <w:t xml:space="preserve">Risk Control and Procedures </w:t>
      </w:r>
    </w:p>
    <w:p w:rsidR="00F1459E" w:rsidRPr="00827B6B" w:rsidRDefault="00F1459E" w:rsidP="00F1459E">
      <w:pPr>
        <w:pStyle w:val="ListParagraph"/>
        <w:ind w:left="-993"/>
        <w:rPr>
          <w:rFonts w:ascii="Arial" w:hAnsi="Arial" w:cs="Arial"/>
          <w:b/>
          <w:sz w:val="28"/>
          <w:szCs w:val="28"/>
        </w:rPr>
      </w:pPr>
    </w:p>
    <w:p w:rsidR="00F1459E" w:rsidRPr="00827B6B" w:rsidRDefault="00F1459E" w:rsidP="00F1459E">
      <w:pPr>
        <w:pStyle w:val="ListParagraph"/>
        <w:ind w:left="-993"/>
        <w:rPr>
          <w:rFonts w:ascii="Arial" w:hAnsi="Arial" w:cs="Arial"/>
          <w:i/>
          <w:sz w:val="24"/>
          <w:szCs w:val="24"/>
        </w:rPr>
      </w:pPr>
      <w:r w:rsidRPr="00827B6B">
        <w:rPr>
          <w:rFonts w:ascii="Arial" w:hAnsi="Arial" w:cs="Arial"/>
          <w:i/>
          <w:sz w:val="24"/>
          <w:szCs w:val="24"/>
        </w:rPr>
        <w:t>Whilst not exhaustive, below are the key control measures that apply from previous government guidance and current school control measures.  Many of these have been in place since the start of the pandemic.</w:t>
      </w:r>
      <w:r w:rsidRPr="00827B6B">
        <w:rPr>
          <w:rFonts w:ascii="Arial" w:hAnsi="Arial" w:cs="Arial"/>
          <w:sz w:val="24"/>
          <w:szCs w:val="24"/>
        </w:rPr>
        <w:t xml:space="preserve">  These measures would be reviewed and refreshed depending on Government guidance.  </w:t>
      </w:r>
      <w:r w:rsidRPr="00827B6B">
        <w:rPr>
          <w:rFonts w:ascii="Arial" w:hAnsi="Arial" w:cs="Arial"/>
          <w:i/>
          <w:sz w:val="24"/>
          <w:szCs w:val="24"/>
        </w:rPr>
        <w:t xml:space="preserve">    </w:t>
      </w:r>
    </w:p>
    <w:p w:rsidR="00F1459E" w:rsidRPr="00827B6B" w:rsidRDefault="00F1459E" w:rsidP="00F1459E">
      <w:pPr>
        <w:pStyle w:val="ListParagraph"/>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F1459E" w:rsidRPr="002C6FEE" w:rsidTr="00F40367">
        <w:trPr>
          <w:trHeight w:val="378"/>
          <w:tblHeader/>
        </w:trPr>
        <w:tc>
          <w:tcPr>
            <w:tcW w:w="4821" w:type="dxa"/>
            <w:shd w:val="clear" w:color="auto" w:fill="BFBFBF" w:themeFill="background1" w:themeFillShade="BF"/>
          </w:tcPr>
          <w:p w:rsidR="00F1459E" w:rsidRPr="002C6FEE" w:rsidRDefault="00F1459E" w:rsidP="00F40367">
            <w:pPr>
              <w:pStyle w:val="ListParagraph"/>
              <w:ind w:left="0"/>
              <w:rPr>
                <w:rFonts w:ascii="Arial" w:hAnsi="Arial" w:cs="Arial"/>
                <w:b/>
                <w:bCs/>
                <w:sz w:val="24"/>
                <w:szCs w:val="24"/>
              </w:rPr>
            </w:pPr>
            <w:r w:rsidRPr="002C6FEE">
              <w:rPr>
                <w:rFonts w:ascii="Arial" w:hAnsi="Arial" w:cs="Arial"/>
                <w:b/>
                <w:bCs/>
                <w:sz w:val="24"/>
                <w:szCs w:val="24"/>
              </w:rPr>
              <w:t>Key Government advice on control measure</w:t>
            </w:r>
          </w:p>
        </w:tc>
        <w:tc>
          <w:tcPr>
            <w:tcW w:w="6378" w:type="dxa"/>
            <w:shd w:val="clear" w:color="auto" w:fill="BFBFBF" w:themeFill="background1" w:themeFillShade="BF"/>
          </w:tcPr>
          <w:p w:rsidR="00F1459E" w:rsidRPr="002C6FEE" w:rsidRDefault="00F1459E" w:rsidP="00F40367">
            <w:pPr>
              <w:pStyle w:val="ListParagraph"/>
              <w:ind w:left="0"/>
              <w:rPr>
                <w:rFonts w:ascii="Arial" w:hAnsi="Arial" w:cs="Arial"/>
                <w:b/>
                <w:bCs/>
                <w:sz w:val="24"/>
                <w:szCs w:val="24"/>
              </w:rPr>
            </w:pPr>
            <w:r w:rsidRPr="002C6FEE">
              <w:rPr>
                <w:rFonts w:ascii="Arial" w:hAnsi="Arial" w:cs="Arial"/>
                <w:b/>
                <w:bCs/>
                <w:sz w:val="24"/>
                <w:szCs w:val="24"/>
              </w:rPr>
              <w:t xml:space="preserve">Key school control measures </w:t>
            </w:r>
          </w:p>
        </w:tc>
      </w:tr>
      <w:tr w:rsidR="00F1459E" w:rsidRPr="00827B6B" w:rsidTr="00F40367">
        <w:tc>
          <w:tcPr>
            <w:tcW w:w="4821" w:type="dxa"/>
          </w:tcPr>
          <w:p w:rsidR="00F1459E" w:rsidRPr="00827B6B" w:rsidRDefault="00F1459E" w:rsidP="00F40367">
            <w:pPr>
              <w:rPr>
                <w:rFonts w:ascii="Arial" w:hAnsi="Arial" w:cs="Arial"/>
                <w:sz w:val="24"/>
                <w:szCs w:val="24"/>
                <w:lang w:eastAsia="en-GB"/>
              </w:rPr>
            </w:pPr>
            <w:r w:rsidRPr="00827B6B">
              <w:rPr>
                <w:rFonts w:ascii="Arial" w:hAnsi="Arial" w:cs="Arial"/>
                <w:sz w:val="24"/>
                <w:szCs w:val="24"/>
                <w:lang w:eastAsia="en-GB"/>
              </w:rPr>
              <w:t>Minimising contact with individuals who are unwell by ensuring that those who have coronavirus symptoms, or who have someone in their household who does, do not attend childcare settings, schools or colleges.</w:t>
            </w:r>
          </w:p>
        </w:tc>
        <w:tc>
          <w:tcPr>
            <w:tcW w:w="6378" w:type="dxa"/>
          </w:tcPr>
          <w:p w:rsidR="00F1459E" w:rsidRPr="00827B6B" w:rsidRDefault="00F1459E" w:rsidP="00F40367">
            <w:pPr>
              <w:rPr>
                <w:rFonts w:ascii="Arial" w:hAnsi="Arial" w:cs="Arial"/>
                <w:sz w:val="24"/>
                <w:szCs w:val="24"/>
              </w:rPr>
            </w:pPr>
            <w:r>
              <w:rPr>
                <w:rFonts w:ascii="Arial" w:hAnsi="Arial" w:cs="Arial"/>
                <w:sz w:val="24"/>
                <w:szCs w:val="24"/>
              </w:rPr>
              <w:t>See current government guidance</w:t>
            </w:r>
            <w:r w:rsidRPr="00827B6B">
              <w:rPr>
                <w:rFonts w:ascii="Arial" w:hAnsi="Arial" w:cs="Arial"/>
                <w:sz w:val="24"/>
                <w:szCs w:val="24"/>
              </w:rPr>
              <w:t xml:space="preserve">  </w:t>
            </w:r>
          </w:p>
        </w:tc>
      </w:tr>
      <w:tr w:rsidR="00F1459E" w:rsidRPr="00827B6B" w:rsidTr="00F40367">
        <w:trPr>
          <w:trHeight w:val="1459"/>
        </w:trPr>
        <w:tc>
          <w:tcPr>
            <w:tcW w:w="4821" w:type="dxa"/>
          </w:tcPr>
          <w:p w:rsidR="00F1459E" w:rsidRPr="00827B6B" w:rsidRDefault="00F1459E" w:rsidP="00F40367">
            <w:pPr>
              <w:rPr>
                <w:rFonts w:ascii="Arial" w:hAnsi="Arial" w:cs="Arial"/>
                <w:sz w:val="24"/>
                <w:szCs w:val="24"/>
                <w:lang w:eastAsia="en-GB"/>
              </w:rPr>
            </w:pPr>
            <w:r w:rsidRPr="00827B6B">
              <w:rPr>
                <w:rFonts w:ascii="Arial" w:hAnsi="Arial" w:cs="Arial"/>
                <w:sz w:val="24"/>
                <w:szCs w:val="24"/>
                <w:lang w:eastAsia="en-GB"/>
              </w:rPr>
              <w:t xml:space="preserve">Cleaning hands more often than usual - wash hands thoroughly for 20 seconds with running water and soap and dry them thoroughly or use alcohol hand rub or sanitiser ensuring that all parts of the hands are covered. </w:t>
            </w:r>
          </w:p>
        </w:tc>
        <w:tc>
          <w:tcPr>
            <w:tcW w:w="6378" w:type="dxa"/>
          </w:tcPr>
          <w:p w:rsidR="00F1459E" w:rsidRPr="00827B6B" w:rsidRDefault="00F1459E" w:rsidP="00F40367">
            <w:pPr>
              <w:rPr>
                <w:rFonts w:ascii="Arial" w:hAnsi="Arial" w:cs="Arial"/>
                <w:sz w:val="24"/>
                <w:szCs w:val="24"/>
              </w:rPr>
            </w:pPr>
            <w:r w:rsidRPr="00827B6B">
              <w:rPr>
                <w:rFonts w:ascii="Arial" w:hAnsi="Arial" w:cs="Arial"/>
                <w:sz w:val="24"/>
                <w:szCs w:val="24"/>
              </w:rPr>
              <w:t xml:space="preserve">All children wash hands on entry to school and at key points during the day including break times and lunch times.  </w:t>
            </w:r>
          </w:p>
          <w:p w:rsidR="00F1459E" w:rsidRPr="00827B6B" w:rsidRDefault="00F1459E" w:rsidP="00F40367">
            <w:pPr>
              <w:rPr>
                <w:rFonts w:ascii="Arial" w:hAnsi="Arial" w:cs="Arial"/>
                <w:sz w:val="24"/>
                <w:szCs w:val="24"/>
              </w:rPr>
            </w:pPr>
            <w:r w:rsidRPr="00827B6B">
              <w:rPr>
                <w:rFonts w:ascii="Arial" w:hAnsi="Arial" w:cs="Arial"/>
                <w:sz w:val="24"/>
                <w:szCs w:val="24"/>
              </w:rPr>
              <w:t xml:space="preserve">School supplied with adequate supply of soap and hand sanitiser.   </w:t>
            </w:r>
          </w:p>
          <w:p w:rsidR="00F1459E" w:rsidRPr="00827B6B" w:rsidRDefault="00F1459E" w:rsidP="00F40367">
            <w:pPr>
              <w:rPr>
                <w:rFonts w:ascii="Arial" w:hAnsi="Arial" w:cs="Arial"/>
                <w:sz w:val="24"/>
                <w:szCs w:val="24"/>
              </w:rPr>
            </w:pPr>
            <w:r w:rsidRPr="00827B6B">
              <w:rPr>
                <w:rFonts w:ascii="Arial" w:hAnsi="Arial" w:cs="Arial"/>
                <w:sz w:val="24"/>
                <w:szCs w:val="24"/>
              </w:rPr>
              <w:t xml:space="preserve">Hygiene rules discussed with children regularly and poster evident around school.  </w:t>
            </w:r>
          </w:p>
        </w:tc>
      </w:tr>
      <w:tr w:rsidR="00F1459E" w:rsidRPr="00827B6B" w:rsidTr="00F40367">
        <w:tc>
          <w:tcPr>
            <w:tcW w:w="4821" w:type="dxa"/>
          </w:tcPr>
          <w:p w:rsidR="00F1459E" w:rsidRPr="00827B6B" w:rsidRDefault="00F1459E" w:rsidP="00F40367">
            <w:pPr>
              <w:rPr>
                <w:rFonts w:ascii="Arial" w:hAnsi="Arial" w:cs="Arial"/>
                <w:sz w:val="24"/>
                <w:szCs w:val="24"/>
              </w:rPr>
            </w:pPr>
            <w:r w:rsidRPr="00827B6B">
              <w:rPr>
                <w:rFonts w:ascii="Arial" w:hAnsi="Arial" w:cs="Arial"/>
                <w:sz w:val="24"/>
                <w:szCs w:val="24"/>
                <w:lang w:eastAsia="en-GB"/>
              </w:rPr>
              <w:t>Ensuring good respiratory hygiene by promoting the ‘catch it, bin it, kill it’ approach.</w:t>
            </w:r>
          </w:p>
        </w:tc>
        <w:tc>
          <w:tcPr>
            <w:tcW w:w="6378" w:type="dxa"/>
          </w:tcPr>
          <w:p w:rsidR="00F1459E" w:rsidRPr="00827B6B" w:rsidRDefault="00F1459E" w:rsidP="00F40367">
            <w:pPr>
              <w:rPr>
                <w:rFonts w:ascii="Arial" w:hAnsi="Arial" w:cs="Arial"/>
                <w:sz w:val="24"/>
                <w:szCs w:val="24"/>
              </w:rPr>
            </w:pPr>
            <w:r w:rsidRPr="00827B6B">
              <w:rPr>
                <w:rFonts w:ascii="Arial" w:hAnsi="Arial" w:cs="Arial"/>
                <w:sz w:val="24"/>
                <w:szCs w:val="24"/>
              </w:rPr>
              <w:t xml:space="preserve">Tissues available </w:t>
            </w:r>
            <w:r w:rsidR="009E04AE">
              <w:rPr>
                <w:rFonts w:ascii="Arial" w:hAnsi="Arial" w:cs="Arial"/>
                <w:sz w:val="24"/>
                <w:szCs w:val="24"/>
              </w:rPr>
              <w:t>in all classrooms</w:t>
            </w:r>
            <w:r w:rsidRPr="00827B6B">
              <w:rPr>
                <w:rFonts w:ascii="Arial" w:hAnsi="Arial" w:cs="Arial"/>
                <w:sz w:val="24"/>
                <w:szCs w:val="24"/>
              </w:rPr>
              <w:t xml:space="preserve">. Lidded bins in each </w:t>
            </w:r>
            <w:r w:rsidR="009E04AE">
              <w:rPr>
                <w:rFonts w:ascii="Arial" w:hAnsi="Arial" w:cs="Arial"/>
                <w:sz w:val="24"/>
                <w:szCs w:val="24"/>
              </w:rPr>
              <w:t>area.</w:t>
            </w:r>
          </w:p>
          <w:p w:rsidR="00F1459E" w:rsidRPr="00827B6B" w:rsidRDefault="00F1459E" w:rsidP="00F40367">
            <w:pPr>
              <w:rPr>
                <w:rFonts w:ascii="Arial" w:hAnsi="Arial" w:cs="Arial"/>
                <w:sz w:val="24"/>
                <w:szCs w:val="24"/>
              </w:rPr>
            </w:pPr>
            <w:r w:rsidRPr="00827B6B">
              <w:rPr>
                <w:rFonts w:ascii="Arial" w:hAnsi="Arial" w:cs="Arial"/>
                <w:sz w:val="24"/>
                <w:szCs w:val="24"/>
              </w:rPr>
              <w:t xml:space="preserve">Children briefed on importance of behaviour and school rules revisited with them.    School rules have been refreshed to reflect COVID – 19 and are discussed with all children daily and evident around school.  See behaviour policy.  </w:t>
            </w:r>
          </w:p>
          <w:p w:rsidR="00F1459E" w:rsidRPr="00827B6B" w:rsidRDefault="00F1459E" w:rsidP="00F40367">
            <w:pPr>
              <w:rPr>
                <w:rFonts w:ascii="Arial" w:hAnsi="Arial" w:cs="Arial"/>
                <w:sz w:val="24"/>
                <w:szCs w:val="24"/>
              </w:rPr>
            </w:pPr>
          </w:p>
        </w:tc>
      </w:tr>
      <w:tr w:rsidR="00F1459E" w:rsidRPr="00827B6B" w:rsidTr="00F40367">
        <w:tc>
          <w:tcPr>
            <w:tcW w:w="4821" w:type="dxa"/>
          </w:tcPr>
          <w:p w:rsidR="00F1459E" w:rsidRPr="00827B6B" w:rsidRDefault="00F1459E" w:rsidP="00F40367">
            <w:pPr>
              <w:rPr>
                <w:rFonts w:ascii="Arial" w:hAnsi="Arial" w:cs="Arial"/>
                <w:sz w:val="24"/>
                <w:szCs w:val="24"/>
              </w:rPr>
            </w:pPr>
            <w:r w:rsidRPr="00827B6B">
              <w:rPr>
                <w:rFonts w:ascii="Arial" w:hAnsi="Arial" w:cs="Arial"/>
                <w:sz w:val="24"/>
                <w:szCs w:val="24"/>
                <w:lang w:eastAsia="en-GB"/>
              </w:rPr>
              <w:t>Cleaning frequently touched surfaces often using standard products, such as detergents and bleach.</w:t>
            </w:r>
          </w:p>
        </w:tc>
        <w:tc>
          <w:tcPr>
            <w:tcW w:w="6378" w:type="dxa"/>
          </w:tcPr>
          <w:p w:rsidR="00F1459E" w:rsidRPr="00827B6B" w:rsidRDefault="00F1459E" w:rsidP="00F40367">
            <w:pPr>
              <w:rPr>
                <w:rFonts w:ascii="Arial" w:hAnsi="Arial" w:cs="Arial"/>
                <w:sz w:val="24"/>
                <w:szCs w:val="24"/>
              </w:rPr>
            </w:pPr>
            <w:r w:rsidRPr="00827B6B">
              <w:rPr>
                <w:rFonts w:ascii="Arial" w:hAnsi="Arial" w:cs="Arial"/>
                <w:sz w:val="24"/>
                <w:szCs w:val="24"/>
              </w:rPr>
              <w:t xml:space="preserve">Each classroom to have its own cleaning material.  All surfaces cleaned at the end of each day, at the start of the day and during the day.  </w:t>
            </w:r>
          </w:p>
          <w:p w:rsidR="00F1459E" w:rsidRPr="00827B6B" w:rsidRDefault="00F1459E" w:rsidP="00F40367">
            <w:pPr>
              <w:rPr>
                <w:rFonts w:ascii="Arial" w:hAnsi="Arial" w:cs="Arial"/>
                <w:sz w:val="24"/>
                <w:szCs w:val="24"/>
              </w:rPr>
            </w:pPr>
          </w:p>
          <w:p w:rsidR="00F1459E" w:rsidRPr="00827B6B" w:rsidRDefault="00F1459E" w:rsidP="00F40367">
            <w:pPr>
              <w:rPr>
                <w:rFonts w:ascii="Arial" w:hAnsi="Arial" w:cs="Arial"/>
                <w:sz w:val="24"/>
                <w:szCs w:val="24"/>
              </w:rPr>
            </w:pPr>
            <w:r w:rsidRPr="00827B6B">
              <w:rPr>
                <w:rFonts w:ascii="Arial" w:hAnsi="Arial" w:cs="Arial"/>
                <w:sz w:val="24"/>
                <w:szCs w:val="24"/>
              </w:rPr>
              <w:t xml:space="preserve"> </w:t>
            </w:r>
          </w:p>
        </w:tc>
      </w:tr>
      <w:tr w:rsidR="00F1459E" w:rsidRPr="00827B6B" w:rsidTr="00F40367">
        <w:tc>
          <w:tcPr>
            <w:tcW w:w="4821" w:type="dxa"/>
          </w:tcPr>
          <w:p w:rsidR="00F1459E" w:rsidRPr="00827B6B" w:rsidRDefault="00F1459E" w:rsidP="00F40367">
            <w:pPr>
              <w:rPr>
                <w:rFonts w:ascii="Arial" w:hAnsi="Arial" w:cs="Arial"/>
                <w:sz w:val="24"/>
                <w:szCs w:val="24"/>
              </w:rPr>
            </w:pPr>
            <w:r w:rsidRPr="00827B6B">
              <w:rPr>
                <w:rFonts w:ascii="Arial" w:hAnsi="Arial" w:cs="Arial"/>
                <w:sz w:val="24"/>
                <w:szCs w:val="24"/>
                <w:lang w:eastAsia="en-GB"/>
              </w:rPr>
              <w:t>Minimising contact and mixing by altering, as much as possible, the environment (such as classroom layout) and timetables (such as staggered break times).</w:t>
            </w:r>
          </w:p>
        </w:tc>
        <w:tc>
          <w:tcPr>
            <w:tcW w:w="6378" w:type="dxa"/>
          </w:tcPr>
          <w:p w:rsidR="00F1459E" w:rsidRPr="00827B6B" w:rsidRDefault="00C72BD3" w:rsidP="00F40367">
            <w:pPr>
              <w:rPr>
                <w:rFonts w:ascii="Arial" w:hAnsi="Arial" w:cs="Arial"/>
                <w:sz w:val="24"/>
                <w:szCs w:val="24"/>
              </w:rPr>
            </w:pPr>
            <w:r>
              <w:rPr>
                <w:rFonts w:ascii="Arial" w:hAnsi="Arial" w:cs="Arial"/>
                <w:sz w:val="24"/>
                <w:szCs w:val="24"/>
              </w:rPr>
              <w:t>School will operate as two bubbles. Bubble 1 will include the downstairs classes and Bubble 2 will include the upstairs classes. See further down for organisation details.</w:t>
            </w:r>
          </w:p>
          <w:p w:rsidR="00F1459E" w:rsidRPr="00827B6B" w:rsidRDefault="00F1459E" w:rsidP="00F40367">
            <w:pPr>
              <w:rPr>
                <w:rFonts w:ascii="Arial" w:hAnsi="Arial" w:cs="Arial"/>
                <w:sz w:val="24"/>
                <w:szCs w:val="24"/>
              </w:rPr>
            </w:pPr>
          </w:p>
        </w:tc>
      </w:tr>
      <w:tr w:rsidR="00F1459E" w:rsidRPr="00827B6B" w:rsidTr="00F40367">
        <w:tc>
          <w:tcPr>
            <w:tcW w:w="4821" w:type="dxa"/>
          </w:tcPr>
          <w:p w:rsidR="00F1459E" w:rsidRPr="00827B6B" w:rsidRDefault="00F1459E" w:rsidP="00F40367">
            <w:pPr>
              <w:rPr>
                <w:rFonts w:ascii="Arial" w:hAnsi="Arial" w:cs="Arial"/>
                <w:sz w:val="24"/>
                <w:szCs w:val="24"/>
              </w:rPr>
            </w:pPr>
            <w:r w:rsidRPr="00827B6B">
              <w:rPr>
                <w:rFonts w:ascii="Arial" w:hAnsi="Arial" w:cs="Arial"/>
                <w:sz w:val="24"/>
                <w:szCs w:val="24"/>
                <w:lang w:eastAsia="en-GB"/>
              </w:rPr>
              <w:t xml:space="preserve">Refresh your risk assessment and other health and safety advice for children, young people and staff in light of recent government advice, identifying protective measures (such as the things listed below). Also ensure that all health and safety </w:t>
            </w:r>
            <w:r w:rsidRPr="00827B6B">
              <w:rPr>
                <w:rFonts w:ascii="Arial" w:hAnsi="Arial" w:cs="Arial"/>
                <w:sz w:val="24"/>
                <w:szCs w:val="24"/>
                <w:lang w:eastAsia="en-GB"/>
              </w:rPr>
              <w:lastRenderedPageBreak/>
              <w:t xml:space="preserve">compliance checks have been undertaken before opening. </w:t>
            </w:r>
          </w:p>
        </w:tc>
        <w:tc>
          <w:tcPr>
            <w:tcW w:w="6378" w:type="dxa"/>
          </w:tcPr>
          <w:p w:rsidR="00F1459E" w:rsidRDefault="00F1459E" w:rsidP="00F40367">
            <w:pPr>
              <w:rPr>
                <w:rFonts w:ascii="Arial" w:hAnsi="Arial" w:cs="Arial"/>
                <w:sz w:val="24"/>
                <w:szCs w:val="24"/>
              </w:rPr>
            </w:pPr>
            <w:r w:rsidRPr="00827B6B">
              <w:rPr>
                <w:rFonts w:ascii="Arial" w:hAnsi="Arial" w:cs="Arial"/>
                <w:sz w:val="24"/>
                <w:szCs w:val="24"/>
              </w:rPr>
              <w:lastRenderedPageBreak/>
              <w:t xml:space="preserve">Daily health and safety check </w:t>
            </w:r>
            <w:r w:rsidR="00C72BD3">
              <w:rPr>
                <w:rFonts w:ascii="Arial" w:hAnsi="Arial" w:cs="Arial"/>
                <w:sz w:val="24"/>
                <w:szCs w:val="24"/>
              </w:rPr>
              <w:t xml:space="preserve">carried out by site supervisor. </w:t>
            </w:r>
          </w:p>
          <w:p w:rsidR="00C72BD3" w:rsidRPr="00827B6B" w:rsidRDefault="00C72BD3" w:rsidP="00F40367">
            <w:pPr>
              <w:rPr>
                <w:rFonts w:ascii="Arial" w:hAnsi="Arial" w:cs="Arial"/>
                <w:sz w:val="24"/>
                <w:szCs w:val="24"/>
              </w:rPr>
            </w:pPr>
          </w:p>
          <w:p w:rsidR="00F1459E" w:rsidRPr="00827B6B" w:rsidRDefault="00F1459E" w:rsidP="00C72BD3">
            <w:pPr>
              <w:rPr>
                <w:rFonts w:ascii="Arial" w:hAnsi="Arial" w:cs="Arial"/>
                <w:sz w:val="24"/>
                <w:szCs w:val="24"/>
              </w:rPr>
            </w:pPr>
            <w:r w:rsidRPr="00827B6B">
              <w:rPr>
                <w:rFonts w:ascii="Arial" w:hAnsi="Arial" w:cs="Arial"/>
                <w:sz w:val="24"/>
                <w:szCs w:val="24"/>
              </w:rPr>
              <w:t xml:space="preserve">School risk assessments reviewed </w:t>
            </w:r>
            <w:r w:rsidR="00C72BD3">
              <w:rPr>
                <w:rFonts w:ascii="Arial" w:hAnsi="Arial" w:cs="Arial"/>
                <w:sz w:val="24"/>
                <w:szCs w:val="24"/>
              </w:rPr>
              <w:t>regularly.</w:t>
            </w:r>
            <w:r w:rsidRPr="00827B6B">
              <w:rPr>
                <w:rFonts w:ascii="Arial" w:hAnsi="Arial" w:cs="Arial"/>
                <w:sz w:val="24"/>
                <w:szCs w:val="24"/>
              </w:rPr>
              <w:t xml:space="preserve">  </w:t>
            </w:r>
          </w:p>
        </w:tc>
      </w:tr>
      <w:tr w:rsidR="00F1459E" w:rsidRPr="00827B6B" w:rsidTr="00F40367">
        <w:tc>
          <w:tcPr>
            <w:tcW w:w="4821" w:type="dxa"/>
          </w:tcPr>
          <w:p w:rsidR="00F1459E" w:rsidRPr="00827B6B" w:rsidRDefault="00F1459E" w:rsidP="00F40367">
            <w:pPr>
              <w:rPr>
                <w:rFonts w:ascii="Arial" w:hAnsi="Arial" w:cs="Arial"/>
                <w:sz w:val="24"/>
                <w:szCs w:val="24"/>
              </w:rPr>
            </w:pPr>
            <w:r w:rsidRPr="00827B6B">
              <w:rPr>
                <w:rFonts w:ascii="Arial" w:hAnsi="Arial" w:cs="Arial"/>
                <w:sz w:val="24"/>
                <w:szCs w:val="24"/>
                <w:lang w:eastAsia="en-GB"/>
              </w:rPr>
              <w:t xml:space="preserve">Organise small class groups, as described in the ‘class or group sizes’ section above. </w:t>
            </w:r>
          </w:p>
        </w:tc>
        <w:tc>
          <w:tcPr>
            <w:tcW w:w="6378" w:type="dxa"/>
          </w:tcPr>
          <w:p w:rsidR="00F1459E" w:rsidRPr="00827B6B" w:rsidRDefault="00F1459E" w:rsidP="00F40367">
            <w:pPr>
              <w:rPr>
                <w:rFonts w:ascii="Arial" w:hAnsi="Arial" w:cs="Arial"/>
                <w:sz w:val="24"/>
                <w:szCs w:val="24"/>
              </w:rPr>
            </w:pPr>
            <w:r w:rsidRPr="00827B6B">
              <w:rPr>
                <w:rFonts w:ascii="Arial" w:hAnsi="Arial" w:cs="Arial"/>
                <w:sz w:val="24"/>
                <w:szCs w:val="24"/>
              </w:rPr>
              <w:t xml:space="preserve">Children </w:t>
            </w:r>
            <w:r w:rsidR="00C72BD3">
              <w:rPr>
                <w:rFonts w:ascii="Arial" w:hAnsi="Arial" w:cs="Arial"/>
                <w:sz w:val="24"/>
                <w:szCs w:val="24"/>
              </w:rPr>
              <w:t xml:space="preserve">are in </w:t>
            </w:r>
            <w:r w:rsidRPr="00827B6B">
              <w:rPr>
                <w:rFonts w:ascii="Arial" w:hAnsi="Arial" w:cs="Arial"/>
                <w:sz w:val="24"/>
                <w:szCs w:val="24"/>
              </w:rPr>
              <w:t>normal class sizes</w:t>
            </w:r>
            <w:r w:rsidR="00C72BD3">
              <w:rPr>
                <w:rFonts w:ascii="Arial" w:hAnsi="Arial" w:cs="Arial"/>
                <w:sz w:val="24"/>
                <w:szCs w:val="24"/>
              </w:rPr>
              <w:t>. Classes only meet within bubbles for lunch in the hall and playtime outside.</w:t>
            </w:r>
          </w:p>
        </w:tc>
      </w:tr>
      <w:tr w:rsidR="00F1459E" w:rsidRPr="00827B6B" w:rsidTr="00F40367">
        <w:tc>
          <w:tcPr>
            <w:tcW w:w="4821" w:type="dxa"/>
          </w:tcPr>
          <w:p w:rsidR="00F1459E" w:rsidRPr="00827B6B" w:rsidRDefault="00F1459E" w:rsidP="00F40367">
            <w:pPr>
              <w:rPr>
                <w:rFonts w:ascii="Arial" w:hAnsi="Arial" w:cs="Arial"/>
                <w:sz w:val="24"/>
                <w:szCs w:val="24"/>
                <w:lang w:eastAsia="en-GB"/>
              </w:rPr>
            </w:pPr>
            <w:r w:rsidRPr="00827B6B">
              <w:rPr>
                <w:rFonts w:ascii="Arial" w:hAnsi="Arial" w:cs="Arial"/>
                <w:sz w:val="24"/>
                <w:szCs w:val="24"/>
                <w:lang w:eastAsia="en-GB"/>
              </w:rPr>
              <w:t>Organise classrooms and other learning environments such as workshops and science labs for those groups, maintaining space between seats and desks where possible.</w:t>
            </w:r>
          </w:p>
        </w:tc>
        <w:tc>
          <w:tcPr>
            <w:tcW w:w="6378" w:type="dxa"/>
          </w:tcPr>
          <w:p w:rsidR="00F1459E" w:rsidRPr="00827B6B" w:rsidRDefault="00F1459E" w:rsidP="00F40367">
            <w:pPr>
              <w:rPr>
                <w:rFonts w:ascii="Arial" w:hAnsi="Arial" w:cs="Arial"/>
                <w:sz w:val="24"/>
                <w:szCs w:val="24"/>
              </w:rPr>
            </w:pPr>
            <w:r w:rsidRPr="00827B6B">
              <w:rPr>
                <w:rFonts w:ascii="Arial" w:hAnsi="Arial" w:cs="Arial"/>
                <w:sz w:val="24"/>
                <w:szCs w:val="24"/>
              </w:rPr>
              <w:t xml:space="preserve">Unnecessary furniture removed if it restricts space and tables laid out in rows </w:t>
            </w:r>
            <w:r w:rsidR="00C72BD3">
              <w:rPr>
                <w:rFonts w:ascii="Arial" w:hAnsi="Arial" w:cs="Arial"/>
                <w:sz w:val="24"/>
                <w:szCs w:val="24"/>
              </w:rPr>
              <w:t>from Year 4 upwards if this is suitable to the needs of each individual class</w:t>
            </w:r>
            <w:r w:rsidRPr="00827B6B">
              <w:rPr>
                <w:rFonts w:ascii="Arial" w:hAnsi="Arial" w:cs="Arial"/>
                <w:sz w:val="24"/>
                <w:szCs w:val="24"/>
              </w:rPr>
              <w:t>.</w:t>
            </w:r>
            <w:r w:rsidR="00353892">
              <w:rPr>
                <w:rFonts w:ascii="Arial" w:hAnsi="Arial" w:cs="Arial"/>
                <w:sz w:val="24"/>
                <w:szCs w:val="24"/>
              </w:rPr>
              <w:t xml:space="preserve"> Pupils from Year 4 to have own pencil cases with individual resources.</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b/>
                <w:i/>
                <w:color w:val="0B0C0C"/>
                <w:sz w:val="24"/>
                <w:szCs w:val="24"/>
                <w:lang w:eastAsia="en-GB"/>
              </w:rPr>
            </w:pPr>
            <w:r w:rsidRPr="00827B6B">
              <w:rPr>
                <w:rFonts w:ascii="Arial" w:eastAsia="Times New Roman" w:hAnsi="Arial" w:cs="Arial"/>
                <w:b/>
                <w:i/>
                <w:color w:val="0B0C0C"/>
                <w:sz w:val="24"/>
                <w:szCs w:val="24"/>
                <w:lang w:eastAsia="en-GB"/>
              </w:rPr>
              <w:t>Refresh the timetable:</w:t>
            </w:r>
          </w:p>
          <w:p w:rsidR="00F1459E" w:rsidRPr="00827B6B" w:rsidRDefault="00F1459E" w:rsidP="00F40367">
            <w:pPr>
              <w:shd w:val="clear" w:color="auto" w:fill="FFFFFF"/>
              <w:spacing w:after="75"/>
              <w:ind w:left="360"/>
              <w:rPr>
                <w:rFonts w:ascii="Arial" w:eastAsia="Times New Roman" w:hAnsi="Arial" w:cs="Arial"/>
                <w:color w:val="0B0C0C"/>
                <w:sz w:val="24"/>
                <w:szCs w:val="24"/>
                <w:lang w:eastAsia="en-GB"/>
              </w:rPr>
            </w:pPr>
            <w:r w:rsidRPr="00827B6B">
              <w:rPr>
                <w:rFonts w:ascii="Arial" w:eastAsia="Times New Roman" w:hAnsi="Arial" w:cs="Arial"/>
                <w:color w:val="0B0C0C"/>
                <w:sz w:val="24"/>
                <w:szCs w:val="24"/>
                <w:lang w:eastAsia="en-GB"/>
              </w:rPr>
              <w:t>decide how lessons or activities will be delivered</w:t>
            </w:r>
          </w:p>
          <w:p w:rsidR="00F1459E" w:rsidRPr="00827B6B" w:rsidRDefault="00F1459E" w:rsidP="00F40367">
            <w:pPr>
              <w:shd w:val="clear" w:color="auto" w:fill="FFFFFF"/>
              <w:spacing w:after="75"/>
              <w:rPr>
                <w:rFonts w:ascii="Arial" w:eastAsia="Times New Roman" w:hAnsi="Arial" w:cs="Arial"/>
                <w:color w:val="0B0C0C"/>
                <w:sz w:val="24"/>
                <w:szCs w:val="24"/>
                <w:lang w:eastAsia="en-GB"/>
              </w:rPr>
            </w:pPr>
            <w:r w:rsidRPr="00827B6B">
              <w:rPr>
                <w:rFonts w:ascii="Arial" w:eastAsia="Times New Roman" w:hAnsi="Arial" w:cs="Arial"/>
                <w:color w:val="0B0C0C"/>
                <w:sz w:val="24"/>
                <w:szCs w:val="24"/>
                <w:lang w:eastAsia="en-GB"/>
              </w:rPr>
              <w:t>Consider which lessons or classroom activities could take place outdoors</w:t>
            </w:r>
          </w:p>
          <w:p w:rsidR="00F1459E" w:rsidRPr="00827B6B" w:rsidRDefault="00F1459E" w:rsidP="00F40367">
            <w:pPr>
              <w:pStyle w:val="ListParagraph"/>
              <w:ind w:left="0"/>
              <w:rPr>
                <w:rFonts w:ascii="Arial" w:hAnsi="Arial" w:cs="Arial"/>
                <w:sz w:val="24"/>
                <w:szCs w:val="24"/>
              </w:rPr>
            </w:pPr>
          </w:p>
        </w:tc>
        <w:tc>
          <w:tcPr>
            <w:tcW w:w="6378" w:type="dxa"/>
          </w:tcPr>
          <w:p w:rsidR="00353892" w:rsidRDefault="00F1459E" w:rsidP="00353892">
            <w:pPr>
              <w:pStyle w:val="ListParagraph"/>
              <w:ind w:left="0"/>
              <w:rPr>
                <w:rFonts w:ascii="Arial" w:hAnsi="Arial" w:cs="Arial"/>
                <w:sz w:val="24"/>
                <w:szCs w:val="24"/>
              </w:rPr>
            </w:pPr>
            <w:r w:rsidRPr="00827B6B">
              <w:rPr>
                <w:rFonts w:ascii="Arial" w:hAnsi="Arial" w:cs="Arial"/>
                <w:sz w:val="24"/>
                <w:szCs w:val="24"/>
              </w:rPr>
              <w:t>Curriculum across school will continue as normal</w:t>
            </w:r>
            <w:r w:rsidR="00353892">
              <w:rPr>
                <w:rFonts w:ascii="Arial" w:hAnsi="Arial" w:cs="Arial"/>
                <w:sz w:val="24"/>
                <w:szCs w:val="24"/>
              </w:rPr>
              <w:t>.</w:t>
            </w:r>
          </w:p>
          <w:p w:rsidR="00353892" w:rsidRDefault="00353892" w:rsidP="00353892">
            <w:pPr>
              <w:pStyle w:val="ListParagraph"/>
              <w:ind w:left="0"/>
              <w:rPr>
                <w:rFonts w:ascii="Arial" w:hAnsi="Arial" w:cs="Arial"/>
                <w:sz w:val="24"/>
                <w:szCs w:val="24"/>
              </w:rPr>
            </w:pPr>
          </w:p>
          <w:p w:rsidR="00F1459E" w:rsidRPr="00827B6B" w:rsidRDefault="00F1459E" w:rsidP="00353892">
            <w:pPr>
              <w:pStyle w:val="ListParagraph"/>
              <w:ind w:left="0"/>
              <w:rPr>
                <w:rFonts w:ascii="Arial" w:hAnsi="Arial" w:cs="Arial"/>
                <w:sz w:val="24"/>
                <w:szCs w:val="24"/>
              </w:rPr>
            </w:pPr>
            <w:r w:rsidRPr="00827B6B">
              <w:rPr>
                <w:rFonts w:ascii="Arial" w:hAnsi="Arial" w:cs="Arial"/>
                <w:sz w:val="24"/>
                <w:szCs w:val="24"/>
              </w:rPr>
              <w:t xml:space="preserve">Wider review of shared resources to ensure cleaning of shared resource can take place.  </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 xml:space="preserve">Use the timetable and selection of classrooms or other learning environment to reduce movement around the school or building. </w:t>
            </w:r>
          </w:p>
        </w:tc>
        <w:tc>
          <w:tcPr>
            <w:tcW w:w="6378" w:type="dxa"/>
          </w:tcPr>
          <w:p w:rsidR="00F1459E" w:rsidRPr="00827B6B" w:rsidRDefault="00F1459E" w:rsidP="00F40367">
            <w:pPr>
              <w:pStyle w:val="ListParagraph"/>
              <w:ind w:left="0"/>
              <w:rPr>
                <w:rFonts w:ascii="Arial" w:hAnsi="Arial" w:cs="Arial"/>
                <w:sz w:val="24"/>
                <w:szCs w:val="24"/>
              </w:rPr>
            </w:pPr>
          </w:p>
          <w:p w:rsidR="00F1459E" w:rsidRPr="00827B6B" w:rsidRDefault="00F1459E" w:rsidP="00F40367">
            <w:pPr>
              <w:pStyle w:val="ListParagraph"/>
              <w:ind w:left="0"/>
              <w:rPr>
                <w:rFonts w:ascii="Arial" w:hAnsi="Arial" w:cs="Arial"/>
                <w:sz w:val="24"/>
                <w:szCs w:val="24"/>
              </w:rPr>
            </w:pPr>
            <w:r w:rsidRPr="00827B6B">
              <w:rPr>
                <w:rFonts w:ascii="Arial" w:hAnsi="Arial" w:cs="Arial"/>
                <w:sz w:val="24"/>
                <w:szCs w:val="24"/>
              </w:rPr>
              <w:t xml:space="preserve">Lunch will be staggered and lunch hall will be cleaned before a new group comes in.  </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 xml:space="preserve">Stagger assembly groups. </w:t>
            </w:r>
          </w:p>
        </w:tc>
        <w:tc>
          <w:tcPr>
            <w:tcW w:w="6378" w:type="dxa"/>
          </w:tcPr>
          <w:p w:rsidR="00F1459E" w:rsidRPr="00827B6B" w:rsidRDefault="00F1459E" w:rsidP="00F40367">
            <w:pPr>
              <w:pStyle w:val="ListParagraph"/>
              <w:ind w:left="0"/>
              <w:rPr>
                <w:rFonts w:ascii="Arial" w:hAnsi="Arial" w:cs="Arial"/>
                <w:sz w:val="24"/>
                <w:szCs w:val="24"/>
              </w:rPr>
            </w:pPr>
            <w:r w:rsidRPr="00827B6B">
              <w:rPr>
                <w:rFonts w:ascii="Arial" w:hAnsi="Arial" w:cs="Arial"/>
                <w:sz w:val="24"/>
                <w:szCs w:val="24"/>
              </w:rPr>
              <w:t xml:space="preserve">Children will only have assemblies and worship in their own class.   </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 xml:space="preserve">Stagger break times (including lunch), so that all children are not moving around the school at the same time. </w:t>
            </w:r>
          </w:p>
        </w:tc>
        <w:tc>
          <w:tcPr>
            <w:tcW w:w="6378" w:type="dxa"/>
          </w:tcPr>
          <w:p w:rsidR="00F1459E" w:rsidRPr="00827B6B" w:rsidRDefault="00F1459E" w:rsidP="00F40367">
            <w:pPr>
              <w:pStyle w:val="ListParagraph"/>
              <w:ind w:left="0"/>
              <w:rPr>
                <w:rFonts w:ascii="Arial" w:hAnsi="Arial" w:cs="Arial"/>
                <w:sz w:val="24"/>
                <w:szCs w:val="24"/>
              </w:rPr>
            </w:pPr>
            <w:r w:rsidRPr="00827B6B">
              <w:rPr>
                <w:rFonts w:ascii="Arial" w:hAnsi="Arial" w:cs="Arial"/>
                <w:sz w:val="24"/>
                <w:szCs w:val="24"/>
              </w:rPr>
              <w:t xml:space="preserve">Play times and lunches staggered – as </w:t>
            </w:r>
            <w:r w:rsidR="00353892">
              <w:rPr>
                <w:rFonts w:ascii="Arial" w:hAnsi="Arial" w:cs="Arial"/>
                <w:sz w:val="24"/>
                <w:szCs w:val="24"/>
              </w:rPr>
              <w:t>is normal for our school</w:t>
            </w:r>
            <w:r w:rsidRPr="00827B6B">
              <w:rPr>
                <w:rFonts w:ascii="Arial" w:hAnsi="Arial" w:cs="Arial"/>
                <w:sz w:val="24"/>
                <w:szCs w:val="24"/>
              </w:rPr>
              <w:t xml:space="preserve"> </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 xml:space="preserve">Stagger drop-off and collection times. </w:t>
            </w:r>
          </w:p>
        </w:tc>
        <w:tc>
          <w:tcPr>
            <w:tcW w:w="6378" w:type="dxa"/>
          </w:tcPr>
          <w:p w:rsidR="00F1459E" w:rsidRPr="00827B6B" w:rsidRDefault="005251F0" w:rsidP="00F40367">
            <w:pPr>
              <w:pStyle w:val="ListParagraph"/>
              <w:ind w:left="0"/>
              <w:rPr>
                <w:rFonts w:ascii="Arial" w:hAnsi="Arial" w:cs="Arial"/>
                <w:sz w:val="24"/>
                <w:szCs w:val="24"/>
              </w:rPr>
            </w:pPr>
            <w:r>
              <w:rPr>
                <w:rFonts w:ascii="Arial" w:hAnsi="Arial" w:cs="Arial"/>
                <w:sz w:val="24"/>
                <w:szCs w:val="24"/>
              </w:rPr>
              <w:t>Drop-off and collection times as normal</w:t>
            </w:r>
            <w:r w:rsidR="00F1459E" w:rsidRPr="00827B6B">
              <w:rPr>
                <w:rFonts w:ascii="Arial" w:hAnsi="Arial" w:cs="Arial"/>
                <w:sz w:val="24"/>
                <w:szCs w:val="24"/>
              </w:rPr>
              <w:t xml:space="preserve">    </w:t>
            </w:r>
          </w:p>
        </w:tc>
      </w:tr>
      <w:tr w:rsidR="00F1459E" w:rsidRPr="00827B6B" w:rsidTr="00F40367">
        <w:tc>
          <w:tcPr>
            <w:tcW w:w="4821" w:type="dxa"/>
          </w:tcPr>
          <w:p w:rsidR="00F1459E" w:rsidRPr="00827B6B" w:rsidRDefault="00F1459E" w:rsidP="00F40367">
            <w:pPr>
              <w:rPr>
                <w:rFonts w:ascii="Arial" w:hAnsi="Arial" w:cs="Arial"/>
                <w:sz w:val="24"/>
                <w:szCs w:val="24"/>
              </w:rPr>
            </w:pPr>
            <w:r w:rsidRPr="00827B6B">
              <w:rPr>
                <w:rFonts w:ascii="Arial" w:eastAsia="Times New Roman" w:hAnsi="Arial" w:cs="Arial"/>
                <w:color w:val="0B0C0C"/>
                <w:sz w:val="24"/>
                <w:szCs w:val="24"/>
                <w:lang w:eastAsia="en-GB"/>
              </w:rPr>
              <w:t xml:space="preserve">Plan parents’ drop-off and pick-up protocols that minimise adult to adult contact. </w:t>
            </w:r>
          </w:p>
        </w:tc>
        <w:tc>
          <w:tcPr>
            <w:tcW w:w="6378" w:type="dxa"/>
          </w:tcPr>
          <w:p w:rsidR="00F1459E" w:rsidRPr="00827B6B" w:rsidRDefault="005251F0" w:rsidP="00F40367">
            <w:pPr>
              <w:pStyle w:val="ListParagraph"/>
              <w:ind w:left="0"/>
              <w:rPr>
                <w:rFonts w:ascii="Arial" w:hAnsi="Arial" w:cs="Arial"/>
                <w:sz w:val="24"/>
                <w:szCs w:val="24"/>
              </w:rPr>
            </w:pPr>
            <w:r>
              <w:rPr>
                <w:rFonts w:ascii="Arial" w:hAnsi="Arial" w:cs="Arial"/>
                <w:sz w:val="24"/>
                <w:szCs w:val="24"/>
              </w:rPr>
              <w:t>See above</w:t>
            </w:r>
            <w:r w:rsidR="00F1459E" w:rsidRPr="00827B6B">
              <w:rPr>
                <w:rFonts w:ascii="Arial" w:hAnsi="Arial" w:cs="Arial"/>
                <w:sz w:val="24"/>
                <w:szCs w:val="24"/>
              </w:rPr>
              <w:t xml:space="preserve"> </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color w:val="0B0C0C"/>
                <w:sz w:val="24"/>
                <w:szCs w:val="24"/>
                <w:lang w:eastAsia="en-GB"/>
              </w:rPr>
            </w:pPr>
            <w:r w:rsidRPr="00827B6B">
              <w:rPr>
                <w:rFonts w:ascii="Arial" w:eastAsia="Times New Roman" w:hAnsi="Arial" w:cs="Arial"/>
                <w:color w:val="0B0C0C"/>
                <w:sz w:val="24"/>
                <w:szCs w:val="24"/>
                <w:lang w:eastAsia="en-GB"/>
              </w:rPr>
              <w:t xml:space="preserve">Consider how to keep small groups of children together throughout the day and to avoid larger groups of children mixing. </w:t>
            </w:r>
          </w:p>
        </w:tc>
        <w:tc>
          <w:tcPr>
            <w:tcW w:w="6378" w:type="dxa"/>
          </w:tcPr>
          <w:p w:rsidR="00F1459E" w:rsidRPr="00827B6B" w:rsidRDefault="00F1459E" w:rsidP="00F40367">
            <w:pPr>
              <w:pStyle w:val="ListParagraph"/>
              <w:ind w:left="0"/>
              <w:rPr>
                <w:rFonts w:ascii="Arial" w:hAnsi="Arial" w:cs="Arial"/>
                <w:b/>
                <w:i/>
                <w:sz w:val="24"/>
                <w:szCs w:val="24"/>
              </w:rPr>
            </w:pPr>
            <w:r w:rsidRPr="00827B6B">
              <w:rPr>
                <w:rFonts w:ascii="Arial" w:hAnsi="Arial" w:cs="Arial"/>
                <w:b/>
                <w:i/>
                <w:sz w:val="24"/>
                <w:szCs w:val="24"/>
              </w:rPr>
              <w:t xml:space="preserve">Classes: </w:t>
            </w:r>
            <w:r w:rsidRPr="00827B6B">
              <w:rPr>
                <w:rFonts w:ascii="Arial" w:hAnsi="Arial" w:cs="Arial"/>
                <w:sz w:val="24"/>
                <w:szCs w:val="24"/>
              </w:rPr>
              <w:t>Children in classes of their own year group and do not cross into other groups.</w:t>
            </w:r>
            <w:r w:rsidR="005251F0">
              <w:rPr>
                <w:rFonts w:ascii="Arial" w:hAnsi="Arial" w:cs="Arial"/>
                <w:sz w:val="24"/>
                <w:szCs w:val="24"/>
              </w:rPr>
              <w:t xml:space="preserve"> Classes only meet within their bubble in the hall for lunch although will still be sat in their classes and outside for playtime.</w:t>
            </w:r>
          </w:p>
          <w:p w:rsidR="00F1459E" w:rsidRPr="00827B6B" w:rsidRDefault="00F1459E" w:rsidP="00F40367">
            <w:pPr>
              <w:pStyle w:val="ListParagraph"/>
              <w:ind w:left="0"/>
              <w:rPr>
                <w:rFonts w:ascii="Arial" w:hAnsi="Arial" w:cs="Arial"/>
                <w:sz w:val="24"/>
                <w:szCs w:val="24"/>
              </w:rPr>
            </w:pPr>
            <w:r w:rsidRPr="00827B6B">
              <w:rPr>
                <w:rFonts w:ascii="Arial" w:hAnsi="Arial" w:cs="Arial"/>
                <w:b/>
                <w:i/>
                <w:sz w:val="24"/>
                <w:szCs w:val="24"/>
              </w:rPr>
              <w:t xml:space="preserve">Toilets: </w:t>
            </w:r>
            <w:r w:rsidRPr="00827B6B">
              <w:rPr>
                <w:rFonts w:ascii="Arial" w:hAnsi="Arial" w:cs="Arial"/>
                <w:sz w:val="24"/>
                <w:szCs w:val="24"/>
              </w:rPr>
              <w:t xml:space="preserve">Only one child at a time will be allowed into the toilet areas.   </w:t>
            </w:r>
          </w:p>
        </w:tc>
      </w:tr>
      <w:tr w:rsidR="00F1459E" w:rsidRPr="00827B6B" w:rsidTr="00F40367">
        <w:tc>
          <w:tcPr>
            <w:tcW w:w="4821" w:type="dxa"/>
          </w:tcPr>
          <w:p w:rsidR="00F1459E" w:rsidRPr="00827B6B" w:rsidRDefault="00F1459E" w:rsidP="00F40367">
            <w:pPr>
              <w:shd w:val="clear" w:color="auto" w:fill="FFFFFF"/>
              <w:spacing w:after="75"/>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Consider how play equipment is used ensuring it is appropriately cleaned between groups of children using it, and that multiple groups do not use it simultaneously.</w:t>
            </w:r>
          </w:p>
        </w:tc>
        <w:tc>
          <w:tcPr>
            <w:tcW w:w="6378" w:type="dxa"/>
          </w:tcPr>
          <w:p w:rsidR="00F1459E" w:rsidRPr="00827B6B" w:rsidRDefault="00F1459E" w:rsidP="00F40367">
            <w:pPr>
              <w:pStyle w:val="ListParagraph"/>
              <w:ind w:left="0"/>
              <w:rPr>
                <w:rFonts w:ascii="Arial" w:hAnsi="Arial" w:cs="Arial"/>
                <w:sz w:val="24"/>
                <w:szCs w:val="24"/>
              </w:rPr>
            </w:pPr>
            <w:r w:rsidRPr="00827B6B">
              <w:rPr>
                <w:rFonts w:ascii="Arial" w:hAnsi="Arial" w:cs="Arial"/>
                <w:sz w:val="24"/>
                <w:szCs w:val="24"/>
              </w:rPr>
              <w:t xml:space="preserve"> </w:t>
            </w:r>
            <w:r w:rsidR="005251F0">
              <w:rPr>
                <w:rFonts w:ascii="Arial" w:hAnsi="Arial" w:cs="Arial"/>
                <w:sz w:val="24"/>
                <w:szCs w:val="24"/>
              </w:rPr>
              <w:t>P</w:t>
            </w:r>
            <w:r w:rsidRPr="00827B6B">
              <w:rPr>
                <w:rFonts w:ascii="Arial" w:hAnsi="Arial" w:cs="Arial"/>
                <w:sz w:val="24"/>
                <w:szCs w:val="24"/>
              </w:rPr>
              <w:t xml:space="preserve">lay equipment such as balls that are used at breaks will be </w:t>
            </w:r>
            <w:r w:rsidR="005251F0">
              <w:rPr>
                <w:rFonts w:ascii="Arial" w:hAnsi="Arial" w:cs="Arial"/>
                <w:sz w:val="24"/>
                <w:szCs w:val="24"/>
              </w:rPr>
              <w:t>stored in separate trolleys for each bubble</w:t>
            </w:r>
          </w:p>
        </w:tc>
      </w:tr>
      <w:tr w:rsidR="00F1459E" w:rsidRPr="00827B6B" w:rsidTr="00F40367">
        <w:tc>
          <w:tcPr>
            <w:tcW w:w="4821" w:type="dxa"/>
          </w:tcPr>
          <w:p w:rsidR="00F1459E" w:rsidRPr="00827B6B" w:rsidRDefault="00F1459E" w:rsidP="00F40367">
            <w:pPr>
              <w:shd w:val="clear" w:color="auto" w:fill="FFFFFF"/>
              <w:spacing w:after="75"/>
              <w:ind w:left="-60"/>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Remove unnecessary items from classrooms and other learning environments where there is space to store it elsewhere.</w:t>
            </w:r>
          </w:p>
        </w:tc>
        <w:tc>
          <w:tcPr>
            <w:tcW w:w="6378" w:type="dxa"/>
          </w:tcPr>
          <w:p w:rsidR="00F1459E" w:rsidRPr="00827B6B" w:rsidRDefault="00F1459E" w:rsidP="00F40367">
            <w:pPr>
              <w:pStyle w:val="ListParagraph"/>
              <w:ind w:left="0"/>
              <w:rPr>
                <w:rFonts w:ascii="Arial" w:hAnsi="Arial" w:cs="Arial"/>
                <w:sz w:val="24"/>
                <w:szCs w:val="24"/>
              </w:rPr>
            </w:pPr>
            <w:r w:rsidRPr="00827B6B">
              <w:rPr>
                <w:rFonts w:ascii="Arial" w:hAnsi="Arial" w:cs="Arial"/>
                <w:sz w:val="24"/>
                <w:szCs w:val="24"/>
              </w:rPr>
              <w:t xml:space="preserve">Classroom to be organised </w:t>
            </w:r>
            <w:r w:rsidR="005251F0">
              <w:rPr>
                <w:rFonts w:ascii="Arial" w:hAnsi="Arial" w:cs="Arial"/>
                <w:sz w:val="24"/>
                <w:szCs w:val="24"/>
              </w:rPr>
              <w:t>to reduce</w:t>
            </w:r>
            <w:r w:rsidRPr="00827B6B">
              <w:rPr>
                <w:rFonts w:ascii="Arial" w:hAnsi="Arial" w:cs="Arial"/>
                <w:sz w:val="24"/>
                <w:szCs w:val="24"/>
              </w:rPr>
              <w:t xml:space="preserve"> furniture and resources </w:t>
            </w:r>
            <w:r w:rsidR="005251F0">
              <w:rPr>
                <w:rFonts w:ascii="Arial" w:hAnsi="Arial" w:cs="Arial"/>
                <w:sz w:val="24"/>
                <w:szCs w:val="24"/>
              </w:rPr>
              <w:t>where necessary</w:t>
            </w:r>
            <w:r w:rsidRPr="00827B6B">
              <w:rPr>
                <w:rFonts w:ascii="Arial" w:hAnsi="Arial" w:cs="Arial"/>
                <w:sz w:val="24"/>
                <w:szCs w:val="24"/>
              </w:rPr>
              <w:t xml:space="preserve"> and decided by the class teacher.  </w:t>
            </w:r>
          </w:p>
        </w:tc>
      </w:tr>
      <w:tr w:rsidR="00F1459E" w:rsidRPr="00827B6B" w:rsidTr="00F40367">
        <w:tc>
          <w:tcPr>
            <w:tcW w:w="4821" w:type="dxa"/>
          </w:tcPr>
          <w:p w:rsidR="00F1459E" w:rsidRPr="00827B6B" w:rsidRDefault="00F1459E" w:rsidP="00F40367">
            <w:pPr>
              <w:shd w:val="clear" w:color="auto" w:fill="FFFFFF"/>
              <w:spacing w:after="75"/>
              <w:ind w:left="-60"/>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lastRenderedPageBreak/>
              <w:t>Remove soft furnishings, soft toys and toys that are hard to clean (such as those with intricate parts)</w:t>
            </w:r>
          </w:p>
        </w:tc>
        <w:tc>
          <w:tcPr>
            <w:tcW w:w="6378" w:type="dxa"/>
          </w:tcPr>
          <w:p w:rsidR="00F1459E" w:rsidRPr="00827B6B" w:rsidRDefault="005251F0" w:rsidP="00F40367">
            <w:pPr>
              <w:pStyle w:val="ListParagraph"/>
              <w:ind w:left="0"/>
              <w:rPr>
                <w:rFonts w:ascii="Arial" w:hAnsi="Arial" w:cs="Arial"/>
                <w:sz w:val="24"/>
                <w:szCs w:val="24"/>
              </w:rPr>
            </w:pPr>
            <w:r w:rsidRPr="00827B6B">
              <w:rPr>
                <w:rFonts w:ascii="Arial" w:hAnsi="Arial" w:cs="Arial"/>
                <w:sz w:val="24"/>
                <w:szCs w:val="24"/>
              </w:rPr>
              <w:t xml:space="preserve">Classroom to be organised </w:t>
            </w:r>
            <w:r>
              <w:rPr>
                <w:rFonts w:ascii="Arial" w:hAnsi="Arial" w:cs="Arial"/>
                <w:sz w:val="24"/>
                <w:szCs w:val="24"/>
              </w:rPr>
              <w:t>to reduce</w:t>
            </w:r>
            <w:r w:rsidRPr="00827B6B">
              <w:rPr>
                <w:rFonts w:ascii="Arial" w:hAnsi="Arial" w:cs="Arial"/>
                <w:sz w:val="24"/>
                <w:szCs w:val="24"/>
              </w:rPr>
              <w:t xml:space="preserve"> furniture and resources </w:t>
            </w:r>
            <w:r>
              <w:rPr>
                <w:rFonts w:ascii="Arial" w:hAnsi="Arial" w:cs="Arial"/>
                <w:sz w:val="24"/>
                <w:szCs w:val="24"/>
              </w:rPr>
              <w:t>where necessary</w:t>
            </w:r>
            <w:r w:rsidRPr="00827B6B">
              <w:rPr>
                <w:rFonts w:ascii="Arial" w:hAnsi="Arial" w:cs="Arial"/>
                <w:sz w:val="24"/>
                <w:szCs w:val="24"/>
              </w:rPr>
              <w:t xml:space="preserve"> and decided by the class teacher.  </w:t>
            </w:r>
          </w:p>
        </w:tc>
      </w:tr>
      <w:tr w:rsidR="00F1459E" w:rsidRPr="00827B6B" w:rsidTr="00F40367">
        <w:tc>
          <w:tcPr>
            <w:tcW w:w="4821" w:type="dxa"/>
          </w:tcPr>
          <w:p w:rsidR="00F1459E" w:rsidRPr="00827B6B" w:rsidRDefault="00F1459E" w:rsidP="00F40367">
            <w:pPr>
              <w:shd w:val="clear" w:color="auto" w:fill="FFFFFF"/>
              <w:spacing w:after="75"/>
              <w:ind w:left="-60"/>
              <w:rPr>
                <w:rFonts w:ascii="Arial" w:eastAsia="Times New Roman" w:hAnsi="Arial" w:cs="Arial"/>
                <w:color w:val="0B0C0C"/>
                <w:sz w:val="24"/>
                <w:szCs w:val="24"/>
              </w:rPr>
            </w:pPr>
            <w:r w:rsidRPr="00827B6B">
              <w:rPr>
                <w:rFonts w:ascii="Arial" w:eastAsia="Times New Roman" w:hAnsi="Arial" w:cs="Arial"/>
                <w:color w:val="0B0C0C"/>
                <w:sz w:val="24"/>
                <w:szCs w:val="24"/>
                <w:lang w:eastAsia="en-GB"/>
              </w:rPr>
              <w:t>Consider how children and young people arrive at the education or childcare setting, and reduce any unnecessary travel on coaches, buses or public transport where possible.</w:t>
            </w:r>
          </w:p>
        </w:tc>
        <w:tc>
          <w:tcPr>
            <w:tcW w:w="6378" w:type="dxa"/>
          </w:tcPr>
          <w:p w:rsidR="005251F0" w:rsidRDefault="005251F0" w:rsidP="00F40367">
            <w:pPr>
              <w:pStyle w:val="ListParagraph"/>
              <w:ind w:left="0"/>
              <w:rPr>
                <w:rFonts w:ascii="Arial" w:hAnsi="Arial" w:cs="Arial"/>
                <w:sz w:val="24"/>
                <w:szCs w:val="24"/>
              </w:rPr>
            </w:pPr>
            <w:r>
              <w:rPr>
                <w:rFonts w:ascii="Arial" w:hAnsi="Arial" w:cs="Arial"/>
                <w:sz w:val="24"/>
                <w:szCs w:val="24"/>
              </w:rPr>
              <w:t>Advice shared with parents</w:t>
            </w:r>
          </w:p>
          <w:p w:rsidR="00F1459E" w:rsidRPr="00827B6B" w:rsidRDefault="005251F0" w:rsidP="00F40367">
            <w:pPr>
              <w:pStyle w:val="ListParagraph"/>
              <w:ind w:left="0"/>
              <w:rPr>
                <w:rFonts w:ascii="Arial" w:hAnsi="Arial" w:cs="Arial"/>
                <w:sz w:val="24"/>
                <w:szCs w:val="24"/>
              </w:rPr>
            </w:pPr>
            <w:r>
              <w:rPr>
                <w:rFonts w:ascii="Arial" w:hAnsi="Arial" w:cs="Arial"/>
                <w:sz w:val="24"/>
                <w:szCs w:val="24"/>
              </w:rPr>
              <w:t>Most families walk or travel by car</w:t>
            </w:r>
            <w:r w:rsidR="00F1459E" w:rsidRPr="00827B6B">
              <w:rPr>
                <w:rFonts w:ascii="Arial" w:hAnsi="Arial" w:cs="Arial"/>
                <w:sz w:val="24"/>
                <w:szCs w:val="24"/>
              </w:rPr>
              <w:t xml:space="preserve"> </w:t>
            </w:r>
          </w:p>
        </w:tc>
      </w:tr>
      <w:tr w:rsidR="00F1459E" w:rsidRPr="00827B6B" w:rsidTr="00F40367">
        <w:tc>
          <w:tcPr>
            <w:tcW w:w="4821" w:type="dxa"/>
          </w:tcPr>
          <w:p w:rsidR="00F1459E" w:rsidRPr="00827B6B" w:rsidRDefault="00F1459E" w:rsidP="00F40367">
            <w:pPr>
              <w:shd w:val="clear" w:color="auto" w:fill="FFFFFF"/>
              <w:spacing w:after="75"/>
              <w:ind w:left="-60"/>
              <w:rPr>
                <w:rFonts w:ascii="Arial" w:eastAsia="Times New Roman" w:hAnsi="Arial" w:cs="Arial"/>
                <w:color w:val="0B0C0C"/>
                <w:sz w:val="24"/>
                <w:szCs w:val="24"/>
                <w:lang w:eastAsia="en-GB"/>
              </w:rPr>
            </w:pPr>
            <w:r w:rsidRPr="00827B6B">
              <w:rPr>
                <w:rFonts w:ascii="Arial" w:eastAsia="Times New Roman" w:hAnsi="Arial" w:cs="Arial"/>
                <w:color w:val="0B0C0C"/>
                <w:sz w:val="24"/>
                <w:szCs w:val="24"/>
                <w:lang w:eastAsia="en-GB"/>
              </w:rPr>
              <w:t xml:space="preserve">Visitors to school restricted </w:t>
            </w:r>
          </w:p>
        </w:tc>
        <w:tc>
          <w:tcPr>
            <w:tcW w:w="6378" w:type="dxa"/>
          </w:tcPr>
          <w:p w:rsidR="00F1459E" w:rsidRPr="00827B6B" w:rsidRDefault="00F1459E" w:rsidP="00F40367">
            <w:pPr>
              <w:pStyle w:val="ListParagraph"/>
              <w:ind w:left="0"/>
              <w:rPr>
                <w:rFonts w:ascii="Arial" w:hAnsi="Arial" w:cs="Arial"/>
                <w:sz w:val="24"/>
                <w:szCs w:val="24"/>
              </w:rPr>
            </w:pPr>
            <w:r w:rsidRPr="00827B6B">
              <w:rPr>
                <w:rFonts w:ascii="Arial" w:hAnsi="Arial" w:cs="Arial"/>
                <w:sz w:val="24"/>
                <w:szCs w:val="24"/>
              </w:rPr>
              <w:t xml:space="preserve">Please see our school visitor policy </w:t>
            </w:r>
          </w:p>
        </w:tc>
      </w:tr>
    </w:tbl>
    <w:p w:rsidR="00F1459E" w:rsidRPr="00827B6B" w:rsidRDefault="00F1459E" w:rsidP="00F1459E">
      <w:pPr>
        <w:pStyle w:val="ListParagraph"/>
        <w:rPr>
          <w:rFonts w:ascii="Arial" w:hAnsi="Arial" w:cs="Arial"/>
          <w:b/>
          <w:sz w:val="28"/>
          <w:szCs w:val="28"/>
        </w:rPr>
      </w:pPr>
    </w:p>
    <w:p w:rsidR="00534C2E" w:rsidRDefault="00534C2E">
      <w:pPr>
        <w:rPr>
          <w:b/>
          <w:u w:val="single"/>
        </w:rPr>
      </w:pPr>
    </w:p>
    <w:p w:rsidR="00E04471" w:rsidRPr="005251F0" w:rsidRDefault="005251F0">
      <w:pPr>
        <w:rPr>
          <w:rFonts w:ascii="Arial" w:hAnsi="Arial" w:cs="Arial"/>
          <w:b/>
        </w:rPr>
      </w:pPr>
      <w:r w:rsidRPr="005251F0">
        <w:rPr>
          <w:rFonts w:ascii="Arial" w:hAnsi="Arial" w:cs="Arial"/>
          <w:b/>
        </w:rPr>
        <w:t>Please see below for more details around the day-to-day running of the school when operating under restrictions</w:t>
      </w:r>
    </w:p>
    <w:p w:rsidR="00534C2E" w:rsidRPr="005251F0" w:rsidRDefault="00534C2E">
      <w:pPr>
        <w:rPr>
          <w:rFonts w:ascii="Arial" w:hAnsi="Arial" w:cs="Arial"/>
          <w:b/>
          <w:u w:val="single"/>
        </w:rPr>
      </w:pPr>
    </w:p>
    <w:p w:rsidR="00EF072F" w:rsidRPr="005251F0" w:rsidRDefault="00FB5471">
      <w:pPr>
        <w:rPr>
          <w:rFonts w:ascii="Arial" w:hAnsi="Arial" w:cs="Arial"/>
          <w:b/>
          <w:u w:val="single"/>
        </w:rPr>
      </w:pPr>
      <w:r w:rsidRPr="005251F0">
        <w:rPr>
          <w:rFonts w:ascii="Arial" w:hAnsi="Arial" w:cs="Arial"/>
          <w:b/>
          <w:u w:val="single"/>
        </w:rPr>
        <w:t>ORGANISATION</w:t>
      </w:r>
    </w:p>
    <w:tbl>
      <w:tblPr>
        <w:tblStyle w:val="TableGrid"/>
        <w:tblW w:w="0" w:type="auto"/>
        <w:tblLook w:val="04A0" w:firstRow="1" w:lastRow="0" w:firstColumn="1" w:lastColumn="0" w:noHBand="0" w:noVBand="1"/>
      </w:tblPr>
      <w:tblGrid>
        <w:gridCol w:w="2689"/>
        <w:gridCol w:w="6327"/>
      </w:tblGrid>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t>BUBBLES</w:t>
            </w:r>
          </w:p>
        </w:tc>
        <w:tc>
          <w:tcPr>
            <w:tcW w:w="6327" w:type="dxa"/>
          </w:tcPr>
          <w:p w:rsidR="0078500D" w:rsidRPr="005251F0" w:rsidRDefault="0078500D">
            <w:pPr>
              <w:rPr>
                <w:rFonts w:ascii="Arial" w:hAnsi="Arial" w:cs="Arial"/>
              </w:rPr>
            </w:pPr>
            <w:r w:rsidRPr="005251F0">
              <w:rPr>
                <w:rFonts w:ascii="Arial" w:hAnsi="Arial" w:cs="Arial"/>
              </w:rPr>
              <w:t>We will have two bubbles although children will spend the majority of the time with their own class. The only time they will be in their larger bubble is at break and lunchtime (see further down for more details)</w:t>
            </w:r>
          </w:p>
          <w:p w:rsidR="0078500D" w:rsidRPr="005251F0" w:rsidRDefault="0078500D">
            <w:pPr>
              <w:rPr>
                <w:rFonts w:ascii="Arial" w:hAnsi="Arial" w:cs="Arial"/>
              </w:rPr>
            </w:pPr>
          </w:p>
          <w:p w:rsidR="0078500D" w:rsidRPr="005251F0" w:rsidRDefault="00557590">
            <w:pPr>
              <w:rPr>
                <w:rFonts w:ascii="Arial" w:hAnsi="Arial" w:cs="Arial"/>
              </w:rPr>
            </w:pPr>
            <w:r w:rsidRPr="005251F0">
              <w:rPr>
                <w:rFonts w:ascii="Arial" w:hAnsi="Arial" w:cs="Arial"/>
                <w:u w:val="single"/>
              </w:rPr>
              <w:t>Bubble 1</w:t>
            </w:r>
            <w:r w:rsidRPr="005251F0">
              <w:rPr>
                <w:rFonts w:ascii="Arial" w:hAnsi="Arial" w:cs="Arial"/>
              </w:rPr>
              <w:t>: Reception, Year 1, Year 2 and Year 3 (downstairs)</w:t>
            </w:r>
          </w:p>
          <w:p w:rsidR="00557590" w:rsidRPr="005251F0" w:rsidRDefault="00557590">
            <w:pPr>
              <w:rPr>
                <w:rFonts w:ascii="Arial" w:hAnsi="Arial" w:cs="Arial"/>
              </w:rPr>
            </w:pPr>
            <w:r w:rsidRPr="005251F0">
              <w:rPr>
                <w:rFonts w:ascii="Arial" w:hAnsi="Arial" w:cs="Arial"/>
                <w:u w:val="single"/>
              </w:rPr>
              <w:t>Bubble 2</w:t>
            </w:r>
            <w:r w:rsidRPr="005251F0">
              <w:rPr>
                <w:rFonts w:ascii="Arial" w:hAnsi="Arial" w:cs="Arial"/>
              </w:rPr>
              <w:t>: Year 4, Year 5, Year 6 (upstairs)</w:t>
            </w:r>
          </w:p>
          <w:p w:rsidR="00D8467C" w:rsidRPr="005251F0" w:rsidRDefault="00D8467C">
            <w:pPr>
              <w:rPr>
                <w:rFonts w:ascii="Arial" w:hAnsi="Arial" w:cs="Arial"/>
              </w:rPr>
            </w:pPr>
          </w:p>
          <w:p w:rsidR="00D8467C" w:rsidRPr="005251F0" w:rsidRDefault="00D8467C">
            <w:pPr>
              <w:rPr>
                <w:rFonts w:ascii="Arial" w:hAnsi="Arial" w:cs="Arial"/>
              </w:rPr>
            </w:pPr>
            <w:r w:rsidRPr="005251F0">
              <w:rPr>
                <w:rFonts w:ascii="Arial" w:hAnsi="Arial" w:cs="Arial"/>
              </w:rPr>
              <w:t xml:space="preserve">Staff will, on the whole, work with one class. Some identified staff will be permitted to work across classes and, in very few cases, across the two bubbles. </w:t>
            </w:r>
            <w:r w:rsidR="006D034D" w:rsidRPr="005251F0">
              <w:rPr>
                <w:rFonts w:ascii="Arial" w:hAnsi="Arial" w:cs="Arial"/>
              </w:rPr>
              <w:t>This is to facilitate PPA cover for teachers</w:t>
            </w:r>
            <w:r w:rsidR="00534C2E" w:rsidRPr="005251F0">
              <w:rPr>
                <w:rFonts w:ascii="Arial" w:hAnsi="Arial" w:cs="Arial"/>
              </w:rPr>
              <w:t>, sports provision</w:t>
            </w:r>
            <w:r w:rsidR="006D034D" w:rsidRPr="005251F0">
              <w:rPr>
                <w:rFonts w:ascii="Arial" w:hAnsi="Arial" w:cs="Arial"/>
              </w:rPr>
              <w:t xml:space="preserve"> and intervention/support work with children.</w:t>
            </w: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t>ARRIVAL/DEPARTURE</w:t>
            </w:r>
          </w:p>
        </w:tc>
        <w:tc>
          <w:tcPr>
            <w:tcW w:w="6327" w:type="dxa"/>
          </w:tcPr>
          <w:p w:rsidR="0078500D" w:rsidRPr="005251F0" w:rsidRDefault="00557590">
            <w:pPr>
              <w:rPr>
                <w:rFonts w:ascii="Arial" w:hAnsi="Arial" w:cs="Arial"/>
                <w:u w:val="single"/>
              </w:rPr>
            </w:pPr>
            <w:r w:rsidRPr="005251F0">
              <w:rPr>
                <w:rFonts w:ascii="Arial" w:hAnsi="Arial" w:cs="Arial"/>
              </w:rPr>
              <w:t>We are operating with the normal school times. A staggered start would not work due to the lay out and location of the school. Doors will open at 8:45am as usual</w:t>
            </w:r>
            <w:r w:rsidRPr="005251F0">
              <w:rPr>
                <w:rFonts w:ascii="Arial" w:hAnsi="Arial" w:cs="Arial"/>
                <w:u w:val="single"/>
              </w:rPr>
              <w:t>.</w:t>
            </w:r>
            <w:r w:rsidR="008531FA" w:rsidRPr="005251F0">
              <w:rPr>
                <w:rFonts w:ascii="Arial" w:hAnsi="Arial" w:cs="Arial"/>
                <w:u w:val="single"/>
              </w:rPr>
              <w:t xml:space="preserve"> Only one adult should accompany a child when dropping off/picking up.</w:t>
            </w:r>
            <w:r w:rsidR="00445C2F" w:rsidRPr="005251F0">
              <w:rPr>
                <w:rFonts w:ascii="Arial" w:hAnsi="Arial" w:cs="Arial"/>
                <w:u w:val="single"/>
              </w:rPr>
              <w:t xml:space="preserve"> Please exit the yard as soon as you have dropped off/picked up. </w:t>
            </w:r>
          </w:p>
          <w:p w:rsidR="00557590" w:rsidRPr="005251F0" w:rsidRDefault="00557590">
            <w:pPr>
              <w:rPr>
                <w:rFonts w:ascii="Arial" w:hAnsi="Arial" w:cs="Arial"/>
              </w:rPr>
            </w:pPr>
          </w:p>
          <w:p w:rsidR="00557590" w:rsidRPr="005251F0" w:rsidRDefault="00557590">
            <w:pPr>
              <w:rPr>
                <w:rFonts w:ascii="Arial" w:hAnsi="Arial" w:cs="Arial"/>
              </w:rPr>
            </w:pPr>
            <w:r w:rsidRPr="005251F0">
              <w:rPr>
                <w:rFonts w:ascii="Arial" w:hAnsi="Arial" w:cs="Arial"/>
                <w:u w:val="single"/>
              </w:rPr>
              <w:t>Bubble 1</w:t>
            </w:r>
            <w:r w:rsidRPr="005251F0">
              <w:rPr>
                <w:rFonts w:ascii="Arial" w:hAnsi="Arial" w:cs="Arial"/>
              </w:rPr>
              <w:t xml:space="preserve">: Enter and exit via the main entrance (except </w:t>
            </w:r>
            <w:r w:rsidR="008531FA" w:rsidRPr="005251F0">
              <w:rPr>
                <w:rFonts w:ascii="Arial" w:hAnsi="Arial" w:cs="Arial"/>
              </w:rPr>
              <w:t>Reception who will go in their usual entrance)</w:t>
            </w:r>
            <w:r w:rsidR="00247E1A" w:rsidRPr="005251F0">
              <w:rPr>
                <w:rFonts w:ascii="Arial" w:hAnsi="Arial" w:cs="Arial"/>
              </w:rPr>
              <w:t xml:space="preserve">. </w:t>
            </w:r>
            <w:r w:rsidR="00247E1A" w:rsidRPr="005251F0">
              <w:rPr>
                <w:rFonts w:ascii="Arial" w:hAnsi="Arial" w:cs="Arial"/>
                <w:b/>
              </w:rPr>
              <w:t>For this bubble one parent can drop off their child entering through one gate and exiting through</w:t>
            </w:r>
            <w:r w:rsidR="00247E1A" w:rsidRPr="005251F0">
              <w:rPr>
                <w:rFonts w:ascii="Arial" w:hAnsi="Arial" w:cs="Arial"/>
              </w:rPr>
              <w:t xml:space="preserve"> </w:t>
            </w:r>
            <w:r w:rsidR="00247E1A" w:rsidRPr="005251F0">
              <w:rPr>
                <w:rFonts w:ascii="Arial" w:hAnsi="Arial" w:cs="Arial"/>
                <w:b/>
              </w:rPr>
              <w:t>the other gate</w:t>
            </w:r>
            <w:r w:rsidR="00247E1A" w:rsidRPr="005251F0">
              <w:rPr>
                <w:rFonts w:ascii="Arial" w:hAnsi="Arial" w:cs="Arial"/>
              </w:rPr>
              <w:t>. Please be as quick as possible to minimise the number of other parents waiting on the footpath.</w:t>
            </w:r>
          </w:p>
          <w:p w:rsidR="00247E1A" w:rsidRPr="005251F0" w:rsidRDefault="00247E1A">
            <w:pPr>
              <w:rPr>
                <w:rFonts w:ascii="Arial" w:hAnsi="Arial" w:cs="Arial"/>
              </w:rPr>
            </w:pPr>
          </w:p>
          <w:p w:rsidR="008531FA" w:rsidRPr="005251F0" w:rsidRDefault="008531FA">
            <w:pPr>
              <w:rPr>
                <w:rFonts w:ascii="Arial" w:hAnsi="Arial" w:cs="Arial"/>
                <w:b/>
              </w:rPr>
            </w:pPr>
            <w:r w:rsidRPr="005251F0">
              <w:rPr>
                <w:rFonts w:ascii="Arial" w:hAnsi="Arial" w:cs="Arial"/>
                <w:u w:val="single"/>
              </w:rPr>
              <w:t>Bubble 2</w:t>
            </w:r>
            <w:r w:rsidRPr="005251F0">
              <w:rPr>
                <w:rFonts w:ascii="Arial" w:hAnsi="Arial" w:cs="Arial"/>
              </w:rPr>
              <w:t xml:space="preserve">: Enter and exit via the Reception yard so they can go straight up the stairs to class. </w:t>
            </w:r>
            <w:r w:rsidR="009D525E" w:rsidRPr="005251F0">
              <w:rPr>
                <w:rFonts w:ascii="Arial" w:hAnsi="Arial" w:cs="Arial"/>
              </w:rPr>
              <w:t xml:space="preserve"> For this bubble we only have one gate so it has to be a ‘one in, one out’ system to avoid contact with others when coming through the gate. Please be </w:t>
            </w:r>
            <w:r w:rsidR="009D525E" w:rsidRPr="005251F0">
              <w:rPr>
                <w:rFonts w:ascii="Arial" w:hAnsi="Arial" w:cs="Arial"/>
              </w:rPr>
              <w:lastRenderedPageBreak/>
              <w:t xml:space="preserve">as quick as possible to minimise the number of parents waiting on the footpath. </w:t>
            </w:r>
            <w:r w:rsidR="00115A02" w:rsidRPr="005251F0">
              <w:rPr>
                <w:rFonts w:ascii="Arial" w:hAnsi="Arial" w:cs="Arial"/>
                <w:b/>
              </w:rPr>
              <w:t>Please drop your child off at the gate where they will be greeted by a member of staff on the yard. At the end of the day</w:t>
            </w:r>
            <w:r w:rsidR="009D525E" w:rsidRPr="005251F0">
              <w:rPr>
                <w:rFonts w:ascii="Arial" w:hAnsi="Arial" w:cs="Arial"/>
                <w:b/>
              </w:rPr>
              <w:t xml:space="preserve"> </w:t>
            </w:r>
            <w:r w:rsidR="00115A02" w:rsidRPr="005251F0">
              <w:rPr>
                <w:rFonts w:ascii="Arial" w:hAnsi="Arial" w:cs="Arial"/>
                <w:b/>
              </w:rPr>
              <w:t>a</w:t>
            </w:r>
            <w:r w:rsidR="009D525E" w:rsidRPr="005251F0">
              <w:rPr>
                <w:rFonts w:ascii="Arial" w:hAnsi="Arial" w:cs="Arial"/>
                <w:b/>
              </w:rPr>
              <w:t xml:space="preserve">ny children walking home alone will be dismissed from the gate before </w:t>
            </w:r>
            <w:r w:rsidR="00115A02" w:rsidRPr="005251F0">
              <w:rPr>
                <w:rFonts w:ascii="Arial" w:hAnsi="Arial" w:cs="Arial"/>
                <w:b/>
              </w:rPr>
              <w:t>other children are sent to the one adult collecting their child at the gate.</w:t>
            </w:r>
          </w:p>
          <w:p w:rsidR="008531FA" w:rsidRPr="005251F0" w:rsidRDefault="008531FA">
            <w:pPr>
              <w:rPr>
                <w:rFonts w:ascii="Arial" w:hAnsi="Arial" w:cs="Arial"/>
              </w:rPr>
            </w:pPr>
          </w:p>
          <w:p w:rsidR="00115A02" w:rsidRPr="005251F0" w:rsidRDefault="00115A02">
            <w:pPr>
              <w:rPr>
                <w:rFonts w:ascii="Arial" w:hAnsi="Arial" w:cs="Arial"/>
              </w:rPr>
            </w:pPr>
          </w:p>
          <w:p w:rsidR="00115A02" w:rsidRPr="005251F0" w:rsidRDefault="00115A02">
            <w:pPr>
              <w:rPr>
                <w:rFonts w:ascii="Arial" w:hAnsi="Arial" w:cs="Arial"/>
                <w:b/>
              </w:rPr>
            </w:pPr>
            <w:r w:rsidRPr="005251F0">
              <w:rPr>
                <w:rFonts w:ascii="Arial" w:hAnsi="Arial" w:cs="Arial"/>
                <w:b/>
              </w:rPr>
              <w:t>Please be aware that the drop off/pick up times are the most complicated for us to manage. We appreciate your patience and cooperation in making this work as efficiently and as safely as possible.</w:t>
            </w:r>
            <w:r w:rsidR="00637E24" w:rsidRPr="005251F0">
              <w:rPr>
                <w:rFonts w:ascii="Arial" w:hAnsi="Arial" w:cs="Arial"/>
                <w:b/>
              </w:rPr>
              <w:t xml:space="preserve"> We will continue to keep these systems under review.</w:t>
            </w:r>
          </w:p>
          <w:p w:rsidR="00115A02" w:rsidRPr="005251F0" w:rsidRDefault="00115A02">
            <w:pPr>
              <w:rPr>
                <w:rFonts w:ascii="Arial" w:hAnsi="Arial" w:cs="Arial"/>
                <w:b/>
              </w:rPr>
            </w:pPr>
          </w:p>
          <w:p w:rsidR="00115A02" w:rsidRPr="005251F0" w:rsidRDefault="00115A02">
            <w:pPr>
              <w:rPr>
                <w:rFonts w:ascii="Arial" w:hAnsi="Arial" w:cs="Arial"/>
              </w:rPr>
            </w:pPr>
            <w:r w:rsidRPr="005251F0">
              <w:rPr>
                <w:rFonts w:ascii="Arial" w:hAnsi="Arial" w:cs="Arial"/>
              </w:rPr>
              <w:t>Please ensure that you keep the recommended safe distance of 2 metres from other adults at all times, including when waiting outside of the school building</w:t>
            </w:r>
          </w:p>
          <w:p w:rsidR="00006A4C" w:rsidRPr="005251F0" w:rsidRDefault="00006A4C">
            <w:pPr>
              <w:rPr>
                <w:rFonts w:ascii="Arial" w:hAnsi="Arial" w:cs="Arial"/>
              </w:rPr>
            </w:pPr>
          </w:p>
          <w:p w:rsidR="00006A4C" w:rsidRPr="005251F0" w:rsidRDefault="00006A4C">
            <w:pPr>
              <w:rPr>
                <w:rFonts w:ascii="Arial" w:hAnsi="Arial" w:cs="Arial"/>
                <w:b/>
              </w:rPr>
            </w:pPr>
            <w:r w:rsidRPr="005251F0">
              <w:rPr>
                <w:rFonts w:ascii="Arial" w:hAnsi="Arial" w:cs="Arial"/>
                <w:b/>
              </w:rPr>
              <w:t xml:space="preserve">Parents/visitors will be allowed into the school building by invitation only. This includes the entrance </w:t>
            </w:r>
            <w:r w:rsidR="00534C2E" w:rsidRPr="005251F0">
              <w:rPr>
                <w:rFonts w:ascii="Arial" w:hAnsi="Arial" w:cs="Arial"/>
                <w:b/>
              </w:rPr>
              <w:t xml:space="preserve">near the main office. </w:t>
            </w:r>
            <w:r w:rsidR="00115A02" w:rsidRPr="005251F0">
              <w:rPr>
                <w:rFonts w:ascii="Arial" w:hAnsi="Arial" w:cs="Arial"/>
                <w:b/>
              </w:rPr>
              <w:t>All e</w:t>
            </w:r>
            <w:r w:rsidR="00534C2E" w:rsidRPr="005251F0">
              <w:rPr>
                <w:rFonts w:ascii="Arial" w:hAnsi="Arial" w:cs="Arial"/>
                <w:b/>
              </w:rPr>
              <w:t>nquiries to be made by telephone/emai</w:t>
            </w:r>
            <w:r w:rsidR="00115A02" w:rsidRPr="005251F0">
              <w:rPr>
                <w:rFonts w:ascii="Arial" w:hAnsi="Arial" w:cs="Arial"/>
                <w:b/>
              </w:rPr>
              <w:t>l. If you have a message for your child’s class teacher please do this via Class Dojo or by telephoning the office to pass on the message. Unfortunately</w:t>
            </w:r>
            <w:r w:rsidR="00637E24" w:rsidRPr="005251F0">
              <w:rPr>
                <w:rFonts w:ascii="Arial" w:hAnsi="Arial" w:cs="Arial"/>
                <w:b/>
              </w:rPr>
              <w:t xml:space="preserve">, </w:t>
            </w:r>
            <w:r w:rsidR="00115A02" w:rsidRPr="005251F0">
              <w:rPr>
                <w:rFonts w:ascii="Arial" w:hAnsi="Arial" w:cs="Arial"/>
                <w:b/>
              </w:rPr>
              <w:t>staff members on the yard will not be able to take messages as we need to keep the system of entering/exiting the yard moving as quickly as possible.</w:t>
            </w:r>
          </w:p>
          <w:p w:rsidR="00637E24" w:rsidRPr="005251F0" w:rsidRDefault="00637E24">
            <w:pPr>
              <w:rPr>
                <w:rFonts w:ascii="Arial" w:hAnsi="Arial" w:cs="Arial"/>
              </w:rPr>
            </w:pP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lastRenderedPageBreak/>
              <w:t>CLASS SET UP/RESOURCES</w:t>
            </w:r>
          </w:p>
        </w:tc>
        <w:tc>
          <w:tcPr>
            <w:tcW w:w="6327" w:type="dxa"/>
          </w:tcPr>
          <w:p w:rsidR="0078500D" w:rsidRPr="005251F0" w:rsidRDefault="00445C2F">
            <w:pPr>
              <w:rPr>
                <w:rFonts w:ascii="Arial" w:hAnsi="Arial" w:cs="Arial"/>
              </w:rPr>
            </w:pPr>
            <w:r w:rsidRPr="005251F0">
              <w:rPr>
                <w:rFonts w:ascii="Arial" w:hAnsi="Arial" w:cs="Arial"/>
              </w:rPr>
              <w:t xml:space="preserve">From </w:t>
            </w:r>
            <w:r w:rsidRPr="005251F0">
              <w:rPr>
                <w:rFonts w:ascii="Arial" w:hAnsi="Arial" w:cs="Arial"/>
                <w:u w:val="single"/>
              </w:rPr>
              <w:t>Year 4 up</w:t>
            </w:r>
            <w:r w:rsidRPr="005251F0">
              <w:rPr>
                <w:rFonts w:ascii="Arial" w:hAnsi="Arial" w:cs="Arial"/>
              </w:rPr>
              <w:t xml:space="preserve"> consideration will be made when setting up classrooms for children to be facing forward as much as possible. Decisions around this will be made on an indiv</w:t>
            </w:r>
            <w:r w:rsidR="00C803CF" w:rsidRPr="005251F0">
              <w:rPr>
                <w:rFonts w:ascii="Arial" w:hAnsi="Arial" w:cs="Arial"/>
              </w:rPr>
              <w:t>idual class basis and will be informed by, not only government guidance, but also the behavioural, social and emotional needs of our children. Classrooms in Reception to Year 3 will be set up in the usual way so as to facilitate the full curriculum and provision effectively.</w:t>
            </w:r>
          </w:p>
          <w:p w:rsidR="00C803CF" w:rsidRPr="005251F0" w:rsidRDefault="00C803CF">
            <w:pPr>
              <w:rPr>
                <w:rFonts w:ascii="Arial" w:hAnsi="Arial" w:cs="Arial"/>
              </w:rPr>
            </w:pPr>
          </w:p>
          <w:p w:rsidR="00C803CF" w:rsidRPr="005251F0" w:rsidRDefault="00C803CF">
            <w:pPr>
              <w:rPr>
                <w:rFonts w:ascii="Arial" w:hAnsi="Arial" w:cs="Arial"/>
              </w:rPr>
            </w:pPr>
            <w:r w:rsidRPr="005251F0">
              <w:rPr>
                <w:rFonts w:ascii="Arial" w:hAnsi="Arial" w:cs="Arial"/>
              </w:rPr>
              <w:t>Children in Year 4 up will have their own equipment (pencils etc) in individual pencil cases labelled with their name.</w:t>
            </w:r>
          </w:p>
          <w:p w:rsidR="00C803CF" w:rsidRPr="005251F0" w:rsidRDefault="00C803CF">
            <w:pPr>
              <w:rPr>
                <w:rFonts w:ascii="Arial" w:hAnsi="Arial" w:cs="Arial"/>
              </w:rPr>
            </w:pPr>
          </w:p>
          <w:p w:rsidR="00C803CF" w:rsidRPr="005251F0" w:rsidRDefault="00C803CF">
            <w:pPr>
              <w:rPr>
                <w:rFonts w:ascii="Arial" w:hAnsi="Arial" w:cs="Arial"/>
              </w:rPr>
            </w:pPr>
            <w:r w:rsidRPr="005251F0">
              <w:rPr>
                <w:rFonts w:ascii="Arial" w:hAnsi="Arial" w:cs="Arial"/>
              </w:rPr>
              <w:t>Shared equipment, such as for PE, will be cleaned before use by children from another bubble</w:t>
            </w: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t>BREAK/LUNCHTIMES</w:t>
            </w:r>
          </w:p>
        </w:tc>
        <w:tc>
          <w:tcPr>
            <w:tcW w:w="6327" w:type="dxa"/>
          </w:tcPr>
          <w:p w:rsidR="0078500D" w:rsidRPr="005251F0" w:rsidRDefault="00C803CF">
            <w:pPr>
              <w:rPr>
                <w:rFonts w:ascii="Arial" w:hAnsi="Arial" w:cs="Arial"/>
              </w:rPr>
            </w:pPr>
            <w:r w:rsidRPr="005251F0">
              <w:rPr>
                <w:rFonts w:ascii="Arial" w:hAnsi="Arial" w:cs="Arial"/>
              </w:rPr>
              <w:t>Reception will access their own outdoor area as usual</w:t>
            </w:r>
          </w:p>
          <w:p w:rsidR="00C803CF" w:rsidRPr="005251F0" w:rsidRDefault="00C803CF">
            <w:pPr>
              <w:rPr>
                <w:rFonts w:ascii="Arial" w:hAnsi="Arial" w:cs="Arial"/>
              </w:rPr>
            </w:pPr>
          </w:p>
          <w:p w:rsidR="00D8467C" w:rsidRPr="005251F0" w:rsidRDefault="00C803CF">
            <w:pPr>
              <w:rPr>
                <w:rFonts w:ascii="Arial" w:hAnsi="Arial" w:cs="Arial"/>
              </w:rPr>
            </w:pPr>
            <w:r w:rsidRPr="005251F0">
              <w:rPr>
                <w:rFonts w:ascii="Arial" w:hAnsi="Arial" w:cs="Arial"/>
              </w:rPr>
              <w:t>Bubble 1 and Bubble 2 will have separate morning breaktimes and separate lunchtimes a</w:t>
            </w:r>
            <w:r w:rsidR="00D8467C" w:rsidRPr="005251F0">
              <w:rPr>
                <w:rFonts w:ascii="Arial" w:hAnsi="Arial" w:cs="Arial"/>
              </w:rPr>
              <w:t xml:space="preserve">s per normal. There will be a gap in between the two breaks to ensure that bubbles do not cross in the corridor. </w:t>
            </w:r>
          </w:p>
          <w:p w:rsidR="00D8467C" w:rsidRPr="005251F0" w:rsidRDefault="00D8467C">
            <w:pPr>
              <w:rPr>
                <w:rFonts w:ascii="Arial" w:hAnsi="Arial" w:cs="Arial"/>
              </w:rPr>
            </w:pPr>
          </w:p>
          <w:p w:rsidR="00D8467C" w:rsidRPr="005251F0" w:rsidRDefault="00D8467C">
            <w:pPr>
              <w:rPr>
                <w:rFonts w:ascii="Arial" w:hAnsi="Arial" w:cs="Arial"/>
              </w:rPr>
            </w:pPr>
            <w:r w:rsidRPr="005251F0">
              <w:rPr>
                <w:rFonts w:ascii="Arial" w:hAnsi="Arial" w:cs="Arial"/>
              </w:rPr>
              <w:t>At lunchtime the tables and trays will be thoroughly cleaned in between the two sittings. Cutlery will be provided on the table rather than children having to take from a central tray. Although part of the same bubble, children will still remain sat with their class when in the hall.</w:t>
            </w: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lastRenderedPageBreak/>
              <w:t>STAFFROOM</w:t>
            </w:r>
          </w:p>
        </w:tc>
        <w:tc>
          <w:tcPr>
            <w:tcW w:w="6327" w:type="dxa"/>
          </w:tcPr>
          <w:p w:rsidR="00131EB4" w:rsidRPr="005251F0" w:rsidRDefault="006D034D">
            <w:pPr>
              <w:rPr>
                <w:rFonts w:ascii="Arial" w:hAnsi="Arial" w:cs="Arial"/>
              </w:rPr>
            </w:pPr>
            <w:r w:rsidRPr="005251F0">
              <w:rPr>
                <w:rFonts w:ascii="Arial" w:hAnsi="Arial" w:cs="Arial"/>
              </w:rPr>
              <w:t xml:space="preserve">Only 6 staff will be in the staffroom at any </w:t>
            </w:r>
            <w:r w:rsidR="00131EB4" w:rsidRPr="005251F0">
              <w:rPr>
                <w:rFonts w:ascii="Arial" w:hAnsi="Arial" w:cs="Arial"/>
              </w:rPr>
              <w:t>one time and only from the same bubble where possible</w:t>
            </w:r>
          </w:p>
          <w:p w:rsidR="00131EB4" w:rsidRPr="005251F0" w:rsidRDefault="00131EB4">
            <w:pPr>
              <w:rPr>
                <w:rFonts w:ascii="Arial" w:hAnsi="Arial" w:cs="Arial"/>
              </w:rPr>
            </w:pP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t>BEFORE/AFTER SCHOOL CLUB</w:t>
            </w:r>
          </w:p>
        </w:tc>
        <w:tc>
          <w:tcPr>
            <w:tcW w:w="6327" w:type="dxa"/>
          </w:tcPr>
          <w:p w:rsidR="00974668" w:rsidRPr="005251F0" w:rsidRDefault="00300FA1">
            <w:pPr>
              <w:rPr>
                <w:rFonts w:ascii="Arial" w:hAnsi="Arial" w:cs="Arial"/>
              </w:rPr>
            </w:pPr>
            <w:r w:rsidRPr="005251F0">
              <w:rPr>
                <w:rFonts w:ascii="Arial" w:hAnsi="Arial" w:cs="Arial"/>
              </w:rPr>
              <w:t>Before/After School Club will continue to operate but may need to be on reduced capacity. This will be reviewed according to current guidance.</w:t>
            </w: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t>HYGIENE MEASURES</w:t>
            </w:r>
          </w:p>
        </w:tc>
        <w:tc>
          <w:tcPr>
            <w:tcW w:w="6327" w:type="dxa"/>
          </w:tcPr>
          <w:p w:rsidR="002A7F0E" w:rsidRPr="005251F0" w:rsidRDefault="00016FEB">
            <w:pPr>
              <w:rPr>
                <w:rFonts w:ascii="Arial" w:hAnsi="Arial" w:cs="Arial"/>
              </w:rPr>
            </w:pPr>
            <w:r w:rsidRPr="005251F0">
              <w:rPr>
                <w:rFonts w:ascii="Arial" w:hAnsi="Arial" w:cs="Arial"/>
              </w:rPr>
              <w:t xml:space="preserve">Continue with existing measures: </w:t>
            </w:r>
          </w:p>
          <w:p w:rsidR="002A7F0E" w:rsidRPr="005251F0" w:rsidRDefault="002A7F0E">
            <w:pPr>
              <w:rPr>
                <w:rFonts w:ascii="Arial" w:hAnsi="Arial" w:cs="Arial"/>
              </w:rPr>
            </w:pPr>
            <w:r w:rsidRPr="005251F0">
              <w:rPr>
                <w:rFonts w:ascii="Arial" w:hAnsi="Arial" w:cs="Arial"/>
              </w:rPr>
              <w:t>-</w:t>
            </w:r>
            <w:r w:rsidR="00016FEB" w:rsidRPr="005251F0">
              <w:rPr>
                <w:rFonts w:ascii="Arial" w:hAnsi="Arial" w:cs="Arial"/>
              </w:rPr>
              <w:t>thorough cleaning schedule</w:t>
            </w:r>
          </w:p>
          <w:p w:rsidR="002A7F0E" w:rsidRPr="005251F0" w:rsidRDefault="002A7F0E">
            <w:pPr>
              <w:rPr>
                <w:rFonts w:ascii="Arial" w:hAnsi="Arial" w:cs="Arial"/>
              </w:rPr>
            </w:pPr>
            <w:r w:rsidRPr="005251F0">
              <w:rPr>
                <w:rFonts w:ascii="Arial" w:hAnsi="Arial" w:cs="Arial"/>
              </w:rPr>
              <w:t>-</w:t>
            </w:r>
            <w:r w:rsidR="00016FEB" w:rsidRPr="005251F0">
              <w:rPr>
                <w:rFonts w:ascii="Arial" w:hAnsi="Arial" w:cs="Arial"/>
              </w:rPr>
              <w:t xml:space="preserve"> wiping of surfaces during the school day</w:t>
            </w:r>
          </w:p>
          <w:p w:rsidR="002A7F0E" w:rsidRPr="005251F0" w:rsidRDefault="002A7F0E">
            <w:pPr>
              <w:rPr>
                <w:rFonts w:ascii="Arial" w:hAnsi="Arial" w:cs="Arial"/>
              </w:rPr>
            </w:pPr>
            <w:r w:rsidRPr="005251F0">
              <w:rPr>
                <w:rFonts w:ascii="Arial" w:hAnsi="Arial" w:cs="Arial"/>
              </w:rPr>
              <w:t>-</w:t>
            </w:r>
            <w:r w:rsidR="00016FEB" w:rsidRPr="005251F0">
              <w:rPr>
                <w:rFonts w:ascii="Arial" w:hAnsi="Arial" w:cs="Arial"/>
              </w:rPr>
              <w:t>hand sanitiser in each classroom</w:t>
            </w:r>
          </w:p>
          <w:p w:rsidR="002A7F0E" w:rsidRPr="005251F0" w:rsidRDefault="002A7F0E">
            <w:pPr>
              <w:rPr>
                <w:rFonts w:ascii="Arial" w:hAnsi="Arial" w:cs="Arial"/>
              </w:rPr>
            </w:pPr>
            <w:r w:rsidRPr="005251F0">
              <w:rPr>
                <w:rFonts w:ascii="Arial" w:hAnsi="Arial" w:cs="Arial"/>
              </w:rPr>
              <w:t>-</w:t>
            </w:r>
            <w:r w:rsidR="00016FEB" w:rsidRPr="005251F0">
              <w:rPr>
                <w:rFonts w:ascii="Arial" w:hAnsi="Arial" w:cs="Arial"/>
              </w:rPr>
              <w:t>regular handwashing</w:t>
            </w:r>
          </w:p>
          <w:p w:rsidR="002A7F0E" w:rsidRPr="005251F0" w:rsidRDefault="002A7F0E">
            <w:pPr>
              <w:rPr>
                <w:rFonts w:ascii="Arial" w:hAnsi="Arial" w:cs="Arial"/>
              </w:rPr>
            </w:pPr>
            <w:r w:rsidRPr="005251F0">
              <w:rPr>
                <w:rFonts w:ascii="Arial" w:hAnsi="Arial" w:cs="Arial"/>
              </w:rPr>
              <w:t>-</w:t>
            </w:r>
            <w:r w:rsidR="00016FEB" w:rsidRPr="005251F0">
              <w:rPr>
                <w:rFonts w:ascii="Arial" w:hAnsi="Arial" w:cs="Arial"/>
              </w:rPr>
              <w:t>posters around school modelling good handwashing</w:t>
            </w:r>
          </w:p>
          <w:p w:rsidR="0078500D" w:rsidRPr="005251F0" w:rsidRDefault="002A7F0E">
            <w:pPr>
              <w:rPr>
                <w:rFonts w:ascii="Arial" w:hAnsi="Arial" w:cs="Arial"/>
              </w:rPr>
            </w:pPr>
            <w:r w:rsidRPr="005251F0">
              <w:rPr>
                <w:rFonts w:ascii="Arial" w:hAnsi="Arial" w:cs="Arial"/>
              </w:rPr>
              <w:t>-</w:t>
            </w:r>
            <w:r w:rsidR="00016FEB" w:rsidRPr="005251F0">
              <w:rPr>
                <w:rFonts w:ascii="Arial" w:hAnsi="Arial" w:cs="Arial"/>
              </w:rPr>
              <w:t xml:space="preserve">encouraging </w:t>
            </w:r>
            <w:r w:rsidRPr="005251F0">
              <w:rPr>
                <w:rFonts w:ascii="Arial" w:hAnsi="Arial" w:cs="Arial"/>
              </w:rPr>
              <w:t>((</w:t>
            </w:r>
            <w:r w:rsidR="00016FEB" w:rsidRPr="005251F0">
              <w:rPr>
                <w:rFonts w:ascii="Arial" w:hAnsi="Arial" w:cs="Arial"/>
              </w:rPr>
              <w:t>but not demanding</w:t>
            </w:r>
            <w:r w:rsidRPr="005251F0">
              <w:rPr>
                <w:rFonts w:ascii="Arial" w:hAnsi="Arial" w:cs="Arial"/>
              </w:rPr>
              <w:t>)</w:t>
            </w:r>
            <w:r w:rsidR="00016FEB" w:rsidRPr="005251F0">
              <w:rPr>
                <w:rFonts w:ascii="Arial" w:hAnsi="Arial" w:cs="Arial"/>
              </w:rPr>
              <w:t xml:space="preserve"> that older children try to keep their distance and avoid physical contact</w:t>
            </w:r>
          </w:p>
          <w:p w:rsidR="002A7F0E" w:rsidRPr="005251F0" w:rsidRDefault="002A7F0E">
            <w:pPr>
              <w:rPr>
                <w:rFonts w:ascii="Arial" w:hAnsi="Arial" w:cs="Arial"/>
              </w:rPr>
            </w:pPr>
            <w:r w:rsidRPr="005251F0">
              <w:rPr>
                <w:rFonts w:ascii="Arial" w:hAnsi="Arial" w:cs="Arial"/>
              </w:rPr>
              <w:t xml:space="preserve">-no unnecessary mixing, including amongst staff </w:t>
            </w:r>
          </w:p>
          <w:p w:rsidR="002A7F0E" w:rsidRPr="005251F0" w:rsidRDefault="002A7F0E">
            <w:pPr>
              <w:rPr>
                <w:rFonts w:ascii="Arial" w:hAnsi="Arial" w:cs="Arial"/>
              </w:rPr>
            </w:pPr>
            <w:r w:rsidRPr="005251F0">
              <w:rPr>
                <w:rFonts w:ascii="Arial" w:hAnsi="Arial" w:cs="Arial"/>
              </w:rPr>
              <w:t>-no mixing of the two bubbles</w:t>
            </w:r>
            <w:r w:rsidR="00545A87" w:rsidRPr="005251F0">
              <w:rPr>
                <w:rFonts w:ascii="Arial" w:hAnsi="Arial" w:cs="Arial"/>
              </w:rPr>
              <w:t xml:space="preserve"> during the school day</w:t>
            </w:r>
          </w:p>
        </w:tc>
      </w:tr>
      <w:tr w:rsidR="0078500D" w:rsidRPr="005251F0" w:rsidTr="0078500D">
        <w:tc>
          <w:tcPr>
            <w:tcW w:w="2689" w:type="dxa"/>
          </w:tcPr>
          <w:p w:rsidR="0078500D" w:rsidRPr="005251F0" w:rsidRDefault="0078500D">
            <w:pPr>
              <w:rPr>
                <w:rFonts w:ascii="Arial" w:hAnsi="Arial" w:cs="Arial"/>
                <w:b/>
              </w:rPr>
            </w:pPr>
            <w:r w:rsidRPr="005251F0">
              <w:rPr>
                <w:rFonts w:ascii="Arial" w:hAnsi="Arial" w:cs="Arial"/>
                <w:b/>
              </w:rPr>
              <w:t>BEHAVIOUR POLICY</w:t>
            </w:r>
          </w:p>
        </w:tc>
        <w:tc>
          <w:tcPr>
            <w:tcW w:w="6327" w:type="dxa"/>
          </w:tcPr>
          <w:p w:rsidR="0078500D" w:rsidRPr="005251F0" w:rsidRDefault="002A7F0E">
            <w:pPr>
              <w:rPr>
                <w:rFonts w:ascii="Arial" w:hAnsi="Arial" w:cs="Arial"/>
              </w:rPr>
            </w:pPr>
            <w:r w:rsidRPr="005251F0">
              <w:rPr>
                <w:rFonts w:ascii="Arial" w:hAnsi="Arial" w:cs="Arial"/>
              </w:rPr>
              <w:t>The behaviour policy</w:t>
            </w:r>
            <w:r w:rsidR="00300FA1" w:rsidRPr="005251F0">
              <w:rPr>
                <w:rFonts w:ascii="Arial" w:hAnsi="Arial" w:cs="Arial"/>
              </w:rPr>
              <w:t xml:space="preserve"> is </w:t>
            </w:r>
            <w:r w:rsidRPr="005251F0">
              <w:rPr>
                <w:rFonts w:ascii="Arial" w:hAnsi="Arial" w:cs="Arial"/>
              </w:rPr>
              <w:t xml:space="preserve">reviewed </w:t>
            </w:r>
            <w:r w:rsidR="00300FA1" w:rsidRPr="005251F0">
              <w:rPr>
                <w:rFonts w:ascii="Arial" w:hAnsi="Arial" w:cs="Arial"/>
              </w:rPr>
              <w:t xml:space="preserve">regularly </w:t>
            </w:r>
            <w:r w:rsidRPr="005251F0">
              <w:rPr>
                <w:rFonts w:ascii="Arial" w:hAnsi="Arial" w:cs="Arial"/>
              </w:rPr>
              <w:t xml:space="preserve">to reflect </w:t>
            </w:r>
            <w:r w:rsidR="001C1F04" w:rsidRPr="005251F0">
              <w:rPr>
                <w:rFonts w:ascii="Arial" w:hAnsi="Arial" w:cs="Arial"/>
              </w:rPr>
              <w:t xml:space="preserve">the expectations around keeping ourselves and others safe. This </w:t>
            </w:r>
            <w:r w:rsidR="00300FA1" w:rsidRPr="005251F0">
              <w:rPr>
                <w:rFonts w:ascii="Arial" w:hAnsi="Arial" w:cs="Arial"/>
              </w:rPr>
              <w:t>is available</w:t>
            </w:r>
            <w:r w:rsidR="001C1F04" w:rsidRPr="005251F0">
              <w:rPr>
                <w:rFonts w:ascii="Arial" w:hAnsi="Arial" w:cs="Arial"/>
              </w:rPr>
              <w:t xml:space="preserve"> on the school website.</w:t>
            </w:r>
          </w:p>
        </w:tc>
      </w:tr>
      <w:tr w:rsidR="00637E24" w:rsidRPr="005251F0" w:rsidTr="0078500D">
        <w:tc>
          <w:tcPr>
            <w:tcW w:w="2689" w:type="dxa"/>
          </w:tcPr>
          <w:p w:rsidR="00637E24" w:rsidRPr="005251F0" w:rsidRDefault="00637E24">
            <w:pPr>
              <w:rPr>
                <w:rFonts w:ascii="Arial" w:hAnsi="Arial" w:cs="Arial"/>
                <w:b/>
              </w:rPr>
            </w:pPr>
            <w:r w:rsidRPr="005251F0">
              <w:rPr>
                <w:rFonts w:ascii="Arial" w:hAnsi="Arial" w:cs="Arial"/>
                <w:b/>
              </w:rPr>
              <w:t>What can my child bring to school?</w:t>
            </w:r>
          </w:p>
        </w:tc>
        <w:tc>
          <w:tcPr>
            <w:tcW w:w="6327" w:type="dxa"/>
          </w:tcPr>
          <w:p w:rsidR="00637E24" w:rsidRPr="005251F0" w:rsidRDefault="00241BFC" w:rsidP="00241BFC">
            <w:pPr>
              <w:pStyle w:val="ListParagraph"/>
              <w:numPr>
                <w:ilvl w:val="0"/>
                <w:numId w:val="1"/>
              </w:numPr>
              <w:rPr>
                <w:rFonts w:ascii="Arial" w:hAnsi="Arial" w:cs="Arial"/>
              </w:rPr>
            </w:pPr>
            <w:r w:rsidRPr="005251F0">
              <w:rPr>
                <w:rFonts w:ascii="Arial" w:hAnsi="Arial" w:cs="Arial"/>
              </w:rPr>
              <w:t xml:space="preserve">Water bottle – please provide your child with their own bottle, labelled with their name. This is to contain water only. </w:t>
            </w:r>
          </w:p>
          <w:p w:rsidR="00241BFC" w:rsidRPr="005251F0" w:rsidRDefault="00241BFC" w:rsidP="00241BFC">
            <w:pPr>
              <w:pStyle w:val="ListParagraph"/>
              <w:numPr>
                <w:ilvl w:val="0"/>
                <w:numId w:val="1"/>
              </w:numPr>
              <w:rPr>
                <w:rFonts w:ascii="Arial" w:hAnsi="Arial" w:cs="Arial"/>
              </w:rPr>
            </w:pPr>
            <w:r w:rsidRPr="005251F0">
              <w:rPr>
                <w:rFonts w:ascii="Arial" w:hAnsi="Arial" w:cs="Arial"/>
              </w:rPr>
              <w:t xml:space="preserve">Book bags – children need their book bags every day as usual. </w:t>
            </w:r>
          </w:p>
          <w:p w:rsidR="00241BFC" w:rsidRPr="005251F0" w:rsidRDefault="00241BFC" w:rsidP="00241BFC">
            <w:pPr>
              <w:pStyle w:val="ListParagraph"/>
              <w:numPr>
                <w:ilvl w:val="0"/>
                <w:numId w:val="1"/>
              </w:numPr>
              <w:rPr>
                <w:rFonts w:ascii="Arial" w:hAnsi="Arial" w:cs="Arial"/>
              </w:rPr>
            </w:pPr>
            <w:r w:rsidRPr="005251F0">
              <w:rPr>
                <w:rFonts w:ascii="Arial" w:hAnsi="Arial" w:cs="Arial"/>
              </w:rPr>
              <w:t>Packed lunch – if your child has a packed lunch this can be brought to school in their normal bag. We are not requiring that it should be in a disposable bag.</w:t>
            </w:r>
          </w:p>
          <w:p w:rsidR="00241BFC" w:rsidRPr="005251F0" w:rsidRDefault="00241BFC" w:rsidP="00241BFC">
            <w:pPr>
              <w:pStyle w:val="ListParagraph"/>
              <w:numPr>
                <w:ilvl w:val="0"/>
                <w:numId w:val="1"/>
              </w:numPr>
              <w:rPr>
                <w:rFonts w:ascii="Arial" w:hAnsi="Arial" w:cs="Arial"/>
              </w:rPr>
            </w:pPr>
            <w:r w:rsidRPr="005251F0">
              <w:rPr>
                <w:rFonts w:ascii="Arial" w:hAnsi="Arial" w:cs="Arial"/>
              </w:rPr>
              <w:t xml:space="preserve">PE kit- </w:t>
            </w:r>
            <w:r w:rsidRPr="005251F0">
              <w:rPr>
                <w:rFonts w:ascii="Arial" w:hAnsi="Arial" w:cs="Arial"/>
                <w:b/>
              </w:rPr>
              <w:t>children will need to come to school dressed in their PE kit on their PE day</w:t>
            </w:r>
            <w:r w:rsidRPr="005251F0">
              <w:rPr>
                <w:rFonts w:ascii="Arial" w:hAnsi="Arial" w:cs="Arial"/>
              </w:rPr>
              <w:t xml:space="preserve">. They </w:t>
            </w:r>
            <w:r w:rsidR="00021ACB" w:rsidRPr="005251F0">
              <w:rPr>
                <w:rFonts w:ascii="Arial" w:hAnsi="Arial" w:cs="Arial"/>
              </w:rPr>
              <w:t>will need</w:t>
            </w:r>
            <w:r w:rsidRPr="005251F0">
              <w:rPr>
                <w:rFonts w:ascii="Arial" w:hAnsi="Arial" w:cs="Arial"/>
              </w:rPr>
              <w:t xml:space="preserve"> PE pumps in school to change into and </w:t>
            </w:r>
            <w:r w:rsidR="00021ACB" w:rsidRPr="005251F0">
              <w:rPr>
                <w:rFonts w:ascii="Arial" w:hAnsi="Arial" w:cs="Arial"/>
              </w:rPr>
              <w:t xml:space="preserve">can </w:t>
            </w:r>
            <w:r w:rsidRPr="005251F0">
              <w:rPr>
                <w:rFonts w:ascii="Arial" w:hAnsi="Arial" w:cs="Arial"/>
              </w:rPr>
              <w:t>wear trainers to school on these days only.</w:t>
            </w:r>
            <w:r w:rsidR="00021ACB" w:rsidRPr="005251F0">
              <w:rPr>
                <w:rFonts w:ascii="Arial" w:hAnsi="Arial" w:cs="Arial"/>
              </w:rPr>
              <w:t xml:space="preserve"> Trainers are not allowed at any other time.</w:t>
            </w:r>
            <w:r w:rsidRPr="005251F0">
              <w:rPr>
                <w:rFonts w:ascii="Arial" w:hAnsi="Arial" w:cs="Arial"/>
              </w:rPr>
              <w:t xml:space="preserve"> PE kit is a plain red t-shirt and black shorts. </w:t>
            </w:r>
            <w:r w:rsidR="00021ACB" w:rsidRPr="005251F0">
              <w:rPr>
                <w:rFonts w:ascii="Arial" w:hAnsi="Arial" w:cs="Arial"/>
              </w:rPr>
              <w:t>They can wear plain black tracksuit bottoms or black leggings if the weather is cooler as they will be in their kit all day. PE days for your child’s class can be found on the website.</w:t>
            </w:r>
          </w:p>
          <w:p w:rsidR="00E07E2C" w:rsidRPr="005251F0" w:rsidRDefault="00E07E2C" w:rsidP="00241BFC">
            <w:pPr>
              <w:pStyle w:val="ListParagraph"/>
              <w:numPr>
                <w:ilvl w:val="0"/>
                <w:numId w:val="1"/>
              </w:numPr>
              <w:rPr>
                <w:rFonts w:ascii="Arial" w:hAnsi="Arial" w:cs="Arial"/>
              </w:rPr>
            </w:pPr>
            <w:r w:rsidRPr="005251F0">
              <w:rPr>
                <w:rFonts w:ascii="Arial" w:hAnsi="Arial" w:cs="Arial"/>
              </w:rPr>
              <w:t>Inhaler – if your child uses an inhaler please ensure that they have an up to date inhaler in school at all times, labelled with their name</w:t>
            </w:r>
          </w:p>
        </w:tc>
      </w:tr>
    </w:tbl>
    <w:p w:rsidR="00FB5471" w:rsidRPr="005251F0" w:rsidRDefault="00FB5471">
      <w:pPr>
        <w:rPr>
          <w:rFonts w:ascii="Arial" w:hAnsi="Arial" w:cs="Arial"/>
        </w:rPr>
      </w:pPr>
    </w:p>
    <w:p w:rsidR="00E04471" w:rsidRPr="005251F0" w:rsidRDefault="00E04471">
      <w:pPr>
        <w:rPr>
          <w:rFonts w:ascii="Arial" w:hAnsi="Arial" w:cs="Arial"/>
        </w:rPr>
      </w:pPr>
    </w:p>
    <w:p w:rsidR="00006A4C" w:rsidRPr="005251F0" w:rsidRDefault="005D64CB">
      <w:pPr>
        <w:rPr>
          <w:rFonts w:ascii="Arial" w:hAnsi="Arial" w:cs="Arial"/>
        </w:rPr>
      </w:pPr>
      <w:r w:rsidRPr="005251F0">
        <w:rPr>
          <w:rFonts w:ascii="Arial" w:hAnsi="Arial" w:cs="Arial"/>
        </w:rPr>
        <w:t xml:space="preserve"> </w:t>
      </w:r>
    </w:p>
    <w:sectPr w:rsidR="00006A4C" w:rsidRPr="00525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77AC"/>
    <w:multiLevelType w:val="hybridMultilevel"/>
    <w:tmpl w:val="9FAE6D3C"/>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A2C22"/>
    <w:multiLevelType w:val="hybridMultilevel"/>
    <w:tmpl w:val="A49C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C211A"/>
    <w:multiLevelType w:val="hybridMultilevel"/>
    <w:tmpl w:val="35C4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71"/>
    <w:rsid w:val="00006A4C"/>
    <w:rsid w:val="00016FEB"/>
    <w:rsid w:val="00021ACB"/>
    <w:rsid w:val="00115A02"/>
    <w:rsid w:val="00120626"/>
    <w:rsid w:val="00131EB4"/>
    <w:rsid w:val="001C1F04"/>
    <w:rsid w:val="001F2B98"/>
    <w:rsid w:val="00241BFC"/>
    <w:rsid w:val="00247E1A"/>
    <w:rsid w:val="002708CF"/>
    <w:rsid w:val="002A7F0E"/>
    <w:rsid w:val="00300FA1"/>
    <w:rsid w:val="00353892"/>
    <w:rsid w:val="003A6544"/>
    <w:rsid w:val="003D6FC4"/>
    <w:rsid w:val="00445C2F"/>
    <w:rsid w:val="005251F0"/>
    <w:rsid w:val="00534C2E"/>
    <w:rsid w:val="00545A87"/>
    <w:rsid w:val="00557590"/>
    <w:rsid w:val="005D64CB"/>
    <w:rsid w:val="00637E24"/>
    <w:rsid w:val="006D034D"/>
    <w:rsid w:val="0070766E"/>
    <w:rsid w:val="007607FB"/>
    <w:rsid w:val="0078500D"/>
    <w:rsid w:val="00794D44"/>
    <w:rsid w:val="008531FA"/>
    <w:rsid w:val="00974668"/>
    <w:rsid w:val="009B1E2E"/>
    <w:rsid w:val="009D525E"/>
    <w:rsid w:val="009E04AE"/>
    <w:rsid w:val="00C72BD3"/>
    <w:rsid w:val="00C803CF"/>
    <w:rsid w:val="00D2704B"/>
    <w:rsid w:val="00D8467C"/>
    <w:rsid w:val="00E04471"/>
    <w:rsid w:val="00E07E2C"/>
    <w:rsid w:val="00EE579D"/>
    <w:rsid w:val="00EF072F"/>
    <w:rsid w:val="00F1459E"/>
    <w:rsid w:val="00FB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3A83"/>
  <w15:chartTrackingRefBased/>
  <w15:docId w15:val="{6C7F43A7-06ED-427C-B89F-04C1EC45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34C2E"/>
    <w:pPr>
      <w:keepNext/>
      <w:spacing w:after="0" w:line="240" w:lineRule="auto"/>
      <w:outlineLvl w:val="0"/>
    </w:pPr>
    <w:rPr>
      <w:rFonts w:ascii="Palatino Linotype" w:eastAsia="Times New Roman" w:hAnsi="Palatino Linotype" w:cs="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4C2E"/>
    <w:rPr>
      <w:rFonts w:ascii="Palatino Linotype" w:eastAsia="Times New Roman" w:hAnsi="Palatino Linotype" w:cs="Times New Roman"/>
      <w:sz w:val="52"/>
      <w:szCs w:val="24"/>
    </w:rPr>
  </w:style>
  <w:style w:type="paragraph" w:styleId="ListParagraph">
    <w:name w:val="List Paragraph"/>
    <w:basedOn w:val="Normal"/>
    <w:uiPriority w:val="34"/>
    <w:qFormat/>
    <w:rsid w:val="00241BFC"/>
    <w:pPr>
      <w:ind w:left="720"/>
      <w:contextualSpacing/>
    </w:pPr>
  </w:style>
  <w:style w:type="character" w:styleId="Hyperlink">
    <w:name w:val="Hyperlink"/>
    <w:basedOn w:val="DefaultParagraphFont"/>
    <w:uiPriority w:val="99"/>
    <w:unhideWhenUsed/>
    <w:rsid w:val="00F14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Scanlon</dc:creator>
  <cp:keywords/>
  <dc:description/>
  <cp:lastModifiedBy>L Scanlon</cp:lastModifiedBy>
  <cp:revision>2</cp:revision>
  <dcterms:created xsi:type="dcterms:W3CDTF">2021-09-02T13:01:00Z</dcterms:created>
  <dcterms:modified xsi:type="dcterms:W3CDTF">2021-09-02T13:01:00Z</dcterms:modified>
</cp:coreProperties>
</file>