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29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3422"/>
      </w:tblGrid>
      <w:tr w:rsidR="000B14CD" w14:paraId="388121F3" w14:textId="77777777" w:rsidTr="000D1277">
        <w:trPr>
          <w:trHeight w:val="522"/>
        </w:trPr>
        <w:tc>
          <w:tcPr>
            <w:tcW w:w="5127" w:type="dxa"/>
            <w:gridSpan w:val="2"/>
          </w:tcPr>
          <w:p w14:paraId="6995F266" w14:textId="77777777" w:rsidR="000B14CD" w:rsidRPr="000B14CD" w:rsidRDefault="000B14CD" w:rsidP="000B14CD">
            <w:pPr>
              <w:jc w:val="center"/>
              <w:rPr>
                <w:rFonts w:ascii="Lucida Handwriting" w:hAnsi="Lucida Handwriting" w:cs="Arial"/>
                <w:b/>
                <w:color w:val="FF0000"/>
                <w:sz w:val="20"/>
                <w:szCs w:val="20"/>
                <w:u w:val="single"/>
              </w:rPr>
            </w:pPr>
            <w:r w:rsidRPr="000B14CD">
              <w:rPr>
                <w:rFonts w:ascii="Lucida Handwriting" w:hAnsi="Lucida Handwriting" w:cs="Arial"/>
                <w:b/>
                <w:color w:val="FF0000"/>
                <w:sz w:val="20"/>
                <w:szCs w:val="20"/>
                <w:u w:val="single"/>
              </w:rPr>
              <w:t>Vocabulary</w:t>
            </w:r>
          </w:p>
        </w:tc>
      </w:tr>
      <w:tr w:rsidR="000B14CD" w14:paraId="3E486D0D" w14:textId="77777777" w:rsidTr="000D1277">
        <w:trPr>
          <w:trHeight w:val="699"/>
        </w:trPr>
        <w:tc>
          <w:tcPr>
            <w:tcW w:w="1705" w:type="dxa"/>
          </w:tcPr>
          <w:p w14:paraId="4D003A86" w14:textId="77777777" w:rsidR="000B14CD" w:rsidRPr="00430546" w:rsidRDefault="00F5460F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Pentecost</w:t>
            </w:r>
          </w:p>
        </w:tc>
        <w:tc>
          <w:tcPr>
            <w:tcW w:w="3422" w:type="dxa"/>
          </w:tcPr>
          <w:p w14:paraId="1CD1F8F4" w14:textId="77777777" w:rsidR="000B14CD" w:rsidRPr="00AA0702" w:rsidRDefault="00AA0702" w:rsidP="005C0146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 w:rsidRPr="00AA0702">
              <w:rPr>
                <w:rFonts w:ascii="Lucida Handwriting" w:hAnsi="Lucida Handwriting"/>
                <w:color w:val="FF0000"/>
                <w:sz w:val="16"/>
                <w:szCs w:val="16"/>
              </w:rPr>
              <w:t>The Christian festival celebrating the descent of the Holy Spirit on the disciples of Jesus after his Ascension, held on the seventh Sunday after Easter.</w:t>
            </w:r>
          </w:p>
        </w:tc>
      </w:tr>
      <w:tr w:rsidR="000B14CD" w14:paraId="53A74616" w14:textId="77777777" w:rsidTr="000D1277">
        <w:trPr>
          <w:trHeight w:val="895"/>
        </w:trPr>
        <w:tc>
          <w:tcPr>
            <w:tcW w:w="1705" w:type="dxa"/>
          </w:tcPr>
          <w:p w14:paraId="7B8C5F57" w14:textId="77777777" w:rsidR="000B14CD" w:rsidRPr="00430546" w:rsidRDefault="00F5460F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Eucharist</w:t>
            </w:r>
          </w:p>
        </w:tc>
        <w:tc>
          <w:tcPr>
            <w:tcW w:w="3422" w:type="dxa"/>
          </w:tcPr>
          <w:p w14:paraId="533281B8" w14:textId="77777777" w:rsidR="000B14CD" w:rsidRPr="00EB4307" w:rsidRDefault="00AA0702" w:rsidP="005C0146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>T</w:t>
            </w:r>
            <w:r w:rsidRPr="00AA0702">
              <w:rPr>
                <w:rFonts w:ascii="Lucida Handwriting" w:hAnsi="Lucida Handwriting"/>
                <w:color w:val="FF0000"/>
                <w:sz w:val="16"/>
                <w:szCs w:val="16"/>
              </w:rPr>
              <w:t>he Christian service, ceremony, or sacrament commemorating the Last Supper, in which bread and wine are consecrated and consumed</w:t>
            </w: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>.</w:t>
            </w:r>
          </w:p>
        </w:tc>
      </w:tr>
      <w:tr w:rsidR="000B14CD" w14:paraId="7AF05A48" w14:textId="77777777" w:rsidTr="000D1277">
        <w:trPr>
          <w:trHeight w:val="895"/>
        </w:trPr>
        <w:tc>
          <w:tcPr>
            <w:tcW w:w="1705" w:type="dxa"/>
          </w:tcPr>
          <w:p w14:paraId="53389674" w14:textId="77777777" w:rsidR="000B14CD" w:rsidRPr="00430546" w:rsidRDefault="00AA0702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p</w:t>
            </w:r>
            <w:r w:rsidR="008F02AE"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olygon</w:t>
            </w:r>
          </w:p>
        </w:tc>
        <w:tc>
          <w:tcPr>
            <w:tcW w:w="3422" w:type="dxa"/>
          </w:tcPr>
          <w:p w14:paraId="3CF0BF86" w14:textId="77777777" w:rsidR="000B14CD" w:rsidRPr="000B14CD" w:rsidRDefault="00AA0702" w:rsidP="00AA0702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>A</w:t>
            </w:r>
            <w:r w:rsidRPr="00AA0702">
              <w:rPr>
                <w:rFonts w:ascii="Lucida Handwriting" w:hAnsi="Lucida Handwriting"/>
                <w:color w:val="FF0000"/>
                <w:sz w:val="16"/>
                <w:szCs w:val="16"/>
              </w:rPr>
              <w:t xml:space="preserve"> plane figure with at least three straight sides and angles, and typically five or more</w:t>
            </w: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>.</w:t>
            </w:r>
          </w:p>
        </w:tc>
      </w:tr>
      <w:tr w:rsidR="000B14CD" w14:paraId="6B1142DD" w14:textId="77777777" w:rsidTr="000D1277">
        <w:trPr>
          <w:trHeight w:val="895"/>
        </w:trPr>
        <w:tc>
          <w:tcPr>
            <w:tcW w:w="1705" w:type="dxa"/>
          </w:tcPr>
          <w:p w14:paraId="71C47DDB" w14:textId="77777777" w:rsidR="000B14CD" w:rsidRPr="000B14CD" w:rsidRDefault="00AA0702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climate / weather</w:t>
            </w:r>
          </w:p>
        </w:tc>
        <w:tc>
          <w:tcPr>
            <w:tcW w:w="3422" w:type="dxa"/>
          </w:tcPr>
          <w:p w14:paraId="1A1D2496" w14:textId="77777777" w:rsidR="000B14CD" w:rsidRPr="00AA0702" w:rsidRDefault="00AA0702" w:rsidP="00911C0F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 w:rsidRPr="00AA0702"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Climate</w:t>
            </w:r>
            <w:r w:rsidRPr="00AA0702">
              <w:rPr>
                <w:rFonts w:ascii="Lucida Handwriting" w:hAnsi="Lucida Handwriting"/>
                <w:color w:val="FF0000"/>
                <w:sz w:val="16"/>
                <w:szCs w:val="16"/>
              </w:rPr>
              <w:t xml:space="preserve"> is the </w:t>
            </w:r>
            <w:r w:rsidRPr="00AA0702">
              <w:rPr>
                <w:rFonts w:ascii="Lucida Handwriting" w:hAnsi="Lucida Handwriting"/>
                <w:bCs/>
                <w:color w:val="FF0000"/>
                <w:sz w:val="16"/>
                <w:szCs w:val="16"/>
              </w:rPr>
              <w:t>average weather in a place over many years</w:t>
            </w:r>
            <w:r w:rsidRPr="00AA0702">
              <w:rPr>
                <w:rFonts w:ascii="Lucida Handwriting" w:hAnsi="Lucida Handwriting"/>
                <w:color w:val="FF0000"/>
                <w:sz w:val="16"/>
                <w:szCs w:val="16"/>
              </w:rPr>
              <w:t xml:space="preserve">. While the </w:t>
            </w:r>
            <w:r w:rsidRPr="00AA0702"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weather</w:t>
            </w:r>
            <w:r w:rsidRPr="00AA0702">
              <w:rPr>
                <w:rFonts w:ascii="Lucida Handwriting" w:hAnsi="Lucida Handwriting"/>
                <w:color w:val="FF0000"/>
                <w:sz w:val="16"/>
                <w:szCs w:val="16"/>
              </w:rPr>
              <w:t xml:space="preserve"> can change in just a few hours, climate takes hundreds, thousands, even millions of years to change.</w:t>
            </w:r>
          </w:p>
        </w:tc>
      </w:tr>
      <w:tr w:rsidR="000B14CD" w14:paraId="100EC79F" w14:textId="77777777" w:rsidTr="000D1277">
        <w:trPr>
          <w:trHeight w:val="660"/>
        </w:trPr>
        <w:tc>
          <w:tcPr>
            <w:tcW w:w="1705" w:type="dxa"/>
          </w:tcPr>
          <w:p w14:paraId="103F1738" w14:textId="77777777" w:rsidR="000B14CD" w:rsidRPr="000B14CD" w:rsidRDefault="00AA0702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climate change</w:t>
            </w:r>
          </w:p>
        </w:tc>
        <w:tc>
          <w:tcPr>
            <w:tcW w:w="3422" w:type="dxa"/>
          </w:tcPr>
          <w:p w14:paraId="5F6A676E" w14:textId="77777777" w:rsidR="000B14CD" w:rsidRPr="00903422" w:rsidRDefault="009828ED" w:rsidP="005C0146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 w:rsidRPr="009828ED">
              <w:rPr>
                <w:rFonts w:ascii="Lucida Handwriting" w:hAnsi="Lucida Handwriting"/>
                <w:color w:val="FF0000"/>
                <w:sz w:val="16"/>
                <w:szCs w:val="16"/>
              </w:rPr>
              <w:t>Climate change is when there is a big difference in normal climate patterns over a long amount of time.</w:t>
            </w:r>
          </w:p>
        </w:tc>
      </w:tr>
      <w:tr w:rsidR="000B14CD" w14:paraId="5E2EAA0E" w14:textId="77777777" w:rsidTr="000D1277">
        <w:trPr>
          <w:trHeight w:val="895"/>
        </w:trPr>
        <w:tc>
          <w:tcPr>
            <w:tcW w:w="1705" w:type="dxa"/>
          </w:tcPr>
          <w:p w14:paraId="220CDE61" w14:textId="77777777" w:rsidR="000B14CD" w:rsidRPr="000B14CD" w:rsidRDefault="00AA0702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biomes</w:t>
            </w:r>
          </w:p>
        </w:tc>
        <w:tc>
          <w:tcPr>
            <w:tcW w:w="3422" w:type="dxa"/>
          </w:tcPr>
          <w:p w14:paraId="62BBEAE1" w14:textId="77777777" w:rsidR="000B14CD" w:rsidRPr="009828ED" w:rsidRDefault="009828ED" w:rsidP="00C52827">
            <w:pPr>
              <w:rPr>
                <w:rFonts w:ascii="Lucida Handwriting" w:hAnsi="Lucida Handwriting" w:cs="Arial"/>
                <w:bCs/>
                <w:color w:val="FF0000"/>
                <w:sz w:val="16"/>
                <w:szCs w:val="16"/>
              </w:rPr>
            </w:pPr>
            <w:r w:rsidRPr="009828ED">
              <w:rPr>
                <w:rFonts w:ascii="Lucida Handwriting" w:hAnsi="Lucida Handwriting" w:cs="Arial"/>
                <w:bCs/>
                <w:color w:val="FF0000"/>
                <w:sz w:val="16"/>
                <w:szCs w:val="16"/>
              </w:rPr>
              <w:t>Biomes are areas of our planet with similar climates, landscapes, animals and plants.</w:t>
            </w:r>
          </w:p>
        </w:tc>
      </w:tr>
      <w:tr w:rsidR="000B14CD" w14:paraId="00CBBA53" w14:textId="77777777" w:rsidTr="0016441A">
        <w:trPr>
          <w:trHeight w:val="559"/>
        </w:trPr>
        <w:tc>
          <w:tcPr>
            <w:tcW w:w="1705" w:type="dxa"/>
          </w:tcPr>
          <w:p w14:paraId="3F3EBFA4" w14:textId="77777777" w:rsidR="000B14CD" w:rsidRPr="000B14CD" w:rsidRDefault="00AA0702" w:rsidP="00AA0702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vegetation belts</w:t>
            </w:r>
          </w:p>
        </w:tc>
        <w:tc>
          <w:tcPr>
            <w:tcW w:w="3422" w:type="dxa"/>
          </w:tcPr>
          <w:p w14:paraId="654AC746" w14:textId="77777777" w:rsidR="000B14CD" w:rsidRPr="009828ED" w:rsidRDefault="009828ED" w:rsidP="005C0146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 w:rsidRPr="009828ED">
              <w:rPr>
                <w:rFonts w:ascii="Lucida Handwriting" w:hAnsi="Lucida Handwriting"/>
                <w:bCs/>
                <w:color w:val="FF0000"/>
                <w:sz w:val="16"/>
                <w:szCs w:val="16"/>
              </w:rPr>
              <w:t>Plant life as a whole within a certain area</w:t>
            </w:r>
            <w:r w:rsidRPr="009828ED">
              <w:rPr>
                <w:rFonts w:ascii="Lucida Handwriting" w:hAnsi="Lucida Handwriting"/>
                <w:color w:val="FF0000"/>
                <w:sz w:val="16"/>
                <w:szCs w:val="16"/>
              </w:rPr>
              <w:t>.</w:t>
            </w:r>
          </w:p>
        </w:tc>
      </w:tr>
    </w:tbl>
    <w:p w14:paraId="22B7B93A" w14:textId="77777777" w:rsidR="009D0EA5" w:rsidRPr="00390E16" w:rsidRDefault="0016441A">
      <w:pPr>
        <w:rPr>
          <w:rFonts w:ascii="Helvetica" w:hAnsi="Helvetica" w:cs="Arial"/>
          <w:b/>
          <w:i/>
          <w:noProof/>
          <w:color w:val="1C94E0"/>
          <w:sz w:val="21"/>
          <w:szCs w:val="21"/>
          <w:lang w:eastAsia="en-GB"/>
        </w:rPr>
      </w:pPr>
      <w:r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D49ACF3" wp14:editId="0E7CEB8A">
                <wp:simplePos x="0" y="0"/>
                <wp:positionH relativeFrom="column">
                  <wp:posOffset>6677025</wp:posOffset>
                </wp:positionH>
                <wp:positionV relativeFrom="paragraph">
                  <wp:posOffset>0</wp:posOffset>
                </wp:positionV>
                <wp:extent cx="3064510" cy="1895475"/>
                <wp:effectExtent l="0" t="0" r="2159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6AD20" w14:textId="77777777" w:rsidR="007016E5" w:rsidRPr="00BB7DD6" w:rsidRDefault="007016E5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B7DD6"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  <w:t>Religious Education</w:t>
                            </w:r>
                          </w:p>
                          <w:p w14:paraId="4B36535A" w14:textId="45082B1D" w:rsidR="00BB7DD6" w:rsidRPr="00BB7DD6" w:rsidRDefault="00BB7DD6" w:rsidP="003764A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>W</w:t>
                            </w:r>
                            <w:r w:rsidR="007016E5" w:rsidRP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e will be looking at the Sacrament of Confirmation, the </w:t>
                            </w:r>
                            <w:r w:rsidRP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>gift</w:t>
                            </w:r>
                            <w:r w:rsidR="007016E5" w:rsidRP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 of the Holy Spirit</w:t>
                            </w:r>
                            <w:r w:rsidRP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. Using the lives of Mary and another saint as examples, looking what the term ‘discipleship’ means and how we can follow their examples in our lives. </w:t>
                            </w:r>
                          </w:p>
                          <w:p w14:paraId="26BE68D2" w14:textId="535050BD" w:rsidR="007016E5" w:rsidRPr="00BB7DD6" w:rsidRDefault="007016E5" w:rsidP="003764A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B7DD6"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  <w:t>School an</w:t>
                            </w:r>
                            <w:r w:rsidR="00BB7DD6" w:rsidRPr="00BB7DD6"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  <w:t>d</w:t>
                            </w:r>
                            <w:r w:rsidRPr="00BB7DD6"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  <w:t xml:space="preserve"> Parish Events</w:t>
                            </w:r>
                          </w:p>
                          <w:p w14:paraId="71C81ACD" w14:textId="4BA4BBEE" w:rsidR="007016E5" w:rsidRPr="00BB7DD6" w:rsidRDefault="007016E5" w:rsidP="001644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>Trip to Park View – 1</w:t>
                            </w:r>
                            <w:r w:rsid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>7</w:t>
                            </w:r>
                            <w:r w:rsidRP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 June</w:t>
                            </w:r>
                          </w:p>
                          <w:p w14:paraId="24B91480" w14:textId="61D7EDB5" w:rsidR="007016E5" w:rsidRPr="00BB7DD6" w:rsidRDefault="007016E5" w:rsidP="000753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>Bikeability</w:t>
                            </w:r>
                            <w:proofErr w:type="spellEnd"/>
                            <w:r w:rsidRP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 – 1</w:t>
                            </w:r>
                            <w:r w:rsid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>1</w:t>
                            </w:r>
                            <w:r w:rsidRP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 May – </w:t>
                            </w:r>
                            <w:r w:rsid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>14</w:t>
                            </w:r>
                            <w:r w:rsidRP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 May</w:t>
                            </w:r>
                          </w:p>
                          <w:p w14:paraId="6B5426DF" w14:textId="5D2AD47B" w:rsidR="007016E5" w:rsidRPr="00BB7DD6" w:rsidRDefault="007016E5" w:rsidP="001644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May Procession. – </w:t>
                            </w:r>
                            <w:r w:rsid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>1</w:t>
                            </w:r>
                            <w:r w:rsidR="00BB7DD6" w:rsidRP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Pr="00BB7DD6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 May</w:t>
                            </w:r>
                          </w:p>
                          <w:p w14:paraId="166437F1" w14:textId="6C7766A4" w:rsidR="007016E5" w:rsidRPr="00BB7DD6" w:rsidRDefault="007016E5" w:rsidP="00F57C85">
                            <w:pPr>
                              <w:pStyle w:val="ListParagraph"/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9AC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5.75pt;margin-top:0;width:241.3pt;height:14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">
                <v:textbox>
                  <w:txbxContent>
                    <w:p w14:paraId="69A6AD20" w14:textId="77777777" w:rsidR="007016E5" w:rsidRPr="00BB7DD6" w:rsidRDefault="007016E5" w:rsidP="00323A4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</w:pPr>
                      <w:r w:rsidRPr="00BB7DD6">
                        <w:rPr>
                          <w:rFonts w:ascii="Lucida Handwriting" w:hAnsi="Lucida Handwriting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  <w:t>Religious Education</w:t>
                      </w:r>
                    </w:p>
                    <w:p w14:paraId="4B36535A" w14:textId="45082B1D" w:rsidR="00BB7DD6" w:rsidRPr="00BB7DD6" w:rsidRDefault="00BB7DD6" w:rsidP="003764A5">
                      <w:pPr>
                        <w:jc w:val="center"/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>W</w:t>
                      </w:r>
                      <w:r w:rsidR="007016E5" w:rsidRP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e will be looking at the Sacrament of Confirmation, the </w:t>
                      </w:r>
                      <w:r w:rsidRP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>gift</w:t>
                      </w:r>
                      <w:r w:rsidR="007016E5" w:rsidRP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 of the Holy Spirit</w:t>
                      </w:r>
                      <w:r w:rsidRP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. Using the lives of Mary and another saint as examples, looking what the term ‘discipleship’ means and how we can follow their examples in our lives. </w:t>
                      </w:r>
                    </w:p>
                    <w:p w14:paraId="26BE68D2" w14:textId="535050BD" w:rsidR="007016E5" w:rsidRPr="00BB7DD6" w:rsidRDefault="007016E5" w:rsidP="003764A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</w:pPr>
                      <w:r w:rsidRPr="00BB7DD6">
                        <w:rPr>
                          <w:rFonts w:ascii="Lucida Handwriting" w:hAnsi="Lucida Handwriting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  <w:t>School an</w:t>
                      </w:r>
                      <w:r w:rsidR="00BB7DD6" w:rsidRPr="00BB7DD6">
                        <w:rPr>
                          <w:rFonts w:ascii="Lucida Handwriting" w:hAnsi="Lucida Handwriting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  <w:t>d</w:t>
                      </w:r>
                      <w:r w:rsidRPr="00BB7DD6">
                        <w:rPr>
                          <w:rFonts w:ascii="Lucida Handwriting" w:hAnsi="Lucida Handwriting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  <w:t xml:space="preserve"> Parish Events</w:t>
                      </w:r>
                    </w:p>
                    <w:p w14:paraId="71C81ACD" w14:textId="4BA4BBEE" w:rsidR="007016E5" w:rsidRPr="00BB7DD6" w:rsidRDefault="007016E5" w:rsidP="001644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</w:pPr>
                      <w:r w:rsidRP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>Trip to Park View – 1</w:t>
                      </w:r>
                      <w:r w:rsid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>7</w:t>
                      </w:r>
                      <w:r w:rsidRP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 June</w:t>
                      </w:r>
                    </w:p>
                    <w:p w14:paraId="24B91480" w14:textId="61D7EDB5" w:rsidR="007016E5" w:rsidRPr="00BB7DD6" w:rsidRDefault="007016E5" w:rsidP="000753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</w:pPr>
                      <w:proofErr w:type="spellStart"/>
                      <w:r w:rsidRP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>Bikeability</w:t>
                      </w:r>
                      <w:proofErr w:type="spellEnd"/>
                      <w:r w:rsidRP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 – 1</w:t>
                      </w:r>
                      <w:r w:rsid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>1</w:t>
                      </w:r>
                      <w:r w:rsidRP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 May – </w:t>
                      </w:r>
                      <w:r w:rsid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>14</w:t>
                      </w:r>
                      <w:r w:rsidRP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 May</w:t>
                      </w:r>
                    </w:p>
                    <w:p w14:paraId="6B5426DF" w14:textId="5D2AD47B" w:rsidR="007016E5" w:rsidRPr="00BB7DD6" w:rsidRDefault="007016E5" w:rsidP="001644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Handwriting" w:hAnsi="Lucida Handwriting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</w:pPr>
                      <w:r w:rsidRP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May Procession. – </w:t>
                      </w:r>
                      <w:r w:rsid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>1</w:t>
                      </w:r>
                      <w:r w:rsidR="00BB7DD6" w:rsidRP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Pr="00BB7DD6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 May</w:t>
                      </w:r>
                    </w:p>
                    <w:p w14:paraId="166437F1" w14:textId="6C7766A4" w:rsidR="007016E5" w:rsidRPr="00BB7DD6" w:rsidRDefault="007016E5" w:rsidP="00F57C85">
                      <w:pPr>
                        <w:pStyle w:val="ListParagraph"/>
                        <w:rPr>
                          <w:rFonts w:ascii="Lucida Handwriting" w:hAnsi="Lucida Handwriting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64D5BC" wp14:editId="5C688DDF">
                <wp:simplePos x="0" y="0"/>
                <wp:positionH relativeFrom="margin">
                  <wp:align>right</wp:align>
                </wp:positionH>
                <wp:positionV relativeFrom="paragraph">
                  <wp:posOffset>1933575</wp:posOffset>
                </wp:positionV>
                <wp:extent cx="3488055" cy="4105275"/>
                <wp:effectExtent l="0" t="0" r="1714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055" cy="410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4CBA8" w14:textId="77777777" w:rsidR="007016E5" w:rsidRDefault="007016E5" w:rsidP="00C84074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30546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Topic Based Key Skills for the lead subjects this half term  </w:t>
                            </w:r>
                          </w:p>
                          <w:p w14:paraId="73A5D201" w14:textId="77777777" w:rsidR="007016E5" w:rsidRPr="001F62BB" w:rsidRDefault="007016E5" w:rsidP="00F04316">
                            <w:pPr>
                              <w:shd w:val="clear" w:color="auto" w:fill="FFFFFF"/>
                              <w:spacing w:after="75" w:line="240" w:lineRule="auto"/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Lucida Handwriting" w:eastAsia="Times New Roman" w:hAnsi="Lucida Handwriting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t xml:space="preserve">Science - </w:t>
                            </w:r>
                            <w:r w:rsidRPr="0028223B">
                              <w:rPr>
                                <w:rFonts w:ascii="Lucida Handwriting" w:eastAsia="Times New Roman" w:hAnsi="Lucida Handwriting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t>Animals including humans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t>:</w:t>
                            </w:r>
                            <w:r w:rsidRPr="0028223B">
                              <w:t xml:space="preserve"> 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Pupils should be taught to </w:t>
                            </w:r>
                            <w:r w:rsidRPr="0028223B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describe the changes as humans develop to old age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.</w:t>
                            </w:r>
                          </w:p>
                          <w:p w14:paraId="3B7678BC" w14:textId="77777777" w:rsidR="007016E5" w:rsidRPr="001F62BB" w:rsidRDefault="007016E5" w:rsidP="00F04316">
                            <w:pPr>
                              <w:shd w:val="clear" w:color="auto" w:fill="FFFFFF"/>
                              <w:spacing w:after="75" w:line="240" w:lineRule="auto"/>
                              <w:rPr>
                                <w:rFonts w:ascii="Lucida Handwriting" w:hAnsi="Lucida Handwriting"/>
                                <w:iCs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Handwriting" w:eastAsia="Times New Roman" w:hAnsi="Lucida Handwriting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t>Geography - Amazon Basin</w:t>
                            </w:r>
                            <w:r w:rsidRPr="0004428E">
                              <w:rPr>
                                <w:rStyle w:val="SubtleEmphasis"/>
                                <w:rFonts w:ascii="Lucida Handwriting" w:hAnsi="Lucida Handwriting"/>
                                <w:i w:val="0"/>
                                <w:color w:val="00B050"/>
                                <w:sz w:val="16"/>
                                <w:szCs w:val="16"/>
                              </w:rPr>
                              <w:t xml:space="preserve">: Describe and understand key aspects of physical geography; including: </w:t>
                            </w:r>
                            <w:r>
                              <w:rPr>
                                <w:rStyle w:val="SubtleEmphasis"/>
                                <w:rFonts w:ascii="Lucida Handwriting" w:hAnsi="Lucida Handwriting"/>
                                <w:i w:val="0"/>
                                <w:color w:val="00B050"/>
                                <w:sz w:val="16"/>
                                <w:szCs w:val="16"/>
                              </w:rPr>
                              <w:t xml:space="preserve">layers of the rainforest, </w:t>
                            </w:r>
                            <w:r w:rsidRPr="0004428E">
                              <w:rPr>
                                <w:rStyle w:val="SubtleEmphasis"/>
                                <w:rFonts w:ascii="Lucida Handwriting" w:hAnsi="Lucida Handwriting"/>
                                <w:i w:val="0"/>
                                <w:color w:val="00B050"/>
                                <w:sz w:val="16"/>
                                <w:szCs w:val="16"/>
                              </w:rPr>
                              <w:t>climate zones, biomes and vegetation belts, rivers &amp; mountains.</w:t>
                            </w:r>
                            <w:r>
                              <w:rPr>
                                <w:rStyle w:val="SubtleEmphasis"/>
                                <w:rFonts w:ascii="Lucida Handwriting" w:hAnsi="Lucida Handwriting"/>
                                <w:i w:val="0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 w:hAnsi="Lucida Handwriting"/>
                                <w:iCs/>
                                <w:color w:val="00B050"/>
                                <w:sz w:val="16"/>
                                <w:szCs w:val="16"/>
                              </w:rPr>
                              <w:t>H</w:t>
                            </w:r>
                            <w:r w:rsidRPr="0004428E">
                              <w:rPr>
                                <w:rFonts w:ascii="Lucida Handwriting" w:hAnsi="Lucida Handwriting"/>
                                <w:iCs/>
                                <w:color w:val="00B050"/>
                                <w:sz w:val="16"/>
                                <w:szCs w:val="16"/>
                              </w:rPr>
                              <w:t>uman geography, inc</w:t>
                            </w:r>
                            <w:r>
                              <w:rPr>
                                <w:rFonts w:ascii="Lucida Handwriting" w:hAnsi="Lucida Handwriting"/>
                                <w:iCs/>
                                <w:color w:val="00B050"/>
                                <w:sz w:val="16"/>
                                <w:szCs w:val="16"/>
                              </w:rPr>
                              <w:t xml:space="preserve">luding; </w:t>
                            </w:r>
                            <w:r w:rsidRPr="0004428E">
                              <w:rPr>
                                <w:rFonts w:ascii="Lucida Handwriting" w:hAnsi="Lucida Handwriting"/>
                                <w:iCs/>
                                <w:color w:val="00B050"/>
                                <w:sz w:val="16"/>
                                <w:szCs w:val="16"/>
                              </w:rPr>
                              <w:t>land use, economic activ</w:t>
                            </w:r>
                            <w:r>
                              <w:rPr>
                                <w:rFonts w:ascii="Lucida Handwriting" w:hAnsi="Lucida Handwriting"/>
                                <w:iCs/>
                                <w:color w:val="00B050"/>
                                <w:sz w:val="16"/>
                                <w:szCs w:val="16"/>
                              </w:rPr>
                              <w:t>ity including trade links, and food distribution.</w:t>
                            </w:r>
                          </w:p>
                          <w:p w14:paraId="4B028E40" w14:textId="77777777" w:rsidR="007016E5" w:rsidRPr="00295046" w:rsidRDefault="007016E5" w:rsidP="003D44F7">
                            <w:pPr>
                              <w:shd w:val="clear" w:color="auto" w:fill="FFFFFF"/>
                              <w:spacing w:after="75" w:line="240" w:lineRule="auto"/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Lucida Handwriting" w:eastAsia="Times New Roman" w:hAnsi="Lucida Handwriting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t xml:space="preserve">Art - Clay sculptures &amp; Painting: </w:t>
                            </w:r>
                            <w:r w:rsidRPr="00295046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Pupils should be taught to develop their techniques, including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 their control and their use of </w:t>
                            </w:r>
                            <w:r w:rsidRPr="00295046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materials, with creativity, experimentation and an increasi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ng awareness of different kinds of art, craft and design. Pupils should be taught: t</w:t>
                            </w:r>
                            <w:r w:rsidRPr="00295046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o create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295046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sketch books to record their observations and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 use them to review and revisit </w:t>
                            </w:r>
                            <w:r w:rsidRPr="00295046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ideas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;</w:t>
                            </w:r>
                            <w:r w:rsidRPr="00295046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 to improve their mastery of art and design techniques, including draw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ing, painting and </w:t>
                            </w:r>
                            <w:r w:rsidRPr="00295046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sculpture with a range of materials [for example,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 pencil, charcoal, paint, clay]; </w:t>
                            </w:r>
                            <w:r w:rsidRPr="00295046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about great artists,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295046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architects and designers in history.</w:t>
                            </w:r>
                          </w:p>
                          <w:p w14:paraId="3C1811CE" w14:textId="77777777" w:rsidR="007016E5" w:rsidRDefault="007016E5" w:rsidP="00F04316">
                            <w:pPr>
                              <w:shd w:val="clear" w:color="auto" w:fill="FFFFFF"/>
                              <w:spacing w:after="75" w:line="240" w:lineRule="auto"/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Lucida Handwriting" w:eastAsia="Times New Roman" w:hAnsi="Lucida Handwriting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t xml:space="preserve">Computing - </w:t>
                            </w:r>
                            <w:r w:rsidRPr="001F62BB">
                              <w:rPr>
                                <w:rFonts w:ascii="Lucida Handwriting" w:eastAsia="Times New Roman" w:hAnsi="Lucida Handwriting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t xml:space="preserve">Presenting information: 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presenting information using </w:t>
                            </w:r>
                            <w:proofErr w:type="spellStart"/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powerpoint</w:t>
                            </w:r>
                            <w:proofErr w:type="spellEnd"/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026FDC8A" w14:textId="77777777" w:rsidR="007016E5" w:rsidRPr="001F62BB" w:rsidRDefault="007016E5" w:rsidP="001F62BB">
                            <w:pPr>
                              <w:shd w:val="clear" w:color="auto" w:fill="FFFFFF"/>
                              <w:spacing w:after="75" w:line="240" w:lineRule="auto"/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</w:pPr>
                            <w:proofErr w:type="spellStart"/>
                            <w:r w:rsidRPr="001F62BB">
                              <w:rPr>
                                <w:rFonts w:ascii="Lucida Handwriting" w:eastAsia="Times New Roman" w:hAnsi="Lucida Handwriting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t>Esafety</w:t>
                            </w:r>
                            <w:proofErr w:type="spellEnd"/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 - </w:t>
                            </w:r>
                            <w:r w:rsidRPr="001F62BB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H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ealth, </w:t>
                            </w:r>
                            <w:proofErr w:type="spellStart"/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Well being</w:t>
                            </w:r>
                            <w:proofErr w:type="spellEnd"/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 and Lifestyle, c</w:t>
                            </w:r>
                            <w:r w:rsidRPr="001F62BB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opyright and ownership</w:t>
                            </w:r>
                          </w:p>
                          <w:p w14:paraId="186C3F4D" w14:textId="77777777" w:rsidR="007016E5" w:rsidRPr="00C84074" w:rsidRDefault="007016E5" w:rsidP="00C84074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0BC5240D" w14:textId="77777777" w:rsidR="007016E5" w:rsidRPr="00DB1E4A" w:rsidRDefault="007016E5" w:rsidP="00DB1E4A">
                            <w:pPr>
                              <w:rPr>
                                <w:rFonts w:ascii="Lucida Handwriting" w:hAnsi="Lucida Handwriting" w:cs="Segoe UI Light"/>
                                <w:color w:val="00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4D5BC" id="_x0000_s1027" type="#_x0000_t202" style="position:absolute;margin-left:223.45pt;margin-top:152.25pt;width:274.65pt;height:323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">
                <v:textbox>
                  <w:txbxContent>
                    <w:p w14:paraId="5924CBA8" w14:textId="77777777" w:rsidR="007016E5" w:rsidRDefault="007016E5" w:rsidP="00C84074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430546">
                        <w:rPr>
                          <w:rFonts w:ascii="Lucida Handwriting" w:hAnsi="Lucida Handwriting" w:cs="Arial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 xml:space="preserve">Topic Based Key Skills for the lead subjects this half term  </w:t>
                      </w:r>
                    </w:p>
                    <w:p w14:paraId="73A5D201" w14:textId="77777777" w:rsidR="007016E5" w:rsidRPr="001F62BB" w:rsidRDefault="007016E5" w:rsidP="00F04316">
                      <w:pPr>
                        <w:shd w:val="clear" w:color="auto" w:fill="FFFFFF"/>
                        <w:spacing w:after="75" w:line="240" w:lineRule="auto"/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Lucida Handwriting" w:eastAsia="Times New Roman" w:hAnsi="Lucida Handwriting" w:cs="Arial"/>
                          <w:b/>
                          <w:color w:val="00B050"/>
                          <w:sz w:val="16"/>
                          <w:szCs w:val="16"/>
                          <w:u w:val="single"/>
                          <w:lang w:eastAsia="en-GB"/>
                        </w:rPr>
                        <w:t xml:space="preserve">Science - </w:t>
                      </w:r>
                      <w:r w:rsidRPr="0028223B">
                        <w:rPr>
                          <w:rFonts w:ascii="Lucida Handwriting" w:eastAsia="Times New Roman" w:hAnsi="Lucida Handwriting" w:cs="Arial"/>
                          <w:b/>
                          <w:color w:val="00B050"/>
                          <w:sz w:val="16"/>
                          <w:szCs w:val="16"/>
                          <w:u w:val="single"/>
                          <w:lang w:eastAsia="en-GB"/>
                        </w:rPr>
                        <w:t>Animals including humans</w:t>
                      </w:r>
                      <w:r>
                        <w:rPr>
                          <w:rFonts w:ascii="Lucida Handwriting" w:eastAsia="Times New Roman" w:hAnsi="Lucida Handwriting" w:cs="Arial"/>
                          <w:b/>
                          <w:color w:val="00B050"/>
                          <w:sz w:val="16"/>
                          <w:szCs w:val="16"/>
                          <w:u w:val="single"/>
                          <w:lang w:eastAsia="en-GB"/>
                        </w:rPr>
                        <w:t>:</w:t>
                      </w:r>
                      <w:r w:rsidRPr="0028223B">
                        <w:t xml:space="preserve"> 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Pupils should be taught to </w:t>
                      </w:r>
                      <w:r w:rsidRPr="0028223B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describe the changes as humans develop to old age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.</w:t>
                      </w:r>
                    </w:p>
                    <w:p w14:paraId="3B7678BC" w14:textId="77777777" w:rsidR="007016E5" w:rsidRPr="001F62BB" w:rsidRDefault="007016E5" w:rsidP="00F04316">
                      <w:pPr>
                        <w:shd w:val="clear" w:color="auto" w:fill="FFFFFF"/>
                        <w:spacing w:after="75" w:line="240" w:lineRule="auto"/>
                        <w:rPr>
                          <w:rFonts w:ascii="Lucida Handwriting" w:hAnsi="Lucida Handwriting"/>
                          <w:iCs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Lucida Handwriting" w:eastAsia="Times New Roman" w:hAnsi="Lucida Handwriting" w:cs="Arial"/>
                          <w:b/>
                          <w:color w:val="00B050"/>
                          <w:sz w:val="16"/>
                          <w:szCs w:val="16"/>
                          <w:u w:val="single"/>
                          <w:lang w:eastAsia="en-GB"/>
                        </w:rPr>
                        <w:t>Geography - Amazon Basin</w:t>
                      </w:r>
                      <w:r w:rsidRPr="0004428E">
                        <w:rPr>
                          <w:rStyle w:val="SubtleEmphasis"/>
                          <w:rFonts w:ascii="Lucida Handwriting" w:hAnsi="Lucida Handwriting"/>
                          <w:i w:val="0"/>
                          <w:color w:val="00B050"/>
                          <w:sz w:val="16"/>
                          <w:szCs w:val="16"/>
                        </w:rPr>
                        <w:t xml:space="preserve">: Describe and understand key aspects of physical geography; including: </w:t>
                      </w:r>
                      <w:r>
                        <w:rPr>
                          <w:rStyle w:val="SubtleEmphasis"/>
                          <w:rFonts w:ascii="Lucida Handwriting" w:hAnsi="Lucida Handwriting"/>
                          <w:i w:val="0"/>
                          <w:color w:val="00B050"/>
                          <w:sz w:val="16"/>
                          <w:szCs w:val="16"/>
                        </w:rPr>
                        <w:t xml:space="preserve">layers of the rainforest, </w:t>
                      </w:r>
                      <w:r w:rsidRPr="0004428E">
                        <w:rPr>
                          <w:rStyle w:val="SubtleEmphasis"/>
                          <w:rFonts w:ascii="Lucida Handwriting" w:hAnsi="Lucida Handwriting"/>
                          <w:i w:val="0"/>
                          <w:color w:val="00B050"/>
                          <w:sz w:val="16"/>
                          <w:szCs w:val="16"/>
                        </w:rPr>
                        <w:t>climate zones, biomes and vegetation belts, rivers &amp; mountains.</w:t>
                      </w:r>
                      <w:r>
                        <w:rPr>
                          <w:rStyle w:val="SubtleEmphasis"/>
                          <w:rFonts w:ascii="Lucida Handwriting" w:hAnsi="Lucida Handwriting"/>
                          <w:i w:val="0"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Lucida Handwriting" w:hAnsi="Lucida Handwriting"/>
                          <w:iCs/>
                          <w:color w:val="00B050"/>
                          <w:sz w:val="16"/>
                          <w:szCs w:val="16"/>
                        </w:rPr>
                        <w:t>H</w:t>
                      </w:r>
                      <w:r w:rsidRPr="0004428E">
                        <w:rPr>
                          <w:rFonts w:ascii="Lucida Handwriting" w:hAnsi="Lucida Handwriting"/>
                          <w:iCs/>
                          <w:color w:val="00B050"/>
                          <w:sz w:val="16"/>
                          <w:szCs w:val="16"/>
                        </w:rPr>
                        <w:t>uman geography, inc</w:t>
                      </w:r>
                      <w:r>
                        <w:rPr>
                          <w:rFonts w:ascii="Lucida Handwriting" w:hAnsi="Lucida Handwriting"/>
                          <w:iCs/>
                          <w:color w:val="00B050"/>
                          <w:sz w:val="16"/>
                          <w:szCs w:val="16"/>
                        </w:rPr>
                        <w:t xml:space="preserve">luding; </w:t>
                      </w:r>
                      <w:r w:rsidRPr="0004428E">
                        <w:rPr>
                          <w:rFonts w:ascii="Lucida Handwriting" w:hAnsi="Lucida Handwriting"/>
                          <w:iCs/>
                          <w:color w:val="00B050"/>
                          <w:sz w:val="16"/>
                          <w:szCs w:val="16"/>
                        </w:rPr>
                        <w:t>land use, economic activ</w:t>
                      </w:r>
                      <w:r>
                        <w:rPr>
                          <w:rFonts w:ascii="Lucida Handwriting" w:hAnsi="Lucida Handwriting"/>
                          <w:iCs/>
                          <w:color w:val="00B050"/>
                          <w:sz w:val="16"/>
                          <w:szCs w:val="16"/>
                        </w:rPr>
                        <w:t>ity including trade links, and food distribution.</w:t>
                      </w:r>
                    </w:p>
                    <w:p w14:paraId="4B028E40" w14:textId="77777777" w:rsidR="007016E5" w:rsidRPr="00295046" w:rsidRDefault="007016E5" w:rsidP="003D44F7">
                      <w:pPr>
                        <w:shd w:val="clear" w:color="auto" w:fill="FFFFFF"/>
                        <w:spacing w:after="75" w:line="240" w:lineRule="auto"/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Lucida Handwriting" w:eastAsia="Times New Roman" w:hAnsi="Lucida Handwriting" w:cs="Arial"/>
                          <w:b/>
                          <w:color w:val="00B050"/>
                          <w:sz w:val="16"/>
                          <w:szCs w:val="16"/>
                          <w:u w:val="single"/>
                          <w:lang w:eastAsia="en-GB"/>
                        </w:rPr>
                        <w:t xml:space="preserve">Art - Clay sculptures &amp; Painting: </w:t>
                      </w:r>
                      <w:r w:rsidRPr="00295046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Pupils should be taught to develop their techniques, including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 their control and their use of </w:t>
                      </w:r>
                      <w:r w:rsidRPr="00295046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materials, with creativity, experimentation and an increasi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ng awareness of different kinds of art, craft and design. Pupils should be taught: t</w:t>
                      </w:r>
                      <w:r w:rsidRPr="00295046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o create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295046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sketch books to record their observations and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 use them to review and revisit </w:t>
                      </w:r>
                      <w:r w:rsidRPr="00295046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ideas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;</w:t>
                      </w:r>
                      <w:r w:rsidRPr="00295046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 to improve their mastery of art and design techniques, including draw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ing, painting and </w:t>
                      </w:r>
                      <w:r w:rsidRPr="00295046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sculpture with a range of materials [for example,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 pencil, charcoal, paint, clay]; </w:t>
                      </w:r>
                      <w:r w:rsidRPr="00295046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about great artists,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295046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architects and designers in history.</w:t>
                      </w:r>
                    </w:p>
                    <w:p w14:paraId="3C1811CE" w14:textId="77777777" w:rsidR="007016E5" w:rsidRDefault="007016E5" w:rsidP="00F04316">
                      <w:pPr>
                        <w:shd w:val="clear" w:color="auto" w:fill="FFFFFF"/>
                        <w:spacing w:after="75" w:line="240" w:lineRule="auto"/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Lucida Handwriting" w:eastAsia="Times New Roman" w:hAnsi="Lucida Handwriting" w:cs="Arial"/>
                          <w:b/>
                          <w:color w:val="00B050"/>
                          <w:sz w:val="16"/>
                          <w:szCs w:val="16"/>
                          <w:u w:val="single"/>
                          <w:lang w:eastAsia="en-GB"/>
                        </w:rPr>
                        <w:t xml:space="preserve">Computing - </w:t>
                      </w:r>
                      <w:r w:rsidRPr="001F62BB">
                        <w:rPr>
                          <w:rFonts w:ascii="Lucida Handwriting" w:eastAsia="Times New Roman" w:hAnsi="Lucida Handwriting" w:cs="Arial"/>
                          <w:b/>
                          <w:color w:val="00B050"/>
                          <w:sz w:val="16"/>
                          <w:szCs w:val="16"/>
                          <w:u w:val="single"/>
                          <w:lang w:eastAsia="en-GB"/>
                        </w:rPr>
                        <w:t xml:space="preserve">Presenting information: 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presenting information using </w:t>
                      </w:r>
                      <w:proofErr w:type="spellStart"/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powerpoint</w:t>
                      </w:r>
                      <w:proofErr w:type="spellEnd"/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026FDC8A" w14:textId="77777777" w:rsidR="007016E5" w:rsidRPr="001F62BB" w:rsidRDefault="007016E5" w:rsidP="001F62BB">
                      <w:pPr>
                        <w:shd w:val="clear" w:color="auto" w:fill="FFFFFF"/>
                        <w:spacing w:after="75" w:line="240" w:lineRule="auto"/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</w:pPr>
                      <w:proofErr w:type="spellStart"/>
                      <w:r w:rsidRPr="001F62BB">
                        <w:rPr>
                          <w:rFonts w:ascii="Lucida Handwriting" w:eastAsia="Times New Roman" w:hAnsi="Lucida Handwriting" w:cs="Arial"/>
                          <w:b/>
                          <w:color w:val="00B050"/>
                          <w:sz w:val="16"/>
                          <w:szCs w:val="16"/>
                          <w:u w:val="single"/>
                          <w:lang w:eastAsia="en-GB"/>
                        </w:rPr>
                        <w:t>Esafety</w:t>
                      </w:r>
                      <w:proofErr w:type="spellEnd"/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 - </w:t>
                      </w:r>
                      <w:r w:rsidRPr="001F62BB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H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ealth, </w:t>
                      </w:r>
                      <w:proofErr w:type="spellStart"/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Well being</w:t>
                      </w:r>
                      <w:proofErr w:type="spellEnd"/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 and Lifestyle, c</w:t>
                      </w:r>
                      <w:r w:rsidRPr="001F62BB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opyright and ownership</w:t>
                      </w:r>
                    </w:p>
                    <w:p w14:paraId="186C3F4D" w14:textId="77777777" w:rsidR="007016E5" w:rsidRPr="00C84074" w:rsidRDefault="007016E5" w:rsidP="00C84074">
                      <w:pPr>
                        <w:jc w:val="center"/>
                        <w:rPr>
                          <w:rFonts w:ascii="Lucida Handwriting" w:hAnsi="Lucida Handwriting" w:cs="Arial"/>
                          <w:color w:val="00B050"/>
                          <w:sz w:val="20"/>
                          <w:szCs w:val="20"/>
                        </w:rPr>
                      </w:pPr>
                    </w:p>
                    <w:p w14:paraId="0BC5240D" w14:textId="77777777" w:rsidR="007016E5" w:rsidRPr="00DB1E4A" w:rsidRDefault="007016E5" w:rsidP="00DB1E4A">
                      <w:pPr>
                        <w:rPr>
                          <w:rFonts w:ascii="Lucida Handwriting" w:hAnsi="Lucida Handwriting" w:cs="Segoe UI Light"/>
                          <w:color w:val="003399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179887" wp14:editId="4E4337D4">
                <wp:simplePos x="0" y="0"/>
                <wp:positionH relativeFrom="margin">
                  <wp:align>left</wp:align>
                </wp:positionH>
                <wp:positionV relativeFrom="paragraph">
                  <wp:posOffset>4791075</wp:posOffset>
                </wp:positionV>
                <wp:extent cx="3248025" cy="16764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34137" w14:textId="77777777" w:rsidR="007016E5" w:rsidRPr="0091735C" w:rsidRDefault="007016E5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FF66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1735C">
                              <w:rPr>
                                <w:rFonts w:ascii="Lucida Handwriting" w:hAnsi="Lucida Handwriting" w:cs="Arial"/>
                                <w:b/>
                                <w:color w:val="FF6600"/>
                                <w:sz w:val="20"/>
                                <w:szCs w:val="20"/>
                                <w:u w:val="single"/>
                              </w:rPr>
                              <w:t>We are reading</w:t>
                            </w:r>
                          </w:p>
                          <w:p w14:paraId="11E9BC04" w14:textId="77777777" w:rsidR="007016E5" w:rsidRDefault="007016E5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</w:pPr>
                            <w:r w:rsidRPr="0091735C"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  <w:t>This half ter</w:t>
                            </w:r>
                            <w:r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  <w:t xml:space="preserve">m we will be reading a range texts about adventure, exploration &amp; rainforests, including </w:t>
                            </w:r>
                            <w:r w:rsidRPr="008C7F28">
                              <w:rPr>
                                <w:rFonts w:ascii="Lucida Handwriting" w:hAnsi="Lucida Handwriting" w:cs="Arial"/>
                                <w:b/>
                                <w:color w:val="FF6600"/>
                                <w:sz w:val="18"/>
                                <w:szCs w:val="18"/>
                              </w:rPr>
                              <w:t>Running Wild</w:t>
                            </w:r>
                            <w:r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4EDEA18C" w14:textId="77777777" w:rsidR="007016E5" w:rsidRDefault="007016E5" w:rsidP="0016441A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  <w:t xml:space="preserve">Recommended reads for your child, which can be accessed from the library: </w:t>
                            </w:r>
                            <w:r w:rsidRPr="0016441A">
                              <w:rPr>
                                <w:rFonts w:ascii="Lucida Handwriting" w:hAnsi="Lucida Handwriting" w:cs="Arial"/>
                                <w:b/>
                                <w:color w:val="FF6600"/>
                                <w:sz w:val="18"/>
                                <w:szCs w:val="18"/>
                              </w:rPr>
                              <w:t>The Explorer</w:t>
                            </w:r>
                            <w:r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  <w:t xml:space="preserve"> by Katherine Rundell &amp; </w:t>
                            </w:r>
                            <w:r w:rsidRPr="0016441A">
                              <w:rPr>
                                <w:rFonts w:ascii="Lucida Handwriting" w:hAnsi="Lucida Handwriting" w:cs="Arial"/>
                                <w:b/>
                                <w:color w:val="FF6600"/>
                                <w:sz w:val="18"/>
                                <w:szCs w:val="18"/>
                              </w:rPr>
                              <w:t>Journey to the River Sea</w:t>
                            </w:r>
                            <w:r>
                              <w:rPr>
                                <w:rFonts w:ascii="Lucida Handwriting" w:hAnsi="Lucida Handwriting" w:cs="Arial"/>
                                <w:b/>
                                <w:color w:val="FF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41A"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  <w:t>by</w:t>
                            </w:r>
                            <w:r>
                              <w:rPr>
                                <w:rFonts w:ascii="Lucida Handwriting" w:hAnsi="Lucida Handwriting" w:cs="Arial"/>
                                <w:b/>
                                <w:color w:val="FF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441A"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  <w:t>Eva Ibbotson</w:t>
                            </w:r>
                            <w:r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DE84543" w14:textId="77777777" w:rsidR="007016E5" w:rsidRPr="002F4CA4" w:rsidRDefault="007016E5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FF66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79887" id="_x0000_s1028" type="#_x0000_t202" style="position:absolute;margin-left:0;margin-top:377.25pt;width:255.75pt;height:13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">
                <v:textbox>
                  <w:txbxContent>
                    <w:p w14:paraId="42034137" w14:textId="77777777" w:rsidR="007016E5" w:rsidRPr="0091735C" w:rsidRDefault="007016E5" w:rsidP="00323A4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FF6600"/>
                          <w:sz w:val="20"/>
                          <w:szCs w:val="20"/>
                          <w:u w:val="single"/>
                        </w:rPr>
                      </w:pPr>
                      <w:r w:rsidRPr="0091735C">
                        <w:rPr>
                          <w:rFonts w:ascii="Lucida Handwriting" w:hAnsi="Lucida Handwriting" w:cs="Arial"/>
                          <w:b/>
                          <w:color w:val="FF6600"/>
                          <w:sz w:val="20"/>
                          <w:szCs w:val="20"/>
                          <w:u w:val="single"/>
                        </w:rPr>
                        <w:t>We are reading</w:t>
                      </w:r>
                    </w:p>
                    <w:p w14:paraId="11E9BC04" w14:textId="77777777" w:rsidR="007016E5" w:rsidRDefault="007016E5" w:rsidP="00323A45">
                      <w:pPr>
                        <w:jc w:val="center"/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</w:pPr>
                      <w:r w:rsidRPr="0091735C"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  <w:t>This half ter</w:t>
                      </w:r>
                      <w:r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  <w:t xml:space="preserve">m we will be reading a range texts about adventure, exploration &amp; rainforests, including </w:t>
                      </w:r>
                      <w:r w:rsidRPr="008C7F28">
                        <w:rPr>
                          <w:rFonts w:ascii="Lucida Handwriting" w:hAnsi="Lucida Handwriting" w:cs="Arial"/>
                          <w:b/>
                          <w:color w:val="FF6600"/>
                          <w:sz w:val="18"/>
                          <w:szCs w:val="18"/>
                        </w:rPr>
                        <w:t>Running Wild</w:t>
                      </w:r>
                      <w:r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4EDEA18C" w14:textId="77777777" w:rsidR="007016E5" w:rsidRDefault="007016E5" w:rsidP="0016441A">
                      <w:pPr>
                        <w:jc w:val="center"/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</w:pPr>
                      <w:r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  <w:t xml:space="preserve">Recommended reads for your child, which can be accessed from the library: </w:t>
                      </w:r>
                      <w:r w:rsidRPr="0016441A">
                        <w:rPr>
                          <w:rFonts w:ascii="Lucida Handwriting" w:hAnsi="Lucida Handwriting" w:cs="Arial"/>
                          <w:b/>
                          <w:color w:val="FF6600"/>
                          <w:sz w:val="18"/>
                          <w:szCs w:val="18"/>
                        </w:rPr>
                        <w:t>The Explorer</w:t>
                      </w:r>
                      <w:r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  <w:t xml:space="preserve"> by Katherine Rundell &amp; </w:t>
                      </w:r>
                      <w:r w:rsidRPr="0016441A">
                        <w:rPr>
                          <w:rFonts w:ascii="Lucida Handwriting" w:hAnsi="Lucida Handwriting" w:cs="Arial"/>
                          <w:b/>
                          <w:color w:val="FF6600"/>
                          <w:sz w:val="18"/>
                          <w:szCs w:val="18"/>
                        </w:rPr>
                        <w:t>Journey to the River Sea</w:t>
                      </w:r>
                      <w:r>
                        <w:rPr>
                          <w:rFonts w:ascii="Lucida Handwriting" w:hAnsi="Lucida Handwriting" w:cs="Arial"/>
                          <w:b/>
                          <w:color w:val="FF6600"/>
                          <w:sz w:val="18"/>
                          <w:szCs w:val="18"/>
                        </w:rPr>
                        <w:t xml:space="preserve"> </w:t>
                      </w:r>
                      <w:r w:rsidRPr="0016441A"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  <w:t>by</w:t>
                      </w:r>
                      <w:r>
                        <w:rPr>
                          <w:rFonts w:ascii="Lucida Handwriting" w:hAnsi="Lucida Handwriting" w:cs="Arial"/>
                          <w:b/>
                          <w:color w:val="FF6600"/>
                          <w:sz w:val="18"/>
                          <w:szCs w:val="18"/>
                        </w:rPr>
                        <w:t xml:space="preserve"> </w:t>
                      </w:r>
                      <w:r w:rsidRPr="0016441A"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  <w:t>Eva Ibbotson</w:t>
                      </w:r>
                      <w:r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  <w:t>.</w:t>
                      </w:r>
                    </w:p>
                    <w:p w14:paraId="4DE84543" w14:textId="77777777" w:rsidR="007016E5" w:rsidRPr="002F4CA4" w:rsidRDefault="007016E5" w:rsidP="00323A4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FF6600"/>
                          <w:sz w:val="18"/>
                          <w:szCs w:val="18"/>
                        </w:rPr>
                      </w:pPr>
                      <w:r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62BB"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3C1901E" wp14:editId="33C2890B">
                <wp:simplePos x="0" y="0"/>
                <wp:positionH relativeFrom="margin">
                  <wp:align>right</wp:align>
                </wp:positionH>
                <wp:positionV relativeFrom="paragraph">
                  <wp:posOffset>6104890</wp:posOffset>
                </wp:positionV>
                <wp:extent cx="3488055" cy="504825"/>
                <wp:effectExtent l="0" t="0" r="1714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05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22F90" w14:textId="45CED8BC" w:rsidR="007016E5" w:rsidRPr="001F62BB" w:rsidRDefault="007016E5" w:rsidP="001F62BB">
                            <w:pPr>
                              <w:pStyle w:val="NoSpacing"/>
                              <w:rPr>
                                <w:rFonts w:ascii="Lucida Handwriting" w:hAnsi="Lucida Handwriting"/>
                                <w:color w:val="FF0066"/>
                                <w:sz w:val="16"/>
                                <w:szCs w:val="16"/>
                              </w:rPr>
                            </w:pPr>
                            <w:r w:rsidRPr="001F62BB">
                              <w:rPr>
                                <w:rFonts w:ascii="Lucida Handwriting" w:hAnsi="Lucida Handwriting"/>
                                <w:b/>
                                <w:color w:val="FF0066"/>
                                <w:sz w:val="16"/>
                                <w:szCs w:val="16"/>
                                <w:u w:val="single"/>
                              </w:rPr>
                              <w:t>Physical Health</w:t>
                            </w:r>
                            <w:r w:rsidRPr="001F62BB">
                              <w:rPr>
                                <w:rFonts w:ascii="Lucida Handwriting" w:hAnsi="Lucida Handwriting"/>
                                <w:color w:val="FF0066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BB7DD6">
                              <w:rPr>
                                <w:rFonts w:ascii="Lucida Handwriting" w:hAnsi="Lucida Handwriting"/>
                                <w:color w:val="FF0066"/>
                                <w:sz w:val="16"/>
                                <w:szCs w:val="16"/>
                              </w:rPr>
                              <w:t>Team games.</w:t>
                            </w:r>
                          </w:p>
                          <w:p w14:paraId="7297AA6F" w14:textId="77777777" w:rsidR="007016E5" w:rsidRPr="001F62BB" w:rsidRDefault="007016E5" w:rsidP="001F62BB">
                            <w:pPr>
                              <w:pStyle w:val="NoSpacing"/>
                              <w:rPr>
                                <w:rFonts w:ascii="Lucida Handwriting" w:hAnsi="Lucida Handwriting"/>
                                <w:color w:val="FF0066"/>
                                <w:sz w:val="16"/>
                                <w:szCs w:val="16"/>
                              </w:rPr>
                            </w:pPr>
                            <w:r w:rsidRPr="001F62BB">
                              <w:rPr>
                                <w:rFonts w:ascii="Lucida Handwriting" w:hAnsi="Lucida Handwriting"/>
                                <w:b/>
                                <w:color w:val="FF0066"/>
                                <w:sz w:val="16"/>
                                <w:szCs w:val="16"/>
                                <w:u w:val="single"/>
                              </w:rPr>
                              <w:t>HRSE</w:t>
                            </w:r>
                            <w:r w:rsidRPr="001F62BB">
                              <w:rPr>
                                <w:rFonts w:ascii="Lucida Handwriting" w:hAnsi="Lucida Handwriting"/>
                                <w:color w:val="FF0066"/>
                                <w:sz w:val="16"/>
                                <w:szCs w:val="16"/>
                              </w:rPr>
                              <w:t xml:space="preserve"> – Keeping healthy, looking after our environment, role of money in </w:t>
                            </w:r>
                            <w:proofErr w:type="gramStart"/>
                            <w:r w:rsidRPr="001F62BB">
                              <w:rPr>
                                <w:rFonts w:ascii="Lucida Handwriting" w:hAnsi="Lucida Handwriting"/>
                                <w:color w:val="FF0066"/>
                                <w:sz w:val="16"/>
                                <w:szCs w:val="16"/>
                              </w:rPr>
                              <w:t>peoples</w:t>
                            </w:r>
                            <w:proofErr w:type="gramEnd"/>
                            <w:r w:rsidRPr="001F62BB">
                              <w:rPr>
                                <w:rFonts w:ascii="Lucida Handwriting" w:hAnsi="Lucida Handwriting"/>
                                <w:color w:val="FF0066"/>
                                <w:sz w:val="16"/>
                                <w:szCs w:val="16"/>
                              </w:rPr>
                              <w:t xml:space="preserve"> 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1901E" id="_x0000_s1029" type="#_x0000_t202" style="position:absolute;margin-left:223.45pt;margin-top:480.7pt;width:274.65pt;height:39.7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">
                <v:textbox>
                  <w:txbxContent>
                    <w:p w14:paraId="77722F90" w14:textId="45CED8BC" w:rsidR="007016E5" w:rsidRPr="001F62BB" w:rsidRDefault="007016E5" w:rsidP="001F62BB">
                      <w:pPr>
                        <w:pStyle w:val="NoSpacing"/>
                        <w:rPr>
                          <w:rFonts w:ascii="Lucida Handwriting" w:hAnsi="Lucida Handwriting"/>
                          <w:color w:val="FF0066"/>
                          <w:sz w:val="16"/>
                          <w:szCs w:val="16"/>
                        </w:rPr>
                      </w:pPr>
                      <w:r w:rsidRPr="001F62BB">
                        <w:rPr>
                          <w:rFonts w:ascii="Lucida Handwriting" w:hAnsi="Lucida Handwriting"/>
                          <w:b/>
                          <w:color w:val="FF0066"/>
                          <w:sz w:val="16"/>
                          <w:szCs w:val="16"/>
                          <w:u w:val="single"/>
                        </w:rPr>
                        <w:t>Physical Health</w:t>
                      </w:r>
                      <w:r w:rsidRPr="001F62BB">
                        <w:rPr>
                          <w:rFonts w:ascii="Lucida Handwriting" w:hAnsi="Lucida Handwriting"/>
                          <w:color w:val="FF0066"/>
                          <w:sz w:val="16"/>
                          <w:szCs w:val="16"/>
                        </w:rPr>
                        <w:t xml:space="preserve"> – </w:t>
                      </w:r>
                      <w:r w:rsidR="00BB7DD6">
                        <w:rPr>
                          <w:rFonts w:ascii="Lucida Handwriting" w:hAnsi="Lucida Handwriting"/>
                          <w:color w:val="FF0066"/>
                          <w:sz w:val="16"/>
                          <w:szCs w:val="16"/>
                        </w:rPr>
                        <w:t>Team games.</w:t>
                      </w:r>
                    </w:p>
                    <w:p w14:paraId="7297AA6F" w14:textId="77777777" w:rsidR="007016E5" w:rsidRPr="001F62BB" w:rsidRDefault="007016E5" w:rsidP="001F62BB">
                      <w:pPr>
                        <w:pStyle w:val="NoSpacing"/>
                        <w:rPr>
                          <w:rFonts w:ascii="Lucida Handwriting" w:hAnsi="Lucida Handwriting"/>
                          <w:color w:val="FF0066"/>
                          <w:sz w:val="16"/>
                          <w:szCs w:val="16"/>
                        </w:rPr>
                      </w:pPr>
                      <w:r w:rsidRPr="001F62BB">
                        <w:rPr>
                          <w:rFonts w:ascii="Lucida Handwriting" w:hAnsi="Lucida Handwriting"/>
                          <w:b/>
                          <w:color w:val="FF0066"/>
                          <w:sz w:val="16"/>
                          <w:szCs w:val="16"/>
                          <w:u w:val="single"/>
                        </w:rPr>
                        <w:t>HRSE</w:t>
                      </w:r>
                      <w:r w:rsidRPr="001F62BB">
                        <w:rPr>
                          <w:rFonts w:ascii="Lucida Handwriting" w:hAnsi="Lucida Handwriting"/>
                          <w:color w:val="FF0066"/>
                          <w:sz w:val="16"/>
                          <w:szCs w:val="16"/>
                        </w:rPr>
                        <w:t xml:space="preserve"> – Keeping healthy, looking after our environment, role of money in </w:t>
                      </w:r>
                      <w:proofErr w:type="gramStart"/>
                      <w:r w:rsidRPr="001F62BB">
                        <w:rPr>
                          <w:rFonts w:ascii="Lucida Handwriting" w:hAnsi="Lucida Handwriting"/>
                          <w:color w:val="FF0066"/>
                          <w:sz w:val="16"/>
                          <w:szCs w:val="16"/>
                        </w:rPr>
                        <w:t>peoples</w:t>
                      </w:r>
                      <w:proofErr w:type="gramEnd"/>
                      <w:r w:rsidRPr="001F62BB">
                        <w:rPr>
                          <w:rFonts w:ascii="Lucida Handwriting" w:hAnsi="Lucida Handwriting"/>
                          <w:color w:val="FF0066"/>
                          <w:sz w:val="16"/>
                          <w:szCs w:val="16"/>
                        </w:rPr>
                        <w:t xml:space="preserve"> life.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44F7"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104309" wp14:editId="0FE89A85">
                <wp:simplePos x="0" y="0"/>
                <wp:positionH relativeFrom="margin">
                  <wp:posOffset>3354391</wp:posOffset>
                </wp:positionH>
                <wp:positionV relativeFrom="paragraph">
                  <wp:posOffset>0</wp:posOffset>
                </wp:positionV>
                <wp:extent cx="2162175" cy="1085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F6912" w14:textId="77777777" w:rsidR="007016E5" w:rsidRPr="00B33856" w:rsidRDefault="007016E5" w:rsidP="003D44F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</w:pPr>
                            <w:r w:rsidRPr="00B33856"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  <w:t>Saint Clare’s Catholic Primary School</w:t>
                            </w:r>
                          </w:p>
                          <w:p w14:paraId="2CFE8CBD" w14:textId="77777777" w:rsidR="007016E5" w:rsidRPr="00B33856" w:rsidRDefault="007016E5" w:rsidP="003D44F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</w:pPr>
                            <w:r w:rsidRPr="00B33856"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  <w:t xml:space="preserve">Year 5                        </w:t>
                            </w:r>
                          </w:p>
                          <w:p w14:paraId="3C6A0727" w14:textId="77777777" w:rsidR="007016E5" w:rsidRPr="00B33856" w:rsidRDefault="007016E5" w:rsidP="003D44F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</w:pPr>
                            <w:r w:rsidRPr="00B33856"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  <w:t>Summer Term 1</w:t>
                            </w:r>
                          </w:p>
                          <w:p w14:paraId="4AA12A80" w14:textId="77777777" w:rsidR="007016E5" w:rsidRPr="00B33856" w:rsidRDefault="007016E5" w:rsidP="003D44F7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</w:pPr>
                            <w:r w:rsidRPr="00B33856"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  <w:t>‘The Amazon’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04309" id="_x0000_s1030" type="#_x0000_t202" style="position:absolute;margin-left:264.15pt;margin-top:0;width:170.25pt;height:8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">
                <v:textbox>
                  <w:txbxContent>
                    <w:p w14:paraId="21CF6912" w14:textId="77777777" w:rsidR="007016E5" w:rsidRPr="00B33856" w:rsidRDefault="007016E5" w:rsidP="003D44F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u w:val="single"/>
                        </w:rPr>
                      </w:pPr>
                      <w:r w:rsidRPr="00B33856">
                        <w:rPr>
                          <w:rFonts w:ascii="Lucida Handwriting" w:hAnsi="Lucida Handwriting"/>
                          <w:b/>
                          <w:u w:val="single"/>
                        </w:rPr>
                        <w:t>Saint Clare’s Catholic Primary School</w:t>
                      </w:r>
                    </w:p>
                    <w:p w14:paraId="2CFE8CBD" w14:textId="77777777" w:rsidR="007016E5" w:rsidRPr="00B33856" w:rsidRDefault="007016E5" w:rsidP="003D44F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u w:val="single"/>
                        </w:rPr>
                      </w:pPr>
                      <w:r w:rsidRPr="00B33856">
                        <w:rPr>
                          <w:rFonts w:ascii="Lucida Handwriting" w:hAnsi="Lucida Handwriting"/>
                          <w:b/>
                          <w:u w:val="single"/>
                        </w:rPr>
                        <w:t xml:space="preserve">Year 5                        </w:t>
                      </w:r>
                    </w:p>
                    <w:p w14:paraId="3C6A0727" w14:textId="77777777" w:rsidR="007016E5" w:rsidRPr="00B33856" w:rsidRDefault="007016E5" w:rsidP="003D44F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u w:val="single"/>
                        </w:rPr>
                      </w:pPr>
                      <w:r w:rsidRPr="00B33856">
                        <w:rPr>
                          <w:rFonts w:ascii="Lucida Handwriting" w:hAnsi="Lucida Handwriting"/>
                          <w:b/>
                          <w:u w:val="single"/>
                        </w:rPr>
                        <w:t>Summer Term 1</w:t>
                      </w:r>
                    </w:p>
                    <w:p w14:paraId="4AA12A80" w14:textId="77777777" w:rsidR="007016E5" w:rsidRPr="00B33856" w:rsidRDefault="007016E5" w:rsidP="003D44F7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u w:val="single"/>
                        </w:rPr>
                      </w:pPr>
                      <w:r w:rsidRPr="00B33856">
                        <w:rPr>
                          <w:rFonts w:ascii="Lucida Handwriting" w:hAnsi="Lucida Handwriting"/>
                          <w:b/>
                          <w:u w:val="single"/>
                        </w:rPr>
                        <w:t>‘The Amazon’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5762"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7CA985" wp14:editId="6E803EE9">
                <wp:simplePos x="0" y="0"/>
                <wp:positionH relativeFrom="column">
                  <wp:posOffset>3314700</wp:posOffset>
                </wp:positionH>
                <wp:positionV relativeFrom="paragraph">
                  <wp:posOffset>3995419</wp:posOffset>
                </wp:positionV>
                <wp:extent cx="2888615" cy="2619375"/>
                <wp:effectExtent l="0" t="0" r="2603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1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C274" w14:textId="77777777" w:rsidR="007016E5" w:rsidRPr="00390E16" w:rsidRDefault="007016E5" w:rsidP="002F4CA4">
                            <w:pPr>
                              <w:jc w:val="center"/>
                              <w:rPr>
                                <w:rFonts w:ascii="Lucida Handwriting" w:hAnsi="Lucida Handwriting" w:cs="Segoe UI"/>
                                <w:sz w:val="16"/>
                                <w:szCs w:val="16"/>
                              </w:rPr>
                            </w:pPr>
                            <w:r w:rsidRPr="000450D2">
                              <w:rPr>
                                <w:rFonts w:ascii="Lucida Handwriting" w:hAnsi="Lucida Handwriting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English Key Skills </w:t>
                            </w:r>
                            <w:r>
                              <w:rPr>
                                <w:rFonts w:ascii="Lucida Handwriting" w:hAnsi="Lucida Handwriting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  <w:p w14:paraId="75019A8E" w14:textId="77777777" w:rsidR="007016E5" w:rsidRDefault="007016E5" w:rsidP="00555762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eastAsia="Times New Roman" w:hAnsi="Lucida Handwriting" w:cs="Segoe UI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8C7F28">
                              <w:rPr>
                                <w:rFonts w:ascii="Lucida Handwriting" w:eastAsia="Times New Roman" w:hAnsi="Lucida Handwriting" w:cs="Segoe UI"/>
                                <w:sz w:val="16"/>
                                <w:szCs w:val="16"/>
                                <w:lang w:eastAsia="en-GB"/>
                              </w:rPr>
                              <w:t>Create complex sentences where the relative pronoun is omitted.</w:t>
                            </w:r>
                          </w:p>
                          <w:p w14:paraId="59931F30" w14:textId="77777777" w:rsidR="007016E5" w:rsidRPr="008C7F28" w:rsidRDefault="007016E5" w:rsidP="00555762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eastAsia="Times New Roman" w:hAnsi="Lucida Handwriting" w:cs="Segoe UI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8C7F28">
                              <w:rPr>
                                <w:rFonts w:ascii="Lucida Handwriting" w:eastAsia="Times New Roman" w:hAnsi="Lucida Handwriting" w:cs="Segoe UI"/>
                                <w:sz w:val="16"/>
                                <w:szCs w:val="16"/>
                                <w:lang w:eastAsia="en-GB"/>
                              </w:rPr>
                              <w:t>Use commas to avoid ambiguity.</w:t>
                            </w:r>
                          </w:p>
                          <w:p w14:paraId="7C2059F6" w14:textId="77777777" w:rsidR="007016E5" w:rsidRDefault="007016E5" w:rsidP="00555762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Handwriting" w:hAnsi="Lucida Handwriting" w:cs="Segoe U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Identify and use parenthesis in the form of brackets, commas and or dashes. </w:t>
                            </w:r>
                          </w:p>
                          <w:p w14:paraId="0028374B" w14:textId="77777777" w:rsidR="007016E5" w:rsidRPr="008C7F28" w:rsidRDefault="007016E5" w:rsidP="00555762">
                            <w:pPr>
                              <w:spacing w:after="0" w:line="240" w:lineRule="auto"/>
                              <w:ind w:left="170"/>
                              <w:contextualSpacing/>
                              <w:jc w:val="center"/>
                              <w:rPr>
                                <w:rFonts w:ascii="Lucida Handwriting" w:eastAsia="Times New Roman" w:hAnsi="Lucida Handwriting" w:cs="Segoe UI"/>
                                <w:sz w:val="16"/>
                                <w:szCs w:val="16"/>
                              </w:rPr>
                            </w:pPr>
                            <w:r w:rsidRPr="008C7F28">
                              <w:rPr>
                                <w:rFonts w:ascii="Lucida Handwriting" w:eastAsia="Times New Roman" w:hAnsi="Lucida Handwriting" w:cs="Segoe UI"/>
                                <w:sz w:val="16"/>
                                <w:szCs w:val="16"/>
                              </w:rPr>
                              <w:t xml:space="preserve">Select </w:t>
                            </w:r>
                            <w:r w:rsidRPr="008C7F28">
                              <w:rPr>
                                <w:rFonts w:ascii="Lucida Handwriting" w:eastAsia="Times New Roman" w:hAnsi="Lucida Handwriting" w:cs="Segoe UI"/>
                                <w:i/>
                                <w:sz w:val="16"/>
                                <w:szCs w:val="16"/>
                              </w:rPr>
                              <w:t xml:space="preserve">appropriate </w:t>
                            </w:r>
                            <w:r w:rsidRPr="008C7F28">
                              <w:rPr>
                                <w:rFonts w:ascii="Lucida Handwriting" w:eastAsia="Times New Roman" w:hAnsi="Lucida Handwriting" w:cs="Segoe UI"/>
                                <w:sz w:val="16"/>
                                <w:szCs w:val="16"/>
                              </w:rPr>
                              <w:t>structure,</w:t>
                            </w:r>
                            <w:r w:rsidRPr="008C7F28">
                              <w:rPr>
                                <w:rFonts w:ascii="Lucida Handwriting" w:eastAsia="Times New Roman" w:hAnsi="Lucida Handwriting" w:cs="Segoe UI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C7F28">
                              <w:rPr>
                                <w:rFonts w:ascii="Lucida Handwriting" w:eastAsia="Times New Roman" w:hAnsi="Lucida Handwriting" w:cs="Segoe UI"/>
                                <w:sz w:val="16"/>
                                <w:szCs w:val="16"/>
                              </w:rPr>
                              <w:t>vocabulary and grammar.</w:t>
                            </w:r>
                          </w:p>
                          <w:p w14:paraId="21DDF4B7" w14:textId="77777777" w:rsidR="007016E5" w:rsidRPr="008C7F28" w:rsidRDefault="007016E5" w:rsidP="008C7F28">
                            <w:pPr>
                              <w:pStyle w:val="ListParagraph"/>
                              <w:spacing w:after="0" w:line="240" w:lineRule="auto"/>
                              <w:ind w:left="170"/>
                              <w:jc w:val="center"/>
                              <w:rPr>
                                <w:rFonts w:ascii="Lucida Handwriting" w:hAnsi="Lucida Handwriting" w:cs="Segoe UI"/>
                                <w:sz w:val="16"/>
                                <w:szCs w:val="16"/>
                              </w:rPr>
                            </w:pPr>
                            <w:r w:rsidRPr="008C7F28">
                              <w:rPr>
                                <w:rFonts w:ascii="Lucida Handwriting" w:hAnsi="Lucida Handwriting" w:cs="Segoe UI"/>
                                <w:sz w:val="16"/>
                                <w:szCs w:val="16"/>
                              </w:rPr>
                              <w:t>Proofread for spelling and punctuation errors.</w:t>
                            </w:r>
                          </w:p>
                          <w:p w14:paraId="5B01DA5C" w14:textId="77777777" w:rsidR="007016E5" w:rsidRDefault="007016E5" w:rsidP="004774D8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122E764" w14:textId="77777777" w:rsidR="007016E5" w:rsidRPr="00B50449" w:rsidRDefault="007016E5" w:rsidP="00B50449">
                            <w:pPr>
                              <w:spacing w:after="0" w:line="240" w:lineRule="auto"/>
                              <w:ind w:left="170"/>
                              <w:jc w:val="center"/>
                              <w:rPr>
                                <w:rFonts w:ascii="Lucida Handwriting" w:hAnsi="Lucida Handwriting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0449">
                              <w:rPr>
                                <w:rFonts w:ascii="Lucida Handwriting" w:hAnsi="Lucida Handwriting" w:cs="Segoe U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Use suffixes </w:t>
                            </w:r>
                            <w:r w:rsidRPr="00B50449">
                              <w:rPr>
                                <w:rFonts w:ascii="Lucida Handwriting" w:hAnsi="Lucida Handwriting" w:cs="Segoe U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–ate, -</w:t>
                            </w:r>
                            <w:proofErr w:type="spellStart"/>
                            <w:r w:rsidRPr="00B50449">
                              <w:rPr>
                                <w:rFonts w:ascii="Lucida Handwriting" w:hAnsi="Lucida Handwriting" w:cs="Segoe U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ise</w:t>
                            </w:r>
                            <w:proofErr w:type="spellEnd"/>
                            <w:r w:rsidRPr="00B50449">
                              <w:rPr>
                                <w:rFonts w:ascii="Lucida Handwriting" w:hAnsi="Lucida Handwriting" w:cs="Segoe U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, -</w:t>
                            </w:r>
                            <w:proofErr w:type="spellStart"/>
                            <w:r w:rsidRPr="00B50449">
                              <w:rPr>
                                <w:rFonts w:ascii="Lucida Handwriting" w:hAnsi="Lucida Handwriting" w:cs="Segoe U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ify</w:t>
                            </w:r>
                            <w:proofErr w:type="spellEnd"/>
                            <w:r w:rsidRPr="00B50449">
                              <w:rPr>
                                <w:rFonts w:ascii="Lucida Handwriting" w:hAnsi="Lucida Handwriting" w:cs="Segoe U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to convert nouns and adjectives into verbs.</w:t>
                            </w:r>
                          </w:p>
                          <w:p w14:paraId="6313DDB7" w14:textId="77777777" w:rsidR="007016E5" w:rsidRPr="004774D8" w:rsidRDefault="007016E5" w:rsidP="004774D8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C2D8F06" w14:textId="77777777" w:rsidR="007016E5" w:rsidRPr="007C1237" w:rsidRDefault="007016E5" w:rsidP="007C12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0"/>
                              <w:jc w:val="center"/>
                              <w:rPr>
                                <w:rFonts w:ascii="Lucida Handwriting" w:eastAsia="Times New Roman" w:hAnsi="Lucida Handwriting" w:cs="Segoe UI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7C1237">
                              <w:rPr>
                                <w:rFonts w:ascii="Lucida Handwriting" w:eastAsia="Times New Roman" w:hAnsi="Lucida Handwriting" w:cs="Segoe UI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Choose when it is appropriate to print (lower case or upper case) rather than to join.</w:t>
                            </w:r>
                          </w:p>
                          <w:p w14:paraId="4AD48EFA" w14:textId="77777777" w:rsidR="007016E5" w:rsidRDefault="007016E5" w:rsidP="00D402B8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sz w:val="16"/>
                                <w:szCs w:val="16"/>
                              </w:rPr>
                            </w:pPr>
                          </w:p>
                          <w:p w14:paraId="577DF6B1" w14:textId="77777777" w:rsidR="007016E5" w:rsidRPr="00D402B8" w:rsidRDefault="007016E5" w:rsidP="00D402B8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CA985" id="_x0000_s1031" type="#_x0000_t202" style="position:absolute;margin-left:261pt;margin-top:314.6pt;width:227.45pt;height:20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">
                <v:textbox>
                  <w:txbxContent>
                    <w:p w14:paraId="2105C274" w14:textId="77777777" w:rsidR="007016E5" w:rsidRPr="00390E16" w:rsidRDefault="007016E5" w:rsidP="002F4CA4">
                      <w:pPr>
                        <w:jc w:val="center"/>
                        <w:rPr>
                          <w:rFonts w:ascii="Lucida Handwriting" w:hAnsi="Lucida Handwriting" w:cs="Segoe UI"/>
                          <w:sz w:val="16"/>
                          <w:szCs w:val="16"/>
                        </w:rPr>
                      </w:pPr>
                      <w:r w:rsidRPr="000450D2">
                        <w:rPr>
                          <w:rFonts w:ascii="Lucida Handwriting" w:hAnsi="Lucida Handwriting" w:cs="Arial"/>
                          <w:b/>
                          <w:sz w:val="20"/>
                          <w:szCs w:val="20"/>
                          <w:u w:val="single"/>
                        </w:rPr>
                        <w:t xml:space="preserve">English Key Skills </w:t>
                      </w:r>
                      <w:r>
                        <w:rPr>
                          <w:rFonts w:ascii="Lucida Handwriting" w:hAnsi="Lucida Handwriting" w:cs="Arial"/>
                          <w:b/>
                          <w:sz w:val="20"/>
                          <w:szCs w:val="20"/>
                          <w:u w:val="single"/>
                        </w:rPr>
                        <w:t xml:space="preserve">                                        </w:t>
                      </w:r>
                    </w:p>
                    <w:p w14:paraId="75019A8E" w14:textId="77777777" w:rsidR="007016E5" w:rsidRDefault="007016E5" w:rsidP="00555762">
                      <w:pPr>
                        <w:spacing w:after="0" w:line="240" w:lineRule="auto"/>
                        <w:jc w:val="center"/>
                        <w:rPr>
                          <w:rFonts w:ascii="Lucida Handwriting" w:eastAsia="Times New Roman" w:hAnsi="Lucida Handwriting" w:cs="Segoe UI"/>
                          <w:sz w:val="16"/>
                          <w:szCs w:val="16"/>
                          <w:lang w:eastAsia="en-GB"/>
                        </w:rPr>
                      </w:pPr>
                      <w:r w:rsidRPr="008C7F28">
                        <w:rPr>
                          <w:rFonts w:ascii="Lucida Handwriting" w:eastAsia="Times New Roman" w:hAnsi="Lucida Handwriting" w:cs="Segoe UI"/>
                          <w:sz w:val="16"/>
                          <w:szCs w:val="16"/>
                          <w:lang w:eastAsia="en-GB"/>
                        </w:rPr>
                        <w:t>Create complex sentences where the relative pronoun is omitted.</w:t>
                      </w:r>
                    </w:p>
                    <w:p w14:paraId="59931F30" w14:textId="77777777" w:rsidR="007016E5" w:rsidRPr="008C7F28" w:rsidRDefault="007016E5" w:rsidP="00555762">
                      <w:pPr>
                        <w:spacing w:after="0" w:line="240" w:lineRule="auto"/>
                        <w:jc w:val="center"/>
                        <w:rPr>
                          <w:rFonts w:ascii="Lucida Handwriting" w:eastAsia="Times New Roman" w:hAnsi="Lucida Handwriting" w:cs="Segoe UI"/>
                          <w:sz w:val="16"/>
                          <w:szCs w:val="16"/>
                          <w:lang w:eastAsia="en-GB"/>
                        </w:rPr>
                      </w:pPr>
                      <w:r w:rsidRPr="008C7F28">
                        <w:rPr>
                          <w:rFonts w:ascii="Lucida Handwriting" w:eastAsia="Times New Roman" w:hAnsi="Lucida Handwriting" w:cs="Segoe UI"/>
                          <w:sz w:val="16"/>
                          <w:szCs w:val="16"/>
                          <w:lang w:eastAsia="en-GB"/>
                        </w:rPr>
                        <w:t>Use commas to avoid ambiguity.</w:t>
                      </w:r>
                    </w:p>
                    <w:p w14:paraId="7C2059F6" w14:textId="77777777" w:rsidR="007016E5" w:rsidRDefault="007016E5" w:rsidP="00555762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 w:cs="Segoe U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Lucida Handwriting" w:hAnsi="Lucida Handwriting" w:cs="Segoe UI"/>
                          <w:color w:val="000000" w:themeColor="text1"/>
                          <w:sz w:val="16"/>
                          <w:szCs w:val="16"/>
                        </w:rPr>
                        <w:t xml:space="preserve">Identify and use parenthesis in the form of brackets, commas and or dashes. </w:t>
                      </w:r>
                    </w:p>
                    <w:p w14:paraId="0028374B" w14:textId="77777777" w:rsidR="007016E5" w:rsidRPr="008C7F28" w:rsidRDefault="007016E5" w:rsidP="00555762">
                      <w:pPr>
                        <w:spacing w:after="0" w:line="240" w:lineRule="auto"/>
                        <w:ind w:left="170"/>
                        <w:contextualSpacing/>
                        <w:jc w:val="center"/>
                        <w:rPr>
                          <w:rFonts w:ascii="Lucida Handwriting" w:eastAsia="Times New Roman" w:hAnsi="Lucida Handwriting" w:cs="Segoe UI"/>
                          <w:sz w:val="16"/>
                          <w:szCs w:val="16"/>
                        </w:rPr>
                      </w:pPr>
                      <w:r w:rsidRPr="008C7F28">
                        <w:rPr>
                          <w:rFonts w:ascii="Lucida Handwriting" w:eastAsia="Times New Roman" w:hAnsi="Lucida Handwriting" w:cs="Segoe UI"/>
                          <w:sz w:val="16"/>
                          <w:szCs w:val="16"/>
                        </w:rPr>
                        <w:t xml:space="preserve">Select </w:t>
                      </w:r>
                      <w:r w:rsidRPr="008C7F28">
                        <w:rPr>
                          <w:rFonts w:ascii="Lucida Handwriting" w:eastAsia="Times New Roman" w:hAnsi="Lucida Handwriting" w:cs="Segoe UI"/>
                          <w:i/>
                          <w:sz w:val="16"/>
                          <w:szCs w:val="16"/>
                        </w:rPr>
                        <w:t xml:space="preserve">appropriate </w:t>
                      </w:r>
                      <w:r w:rsidRPr="008C7F28">
                        <w:rPr>
                          <w:rFonts w:ascii="Lucida Handwriting" w:eastAsia="Times New Roman" w:hAnsi="Lucida Handwriting" w:cs="Segoe UI"/>
                          <w:sz w:val="16"/>
                          <w:szCs w:val="16"/>
                        </w:rPr>
                        <w:t>structure,</w:t>
                      </w:r>
                      <w:r w:rsidRPr="008C7F28">
                        <w:rPr>
                          <w:rFonts w:ascii="Lucida Handwriting" w:eastAsia="Times New Roman" w:hAnsi="Lucida Handwriting" w:cs="Segoe UI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8C7F28">
                        <w:rPr>
                          <w:rFonts w:ascii="Lucida Handwriting" w:eastAsia="Times New Roman" w:hAnsi="Lucida Handwriting" w:cs="Segoe UI"/>
                          <w:sz w:val="16"/>
                          <w:szCs w:val="16"/>
                        </w:rPr>
                        <w:t>vocabulary and grammar.</w:t>
                      </w:r>
                    </w:p>
                    <w:p w14:paraId="21DDF4B7" w14:textId="77777777" w:rsidR="007016E5" w:rsidRPr="008C7F28" w:rsidRDefault="007016E5" w:rsidP="008C7F28">
                      <w:pPr>
                        <w:pStyle w:val="ListParagraph"/>
                        <w:spacing w:after="0" w:line="240" w:lineRule="auto"/>
                        <w:ind w:left="170"/>
                        <w:jc w:val="center"/>
                        <w:rPr>
                          <w:rFonts w:ascii="Lucida Handwriting" w:hAnsi="Lucida Handwriting" w:cs="Segoe UI"/>
                          <w:sz w:val="16"/>
                          <w:szCs w:val="16"/>
                        </w:rPr>
                      </w:pPr>
                      <w:r w:rsidRPr="008C7F28">
                        <w:rPr>
                          <w:rFonts w:ascii="Lucida Handwriting" w:hAnsi="Lucida Handwriting" w:cs="Segoe UI"/>
                          <w:sz w:val="16"/>
                          <w:szCs w:val="16"/>
                        </w:rPr>
                        <w:t>Proofread for spelling and punctuation errors.</w:t>
                      </w:r>
                    </w:p>
                    <w:p w14:paraId="5B01DA5C" w14:textId="77777777" w:rsidR="007016E5" w:rsidRDefault="007016E5" w:rsidP="004774D8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122E764" w14:textId="77777777" w:rsidR="007016E5" w:rsidRPr="00B50449" w:rsidRDefault="007016E5" w:rsidP="00B50449">
                      <w:pPr>
                        <w:spacing w:after="0" w:line="240" w:lineRule="auto"/>
                        <w:ind w:left="170"/>
                        <w:jc w:val="center"/>
                        <w:rPr>
                          <w:rFonts w:ascii="Lucida Handwriting" w:hAnsi="Lucida Handwriting" w:cs="Segoe UI"/>
                          <w:color w:val="000000" w:themeColor="text1"/>
                          <w:sz w:val="16"/>
                          <w:szCs w:val="16"/>
                        </w:rPr>
                      </w:pPr>
                      <w:r w:rsidRPr="00B50449">
                        <w:rPr>
                          <w:rFonts w:ascii="Lucida Handwriting" w:hAnsi="Lucida Handwriting" w:cs="Segoe UI"/>
                          <w:color w:val="000000" w:themeColor="text1"/>
                          <w:sz w:val="16"/>
                          <w:szCs w:val="16"/>
                        </w:rPr>
                        <w:t xml:space="preserve">Use suffixes </w:t>
                      </w:r>
                      <w:r w:rsidRPr="00B50449">
                        <w:rPr>
                          <w:rFonts w:ascii="Lucida Handwriting" w:hAnsi="Lucida Handwriting" w:cs="Segoe UI"/>
                          <w:i/>
                          <w:color w:val="000000" w:themeColor="text1"/>
                          <w:sz w:val="16"/>
                          <w:szCs w:val="16"/>
                        </w:rPr>
                        <w:t>–ate, -</w:t>
                      </w:r>
                      <w:proofErr w:type="spellStart"/>
                      <w:r w:rsidRPr="00B50449">
                        <w:rPr>
                          <w:rFonts w:ascii="Lucida Handwriting" w:hAnsi="Lucida Handwriting" w:cs="Segoe UI"/>
                          <w:i/>
                          <w:color w:val="000000" w:themeColor="text1"/>
                          <w:sz w:val="16"/>
                          <w:szCs w:val="16"/>
                        </w:rPr>
                        <w:t>ise</w:t>
                      </w:r>
                      <w:proofErr w:type="spellEnd"/>
                      <w:r w:rsidRPr="00B50449">
                        <w:rPr>
                          <w:rFonts w:ascii="Lucida Handwriting" w:hAnsi="Lucida Handwriting" w:cs="Segoe UI"/>
                          <w:i/>
                          <w:color w:val="000000" w:themeColor="text1"/>
                          <w:sz w:val="16"/>
                          <w:szCs w:val="16"/>
                        </w:rPr>
                        <w:t>, -</w:t>
                      </w:r>
                      <w:proofErr w:type="spellStart"/>
                      <w:r w:rsidRPr="00B50449">
                        <w:rPr>
                          <w:rFonts w:ascii="Lucida Handwriting" w:hAnsi="Lucida Handwriting" w:cs="Segoe UI"/>
                          <w:i/>
                          <w:color w:val="000000" w:themeColor="text1"/>
                          <w:sz w:val="16"/>
                          <w:szCs w:val="16"/>
                        </w:rPr>
                        <w:t>ify</w:t>
                      </w:r>
                      <w:proofErr w:type="spellEnd"/>
                      <w:r w:rsidRPr="00B50449">
                        <w:rPr>
                          <w:rFonts w:ascii="Lucida Handwriting" w:hAnsi="Lucida Handwriting" w:cs="Segoe UI"/>
                          <w:color w:val="000000" w:themeColor="text1"/>
                          <w:sz w:val="16"/>
                          <w:szCs w:val="16"/>
                        </w:rPr>
                        <w:t xml:space="preserve"> to convert nouns and adjectives into verbs.</w:t>
                      </w:r>
                    </w:p>
                    <w:p w14:paraId="6313DDB7" w14:textId="77777777" w:rsidR="007016E5" w:rsidRPr="004774D8" w:rsidRDefault="007016E5" w:rsidP="004774D8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 w:cs="Segoe U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C2D8F06" w14:textId="77777777" w:rsidR="007016E5" w:rsidRPr="007C1237" w:rsidRDefault="007016E5" w:rsidP="007C12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70"/>
                        <w:jc w:val="center"/>
                        <w:rPr>
                          <w:rFonts w:ascii="Lucida Handwriting" w:eastAsia="Times New Roman" w:hAnsi="Lucida Handwriting" w:cs="Segoe UI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7C1237">
                        <w:rPr>
                          <w:rFonts w:ascii="Lucida Handwriting" w:eastAsia="Times New Roman" w:hAnsi="Lucida Handwriting" w:cs="Segoe UI"/>
                          <w:color w:val="000000"/>
                          <w:sz w:val="16"/>
                          <w:szCs w:val="16"/>
                          <w:lang w:eastAsia="en-GB"/>
                        </w:rPr>
                        <w:t>Choose when it is appropriate to print (lower case or upper case) rather than to join.</w:t>
                      </w:r>
                    </w:p>
                    <w:p w14:paraId="4AD48EFA" w14:textId="77777777" w:rsidR="007016E5" w:rsidRDefault="007016E5" w:rsidP="00D402B8">
                      <w:pPr>
                        <w:jc w:val="center"/>
                        <w:rPr>
                          <w:rFonts w:ascii="Lucida Handwriting" w:hAnsi="Lucida Handwriting" w:cs="Arial"/>
                          <w:sz w:val="16"/>
                          <w:szCs w:val="16"/>
                        </w:rPr>
                      </w:pPr>
                    </w:p>
                    <w:p w14:paraId="577DF6B1" w14:textId="77777777" w:rsidR="007016E5" w:rsidRPr="00D402B8" w:rsidRDefault="007016E5" w:rsidP="00D402B8">
                      <w:pPr>
                        <w:jc w:val="center"/>
                        <w:rPr>
                          <w:rFonts w:ascii="Lucida Handwriting" w:hAnsi="Lucida Handwriting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1A64"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8FA6A8D" wp14:editId="49D69171">
                <wp:simplePos x="0" y="0"/>
                <wp:positionH relativeFrom="margin">
                  <wp:posOffset>3314700</wp:posOffset>
                </wp:positionH>
                <wp:positionV relativeFrom="paragraph">
                  <wp:posOffset>1162050</wp:posOffset>
                </wp:positionV>
                <wp:extent cx="2883535" cy="2790825"/>
                <wp:effectExtent l="0" t="0" r="1206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CF12C" w14:textId="77777777" w:rsidR="007016E5" w:rsidRPr="00555762" w:rsidRDefault="007016E5" w:rsidP="00596568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555762">
                              <w:rPr>
                                <w:rFonts w:ascii="Lucida Handwriting" w:hAnsi="Lucida Handwriting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 xml:space="preserve">Maths Key Skills </w:t>
                            </w:r>
                            <w:r w:rsidRPr="00555762">
                              <w:rPr>
                                <w:rFonts w:ascii="Lucida Handwriting" w:hAnsi="Lucida Handwriting"/>
                                <w:color w:val="0070C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32ECD04B" w14:textId="77777777" w:rsidR="007016E5" w:rsidRPr="00555762" w:rsidRDefault="007016E5" w:rsidP="00941A64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555762">
                              <w:rPr>
                                <w:rFonts w:ascii="Lucida Handwriting" w:hAnsi="Lucida Handwriting"/>
                                <w:color w:val="0070C0"/>
                                <w:sz w:val="16"/>
                                <w:szCs w:val="16"/>
                              </w:rPr>
                              <w:t>Recognise and write decimal equivalents of any number of tenths or hundredths. Find the effect of dividing a one or two digit number by 10 or 100. Solve simple measure and money problems involving fractions and decimals to two decimal places. Convert between different units of measure.</w:t>
                            </w:r>
                            <w:r w:rsidRPr="00555762">
                              <w:rPr>
                                <w:rFonts w:ascii="Lucida Handwriting" w:hAnsi="Lucida Handwriting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1FFA6A3" w14:textId="77777777" w:rsidR="007016E5" w:rsidRPr="00555762" w:rsidRDefault="007016E5" w:rsidP="00AD5958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555762">
                              <w:rPr>
                                <w:rFonts w:ascii="Lucida Handwriting" w:hAnsi="Lucida Handwriting" w:cs="Arial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55762">
                              <w:rPr>
                                <w:rFonts w:ascii="Lucida Handwriting" w:hAnsi="Lucida Handwriting" w:cs="Arial"/>
                                <w:color w:val="0070C0"/>
                                <w:sz w:val="16"/>
                                <w:szCs w:val="16"/>
                              </w:rPr>
                              <w:t xml:space="preserve">Identify 3-D shapes from 2-D representations. Use the properties of rectangles to deduce related facts. Distinguish between regular &amp; irregular polygons based on reasoning about equal sides and angles. </w:t>
                            </w:r>
                            <w:r>
                              <w:rPr>
                                <w:rFonts w:ascii="Lucida Handwriting" w:hAnsi="Lucida Handwriting" w:cs="Arial"/>
                                <w:color w:val="0070C0"/>
                                <w:sz w:val="16"/>
                                <w:szCs w:val="16"/>
                              </w:rPr>
                              <w:t>Draw given angles, &amp;</w:t>
                            </w:r>
                            <w:r w:rsidRPr="00555762">
                              <w:rPr>
                                <w:rFonts w:ascii="Lucida Handwriting" w:hAnsi="Lucida Handwriting" w:cs="Arial"/>
                                <w:color w:val="0070C0"/>
                                <w:sz w:val="16"/>
                                <w:szCs w:val="16"/>
                              </w:rPr>
                              <w:t xml:space="preserve"> measure them in degrees. Identify: angles at a point and one whole turn (total 360°), angles at a point on a straight line and ½ a turn (total 180°) other multiples of 90°</w:t>
                            </w:r>
                          </w:p>
                          <w:p w14:paraId="07A88972" w14:textId="77777777" w:rsidR="007016E5" w:rsidRPr="00555762" w:rsidRDefault="007016E5" w:rsidP="0063122C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A6A8D" id="_x0000_s1032" type="#_x0000_t202" style="position:absolute;margin-left:261pt;margin-top:91.5pt;width:227.05pt;height:219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">
                <v:textbox>
                  <w:txbxContent>
                    <w:p w14:paraId="0EECF12C" w14:textId="77777777" w:rsidR="007016E5" w:rsidRPr="00555762" w:rsidRDefault="007016E5" w:rsidP="00596568">
                      <w:pPr>
                        <w:jc w:val="center"/>
                        <w:rPr>
                          <w:rFonts w:ascii="Lucida Handwriting" w:hAnsi="Lucida Handwriting"/>
                          <w:color w:val="0070C0"/>
                          <w:sz w:val="20"/>
                          <w:szCs w:val="20"/>
                        </w:rPr>
                      </w:pPr>
                      <w:r w:rsidRPr="00555762">
                        <w:rPr>
                          <w:rFonts w:ascii="Lucida Handwriting" w:hAnsi="Lucida Handwriting" w:cs="Arial"/>
                          <w:b/>
                          <w:color w:val="0070C0"/>
                          <w:sz w:val="20"/>
                          <w:szCs w:val="20"/>
                          <w:u w:val="single"/>
                        </w:rPr>
                        <w:t xml:space="preserve">Maths Key Skills </w:t>
                      </w:r>
                      <w:r w:rsidRPr="00555762">
                        <w:rPr>
                          <w:rFonts w:ascii="Lucida Handwriting" w:hAnsi="Lucida Handwriting"/>
                          <w:color w:val="0070C0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32ECD04B" w14:textId="77777777" w:rsidR="007016E5" w:rsidRPr="00555762" w:rsidRDefault="007016E5" w:rsidP="00941A64">
                      <w:pPr>
                        <w:jc w:val="center"/>
                        <w:rPr>
                          <w:rFonts w:ascii="Lucida Handwriting" w:hAnsi="Lucida Handwriting"/>
                          <w:color w:val="0070C0"/>
                          <w:sz w:val="16"/>
                          <w:szCs w:val="16"/>
                        </w:rPr>
                      </w:pPr>
                      <w:r w:rsidRPr="00555762">
                        <w:rPr>
                          <w:rFonts w:ascii="Lucida Handwriting" w:hAnsi="Lucida Handwriting"/>
                          <w:color w:val="0070C0"/>
                          <w:sz w:val="16"/>
                          <w:szCs w:val="16"/>
                        </w:rPr>
                        <w:t>Recognise and write decimal equivalents of any number of tenths or hundredths. Find the effect of dividing a one or two digit number by 10 or 100. Solve simple measure and money problems involving fractions and decimals to two decimal places. Convert between different units of measure.</w:t>
                      </w:r>
                      <w:r w:rsidRPr="00555762">
                        <w:rPr>
                          <w:rFonts w:ascii="Lucida Handwriting" w:hAnsi="Lucida Handwriting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1FFA6A3" w14:textId="77777777" w:rsidR="007016E5" w:rsidRPr="00555762" w:rsidRDefault="007016E5" w:rsidP="00AD5958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 w:rsidRPr="00555762">
                        <w:rPr>
                          <w:rFonts w:ascii="Lucida Handwriting" w:hAnsi="Lucida Handwriting" w:cs="Arial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555762">
                        <w:rPr>
                          <w:rFonts w:ascii="Lucida Handwriting" w:hAnsi="Lucida Handwriting" w:cs="Arial"/>
                          <w:color w:val="0070C0"/>
                          <w:sz w:val="16"/>
                          <w:szCs w:val="16"/>
                        </w:rPr>
                        <w:t xml:space="preserve">Identify 3-D shapes from 2-D representations. Use the properties of rectangles to deduce related facts. Distinguish between regular &amp; irregular polygons based on reasoning about equal sides and angles. </w:t>
                      </w:r>
                      <w:r>
                        <w:rPr>
                          <w:rFonts w:ascii="Lucida Handwriting" w:hAnsi="Lucida Handwriting" w:cs="Arial"/>
                          <w:color w:val="0070C0"/>
                          <w:sz w:val="16"/>
                          <w:szCs w:val="16"/>
                        </w:rPr>
                        <w:t>Draw given angles, &amp;</w:t>
                      </w:r>
                      <w:r w:rsidRPr="00555762">
                        <w:rPr>
                          <w:rFonts w:ascii="Lucida Handwriting" w:hAnsi="Lucida Handwriting" w:cs="Arial"/>
                          <w:color w:val="0070C0"/>
                          <w:sz w:val="16"/>
                          <w:szCs w:val="16"/>
                        </w:rPr>
                        <w:t xml:space="preserve"> measure them in degrees. Identify: angles at a point and one whole turn (total 360°), angles at a point on a straight line and ½ a turn (total 180°) other multiples of 90°</w:t>
                      </w:r>
                    </w:p>
                    <w:p w14:paraId="07A88972" w14:textId="77777777" w:rsidR="007016E5" w:rsidRPr="00555762" w:rsidRDefault="007016E5" w:rsidP="0063122C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15CE" w:rsidRPr="00390E16">
        <w:rPr>
          <w:rFonts w:ascii="Helvetica" w:hAnsi="Helvetica" w:cs="Arial"/>
          <w:b/>
          <w:i/>
          <w:noProof/>
          <w:color w:val="1C94E0"/>
          <w:sz w:val="21"/>
          <w:szCs w:val="21"/>
          <w:lang w:eastAsia="en-GB"/>
        </w:rPr>
        <w:drawing>
          <wp:anchor distT="0" distB="0" distL="114300" distR="114300" simplePos="0" relativeHeight="251658240" behindDoc="1" locked="0" layoutInCell="1" allowOverlap="1" wp14:anchorId="47967D4F" wp14:editId="735210B2">
            <wp:simplePos x="0" y="0"/>
            <wp:positionH relativeFrom="column">
              <wp:posOffset>5545016</wp:posOffset>
            </wp:positionH>
            <wp:positionV relativeFrom="paragraph">
              <wp:posOffset>2393</wp:posOffset>
            </wp:positionV>
            <wp:extent cx="1125855" cy="1125855"/>
            <wp:effectExtent l="0" t="0" r="0" b="0"/>
            <wp:wrapTight wrapText="bothSides">
              <wp:wrapPolygon edited="0">
                <wp:start x="0" y="0"/>
                <wp:lineTo x="0" y="21198"/>
                <wp:lineTo x="21198" y="21198"/>
                <wp:lineTo x="21198" y="0"/>
                <wp:lineTo x="0" y="0"/>
              </wp:wrapPolygon>
            </wp:wrapTight>
            <wp:docPr id="1" name="Picture 1" descr="St Clare's Catholic Primary School Preston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Clare's Catholic Primary School Preston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4CD" w:rsidRPr="00390E16">
        <w:rPr>
          <w:b/>
          <w:i/>
          <w:noProof/>
          <w:lang w:eastAsia="en-GB"/>
        </w:rPr>
        <w:t xml:space="preserve"> </w:t>
      </w:r>
    </w:p>
    <w:sectPr w:rsidR="009D0EA5" w:rsidRPr="00390E16" w:rsidSect="00323A45">
      <w:pgSz w:w="16838" w:h="11906" w:orient="landscape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1C0"/>
    <w:multiLevelType w:val="multilevel"/>
    <w:tmpl w:val="6B80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67868"/>
    <w:multiLevelType w:val="hybridMultilevel"/>
    <w:tmpl w:val="EE967364"/>
    <w:lvl w:ilvl="0" w:tplc="5170ACF2">
      <w:start w:val="1"/>
      <w:numFmt w:val="bullet"/>
      <w:lvlText w:val="•"/>
      <w:lvlJc w:val="left"/>
      <w:pPr>
        <w:ind w:left="854" w:hanging="87"/>
      </w:pPr>
      <w:rPr>
        <w:rFonts w:ascii="Arial" w:eastAsia="Arial" w:hAnsi="Arial" w:hint="default"/>
        <w:sz w:val="18"/>
        <w:szCs w:val="18"/>
      </w:rPr>
    </w:lvl>
    <w:lvl w:ilvl="1" w:tplc="47528CB4">
      <w:start w:val="1"/>
      <w:numFmt w:val="bullet"/>
      <w:lvlText w:val="•"/>
      <w:lvlJc w:val="left"/>
      <w:pPr>
        <w:ind w:left="1441" w:hanging="87"/>
      </w:pPr>
      <w:rPr>
        <w:rFonts w:hint="default"/>
      </w:rPr>
    </w:lvl>
    <w:lvl w:ilvl="2" w:tplc="411EB1A8">
      <w:start w:val="1"/>
      <w:numFmt w:val="bullet"/>
      <w:lvlText w:val="•"/>
      <w:lvlJc w:val="left"/>
      <w:pPr>
        <w:ind w:left="2028" w:hanging="87"/>
      </w:pPr>
      <w:rPr>
        <w:rFonts w:hint="default"/>
      </w:rPr>
    </w:lvl>
    <w:lvl w:ilvl="3" w:tplc="FB3E0C92">
      <w:start w:val="1"/>
      <w:numFmt w:val="bullet"/>
      <w:lvlText w:val="•"/>
      <w:lvlJc w:val="left"/>
      <w:pPr>
        <w:ind w:left="2615" w:hanging="87"/>
      </w:pPr>
      <w:rPr>
        <w:rFonts w:hint="default"/>
      </w:rPr>
    </w:lvl>
    <w:lvl w:ilvl="4" w:tplc="8A625832">
      <w:start w:val="1"/>
      <w:numFmt w:val="bullet"/>
      <w:lvlText w:val="•"/>
      <w:lvlJc w:val="left"/>
      <w:pPr>
        <w:ind w:left="3203" w:hanging="87"/>
      </w:pPr>
      <w:rPr>
        <w:rFonts w:hint="default"/>
      </w:rPr>
    </w:lvl>
    <w:lvl w:ilvl="5" w:tplc="F65E2826">
      <w:start w:val="1"/>
      <w:numFmt w:val="bullet"/>
      <w:lvlText w:val="•"/>
      <w:lvlJc w:val="left"/>
      <w:pPr>
        <w:ind w:left="3790" w:hanging="87"/>
      </w:pPr>
      <w:rPr>
        <w:rFonts w:hint="default"/>
      </w:rPr>
    </w:lvl>
    <w:lvl w:ilvl="6" w:tplc="939652B6">
      <w:start w:val="1"/>
      <w:numFmt w:val="bullet"/>
      <w:lvlText w:val="•"/>
      <w:lvlJc w:val="left"/>
      <w:pPr>
        <w:ind w:left="4377" w:hanging="87"/>
      </w:pPr>
      <w:rPr>
        <w:rFonts w:hint="default"/>
      </w:rPr>
    </w:lvl>
    <w:lvl w:ilvl="7" w:tplc="9F62FF0A">
      <w:start w:val="1"/>
      <w:numFmt w:val="bullet"/>
      <w:lvlText w:val="•"/>
      <w:lvlJc w:val="left"/>
      <w:pPr>
        <w:ind w:left="4964" w:hanging="87"/>
      </w:pPr>
      <w:rPr>
        <w:rFonts w:hint="default"/>
      </w:rPr>
    </w:lvl>
    <w:lvl w:ilvl="8" w:tplc="AFE21E5A">
      <w:start w:val="1"/>
      <w:numFmt w:val="bullet"/>
      <w:lvlText w:val="•"/>
      <w:lvlJc w:val="left"/>
      <w:pPr>
        <w:ind w:left="5551" w:hanging="87"/>
      </w:pPr>
      <w:rPr>
        <w:rFonts w:hint="default"/>
      </w:rPr>
    </w:lvl>
  </w:abstractNum>
  <w:abstractNum w:abstractNumId="2" w15:restartNumberingAfterBreak="0">
    <w:nsid w:val="1C506601"/>
    <w:multiLevelType w:val="hybridMultilevel"/>
    <w:tmpl w:val="F9AE2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15E7"/>
    <w:multiLevelType w:val="hybridMultilevel"/>
    <w:tmpl w:val="0024C028"/>
    <w:lvl w:ilvl="0" w:tplc="4A089588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55FF"/>
    <w:multiLevelType w:val="hybridMultilevel"/>
    <w:tmpl w:val="90160474"/>
    <w:lvl w:ilvl="0" w:tplc="6F184C7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0C1"/>
    <w:multiLevelType w:val="hybridMultilevel"/>
    <w:tmpl w:val="FF724EF0"/>
    <w:lvl w:ilvl="0" w:tplc="496057C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0175A"/>
    <w:multiLevelType w:val="hybridMultilevel"/>
    <w:tmpl w:val="6A164A70"/>
    <w:lvl w:ilvl="0" w:tplc="4E6ABC1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0B5D1E"/>
    <w:multiLevelType w:val="hybridMultilevel"/>
    <w:tmpl w:val="0612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7036F"/>
    <w:multiLevelType w:val="multilevel"/>
    <w:tmpl w:val="F60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9670A5"/>
    <w:multiLevelType w:val="hybridMultilevel"/>
    <w:tmpl w:val="D182FAAA"/>
    <w:lvl w:ilvl="0" w:tplc="9AFE7B2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615ADD"/>
    <w:multiLevelType w:val="hybridMultilevel"/>
    <w:tmpl w:val="51302C68"/>
    <w:lvl w:ilvl="0" w:tplc="90B02A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D9B4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30856"/>
    <w:multiLevelType w:val="hybridMultilevel"/>
    <w:tmpl w:val="FC447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26523"/>
    <w:multiLevelType w:val="hybridMultilevel"/>
    <w:tmpl w:val="50D46B02"/>
    <w:lvl w:ilvl="0" w:tplc="AE60243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F70DC"/>
    <w:multiLevelType w:val="multilevel"/>
    <w:tmpl w:val="CC88F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0"/>
  </w:num>
  <w:num w:numId="5">
    <w:abstractNumId w:val="1"/>
  </w:num>
  <w:num w:numId="6">
    <w:abstractNumId w:val="0"/>
  </w:num>
  <w:num w:numId="7">
    <w:abstractNumId w:val="4"/>
  </w:num>
  <w:num w:numId="8">
    <w:abstractNumId w:val="12"/>
  </w:num>
  <w:num w:numId="9">
    <w:abstractNumId w:val="5"/>
  </w:num>
  <w:num w:numId="10">
    <w:abstractNumId w:val="13"/>
  </w:num>
  <w:num w:numId="11">
    <w:abstractNumId w:val="3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45"/>
    <w:rsid w:val="0004428E"/>
    <w:rsid w:val="00044A49"/>
    <w:rsid w:val="000450D2"/>
    <w:rsid w:val="00065204"/>
    <w:rsid w:val="00075306"/>
    <w:rsid w:val="000B14CD"/>
    <w:rsid w:val="000C5284"/>
    <w:rsid w:val="000D1277"/>
    <w:rsid w:val="00153825"/>
    <w:rsid w:val="0016441A"/>
    <w:rsid w:val="001B0112"/>
    <w:rsid w:val="001B25DB"/>
    <w:rsid w:val="001B44E8"/>
    <w:rsid w:val="001D79BD"/>
    <w:rsid w:val="001F62BB"/>
    <w:rsid w:val="00213414"/>
    <w:rsid w:val="0027411F"/>
    <w:rsid w:val="00274200"/>
    <w:rsid w:val="0028223B"/>
    <w:rsid w:val="00290137"/>
    <w:rsid w:val="002C3FB6"/>
    <w:rsid w:val="002D22FB"/>
    <w:rsid w:val="002E7932"/>
    <w:rsid w:val="002F4CA4"/>
    <w:rsid w:val="00323A45"/>
    <w:rsid w:val="0032650D"/>
    <w:rsid w:val="00351E9A"/>
    <w:rsid w:val="00361588"/>
    <w:rsid w:val="003642EB"/>
    <w:rsid w:val="003764A5"/>
    <w:rsid w:val="00390E16"/>
    <w:rsid w:val="003D44F7"/>
    <w:rsid w:val="004014AC"/>
    <w:rsid w:val="00430546"/>
    <w:rsid w:val="0043354B"/>
    <w:rsid w:val="00460AAD"/>
    <w:rsid w:val="004774D8"/>
    <w:rsid w:val="00486C71"/>
    <w:rsid w:val="00487B99"/>
    <w:rsid w:val="004903D1"/>
    <w:rsid w:val="004F7D39"/>
    <w:rsid w:val="00512604"/>
    <w:rsid w:val="00555762"/>
    <w:rsid w:val="00583D92"/>
    <w:rsid w:val="00596568"/>
    <w:rsid w:val="005C0146"/>
    <w:rsid w:val="005C57B2"/>
    <w:rsid w:val="005D7CB1"/>
    <w:rsid w:val="005E0721"/>
    <w:rsid w:val="005E0BB8"/>
    <w:rsid w:val="006034B1"/>
    <w:rsid w:val="0063122C"/>
    <w:rsid w:val="007016E5"/>
    <w:rsid w:val="007219EC"/>
    <w:rsid w:val="00761831"/>
    <w:rsid w:val="00780F9F"/>
    <w:rsid w:val="007A2DE8"/>
    <w:rsid w:val="007A3F8A"/>
    <w:rsid w:val="007C1237"/>
    <w:rsid w:val="007C1E39"/>
    <w:rsid w:val="007F0727"/>
    <w:rsid w:val="00805F69"/>
    <w:rsid w:val="0084354D"/>
    <w:rsid w:val="00881073"/>
    <w:rsid w:val="008920C8"/>
    <w:rsid w:val="00896BA0"/>
    <w:rsid w:val="008C003F"/>
    <w:rsid w:val="008C7F28"/>
    <w:rsid w:val="008F02AE"/>
    <w:rsid w:val="00903422"/>
    <w:rsid w:val="00911C0F"/>
    <w:rsid w:val="009168CD"/>
    <w:rsid w:val="0091735C"/>
    <w:rsid w:val="00931959"/>
    <w:rsid w:val="00941A64"/>
    <w:rsid w:val="00961737"/>
    <w:rsid w:val="009715A7"/>
    <w:rsid w:val="009828ED"/>
    <w:rsid w:val="009C3854"/>
    <w:rsid w:val="009D0EA5"/>
    <w:rsid w:val="009D48E2"/>
    <w:rsid w:val="009D5C85"/>
    <w:rsid w:val="00A84CA5"/>
    <w:rsid w:val="00AA0702"/>
    <w:rsid w:val="00AD5958"/>
    <w:rsid w:val="00B10CC6"/>
    <w:rsid w:val="00B33856"/>
    <w:rsid w:val="00B50449"/>
    <w:rsid w:val="00BB7DD6"/>
    <w:rsid w:val="00C266C3"/>
    <w:rsid w:val="00C52827"/>
    <w:rsid w:val="00C61077"/>
    <w:rsid w:val="00C84074"/>
    <w:rsid w:val="00CC4627"/>
    <w:rsid w:val="00D402B8"/>
    <w:rsid w:val="00D4145F"/>
    <w:rsid w:val="00DB1E4A"/>
    <w:rsid w:val="00E5063C"/>
    <w:rsid w:val="00E80F96"/>
    <w:rsid w:val="00E863FD"/>
    <w:rsid w:val="00E95682"/>
    <w:rsid w:val="00EA4AFB"/>
    <w:rsid w:val="00EA7BB8"/>
    <w:rsid w:val="00EB4307"/>
    <w:rsid w:val="00F04316"/>
    <w:rsid w:val="00F22B81"/>
    <w:rsid w:val="00F5460F"/>
    <w:rsid w:val="00F54E60"/>
    <w:rsid w:val="00F57C85"/>
    <w:rsid w:val="00F64F88"/>
    <w:rsid w:val="00FE0C2C"/>
    <w:rsid w:val="00FE15CE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C3AEF"/>
  <w15:chartTrackingRefBased/>
  <w15:docId w15:val="{AA947578-01AA-4295-A1E6-A1419B06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1959"/>
    <w:rPr>
      <w:color w:val="0000FF"/>
      <w:u w:val="single"/>
    </w:rPr>
  </w:style>
  <w:style w:type="character" w:customStyle="1" w:styleId="nondv-xref">
    <w:name w:val="nondv-xref"/>
    <w:basedOn w:val="DefaultParagraphFont"/>
    <w:rsid w:val="000B14CD"/>
  </w:style>
  <w:style w:type="character" w:styleId="Strong">
    <w:name w:val="Strong"/>
    <w:basedOn w:val="DefaultParagraphFont"/>
    <w:uiPriority w:val="22"/>
    <w:qFormat/>
    <w:rsid w:val="005C0146"/>
    <w:rPr>
      <w:b/>
      <w:bCs/>
    </w:rPr>
  </w:style>
  <w:style w:type="paragraph" w:styleId="ListParagraph">
    <w:name w:val="List Paragraph"/>
    <w:basedOn w:val="Normal"/>
    <w:qFormat/>
    <w:rsid w:val="00F54E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450D2"/>
    <w:pPr>
      <w:widowControl w:val="0"/>
      <w:spacing w:after="0" w:line="240" w:lineRule="auto"/>
      <w:ind w:left="733"/>
    </w:pPr>
    <w:rPr>
      <w:rFonts w:ascii="Century Gothic" w:eastAsia="Century Gothic" w:hAnsi="Century Gothic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450D2"/>
    <w:rPr>
      <w:rFonts w:ascii="Century Gothic" w:eastAsia="Century Gothic" w:hAnsi="Century Gothic"/>
      <w:sz w:val="19"/>
      <w:szCs w:val="19"/>
      <w:lang w:val="en-US"/>
    </w:rPr>
  </w:style>
  <w:style w:type="paragraph" w:styleId="NoSpacing">
    <w:name w:val="No Spacing"/>
    <w:uiPriority w:val="1"/>
    <w:qFormat/>
    <w:rsid w:val="002C3FB6"/>
    <w:pPr>
      <w:spacing w:after="0" w:line="240" w:lineRule="auto"/>
    </w:pPr>
  </w:style>
  <w:style w:type="paragraph" w:customStyle="1" w:styleId="Default">
    <w:name w:val="Default"/>
    <w:rsid w:val="00390E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SubtleEmphasis">
    <w:name w:val="Subtle Emphasis"/>
    <w:basedOn w:val="DefaultParagraphFont"/>
    <w:uiPriority w:val="19"/>
    <w:qFormat/>
    <w:rsid w:val="0004428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bs.twimg.com/profile_images/1067023852826447879/uYAIoHtm_400x4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Bridgeman</dc:creator>
  <cp:keywords/>
  <dc:description/>
  <cp:lastModifiedBy>Rebecca Bridgeman</cp:lastModifiedBy>
  <cp:revision>2</cp:revision>
  <dcterms:created xsi:type="dcterms:W3CDTF">2026-03-26T13:48:00Z</dcterms:created>
  <dcterms:modified xsi:type="dcterms:W3CDTF">2026-03-26T13:48:00Z</dcterms:modified>
</cp:coreProperties>
</file>