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26C9" w14:textId="77777777" w:rsidR="00A76976" w:rsidRDefault="00A76976" w:rsidP="00A76976"/>
    <w:p w14:paraId="6B3E26CA" w14:textId="77777777" w:rsidR="00A76976" w:rsidRDefault="00A76976" w:rsidP="00A76976">
      <w:pPr>
        <w:jc w:val="center"/>
      </w:pPr>
      <w:r w:rsidRPr="00CF7632">
        <w:rPr>
          <w:noProof/>
          <w:lang w:eastAsia="en-GB"/>
        </w:rPr>
        <w:drawing>
          <wp:inline distT="0" distB="0" distL="0" distR="0" wp14:anchorId="6B3E2729" wp14:editId="6B3E272A">
            <wp:extent cx="6343650" cy="561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E26CB" w14:textId="77777777" w:rsidR="00A76976" w:rsidRDefault="00A76976" w:rsidP="00A76976">
      <w:pPr>
        <w:jc w:val="center"/>
        <w:rPr>
          <w:rFonts w:ascii="Flux" w:hAnsi="Flux" w:cs="Tahoma"/>
          <w:b/>
          <w:sz w:val="72"/>
          <w:szCs w:val="84"/>
        </w:rPr>
      </w:pPr>
    </w:p>
    <w:p w14:paraId="6B3E26CC" w14:textId="77777777" w:rsidR="00A76976" w:rsidRDefault="00A76976" w:rsidP="00A76976">
      <w:pPr>
        <w:jc w:val="center"/>
        <w:rPr>
          <w:rFonts w:ascii="Flux" w:hAnsi="Flux" w:cs="Tahoma"/>
          <w:b/>
          <w:sz w:val="72"/>
          <w:szCs w:val="84"/>
        </w:rPr>
      </w:pPr>
      <w:r>
        <w:rPr>
          <w:rFonts w:ascii="Flux" w:hAnsi="Flux" w:cs="Tahoma"/>
          <w:b/>
          <w:sz w:val="72"/>
          <w:szCs w:val="84"/>
        </w:rPr>
        <w:t>Uniform &amp; Appearance Policy</w:t>
      </w:r>
    </w:p>
    <w:p w14:paraId="6B3E26CD" w14:textId="77777777" w:rsidR="00A76976" w:rsidRDefault="00A76976" w:rsidP="00A76976">
      <w:pPr>
        <w:jc w:val="center"/>
        <w:rPr>
          <w:rFonts w:ascii="Flux" w:hAnsi="Flux" w:cs="Tahoma"/>
          <w:b/>
          <w:sz w:val="72"/>
          <w:szCs w:val="84"/>
        </w:rPr>
      </w:pPr>
    </w:p>
    <w:p w14:paraId="6B3E26CE" w14:textId="1208DFC1" w:rsidR="00116BE8" w:rsidRDefault="00E72E29" w:rsidP="00116BE8">
      <w:pPr>
        <w:jc w:val="center"/>
        <w:rPr>
          <w:rFonts w:ascii="Flux" w:hAnsi="Flux" w:cs="Tahoma"/>
          <w:b/>
          <w:sz w:val="72"/>
          <w:szCs w:val="84"/>
        </w:rPr>
      </w:pPr>
      <w:r>
        <w:rPr>
          <w:rFonts w:ascii="Flux" w:hAnsi="Flux" w:cs="Tahoma"/>
          <w:b/>
          <w:sz w:val="72"/>
          <w:szCs w:val="84"/>
        </w:rPr>
        <w:t>September</w:t>
      </w:r>
      <w:r w:rsidR="00986A4D">
        <w:rPr>
          <w:rFonts w:ascii="Flux" w:hAnsi="Flux" w:cs="Tahoma"/>
          <w:b/>
          <w:sz w:val="72"/>
          <w:szCs w:val="84"/>
        </w:rPr>
        <w:t xml:space="preserve"> 20</w:t>
      </w:r>
      <w:r>
        <w:rPr>
          <w:rFonts w:ascii="Flux" w:hAnsi="Flux" w:cs="Tahoma"/>
          <w:b/>
          <w:sz w:val="72"/>
          <w:szCs w:val="84"/>
        </w:rPr>
        <w:t>22</w:t>
      </w:r>
    </w:p>
    <w:p w14:paraId="11118671" w14:textId="77777777" w:rsidR="00E83347" w:rsidRDefault="00E83347" w:rsidP="00116BE8">
      <w:pPr>
        <w:rPr>
          <w:rFonts w:ascii="Tahoma" w:hAnsi="Tahoma" w:cs="Tahoma"/>
          <w:b/>
        </w:rPr>
      </w:pPr>
    </w:p>
    <w:p w14:paraId="6B3E26CF" w14:textId="60E6CB48" w:rsidR="00DA45AC" w:rsidRPr="00116BE8" w:rsidRDefault="0040100D" w:rsidP="00116BE8">
      <w:pPr>
        <w:rPr>
          <w:rFonts w:ascii="Flux" w:hAnsi="Flux" w:cs="Tahoma"/>
          <w:b/>
          <w:sz w:val="72"/>
          <w:szCs w:val="84"/>
        </w:rPr>
      </w:pPr>
      <w:r w:rsidRPr="00DD400D">
        <w:rPr>
          <w:rFonts w:ascii="Tahoma" w:hAnsi="Tahoma" w:cs="Tahoma"/>
          <w:b/>
        </w:rPr>
        <w:t>Uniform</w:t>
      </w:r>
      <w:r w:rsidR="00017F80" w:rsidRPr="00DD400D">
        <w:rPr>
          <w:rFonts w:ascii="Tahoma" w:hAnsi="Tahoma" w:cs="Tahoma"/>
          <w:b/>
        </w:rPr>
        <w:t xml:space="preserve"> and Appearance</w:t>
      </w:r>
      <w:r w:rsidRPr="00DD400D">
        <w:rPr>
          <w:rFonts w:ascii="Tahoma" w:hAnsi="Tahoma" w:cs="Tahoma"/>
          <w:b/>
        </w:rPr>
        <w:t xml:space="preserve"> Policy</w:t>
      </w:r>
    </w:p>
    <w:p w14:paraId="6B3E26D0" w14:textId="2E1ABA58" w:rsidR="0040100D" w:rsidRPr="00DD400D" w:rsidRDefault="009F0030" w:rsidP="0040100D">
      <w:pPr>
        <w:jc w:val="both"/>
        <w:rPr>
          <w:rFonts w:ascii="Tahoma" w:hAnsi="Tahoma" w:cs="Tahoma"/>
        </w:rPr>
      </w:pPr>
      <w:r w:rsidRPr="00DD400D">
        <w:rPr>
          <w:rFonts w:ascii="Tahoma" w:hAnsi="Tahoma" w:cs="Tahoma"/>
        </w:rPr>
        <w:t>At</w:t>
      </w:r>
      <w:r w:rsidR="0040100D" w:rsidRPr="00DD400D">
        <w:rPr>
          <w:rFonts w:ascii="Tahoma" w:hAnsi="Tahoma" w:cs="Tahoma"/>
        </w:rPr>
        <w:t xml:space="preserve"> St Micha</w:t>
      </w:r>
      <w:r w:rsidR="00FB49C2" w:rsidRPr="00DD400D">
        <w:rPr>
          <w:rFonts w:ascii="Tahoma" w:hAnsi="Tahoma" w:cs="Tahoma"/>
        </w:rPr>
        <w:t>e</w:t>
      </w:r>
      <w:r w:rsidR="0040100D" w:rsidRPr="00DD400D">
        <w:rPr>
          <w:rFonts w:ascii="Tahoma" w:hAnsi="Tahoma" w:cs="Tahoma"/>
        </w:rPr>
        <w:t>l’s we believe that school uniform</w:t>
      </w:r>
      <w:r w:rsidR="00C7619F">
        <w:rPr>
          <w:rFonts w:ascii="Tahoma" w:hAnsi="Tahoma" w:cs="Tahoma"/>
        </w:rPr>
        <w:t xml:space="preserve"> </w:t>
      </w:r>
      <w:r w:rsidR="0040100D" w:rsidRPr="00DD400D">
        <w:rPr>
          <w:rFonts w:ascii="Tahoma" w:hAnsi="Tahoma" w:cs="Tahoma"/>
        </w:rPr>
        <w:t>plays an important part in establishing the ethos and high standards of the school in a number of ways:</w:t>
      </w:r>
    </w:p>
    <w:p w14:paraId="7F12C5E3" w14:textId="5EDC6B0F" w:rsidR="00A97E30" w:rsidRPr="00DD400D" w:rsidRDefault="00A97E30" w:rsidP="00A97E3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DD400D">
        <w:rPr>
          <w:rFonts w:ascii="Tahoma" w:hAnsi="Tahoma" w:cs="Tahoma"/>
        </w:rPr>
        <w:t xml:space="preserve">It encourages </w:t>
      </w:r>
      <w:r>
        <w:rPr>
          <w:rFonts w:ascii="Tahoma" w:hAnsi="Tahoma" w:cs="Tahoma"/>
        </w:rPr>
        <w:t xml:space="preserve">pupils to </w:t>
      </w:r>
      <w:r w:rsidRPr="00DD400D">
        <w:rPr>
          <w:rFonts w:ascii="Tahoma" w:hAnsi="Tahoma" w:cs="Tahoma"/>
        </w:rPr>
        <w:t>ident</w:t>
      </w:r>
      <w:r w:rsidR="00880B69">
        <w:rPr>
          <w:rFonts w:ascii="Tahoma" w:hAnsi="Tahoma" w:cs="Tahoma"/>
        </w:rPr>
        <w:t>ify</w:t>
      </w:r>
      <w:r w:rsidRPr="00DD400D">
        <w:rPr>
          <w:rFonts w:ascii="Tahoma" w:hAnsi="Tahoma" w:cs="Tahoma"/>
        </w:rPr>
        <w:t xml:space="preserve"> with the school and </w:t>
      </w:r>
      <w:r w:rsidR="00880B69">
        <w:rPr>
          <w:rFonts w:ascii="Tahoma" w:hAnsi="Tahoma" w:cs="Tahoma"/>
        </w:rPr>
        <w:t>nurtures the notion</w:t>
      </w:r>
      <w:r w:rsidRPr="00DD400D">
        <w:rPr>
          <w:rFonts w:ascii="Tahoma" w:hAnsi="Tahoma" w:cs="Tahoma"/>
        </w:rPr>
        <w:t xml:space="preserve"> of community</w:t>
      </w:r>
    </w:p>
    <w:p w14:paraId="2122350D" w14:textId="77777777" w:rsidR="00880B69" w:rsidRPr="00DD400D" w:rsidRDefault="00880B69" w:rsidP="00880B69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DD400D">
        <w:rPr>
          <w:rFonts w:ascii="Tahoma" w:hAnsi="Tahoma" w:cs="Tahoma"/>
        </w:rPr>
        <w:t>It protects children from social pressures to dress in a particular way</w:t>
      </w:r>
    </w:p>
    <w:p w14:paraId="746CEE92" w14:textId="120940C4" w:rsidR="00880B69" w:rsidRDefault="00880B69" w:rsidP="00880B69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DD400D">
        <w:rPr>
          <w:rFonts w:ascii="Tahoma" w:hAnsi="Tahoma" w:cs="Tahoma"/>
        </w:rPr>
        <w:t xml:space="preserve">It supports discipline and </w:t>
      </w:r>
      <w:r>
        <w:rPr>
          <w:rFonts w:ascii="Tahoma" w:hAnsi="Tahoma" w:cs="Tahoma"/>
        </w:rPr>
        <w:t>our policy of ‘choose excellent behaviour’</w:t>
      </w:r>
    </w:p>
    <w:p w14:paraId="08065E12" w14:textId="7D75A164" w:rsidR="00880B69" w:rsidRPr="00DD400D" w:rsidRDefault="00880B69" w:rsidP="00880B69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It instils a sense of pride in the school</w:t>
      </w:r>
    </w:p>
    <w:p w14:paraId="6B3E26D1" w14:textId="787D291B" w:rsidR="0040100D" w:rsidRDefault="0040100D" w:rsidP="0040100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DD400D">
        <w:rPr>
          <w:rFonts w:ascii="Tahoma" w:hAnsi="Tahoma" w:cs="Tahoma"/>
        </w:rPr>
        <w:t xml:space="preserve">It promotes </w:t>
      </w:r>
      <w:r w:rsidR="00716FDF">
        <w:rPr>
          <w:rFonts w:ascii="Tahoma" w:hAnsi="Tahoma" w:cs="Tahoma"/>
        </w:rPr>
        <w:t xml:space="preserve">more </w:t>
      </w:r>
      <w:r w:rsidRPr="00DD400D">
        <w:rPr>
          <w:rFonts w:ascii="Tahoma" w:hAnsi="Tahoma" w:cs="Tahoma"/>
        </w:rPr>
        <w:t xml:space="preserve">effective </w:t>
      </w:r>
      <w:r w:rsidR="00C8505C">
        <w:rPr>
          <w:rFonts w:ascii="Tahoma" w:hAnsi="Tahoma" w:cs="Tahoma"/>
        </w:rPr>
        <w:t>learn</w:t>
      </w:r>
      <w:r w:rsidRPr="00DD400D">
        <w:rPr>
          <w:rFonts w:ascii="Tahoma" w:hAnsi="Tahoma" w:cs="Tahoma"/>
        </w:rPr>
        <w:t xml:space="preserve">ing and </w:t>
      </w:r>
      <w:r w:rsidR="00C8505C">
        <w:rPr>
          <w:rFonts w:ascii="Tahoma" w:hAnsi="Tahoma" w:cs="Tahoma"/>
        </w:rPr>
        <w:t>teaching</w:t>
      </w:r>
    </w:p>
    <w:p w14:paraId="749EF55B" w14:textId="5D9E0076" w:rsidR="00A55BEA" w:rsidRPr="00A55BEA" w:rsidRDefault="00A55BEA" w:rsidP="00A55BE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appearance of pupils is also an important factor at St Michael’s</w:t>
      </w:r>
      <w:r w:rsidR="00A73F15">
        <w:rPr>
          <w:rFonts w:ascii="Tahoma" w:hAnsi="Tahoma" w:cs="Tahoma"/>
        </w:rPr>
        <w:t xml:space="preserve"> in promoting good behaviour and ensuring the health and safety of pupils and staff.</w:t>
      </w:r>
    </w:p>
    <w:p w14:paraId="1663D559" w14:textId="722DECE3" w:rsidR="0052331A" w:rsidRPr="00C77CBD" w:rsidRDefault="0052331A" w:rsidP="009302A7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C77CBD">
        <w:rPr>
          <w:rFonts w:ascii="Tahoma" w:hAnsi="Tahoma" w:cs="Tahoma"/>
          <w:b/>
          <w:bCs/>
          <w:sz w:val="24"/>
          <w:szCs w:val="24"/>
        </w:rPr>
        <w:t>Aims</w:t>
      </w:r>
    </w:p>
    <w:p w14:paraId="66E5A77D" w14:textId="77777777" w:rsidR="007A3755" w:rsidRPr="00C77CBD" w:rsidRDefault="007A3755" w:rsidP="009302A7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12230F22" w14:textId="13575D53" w:rsidR="0052331A" w:rsidRPr="00C77CBD" w:rsidRDefault="0052331A" w:rsidP="009302A7">
      <w:pPr>
        <w:pStyle w:val="NoSpacing"/>
        <w:rPr>
          <w:rFonts w:ascii="Tahoma" w:hAnsi="Tahoma" w:cs="Tahoma"/>
        </w:rPr>
      </w:pPr>
      <w:r w:rsidRPr="00C77CBD">
        <w:rPr>
          <w:rFonts w:ascii="Tahoma" w:hAnsi="Tahoma" w:cs="Tahoma"/>
        </w:rPr>
        <w:t>This policy aims to:</w:t>
      </w:r>
    </w:p>
    <w:p w14:paraId="19A3F6BF" w14:textId="77777777" w:rsidR="007A3755" w:rsidRPr="00C77CBD" w:rsidRDefault="007A3755" w:rsidP="009302A7">
      <w:pPr>
        <w:pStyle w:val="NoSpacing"/>
        <w:rPr>
          <w:rFonts w:ascii="Tahoma" w:hAnsi="Tahoma" w:cs="Tahoma"/>
        </w:rPr>
      </w:pPr>
    </w:p>
    <w:p w14:paraId="3E29D963" w14:textId="77777777" w:rsidR="0052331A" w:rsidRPr="00C77CBD" w:rsidRDefault="0052331A" w:rsidP="009302A7">
      <w:pPr>
        <w:pStyle w:val="NoSpacing"/>
        <w:numPr>
          <w:ilvl w:val="0"/>
          <w:numId w:val="7"/>
        </w:numPr>
        <w:rPr>
          <w:rFonts w:ascii="Tahoma" w:hAnsi="Tahoma" w:cs="Tahoma"/>
        </w:rPr>
      </w:pPr>
      <w:r w:rsidRPr="00C77CBD">
        <w:rPr>
          <w:rFonts w:ascii="Tahoma" w:hAnsi="Tahoma" w:cs="Tahoma"/>
        </w:rPr>
        <w:t>Set out our approach to requiring a uniform that is of reasonable cost and offers the best value for money for parents and carers</w:t>
      </w:r>
    </w:p>
    <w:p w14:paraId="59BAD2B5" w14:textId="77777777" w:rsidR="0052331A" w:rsidRPr="00C77CBD" w:rsidRDefault="0052331A" w:rsidP="009302A7">
      <w:pPr>
        <w:pStyle w:val="NoSpacing"/>
        <w:numPr>
          <w:ilvl w:val="0"/>
          <w:numId w:val="7"/>
        </w:numPr>
        <w:rPr>
          <w:rFonts w:ascii="Tahoma" w:hAnsi="Tahoma" w:cs="Tahoma"/>
        </w:rPr>
      </w:pPr>
      <w:r w:rsidRPr="00C77CBD">
        <w:rPr>
          <w:rFonts w:ascii="Tahoma" w:hAnsi="Tahoma" w:cs="Tahoma"/>
        </w:rPr>
        <w:t>Explain how we will avoid discrimination in line with our legal duties under the Equality Act 2010</w:t>
      </w:r>
    </w:p>
    <w:p w14:paraId="6065EB6F" w14:textId="0869B113" w:rsidR="0052331A" w:rsidRPr="00C77CBD" w:rsidRDefault="0052331A" w:rsidP="009302A7">
      <w:pPr>
        <w:pStyle w:val="NoSpacing"/>
        <w:numPr>
          <w:ilvl w:val="0"/>
          <w:numId w:val="7"/>
        </w:numPr>
        <w:rPr>
          <w:rFonts w:ascii="Tahoma" w:hAnsi="Tahoma" w:cs="Tahoma"/>
        </w:rPr>
      </w:pPr>
      <w:r w:rsidRPr="00C77CBD">
        <w:rPr>
          <w:rFonts w:ascii="Tahoma" w:hAnsi="Tahoma" w:cs="Tahoma"/>
        </w:rPr>
        <w:t xml:space="preserve">Clarify our expectations for school uniform </w:t>
      </w:r>
    </w:p>
    <w:p w14:paraId="663EE5EF" w14:textId="1A513A87" w:rsidR="003324A8" w:rsidRPr="00C77CBD" w:rsidRDefault="003324A8" w:rsidP="00153D57">
      <w:pPr>
        <w:pStyle w:val="NoSpacing"/>
        <w:rPr>
          <w:rFonts w:ascii="Tahoma" w:hAnsi="Tahoma" w:cs="Tahoma"/>
        </w:rPr>
      </w:pPr>
    </w:p>
    <w:p w14:paraId="5B755123" w14:textId="7A2B7DB3" w:rsidR="00153D57" w:rsidRPr="00C77CBD" w:rsidRDefault="00467906" w:rsidP="00153D57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C77CBD">
        <w:rPr>
          <w:rFonts w:ascii="Tahoma" w:hAnsi="Tahoma" w:cs="Tahoma"/>
          <w:b/>
          <w:bCs/>
          <w:sz w:val="24"/>
          <w:szCs w:val="24"/>
        </w:rPr>
        <w:t>Our school’s legal duties under the Equality Act 2010</w:t>
      </w:r>
    </w:p>
    <w:p w14:paraId="7E088968" w14:textId="77777777" w:rsidR="00153D57" w:rsidRPr="00C77CBD" w:rsidRDefault="00153D57" w:rsidP="00153D57">
      <w:pPr>
        <w:pStyle w:val="NoSpacing"/>
        <w:rPr>
          <w:rFonts w:ascii="Tahoma" w:hAnsi="Tahoma" w:cs="Tahoma"/>
        </w:rPr>
      </w:pPr>
    </w:p>
    <w:p w14:paraId="44A71616" w14:textId="3EB69896" w:rsidR="00153D57" w:rsidRPr="00C77CBD" w:rsidRDefault="00153D57" w:rsidP="00153D57">
      <w:pPr>
        <w:pStyle w:val="NoSpacing"/>
        <w:rPr>
          <w:rFonts w:ascii="Tahoma" w:hAnsi="Tahoma" w:cs="Tahoma"/>
        </w:rPr>
      </w:pPr>
      <w:r w:rsidRPr="00C77CBD">
        <w:rPr>
          <w:rFonts w:ascii="Tahoma" w:hAnsi="Tahoma" w:cs="Tahoma"/>
        </w:rPr>
        <w:t xml:space="preserve">The </w:t>
      </w:r>
      <w:hyperlink r:id="rId6" w:history="1">
        <w:r w:rsidRPr="00C77CBD">
          <w:rPr>
            <w:rStyle w:val="Hyperlink"/>
            <w:rFonts w:ascii="Tahoma" w:hAnsi="Tahoma" w:cs="Tahoma"/>
            <w:color w:val="auto"/>
          </w:rPr>
          <w:t>Equality Act 2010</w:t>
        </w:r>
      </w:hyperlink>
      <w:r w:rsidRPr="00C77CBD">
        <w:rPr>
          <w:rFonts w:ascii="Tahoma" w:hAnsi="Tahoma" w:cs="Tahoma"/>
        </w:rPr>
        <w:t xml:space="preserve"> prohibits discrimination against an individual based on the protected characteristics, which include sex, race, religion or belief, and gender reassignment. </w:t>
      </w:r>
    </w:p>
    <w:p w14:paraId="63BD6150" w14:textId="77777777" w:rsidR="005125E2" w:rsidRPr="00C77CBD" w:rsidRDefault="005125E2" w:rsidP="00153D57">
      <w:pPr>
        <w:pStyle w:val="NoSpacing"/>
        <w:rPr>
          <w:rFonts w:ascii="Tahoma" w:hAnsi="Tahoma" w:cs="Tahoma"/>
        </w:rPr>
      </w:pPr>
    </w:p>
    <w:p w14:paraId="59072AE0" w14:textId="75DABE24" w:rsidR="00153D57" w:rsidRPr="00C77CBD" w:rsidRDefault="00153D57" w:rsidP="00153D57">
      <w:pPr>
        <w:pStyle w:val="NoSpacing"/>
        <w:rPr>
          <w:rFonts w:ascii="Tahoma" w:hAnsi="Tahoma" w:cs="Tahoma"/>
        </w:rPr>
      </w:pPr>
      <w:r w:rsidRPr="00C77CBD">
        <w:rPr>
          <w:rFonts w:ascii="Tahoma" w:hAnsi="Tahoma" w:cs="Tahoma"/>
        </w:rPr>
        <w:t xml:space="preserve">To avoid discrimination, </w:t>
      </w:r>
      <w:r w:rsidR="004E6550" w:rsidRPr="00C77CBD">
        <w:rPr>
          <w:rFonts w:ascii="Tahoma" w:hAnsi="Tahoma" w:cs="Tahoma"/>
        </w:rPr>
        <w:t xml:space="preserve">St Michael’s </w:t>
      </w:r>
      <w:r w:rsidRPr="00C77CBD">
        <w:rPr>
          <w:rFonts w:ascii="Tahoma" w:hAnsi="Tahoma" w:cs="Tahoma"/>
        </w:rPr>
        <w:t xml:space="preserve">will: </w:t>
      </w:r>
    </w:p>
    <w:p w14:paraId="6DE58A1F" w14:textId="77777777" w:rsidR="004E6550" w:rsidRPr="00C77CBD" w:rsidRDefault="004E6550" w:rsidP="00153D57">
      <w:pPr>
        <w:pStyle w:val="NoSpacing"/>
        <w:rPr>
          <w:rFonts w:ascii="Tahoma" w:hAnsi="Tahoma" w:cs="Tahoma"/>
        </w:rPr>
      </w:pPr>
    </w:p>
    <w:p w14:paraId="0304A7E6" w14:textId="6C21F5F4" w:rsidR="00153D57" w:rsidRPr="00C77CBD" w:rsidRDefault="00153D57" w:rsidP="004E6550">
      <w:pPr>
        <w:pStyle w:val="NoSpacing"/>
        <w:numPr>
          <w:ilvl w:val="0"/>
          <w:numId w:val="9"/>
        </w:numPr>
        <w:rPr>
          <w:rFonts w:ascii="Tahoma" w:hAnsi="Tahoma" w:cs="Tahoma"/>
        </w:rPr>
      </w:pPr>
      <w:r w:rsidRPr="00C77CBD">
        <w:rPr>
          <w:rFonts w:ascii="Tahoma" w:hAnsi="Tahoma" w:cs="Tahoma"/>
        </w:rPr>
        <w:t xml:space="preserve">Avoid listing uniform items based on sex, to give all pupils the opportunity to wear the uniform they feel most comfortable in or that most reflects their self-identified gender </w:t>
      </w:r>
    </w:p>
    <w:p w14:paraId="64A9D1D5" w14:textId="5D1D8750" w:rsidR="00153D57" w:rsidRPr="00C77CBD" w:rsidRDefault="00153D57" w:rsidP="004E6550">
      <w:pPr>
        <w:pStyle w:val="NoSpacing"/>
        <w:numPr>
          <w:ilvl w:val="0"/>
          <w:numId w:val="9"/>
        </w:numPr>
        <w:rPr>
          <w:rFonts w:ascii="Tahoma" w:hAnsi="Tahoma" w:cs="Tahoma"/>
        </w:rPr>
      </w:pPr>
      <w:r w:rsidRPr="00C77CBD">
        <w:rPr>
          <w:rFonts w:ascii="Tahoma" w:hAnsi="Tahoma" w:cs="Tahoma"/>
        </w:rPr>
        <w:t>Make sure that our uniform costs the same for all pupils</w:t>
      </w:r>
    </w:p>
    <w:p w14:paraId="675D65C5" w14:textId="654D82C1" w:rsidR="00153D57" w:rsidRPr="00C77CBD" w:rsidRDefault="005125E2" w:rsidP="004E6550">
      <w:pPr>
        <w:pStyle w:val="NoSpacing"/>
        <w:numPr>
          <w:ilvl w:val="0"/>
          <w:numId w:val="9"/>
        </w:numPr>
        <w:rPr>
          <w:rFonts w:ascii="Tahoma" w:hAnsi="Tahoma" w:cs="Tahoma"/>
        </w:rPr>
      </w:pPr>
      <w:r w:rsidRPr="00C77CBD">
        <w:rPr>
          <w:rFonts w:ascii="Tahoma" w:hAnsi="Tahoma" w:cs="Tahoma"/>
        </w:rPr>
        <w:t>Consider</w:t>
      </w:r>
      <w:r w:rsidR="00153D57" w:rsidRPr="00C77CBD">
        <w:rPr>
          <w:rFonts w:ascii="Tahoma" w:hAnsi="Tahoma" w:cs="Tahoma"/>
        </w:rPr>
        <w:t xml:space="preserve"> adaptations to our policy on the grounds of </w:t>
      </w:r>
      <w:r w:rsidRPr="00C77CBD">
        <w:rPr>
          <w:rFonts w:ascii="Tahoma" w:hAnsi="Tahoma" w:cs="Tahoma"/>
        </w:rPr>
        <w:t xml:space="preserve">religion or </w:t>
      </w:r>
      <w:r w:rsidR="00153D57" w:rsidRPr="00C77CBD">
        <w:rPr>
          <w:rFonts w:ascii="Tahoma" w:hAnsi="Tahoma" w:cs="Tahoma"/>
        </w:rPr>
        <w:t xml:space="preserve">equality by asking pupils or their parents to get in touch with </w:t>
      </w:r>
      <w:r w:rsidR="00E940E1" w:rsidRPr="00C77CBD">
        <w:rPr>
          <w:rFonts w:ascii="Tahoma" w:hAnsi="Tahoma" w:cs="Tahoma"/>
        </w:rPr>
        <w:t xml:space="preserve">the child’s </w:t>
      </w:r>
      <w:r w:rsidR="001C6D80" w:rsidRPr="00C77CBD">
        <w:rPr>
          <w:rFonts w:ascii="Tahoma" w:hAnsi="Tahoma" w:cs="Tahoma"/>
        </w:rPr>
        <w:t>Pupil Manager</w:t>
      </w:r>
      <w:r w:rsidR="00153D57" w:rsidRPr="00C77CBD">
        <w:rPr>
          <w:rFonts w:ascii="Tahoma" w:hAnsi="Tahoma" w:cs="Tahoma"/>
        </w:rPr>
        <w:t xml:space="preserve">, who can answer questions about the policy and respond to any requests  </w:t>
      </w:r>
    </w:p>
    <w:p w14:paraId="393F18CC" w14:textId="77777777" w:rsidR="00153D57" w:rsidRPr="00C77CBD" w:rsidRDefault="00153D57" w:rsidP="00153D57">
      <w:pPr>
        <w:pStyle w:val="NoSpacing"/>
        <w:rPr>
          <w:rFonts w:ascii="Tahoma" w:hAnsi="Tahoma" w:cs="Tahoma"/>
        </w:rPr>
      </w:pPr>
    </w:p>
    <w:p w14:paraId="65CFD4E4" w14:textId="77777777" w:rsidR="00846B12" w:rsidRPr="00C77CBD" w:rsidRDefault="00846B12" w:rsidP="00846B12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C77CBD">
        <w:rPr>
          <w:rFonts w:ascii="Tahoma" w:hAnsi="Tahoma" w:cs="Tahoma"/>
          <w:b/>
          <w:bCs/>
          <w:sz w:val="24"/>
          <w:szCs w:val="24"/>
        </w:rPr>
        <w:t xml:space="preserve">Limiting the cost of school uniform </w:t>
      </w:r>
    </w:p>
    <w:p w14:paraId="4EA43E4C" w14:textId="77777777" w:rsidR="00846B12" w:rsidRPr="00C77CBD" w:rsidRDefault="00846B12" w:rsidP="00846B12">
      <w:pPr>
        <w:pStyle w:val="NoSpacing"/>
        <w:rPr>
          <w:rFonts w:ascii="Tahoma" w:hAnsi="Tahoma" w:cs="Tahoma"/>
          <w:highlight w:val="yellow"/>
        </w:rPr>
      </w:pPr>
    </w:p>
    <w:p w14:paraId="5B2EE6D4" w14:textId="4D9E6C1B" w:rsidR="00846B12" w:rsidRPr="00C77CBD" w:rsidRDefault="00846B12" w:rsidP="00846B12">
      <w:pPr>
        <w:pStyle w:val="NoSpacing"/>
        <w:rPr>
          <w:rFonts w:ascii="Tahoma" w:hAnsi="Tahoma" w:cs="Tahoma"/>
        </w:rPr>
      </w:pPr>
      <w:r w:rsidRPr="00C77CBD">
        <w:rPr>
          <w:rFonts w:ascii="Tahoma" w:hAnsi="Tahoma" w:cs="Tahoma"/>
        </w:rPr>
        <w:t xml:space="preserve">Our school has a duty to make sure that the uniform we require is affordable, in line with statutory </w:t>
      </w:r>
      <w:hyperlink r:id="rId7" w:history="1">
        <w:r w:rsidRPr="00C77CBD">
          <w:rPr>
            <w:rStyle w:val="Hyperlink"/>
            <w:rFonts w:ascii="Tahoma" w:hAnsi="Tahoma" w:cs="Tahoma"/>
            <w:color w:val="auto"/>
          </w:rPr>
          <w:t>guidance</w:t>
        </w:r>
      </w:hyperlink>
      <w:r w:rsidRPr="00C77CBD">
        <w:rPr>
          <w:rFonts w:ascii="Tahoma" w:hAnsi="Tahoma" w:cs="Tahoma"/>
        </w:rPr>
        <w:t xml:space="preserve"> from the Department for Education on the cost of school uniform. </w:t>
      </w:r>
    </w:p>
    <w:p w14:paraId="51A62060" w14:textId="77777777" w:rsidR="00DC4D6B" w:rsidRPr="00C77CBD" w:rsidRDefault="00DC4D6B" w:rsidP="00846B12">
      <w:pPr>
        <w:pStyle w:val="NoSpacing"/>
        <w:rPr>
          <w:rFonts w:ascii="Tahoma" w:hAnsi="Tahoma" w:cs="Tahoma"/>
        </w:rPr>
      </w:pPr>
    </w:p>
    <w:p w14:paraId="315A3626" w14:textId="6D34D12C" w:rsidR="00846B12" w:rsidRPr="00C77CBD" w:rsidRDefault="00846B12" w:rsidP="00846B12">
      <w:pPr>
        <w:pStyle w:val="NoSpacing"/>
        <w:rPr>
          <w:rFonts w:ascii="Tahoma" w:hAnsi="Tahoma" w:cs="Tahoma"/>
        </w:rPr>
      </w:pPr>
      <w:r w:rsidRPr="00C77CBD">
        <w:rPr>
          <w:rFonts w:ascii="Tahoma" w:hAnsi="Tahoma" w:cs="Tahoma"/>
        </w:rPr>
        <w:t xml:space="preserve">We understand that items with distinctive characteristics (such as branded items, or items that have to have a school logo or a unique fabric/colour/design) cannot be purchased from a wide range of retailers and that requiring many such items limits parents’ ability to ‘shop around’ for a low price.  </w:t>
      </w:r>
    </w:p>
    <w:p w14:paraId="1E497E12" w14:textId="77777777" w:rsidR="00DC4D6B" w:rsidRPr="00C77CBD" w:rsidRDefault="00DC4D6B" w:rsidP="00846B12">
      <w:pPr>
        <w:pStyle w:val="NoSpacing"/>
        <w:rPr>
          <w:rFonts w:ascii="Tahoma" w:hAnsi="Tahoma" w:cs="Tahoma"/>
        </w:rPr>
      </w:pPr>
    </w:p>
    <w:p w14:paraId="6CDC0F31" w14:textId="77777777" w:rsidR="00846B12" w:rsidRPr="00C77CBD" w:rsidRDefault="00846B12" w:rsidP="00846B12">
      <w:pPr>
        <w:pStyle w:val="NoSpacing"/>
        <w:rPr>
          <w:rFonts w:ascii="Tahoma" w:hAnsi="Tahoma" w:cs="Tahoma"/>
        </w:rPr>
      </w:pPr>
      <w:r w:rsidRPr="00C77CBD">
        <w:rPr>
          <w:rFonts w:ascii="Tahoma" w:hAnsi="Tahoma" w:cs="Tahoma"/>
        </w:rPr>
        <w:t>We will make sure our uniform:</w:t>
      </w:r>
    </w:p>
    <w:p w14:paraId="513FBE44" w14:textId="77777777" w:rsidR="00846B12" w:rsidRPr="00C77CBD" w:rsidRDefault="00846B12" w:rsidP="00A7060D">
      <w:pPr>
        <w:pStyle w:val="NoSpacing"/>
        <w:numPr>
          <w:ilvl w:val="0"/>
          <w:numId w:val="11"/>
        </w:numPr>
        <w:rPr>
          <w:rFonts w:ascii="Tahoma" w:hAnsi="Tahoma" w:cs="Tahoma"/>
        </w:rPr>
      </w:pPr>
      <w:r w:rsidRPr="00C77CBD">
        <w:rPr>
          <w:rFonts w:ascii="Tahoma" w:hAnsi="Tahoma" w:cs="Tahoma"/>
        </w:rPr>
        <w:t xml:space="preserve">Is available at a reasonable cost </w:t>
      </w:r>
    </w:p>
    <w:p w14:paraId="5C30F5C5" w14:textId="4A345BB7" w:rsidR="00A826F7" w:rsidRPr="00C77CBD" w:rsidRDefault="00D57FE2" w:rsidP="00D57FE2">
      <w:pPr>
        <w:pStyle w:val="NoSpacing"/>
        <w:numPr>
          <w:ilvl w:val="0"/>
          <w:numId w:val="11"/>
        </w:numPr>
        <w:rPr>
          <w:rFonts w:ascii="Tahoma" w:hAnsi="Tahoma" w:cs="Tahoma"/>
        </w:rPr>
      </w:pPr>
      <w:r w:rsidRPr="00C77CBD">
        <w:rPr>
          <w:rFonts w:ascii="Tahoma" w:hAnsi="Tahoma" w:cs="Tahoma"/>
        </w:rPr>
        <w:t>Is of a high quality and p</w:t>
      </w:r>
      <w:r w:rsidR="00846B12" w:rsidRPr="00C77CBD">
        <w:rPr>
          <w:rFonts w:ascii="Tahoma" w:hAnsi="Tahoma" w:cs="Tahoma"/>
        </w:rPr>
        <w:t>rovides the best value for money for parents/carers</w:t>
      </w:r>
      <w:r w:rsidR="00F867D6" w:rsidRPr="00C77CBD">
        <w:rPr>
          <w:rFonts w:ascii="Tahoma" w:hAnsi="Tahoma" w:cs="Tahoma"/>
        </w:rPr>
        <w:t>*</w:t>
      </w:r>
    </w:p>
    <w:p w14:paraId="34BE2892" w14:textId="77777777" w:rsidR="00A7060D" w:rsidRPr="00C77CBD" w:rsidRDefault="00A7060D" w:rsidP="00A7060D">
      <w:pPr>
        <w:pStyle w:val="NoSpacing"/>
        <w:rPr>
          <w:rFonts w:ascii="Tahoma" w:hAnsi="Tahoma" w:cs="Tahoma"/>
        </w:rPr>
      </w:pPr>
    </w:p>
    <w:p w14:paraId="79CA3C1D" w14:textId="6B9A5F2E" w:rsidR="00846B12" w:rsidRPr="00C77CBD" w:rsidRDefault="00846B12" w:rsidP="00A7060D">
      <w:pPr>
        <w:pStyle w:val="NoSpacing"/>
        <w:rPr>
          <w:rFonts w:ascii="Tahoma" w:hAnsi="Tahoma" w:cs="Tahoma"/>
        </w:rPr>
      </w:pPr>
      <w:r w:rsidRPr="00C77CBD">
        <w:rPr>
          <w:rFonts w:ascii="Tahoma" w:hAnsi="Tahoma" w:cs="Tahoma"/>
        </w:rPr>
        <w:t xml:space="preserve">We will do this by: </w:t>
      </w:r>
    </w:p>
    <w:p w14:paraId="1B35CC37" w14:textId="77777777" w:rsidR="006C7CD8" w:rsidRPr="00C77CBD" w:rsidRDefault="006C7CD8" w:rsidP="006C7CD8">
      <w:pPr>
        <w:pStyle w:val="NoSpacing"/>
        <w:numPr>
          <w:ilvl w:val="0"/>
          <w:numId w:val="12"/>
        </w:numPr>
        <w:rPr>
          <w:rFonts w:ascii="Tahoma" w:hAnsi="Tahoma" w:cs="Tahoma"/>
        </w:rPr>
      </w:pPr>
      <w:r w:rsidRPr="00C77CBD">
        <w:rPr>
          <w:rFonts w:ascii="Tahoma" w:hAnsi="Tahoma" w:cs="Tahoma"/>
        </w:rPr>
        <w:t xml:space="preserve">carefully considering items with distinctive characteristics </w:t>
      </w:r>
    </w:p>
    <w:p w14:paraId="7069CB6B" w14:textId="77777777" w:rsidR="006C7CD8" w:rsidRPr="00C77CBD" w:rsidRDefault="006C7CD8" w:rsidP="006C7CD8">
      <w:pPr>
        <w:pStyle w:val="NoSpacing"/>
        <w:numPr>
          <w:ilvl w:val="0"/>
          <w:numId w:val="12"/>
        </w:numPr>
        <w:rPr>
          <w:rFonts w:ascii="Tahoma" w:hAnsi="Tahoma" w:cs="Tahoma"/>
        </w:rPr>
      </w:pPr>
      <w:r w:rsidRPr="00C77CBD">
        <w:rPr>
          <w:rFonts w:ascii="Tahoma" w:hAnsi="Tahoma" w:cs="Tahoma"/>
        </w:rPr>
        <w:t xml:space="preserve">limiting the amount of distinctive characteristics </w:t>
      </w:r>
    </w:p>
    <w:p w14:paraId="3AA5D6B9" w14:textId="77777777" w:rsidR="0022467F" w:rsidRPr="00C77CBD" w:rsidRDefault="006C7CD8" w:rsidP="006C7CD8">
      <w:pPr>
        <w:pStyle w:val="NoSpacing"/>
        <w:numPr>
          <w:ilvl w:val="0"/>
          <w:numId w:val="12"/>
        </w:numPr>
        <w:rPr>
          <w:rFonts w:ascii="Tahoma" w:hAnsi="Tahoma" w:cs="Tahoma"/>
        </w:rPr>
      </w:pPr>
      <w:r w:rsidRPr="00C77CBD">
        <w:rPr>
          <w:rFonts w:ascii="Tahoma" w:hAnsi="Tahoma" w:cs="Tahoma"/>
        </w:rPr>
        <w:t>consider limiting distinctive characteristic items to low-cost or long-lasting items</w:t>
      </w:r>
    </w:p>
    <w:p w14:paraId="4356E47F" w14:textId="77777777" w:rsidR="004D573E" w:rsidRPr="00C77CBD" w:rsidRDefault="006C7CD8" w:rsidP="006C7CD8">
      <w:pPr>
        <w:pStyle w:val="NoSpacing"/>
        <w:numPr>
          <w:ilvl w:val="0"/>
          <w:numId w:val="12"/>
        </w:numPr>
        <w:rPr>
          <w:rFonts w:ascii="Tahoma" w:hAnsi="Tahoma" w:cs="Tahoma"/>
        </w:rPr>
      </w:pPr>
      <w:r w:rsidRPr="00C77CBD">
        <w:rPr>
          <w:rFonts w:ascii="Tahoma" w:hAnsi="Tahoma" w:cs="Tahoma"/>
        </w:rPr>
        <w:t>avoid specific requirements for items students could wear on non-school days, such as coats, bags and shoes</w:t>
      </w:r>
    </w:p>
    <w:p w14:paraId="7845C326" w14:textId="539FFF25" w:rsidR="0022467F" w:rsidRPr="00C77CBD" w:rsidRDefault="006C7CD8" w:rsidP="006C7CD8">
      <w:pPr>
        <w:pStyle w:val="NoSpacing"/>
        <w:numPr>
          <w:ilvl w:val="0"/>
          <w:numId w:val="12"/>
        </w:numPr>
        <w:rPr>
          <w:rFonts w:ascii="Tahoma" w:hAnsi="Tahoma" w:cs="Tahoma"/>
        </w:rPr>
      </w:pPr>
      <w:r w:rsidRPr="00C77CBD">
        <w:rPr>
          <w:rFonts w:ascii="Tahoma" w:hAnsi="Tahoma" w:cs="Tahoma"/>
        </w:rPr>
        <w:t>keeping the number of optional branded items to a minimum</w:t>
      </w:r>
    </w:p>
    <w:p w14:paraId="5707ACF8" w14:textId="74FA771B" w:rsidR="0022467F" w:rsidRPr="00C77CBD" w:rsidRDefault="006C7CD8" w:rsidP="006C7CD8">
      <w:pPr>
        <w:pStyle w:val="NoSpacing"/>
        <w:numPr>
          <w:ilvl w:val="0"/>
          <w:numId w:val="12"/>
        </w:numPr>
        <w:rPr>
          <w:rFonts w:ascii="Tahoma" w:hAnsi="Tahoma" w:cs="Tahoma"/>
        </w:rPr>
      </w:pPr>
      <w:r w:rsidRPr="00C77CBD">
        <w:rPr>
          <w:rFonts w:ascii="Tahoma" w:hAnsi="Tahoma" w:cs="Tahoma"/>
        </w:rPr>
        <w:t>avoiding different uniform requirements for different years and extra</w:t>
      </w:r>
      <w:r w:rsidR="0022467F" w:rsidRPr="00C77CBD">
        <w:rPr>
          <w:rFonts w:ascii="Tahoma" w:hAnsi="Tahoma" w:cs="Tahoma"/>
        </w:rPr>
        <w:t>-</w:t>
      </w:r>
      <w:r w:rsidRPr="00C77CBD">
        <w:rPr>
          <w:rFonts w:ascii="Tahoma" w:hAnsi="Tahoma" w:cs="Tahoma"/>
        </w:rPr>
        <w:t>curricular activities</w:t>
      </w:r>
    </w:p>
    <w:p w14:paraId="09CF74E8" w14:textId="6ED4A38B" w:rsidR="0022467F" w:rsidRPr="00C77CBD" w:rsidRDefault="006C7CD8" w:rsidP="006C7CD8">
      <w:pPr>
        <w:pStyle w:val="NoSpacing"/>
        <w:numPr>
          <w:ilvl w:val="0"/>
          <w:numId w:val="12"/>
        </w:numPr>
        <w:rPr>
          <w:rFonts w:ascii="Tahoma" w:hAnsi="Tahoma" w:cs="Tahoma"/>
        </w:rPr>
      </w:pPr>
      <w:r w:rsidRPr="00C77CBD">
        <w:rPr>
          <w:rFonts w:ascii="Tahoma" w:hAnsi="Tahoma" w:cs="Tahoma"/>
        </w:rPr>
        <w:t xml:space="preserve">ensuring that second-hand uniform is available to be acquired at </w:t>
      </w:r>
      <w:r w:rsidR="00567F3C" w:rsidRPr="00C77CBD">
        <w:rPr>
          <w:rFonts w:ascii="Tahoma" w:hAnsi="Tahoma" w:cs="Tahoma"/>
        </w:rPr>
        <w:t xml:space="preserve">either the school or </w:t>
      </w:r>
      <w:r w:rsidR="00460A2C" w:rsidRPr="00C77CBD">
        <w:rPr>
          <w:rFonts w:ascii="Tahoma" w:hAnsi="Tahoma" w:cs="Tahoma"/>
        </w:rPr>
        <w:t>our uniform suppliers</w:t>
      </w:r>
    </w:p>
    <w:p w14:paraId="6EE8DB09" w14:textId="77777777" w:rsidR="0022467F" w:rsidRPr="00C77CBD" w:rsidRDefault="006C7CD8" w:rsidP="006C7CD8">
      <w:pPr>
        <w:pStyle w:val="NoSpacing"/>
        <w:numPr>
          <w:ilvl w:val="0"/>
          <w:numId w:val="12"/>
        </w:numPr>
        <w:rPr>
          <w:rFonts w:ascii="Tahoma" w:hAnsi="Tahoma" w:cs="Tahoma"/>
        </w:rPr>
      </w:pPr>
      <w:r w:rsidRPr="00C77CBD">
        <w:rPr>
          <w:rFonts w:ascii="Tahoma" w:hAnsi="Tahoma" w:cs="Tahoma"/>
        </w:rPr>
        <w:t xml:space="preserve">consulting with all stakeholders on any proposed significant changes to the uniform policy </w:t>
      </w:r>
    </w:p>
    <w:p w14:paraId="716D99F7" w14:textId="77777777" w:rsidR="0022467F" w:rsidRPr="00C77CBD" w:rsidRDefault="0022467F" w:rsidP="0022467F">
      <w:pPr>
        <w:pStyle w:val="NoSpacing"/>
        <w:ind w:left="720"/>
        <w:rPr>
          <w:rFonts w:ascii="Tahoma" w:hAnsi="Tahoma" w:cs="Tahoma"/>
        </w:rPr>
      </w:pPr>
    </w:p>
    <w:p w14:paraId="00556493" w14:textId="77C02B8D" w:rsidR="00E12570" w:rsidRPr="00C77CBD" w:rsidRDefault="00E12570" w:rsidP="00E12570">
      <w:pPr>
        <w:jc w:val="both"/>
        <w:rPr>
          <w:rFonts w:ascii="Tahoma" w:hAnsi="Tahoma" w:cs="Tahoma"/>
        </w:rPr>
      </w:pPr>
      <w:r w:rsidRPr="00C77CBD">
        <w:rPr>
          <w:rFonts w:ascii="Tahoma" w:hAnsi="Tahoma" w:cs="Tahoma"/>
        </w:rPr>
        <w:t>* The issue of best value has been demonstrated by:</w:t>
      </w:r>
    </w:p>
    <w:p w14:paraId="670008F5" w14:textId="0AEE31A6" w:rsidR="00E12570" w:rsidRPr="00C77CBD" w:rsidRDefault="00E12570" w:rsidP="00E12570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C77CBD">
        <w:rPr>
          <w:rFonts w:ascii="Tahoma" w:hAnsi="Tahoma" w:cs="Tahoma"/>
        </w:rPr>
        <w:t>Comparing our prices with those of other local schools.</w:t>
      </w:r>
    </w:p>
    <w:p w14:paraId="076489A2" w14:textId="738677CE" w:rsidR="00E12570" w:rsidRPr="00C77CBD" w:rsidRDefault="00E12570" w:rsidP="00E12570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C77CBD">
        <w:rPr>
          <w:rFonts w:ascii="Tahoma" w:hAnsi="Tahoma" w:cs="Tahoma"/>
        </w:rPr>
        <w:t>Ensuring the quality of uniform garments so that they wash well and maintain a good appearance over time. The school’s preferred supplier</w:t>
      </w:r>
      <w:r w:rsidR="005664A9" w:rsidRPr="00C77CBD">
        <w:rPr>
          <w:rFonts w:ascii="Tahoma" w:hAnsi="Tahoma" w:cs="Tahoma"/>
        </w:rPr>
        <w:t>s</w:t>
      </w:r>
      <w:r w:rsidRPr="00C77CBD">
        <w:rPr>
          <w:rFonts w:ascii="Tahoma" w:hAnsi="Tahoma" w:cs="Tahoma"/>
        </w:rPr>
        <w:t xml:space="preserve"> provides such items of uniform.</w:t>
      </w:r>
    </w:p>
    <w:p w14:paraId="31DB7526" w14:textId="77777777" w:rsidR="00E12570" w:rsidRPr="00C77CBD" w:rsidRDefault="00E12570" w:rsidP="00E12570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C77CBD">
        <w:rPr>
          <w:rFonts w:ascii="Tahoma" w:hAnsi="Tahoma" w:cs="Tahoma"/>
        </w:rPr>
        <w:t>Reviewing costings annually to maintain good value for money.</w:t>
      </w:r>
    </w:p>
    <w:p w14:paraId="5A6BCF35" w14:textId="4FAE02E5" w:rsidR="0098011B" w:rsidRPr="00C77CBD" w:rsidRDefault="00E12570" w:rsidP="0022467F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C77CBD">
        <w:rPr>
          <w:rFonts w:ascii="Tahoma" w:hAnsi="Tahoma" w:cs="Tahoma"/>
        </w:rPr>
        <w:t xml:space="preserve">The school </w:t>
      </w:r>
      <w:r w:rsidR="001A2018" w:rsidRPr="00C77CBD">
        <w:rPr>
          <w:rFonts w:ascii="Tahoma" w:hAnsi="Tahoma" w:cs="Tahoma"/>
        </w:rPr>
        <w:t xml:space="preserve">will look at offering </w:t>
      </w:r>
      <w:r w:rsidRPr="00C77CBD">
        <w:rPr>
          <w:rFonts w:ascii="Tahoma" w:hAnsi="Tahoma" w:cs="Tahoma"/>
        </w:rPr>
        <w:t>financial help for families in need.</w:t>
      </w:r>
    </w:p>
    <w:p w14:paraId="3C19495B" w14:textId="77777777" w:rsidR="00A00473" w:rsidRPr="00C77CBD" w:rsidRDefault="00A00473" w:rsidP="00A00473">
      <w:pPr>
        <w:pStyle w:val="Subtitle"/>
        <w:rPr>
          <w:sz w:val="24"/>
          <w:szCs w:val="28"/>
        </w:rPr>
      </w:pPr>
      <w:r w:rsidRPr="00C77CBD">
        <w:rPr>
          <w:sz w:val="24"/>
          <w:szCs w:val="28"/>
        </w:rPr>
        <w:t>Uniform and Appearance for a St Michael’s Pupil</w:t>
      </w:r>
    </w:p>
    <w:p w14:paraId="18376625" w14:textId="77777777" w:rsidR="00A00473" w:rsidRPr="009F2B66" w:rsidRDefault="00A00473" w:rsidP="009F2B66">
      <w:pPr>
        <w:pStyle w:val="NoSpacing"/>
        <w:rPr>
          <w:rFonts w:ascii="Tahoma" w:hAnsi="Tahoma" w:cs="Tahoma"/>
        </w:rPr>
      </w:pPr>
    </w:p>
    <w:p w14:paraId="311FED85" w14:textId="5546CD1B" w:rsidR="00A00473" w:rsidRPr="009F2B66" w:rsidRDefault="00A00473" w:rsidP="009F2B66">
      <w:pPr>
        <w:pStyle w:val="NoSpacing"/>
        <w:rPr>
          <w:rFonts w:ascii="Tahoma" w:hAnsi="Tahoma" w:cs="Tahoma"/>
          <w:b/>
          <w:bCs/>
        </w:rPr>
      </w:pPr>
      <w:r w:rsidRPr="009F2B66">
        <w:rPr>
          <w:rFonts w:ascii="Tahoma" w:hAnsi="Tahoma" w:cs="Tahoma"/>
          <w:b/>
          <w:bCs/>
        </w:rPr>
        <w:t>Outdoor Clothing</w:t>
      </w:r>
    </w:p>
    <w:p w14:paraId="446FC5D5" w14:textId="77777777" w:rsidR="009F2B66" w:rsidRDefault="009F2B66" w:rsidP="009F2B66">
      <w:pPr>
        <w:pStyle w:val="NoSpacing"/>
        <w:rPr>
          <w:rFonts w:ascii="Tahoma" w:hAnsi="Tahoma" w:cs="Tahoma"/>
        </w:rPr>
      </w:pPr>
    </w:p>
    <w:p w14:paraId="30E7C968" w14:textId="2B551FA4" w:rsidR="00A00473" w:rsidRPr="009F2B66" w:rsidRDefault="00A00473" w:rsidP="00883116">
      <w:pPr>
        <w:pStyle w:val="NoSpacing"/>
        <w:ind w:left="2160" w:hanging="2160"/>
        <w:rPr>
          <w:rFonts w:ascii="Tahoma" w:hAnsi="Tahoma" w:cs="Tahoma"/>
        </w:rPr>
      </w:pPr>
      <w:r w:rsidRPr="009F2B66">
        <w:rPr>
          <w:rFonts w:ascii="Tahoma" w:hAnsi="Tahoma" w:cs="Tahoma"/>
        </w:rPr>
        <w:t>Coats:</w:t>
      </w:r>
      <w:r w:rsidR="00883116">
        <w:rPr>
          <w:rFonts w:ascii="Tahoma" w:hAnsi="Tahoma" w:cs="Tahoma"/>
        </w:rPr>
        <w:tab/>
      </w:r>
      <w:r w:rsidRPr="009F2B66">
        <w:rPr>
          <w:rFonts w:ascii="Tahoma" w:hAnsi="Tahoma" w:cs="Tahoma"/>
          <w:b/>
        </w:rPr>
        <w:t xml:space="preserve">Plain black </w:t>
      </w:r>
      <w:r w:rsidRPr="009F2B66">
        <w:rPr>
          <w:rFonts w:ascii="Tahoma" w:hAnsi="Tahoma" w:cs="Tahoma"/>
        </w:rPr>
        <w:t>coat or fleece with no exterior markings or logo (except for reflectors). Hip length at least. (No denim, suede or leather material)</w:t>
      </w:r>
    </w:p>
    <w:p w14:paraId="5B678CE7" w14:textId="77777777" w:rsidR="009F2B66" w:rsidRDefault="009F2B66" w:rsidP="009F2B66">
      <w:pPr>
        <w:pStyle w:val="NoSpacing"/>
        <w:ind w:firstLine="720"/>
        <w:rPr>
          <w:rFonts w:ascii="Tahoma" w:hAnsi="Tahoma" w:cs="Tahoma"/>
        </w:rPr>
      </w:pPr>
    </w:p>
    <w:p w14:paraId="47265633" w14:textId="1911DA6D" w:rsidR="00A00473" w:rsidRDefault="00A00473" w:rsidP="00883116">
      <w:pPr>
        <w:pStyle w:val="NoSpacing"/>
        <w:rPr>
          <w:rFonts w:ascii="Tahoma" w:hAnsi="Tahoma" w:cs="Tahoma"/>
        </w:rPr>
      </w:pPr>
      <w:r w:rsidRPr="009F2B66">
        <w:rPr>
          <w:rFonts w:ascii="Tahoma" w:hAnsi="Tahoma" w:cs="Tahoma"/>
        </w:rPr>
        <w:t xml:space="preserve">Scarves:  </w:t>
      </w:r>
      <w:r w:rsidR="009F2B66">
        <w:rPr>
          <w:rFonts w:ascii="Tahoma" w:hAnsi="Tahoma" w:cs="Tahoma"/>
        </w:rPr>
        <w:tab/>
      </w:r>
      <w:r w:rsidR="00883116">
        <w:rPr>
          <w:rFonts w:ascii="Tahoma" w:hAnsi="Tahoma" w:cs="Tahoma"/>
        </w:rPr>
        <w:tab/>
      </w:r>
      <w:r w:rsidRPr="009F2B66">
        <w:rPr>
          <w:rFonts w:ascii="Tahoma" w:hAnsi="Tahoma" w:cs="Tahoma"/>
          <w:b/>
        </w:rPr>
        <w:t>Only plain black</w:t>
      </w:r>
      <w:r w:rsidRPr="009F2B66">
        <w:rPr>
          <w:rFonts w:ascii="Tahoma" w:hAnsi="Tahoma" w:cs="Tahoma"/>
        </w:rPr>
        <w:t>. (No football scarves or hats)</w:t>
      </w:r>
    </w:p>
    <w:p w14:paraId="3F0AF32C" w14:textId="77777777" w:rsidR="00442949" w:rsidRPr="009F2B66" w:rsidRDefault="00442949" w:rsidP="009F2B66">
      <w:pPr>
        <w:pStyle w:val="NoSpacing"/>
        <w:ind w:firstLine="720"/>
        <w:rPr>
          <w:rFonts w:ascii="Tahoma" w:hAnsi="Tahoma" w:cs="Tahoma"/>
        </w:rPr>
      </w:pPr>
    </w:p>
    <w:p w14:paraId="24C5BDF1" w14:textId="77777777" w:rsidR="00A00473" w:rsidRPr="00442949" w:rsidRDefault="00A00473" w:rsidP="009F2B66">
      <w:pPr>
        <w:pStyle w:val="NoSpacing"/>
        <w:rPr>
          <w:rFonts w:ascii="Tahoma" w:hAnsi="Tahoma" w:cs="Tahoma"/>
          <w:b/>
        </w:rPr>
      </w:pPr>
      <w:r w:rsidRPr="00442949">
        <w:rPr>
          <w:rFonts w:ascii="Tahoma" w:hAnsi="Tahoma" w:cs="Tahoma"/>
          <w:b/>
        </w:rPr>
        <w:t>Indoor Clothing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064"/>
        <w:gridCol w:w="7348"/>
      </w:tblGrid>
      <w:tr w:rsidR="00A00473" w:rsidRPr="009F2B66" w14:paraId="77EFEDB1" w14:textId="77777777" w:rsidTr="00643BEB">
        <w:trPr>
          <w:trHeight w:val="214"/>
        </w:trPr>
        <w:tc>
          <w:tcPr>
            <w:tcW w:w="2064" w:type="dxa"/>
          </w:tcPr>
          <w:p w14:paraId="36244989" w14:textId="77777777" w:rsidR="00883116" w:rsidRDefault="00883116" w:rsidP="00883116">
            <w:pPr>
              <w:pStyle w:val="NoSpacing"/>
              <w:rPr>
                <w:rFonts w:ascii="Tahoma" w:hAnsi="Tahoma" w:cs="Tahoma"/>
              </w:rPr>
            </w:pPr>
          </w:p>
          <w:p w14:paraId="5114911B" w14:textId="45826332" w:rsidR="00A00473" w:rsidRPr="009F2B66" w:rsidRDefault="00A00473" w:rsidP="00883116">
            <w:pPr>
              <w:pStyle w:val="NoSpacing"/>
              <w:rPr>
                <w:rFonts w:ascii="Tahoma" w:hAnsi="Tahoma" w:cs="Tahoma"/>
              </w:rPr>
            </w:pPr>
            <w:r w:rsidRPr="009F2B66">
              <w:rPr>
                <w:rFonts w:ascii="Tahoma" w:hAnsi="Tahoma" w:cs="Tahoma"/>
              </w:rPr>
              <w:t>Blazers:</w:t>
            </w:r>
          </w:p>
        </w:tc>
        <w:tc>
          <w:tcPr>
            <w:tcW w:w="7348" w:type="dxa"/>
          </w:tcPr>
          <w:p w14:paraId="2B2E2BC7" w14:textId="77777777" w:rsidR="00A5789E" w:rsidRDefault="00A5789E" w:rsidP="009F2B66">
            <w:pPr>
              <w:pStyle w:val="NoSpacing"/>
              <w:rPr>
                <w:rFonts w:ascii="Tahoma" w:hAnsi="Tahoma" w:cs="Tahoma"/>
              </w:rPr>
            </w:pPr>
          </w:p>
          <w:p w14:paraId="5C0BA338" w14:textId="77777777" w:rsidR="00A00473" w:rsidRDefault="00A00473" w:rsidP="009F2B66">
            <w:pPr>
              <w:pStyle w:val="NoSpacing"/>
              <w:rPr>
                <w:rFonts w:ascii="Tahoma" w:hAnsi="Tahoma" w:cs="Tahoma"/>
              </w:rPr>
            </w:pPr>
            <w:r w:rsidRPr="009F2B66">
              <w:rPr>
                <w:rFonts w:ascii="Tahoma" w:hAnsi="Tahoma" w:cs="Tahoma"/>
              </w:rPr>
              <w:t>Maroon badged blazer as supplied by the school preferred supplie</w:t>
            </w:r>
            <w:r w:rsidR="007A3FD0" w:rsidRPr="009F2B66">
              <w:rPr>
                <w:rFonts w:ascii="Tahoma" w:hAnsi="Tahoma" w:cs="Tahoma"/>
              </w:rPr>
              <w:t>rs.</w:t>
            </w:r>
          </w:p>
          <w:p w14:paraId="1D0F8863" w14:textId="2552296B" w:rsidR="00A5789E" w:rsidRPr="009F2B66" w:rsidRDefault="00A5789E" w:rsidP="009F2B66">
            <w:pPr>
              <w:pStyle w:val="NoSpacing"/>
              <w:rPr>
                <w:rFonts w:ascii="Tahoma" w:hAnsi="Tahoma" w:cs="Tahoma"/>
              </w:rPr>
            </w:pPr>
          </w:p>
        </w:tc>
      </w:tr>
      <w:tr w:rsidR="00A00473" w:rsidRPr="009F2B66" w14:paraId="49B890AB" w14:textId="77777777" w:rsidTr="00643BEB">
        <w:trPr>
          <w:trHeight w:val="629"/>
        </w:trPr>
        <w:tc>
          <w:tcPr>
            <w:tcW w:w="2064" w:type="dxa"/>
          </w:tcPr>
          <w:p w14:paraId="4A7E9430" w14:textId="77777777" w:rsidR="00A00473" w:rsidRPr="009F2B66" w:rsidRDefault="00A00473" w:rsidP="009F2B66">
            <w:pPr>
              <w:pStyle w:val="NoSpacing"/>
              <w:rPr>
                <w:rFonts w:ascii="Tahoma" w:hAnsi="Tahoma" w:cs="Tahoma"/>
              </w:rPr>
            </w:pPr>
            <w:r w:rsidRPr="009F2B66">
              <w:rPr>
                <w:rFonts w:ascii="Tahoma" w:hAnsi="Tahoma" w:cs="Tahoma"/>
              </w:rPr>
              <w:t>Jumper:</w:t>
            </w:r>
          </w:p>
        </w:tc>
        <w:tc>
          <w:tcPr>
            <w:tcW w:w="7348" w:type="dxa"/>
          </w:tcPr>
          <w:p w14:paraId="145C4806" w14:textId="77777777" w:rsidR="00A00473" w:rsidRDefault="00A00473" w:rsidP="009F2B66">
            <w:pPr>
              <w:pStyle w:val="NoSpacing"/>
              <w:rPr>
                <w:rFonts w:ascii="Tahoma" w:hAnsi="Tahoma" w:cs="Tahoma"/>
              </w:rPr>
            </w:pPr>
            <w:r w:rsidRPr="009F2B66">
              <w:rPr>
                <w:rFonts w:ascii="Tahoma" w:hAnsi="Tahoma" w:cs="Tahoma"/>
                <w:b/>
              </w:rPr>
              <w:t>Strongly recommended</w:t>
            </w:r>
            <w:r w:rsidR="007A3FD0" w:rsidRPr="009F2B66">
              <w:rPr>
                <w:rFonts w:ascii="Tahoma" w:hAnsi="Tahoma" w:cs="Tahoma"/>
                <w:b/>
              </w:rPr>
              <w:t xml:space="preserve"> in colder months</w:t>
            </w:r>
            <w:r w:rsidRPr="009F2B66">
              <w:rPr>
                <w:rFonts w:ascii="Tahoma" w:hAnsi="Tahoma" w:cs="Tahoma"/>
                <w:b/>
              </w:rPr>
              <w:t xml:space="preserve">. </w:t>
            </w:r>
            <w:r w:rsidRPr="009F2B66">
              <w:rPr>
                <w:rFonts w:ascii="Tahoma" w:hAnsi="Tahoma" w:cs="Tahoma"/>
              </w:rPr>
              <w:t xml:space="preserve">Lower School Years 7 – </w:t>
            </w:r>
            <w:r w:rsidR="004E3C02" w:rsidRPr="009F2B66">
              <w:rPr>
                <w:rFonts w:ascii="Tahoma" w:hAnsi="Tahoma" w:cs="Tahoma"/>
              </w:rPr>
              <w:t>9</w:t>
            </w:r>
            <w:r w:rsidRPr="009F2B66">
              <w:rPr>
                <w:rFonts w:ascii="Tahoma" w:hAnsi="Tahoma" w:cs="Tahoma"/>
              </w:rPr>
              <w:t xml:space="preserve"> Maroon ‘V’ neck with school crest. Upper School Years 10 &amp; 11 Black ‘V’ neck with school crest.</w:t>
            </w:r>
          </w:p>
          <w:p w14:paraId="7507DD0F" w14:textId="458181C5" w:rsidR="00A5789E" w:rsidRPr="009F2B66" w:rsidRDefault="00A5789E" w:rsidP="009F2B66">
            <w:pPr>
              <w:pStyle w:val="NoSpacing"/>
              <w:rPr>
                <w:rFonts w:ascii="Tahoma" w:hAnsi="Tahoma" w:cs="Tahoma"/>
              </w:rPr>
            </w:pPr>
          </w:p>
        </w:tc>
      </w:tr>
      <w:tr w:rsidR="00A00473" w:rsidRPr="009F2B66" w14:paraId="6B29B4EC" w14:textId="77777777" w:rsidTr="00643BEB">
        <w:trPr>
          <w:trHeight w:val="842"/>
        </w:trPr>
        <w:tc>
          <w:tcPr>
            <w:tcW w:w="2064" w:type="dxa"/>
          </w:tcPr>
          <w:p w14:paraId="4892D2A7" w14:textId="77777777" w:rsidR="00A00473" w:rsidRPr="009F2B66" w:rsidRDefault="00A00473" w:rsidP="009F2B66">
            <w:pPr>
              <w:pStyle w:val="NoSpacing"/>
              <w:rPr>
                <w:rFonts w:ascii="Tahoma" w:hAnsi="Tahoma" w:cs="Tahoma"/>
              </w:rPr>
            </w:pPr>
            <w:r w:rsidRPr="009F2B66">
              <w:rPr>
                <w:rFonts w:ascii="Tahoma" w:hAnsi="Tahoma" w:cs="Tahoma"/>
              </w:rPr>
              <w:t>Tie:</w:t>
            </w:r>
          </w:p>
        </w:tc>
        <w:tc>
          <w:tcPr>
            <w:tcW w:w="7348" w:type="dxa"/>
          </w:tcPr>
          <w:p w14:paraId="43A8250A" w14:textId="3FB6C3EF" w:rsidR="00A00473" w:rsidRDefault="00A00473" w:rsidP="009F2B66">
            <w:pPr>
              <w:pStyle w:val="NoSpacing"/>
              <w:rPr>
                <w:rFonts w:ascii="Tahoma" w:hAnsi="Tahoma" w:cs="Tahoma"/>
              </w:rPr>
            </w:pPr>
            <w:r w:rsidRPr="009F2B66">
              <w:rPr>
                <w:rFonts w:ascii="Tahoma" w:hAnsi="Tahoma" w:cs="Tahoma"/>
              </w:rPr>
              <w:t xml:space="preserve">School crested </w:t>
            </w:r>
            <w:r w:rsidRPr="009F2B66">
              <w:rPr>
                <w:rFonts w:ascii="Tahoma" w:hAnsi="Tahoma" w:cs="Tahoma"/>
                <w:b/>
              </w:rPr>
              <w:t>clip-on tie</w:t>
            </w:r>
            <w:r w:rsidRPr="009F2B66">
              <w:rPr>
                <w:rFonts w:ascii="Tahoma" w:hAnsi="Tahoma" w:cs="Tahoma"/>
              </w:rPr>
              <w:t xml:space="preserve"> only. Years 7</w:t>
            </w:r>
            <w:r w:rsidR="004E3C02" w:rsidRPr="009F2B66">
              <w:rPr>
                <w:rFonts w:ascii="Tahoma" w:hAnsi="Tahoma" w:cs="Tahoma"/>
              </w:rPr>
              <w:t>-9</w:t>
            </w:r>
            <w:r w:rsidRPr="009F2B66">
              <w:rPr>
                <w:rFonts w:ascii="Tahoma" w:hAnsi="Tahoma" w:cs="Tahoma"/>
              </w:rPr>
              <w:t xml:space="preserve"> Maroon. Years 10 &amp; 11 Black.</w:t>
            </w:r>
          </w:p>
          <w:p w14:paraId="61878615" w14:textId="77777777" w:rsidR="00A5789E" w:rsidRPr="009F2B66" w:rsidRDefault="00A5789E" w:rsidP="009F2B66">
            <w:pPr>
              <w:pStyle w:val="NoSpacing"/>
              <w:rPr>
                <w:rFonts w:ascii="Tahoma" w:hAnsi="Tahoma" w:cs="Tahoma"/>
              </w:rPr>
            </w:pPr>
          </w:p>
          <w:p w14:paraId="4912DF95" w14:textId="77777777" w:rsidR="00A00473" w:rsidRDefault="00A00473" w:rsidP="009F2B66">
            <w:pPr>
              <w:pStyle w:val="NoSpacing"/>
              <w:rPr>
                <w:rFonts w:ascii="Tahoma" w:hAnsi="Tahoma" w:cs="Tahoma"/>
                <w:b/>
                <w:i/>
              </w:rPr>
            </w:pPr>
            <w:r w:rsidRPr="009F2B66">
              <w:rPr>
                <w:rFonts w:ascii="Tahoma" w:hAnsi="Tahoma" w:cs="Tahoma"/>
                <w:b/>
                <w:i/>
              </w:rPr>
              <w:t>Please note that when the school year moves forward in July Y</w:t>
            </w:r>
            <w:r w:rsidR="004E3C02" w:rsidRPr="009F2B66">
              <w:rPr>
                <w:rFonts w:ascii="Tahoma" w:hAnsi="Tahoma" w:cs="Tahoma"/>
                <w:b/>
                <w:i/>
              </w:rPr>
              <w:t>9</w:t>
            </w:r>
            <w:r w:rsidRPr="009F2B66">
              <w:rPr>
                <w:rFonts w:ascii="Tahoma" w:hAnsi="Tahoma" w:cs="Tahoma"/>
                <w:b/>
                <w:i/>
              </w:rPr>
              <w:t xml:space="preserve"> pupils may choose to wear a black jumper and tie from this date but this is compulsory from the September.</w:t>
            </w:r>
          </w:p>
          <w:p w14:paraId="24A1B857" w14:textId="3343BF69" w:rsidR="00A5789E" w:rsidRPr="009F2B66" w:rsidRDefault="00A5789E" w:rsidP="009F2B66">
            <w:pPr>
              <w:pStyle w:val="NoSpacing"/>
              <w:rPr>
                <w:rFonts w:ascii="Tahoma" w:hAnsi="Tahoma" w:cs="Tahoma"/>
              </w:rPr>
            </w:pPr>
          </w:p>
        </w:tc>
      </w:tr>
      <w:tr w:rsidR="00A00473" w:rsidRPr="009F2B66" w14:paraId="4078930F" w14:textId="77777777" w:rsidTr="00643BEB">
        <w:trPr>
          <w:trHeight w:val="428"/>
        </w:trPr>
        <w:tc>
          <w:tcPr>
            <w:tcW w:w="2064" w:type="dxa"/>
          </w:tcPr>
          <w:p w14:paraId="3A0EC157" w14:textId="77777777" w:rsidR="00A00473" w:rsidRPr="009F2B66" w:rsidRDefault="00A00473" w:rsidP="009F2B66">
            <w:pPr>
              <w:pStyle w:val="NoSpacing"/>
              <w:rPr>
                <w:rFonts w:ascii="Tahoma" w:hAnsi="Tahoma" w:cs="Tahoma"/>
              </w:rPr>
            </w:pPr>
            <w:r w:rsidRPr="009F2B66">
              <w:rPr>
                <w:rFonts w:ascii="Tahoma" w:hAnsi="Tahoma" w:cs="Tahoma"/>
              </w:rPr>
              <w:t>Shirt:</w:t>
            </w:r>
          </w:p>
        </w:tc>
        <w:tc>
          <w:tcPr>
            <w:tcW w:w="7348" w:type="dxa"/>
          </w:tcPr>
          <w:p w14:paraId="6E0444E6" w14:textId="77777777" w:rsidR="00A00473" w:rsidRDefault="00A00473" w:rsidP="009F2B66">
            <w:pPr>
              <w:pStyle w:val="NoSpacing"/>
              <w:rPr>
                <w:rFonts w:ascii="Tahoma" w:hAnsi="Tahoma" w:cs="Tahoma"/>
              </w:rPr>
            </w:pPr>
            <w:r w:rsidRPr="009F2B66">
              <w:rPr>
                <w:rFonts w:ascii="Tahoma" w:hAnsi="Tahoma" w:cs="Tahoma"/>
              </w:rPr>
              <w:t>White, traditional style, good quality with stiff collar.  Shirts must have top buttons fastened and be tucked in to waistbands at all times.</w:t>
            </w:r>
          </w:p>
          <w:p w14:paraId="631BE6F8" w14:textId="272FC0CD" w:rsidR="00A5789E" w:rsidRPr="009F2B66" w:rsidRDefault="00A5789E" w:rsidP="009F2B66">
            <w:pPr>
              <w:pStyle w:val="NoSpacing"/>
              <w:rPr>
                <w:rFonts w:ascii="Tahoma" w:hAnsi="Tahoma" w:cs="Tahoma"/>
              </w:rPr>
            </w:pPr>
          </w:p>
        </w:tc>
      </w:tr>
      <w:tr w:rsidR="00A00473" w:rsidRPr="009F2B66" w14:paraId="7800804E" w14:textId="77777777" w:rsidTr="00643BEB">
        <w:trPr>
          <w:trHeight w:val="428"/>
        </w:trPr>
        <w:tc>
          <w:tcPr>
            <w:tcW w:w="2064" w:type="dxa"/>
          </w:tcPr>
          <w:p w14:paraId="6CAE6D8E" w14:textId="77777777" w:rsidR="00A00473" w:rsidRPr="009F2B66" w:rsidRDefault="00A00473" w:rsidP="009F2B66">
            <w:pPr>
              <w:pStyle w:val="NoSpacing"/>
              <w:rPr>
                <w:rFonts w:ascii="Tahoma" w:hAnsi="Tahoma" w:cs="Tahoma"/>
              </w:rPr>
            </w:pPr>
            <w:r w:rsidRPr="009F2B66">
              <w:rPr>
                <w:rFonts w:ascii="Tahoma" w:hAnsi="Tahoma" w:cs="Tahoma"/>
              </w:rPr>
              <w:t>Skirts:</w:t>
            </w:r>
          </w:p>
        </w:tc>
        <w:tc>
          <w:tcPr>
            <w:tcW w:w="7348" w:type="dxa"/>
          </w:tcPr>
          <w:p w14:paraId="46723355" w14:textId="77777777" w:rsidR="00A00473" w:rsidRDefault="00A00473" w:rsidP="009F2B66">
            <w:pPr>
              <w:pStyle w:val="NoSpacing"/>
              <w:rPr>
                <w:rFonts w:ascii="Tahoma" w:hAnsi="Tahoma" w:cs="Tahoma"/>
              </w:rPr>
            </w:pPr>
            <w:r w:rsidRPr="009F2B66">
              <w:rPr>
                <w:rFonts w:ascii="Tahoma" w:hAnsi="Tahoma" w:cs="Tahoma"/>
              </w:rPr>
              <w:t>Regulation badged skirt supplied by the school preferred supplier</w:t>
            </w:r>
            <w:r w:rsidR="004246DE" w:rsidRPr="009F2B66">
              <w:rPr>
                <w:rFonts w:ascii="Tahoma" w:hAnsi="Tahoma" w:cs="Tahoma"/>
              </w:rPr>
              <w:t>s</w:t>
            </w:r>
            <w:r w:rsidRPr="009F2B66">
              <w:rPr>
                <w:rFonts w:ascii="Tahoma" w:hAnsi="Tahoma" w:cs="Tahoma"/>
              </w:rPr>
              <w:t>. Length of skirt</w:t>
            </w:r>
            <w:r w:rsidRPr="009F2B66">
              <w:rPr>
                <w:rFonts w:ascii="Tahoma" w:hAnsi="Tahoma" w:cs="Tahoma"/>
                <w:b/>
              </w:rPr>
              <w:t xml:space="preserve"> no more than 3 inches from the knee</w:t>
            </w:r>
            <w:r w:rsidRPr="009F2B66">
              <w:rPr>
                <w:rFonts w:ascii="Tahoma" w:hAnsi="Tahoma" w:cs="Tahoma"/>
              </w:rPr>
              <w:t xml:space="preserve">. </w:t>
            </w:r>
            <w:r w:rsidRPr="009F2B66">
              <w:rPr>
                <w:rFonts w:ascii="Tahoma" w:hAnsi="Tahoma" w:cs="Tahoma"/>
                <w:b/>
              </w:rPr>
              <w:t>Skirt waistbands must not be rolled over</w:t>
            </w:r>
            <w:r w:rsidRPr="009F2B66">
              <w:rPr>
                <w:rFonts w:ascii="Tahoma" w:hAnsi="Tahoma" w:cs="Tahoma"/>
              </w:rPr>
              <w:t>.  Shorts should not be worn under a skirt.</w:t>
            </w:r>
          </w:p>
          <w:p w14:paraId="7AADC8E2" w14:textId="34D40FE2" w:rsidR="00A5789E" w:rsidRPr="009F2B66" w:rsidRDefault="00A5789E" w:rsidP="009F2B66">
            <w:pPr>
              <w:pStyle w:val="NoSpacing"/>
              <w:rPr>
                <w:rFonts w:ascii="Tahoma" w:hAnsi="Tahoma" w:cs="Tahoma"/>
              </w:rPr>
            </w:pPr>
          </w:p>
        </w:tc>
      </w:tr>
      <w:tr w:rsidR="00A00473" w:rsidRPr="009F2B66" w14:paraId="6EDAC2F3" w14:textId="77777777" w:rsidTr="00643BEB">
        <w:trPr>
          <w:trHeight w:val="414"/>
        </w:trPr>
        <w:tc>
          <w:tcPr>
            <w:tcW w:w="2064" w:type="dxa"/>
          </w:tcPr>
          <w:p w14:paraId="46473A6E" w14:textId="77777777" w:rsidR="00A00473" w:rsidRPr="009F2B66" w:rsidRDefault="00A00473" w:rsidP="009F2B66">
            <w:pPr>
              <w:pStyle w:val="NoSpacing"/>
              <w:rPr>
                <w:rFonts w:ascii="Tahoma" w:hAnsi="Tahoma" w:cs="Tahoma"/>
              </w:rPr>
            </w:pPr>
            <w:r w:rsidRPr="009F2B66">
              <w:rPr>
                <w:rFonts w:ascii="Tahoma" w:hAnsi="Tahoma" w:cs="Tahoma"/>
              </w:rPr>
              <w:t>Trousers:</w:t>
            </w:r>
          </w:p>
        </w:tc>
        <w:tc>
          <w:tcPr>
            <w:tcW w:w="7348" w:type="dxa"/>
          </w:tcPr>
          <w:p w14:paraId="6CC984D9" w14:textId="77777777" w:rsidR="00A00473" w:rsidRDefault="004246DE" w:rsidP="009F2B66">
            <w:pPr>
              <w:pStyle w:val="NoSpacing"/>
              <w:rPr>
                <w:rFonts w:ascii="Tahoma" w:hAnsi="Tahoma" w:cs="Tahoma"/>
              </w:rPr>
            </w:pPr>
            <w:r w:rsidRPr="009F2B66">
              <w:rPr>
                <w:rFonts w:ascii="Tahoma" w:hAnsi="Tahoma" w:cs="Tahoma"/>
              </w:rPr>
              <w:t>R</w:t>
            </w:r>
            <w:r w:rsidR="00A00473" w:rsidRPr="009F2B66">
              <w:rPr>
                <w:rFonts w:ascii="Tahoma" w:hAnsi="Tahoma" w:cs="Tahoma"/>
              </w:rPr>
              <w:t>egulation badged trousers supplied by the school preferred supplier</w:t>
            </w:r>
            <w:r w:rsidRPr="009F2B66">
              <w:rPr>
                <w:rFonts w:ascii="Tahoma" w:hAnsi="Tahoma" w:cs="Tahoma"/>
              </w:rPr>
              <w:t>s</w:t>
            </w:r>
            <w:r w:rsidR="00A00473" w:rsidRPr="009F2B66">
              <w:rPr>
                <w:rFonts w:ascii="Tahoma" w:hAnsi="Tahoma" w:cs="Tahoma"/>
              </w:rPr>
              <w:t>, with plain black socks.</w:t>
            </w:r>
          </w:p>
          <w:p w14:paraId="57D704AA" w14:textId="262822BD" w:rsidR="00A5789E" w:rsidRPr="009F2B66" w:rsidRDefault="00A5789E" w:rsidP="009F2B66">
            <w:pPr>
              <w:pStyle w:val="NoSpacing"/>
              <w:rPr>
                <w:rFonts w:ascii="Tahoma" w:hAnsi="Tahoma" w:cs="Tahoma"/>
              </w:rPr>
            </w:pPr>
          </w:p>
        </w:tc>
      </w:tr>
      <w:tr w:rsidR="00A00473" w:rsidRPr="009F2B66" w14:paraId="22B4E574" w14:textId="77777777" w:rsidTr="00643BEB">
        <w:trPr>
          <w:trHeight w:val="842"/>
        </w:trPr>
        <w:tc>
          <w:tcPr>
            <w:tcW w:w="2064" w:type="dxa"/>
          </w:tcPr>
          <w:p w14:paraId="5975D245" w14:textId="77777777" w:rsidR="00A00473" w:rsidRPr="009F2B66" w:rsidRDefault="00A00473" w:rsidP="009F2B66">
            <w:pPr>
              <w:pStyle w:val="NoSpacing"/>
              <w:rPr>
                <w:rFonts w:ascii="Tahoma" w:hAnsi="Tahoma" w:cs="Tahoma"/>
              </w:rPr>
            </w:pPr>
            <w:r w:rsidRPr="009F2B66">
              <w:rPr>
                <w:rFonts w:ascii="Tahoma" w:hAnsi="Tahoma" w:cs="Tahoma"/>
              </w:rPr>
              <w:t>Tights/socks:</w:t>
            </w:r>
          </w:p>
        </w:tc>
        <w:tc>
          <w:tcPr>
            <w:tcW w:w="7348" w:type="dxa"/>
          </w:tcPr>
          <w:p w14:paraId="181093C9" w14:textId="251D51FA" w:rsidR="00A00473" w:rsidRPr="009F2B66" w:rsidRDefault="008E60E9" w:rsidP="009F2B66">
            <w:pPr>
              <w:pStyle w:val="NoSpacing"/>
              <w:rPr>
                <w:rFonts w:ascii="Tahoma" w:hAnsi="Tahoma" w:cs="Tahoma"/>
              </w:rPr>
            </w:pPr>
            <w:r w:rsidRPr="009F2B66">
              <w:rPr>
                <w:rFonts w:ascii="Tahoma" w:hAnsi="Tahoma" w:cs="Tahoma"/>
              </w:rPr>
              <w:t>When worn</w:t>
            </w:r>
            <w:r w:rsidR="00A00473" w:rsidRPr="009F2B66">
              <w:rPr>
                <w:rFonts w:ascii="Tahoma" w:hAnsi="Tahoma" w:cs="Tahoma"/>
              </w:rPr>
              <w:t xml:space="preserve"> with skirts – black opaque (minimum 40 denier) preferred throughout winter. In summer, white ankle socks or white knee length socks may be worn.</w:t>
            </w:r>
          </w:p>
          <w:p w14:paraId="67CE8DC7" w14:textId="1F25F241" w:rsidR="00A00473" w:rsidRDefault="00A00473" w:rsidP="009F2B66">
            <w:pPr>
              <w:pStyle w:val="NoSpacing"/>
              <w:rPr>
                <w:rFonts w:ascii="Tahoma" w:hAnsi="Tahoma" w:cs="Tahoma"/>
              </w:rPr>
            </w:pPr>
            <w:r w:rsidRPr="009F2B66">
              <w:rPr>
                <w:rFonts w:ascii="Tahoma" w:hAnsi="Tahoma" w:cs="Tahoma"/>
              </w:rPr>
              <w:t>Over the knee socks or trainer socks are not permitted.</w:t>
            </w:r>
          </w:p>
          <w:p w14:paraId="23EBA8BB" w14:textId="09FA7105" w:rsidR="00A5789E" w:rsidRPr="009F2B66" w:rsidRDefault="00A5789E" w:rsidP="009F2B66">
            <w:pPr>
              <w:pStyle w:val="NoSpacing"/>
              <w:rPr>
                <w:rFonts w:ascii="Tahoma" w:hAnsi="Tahoma" w:cs="Tahoma"/>
              </w:rPr>
            </w:pPr>
          </w:p>
        </w:tc>
      </w:tr>
      <w:tr w:rsidR="00A00473" w:rsidRPr="009F2B66" w14:paraId="42BCBC2F" w14:textId="77777777" w:rsidTr="005D0FC5">
        <w:trPr>
          <w:trHeight w:val="851"/>
        </w:trPr>
        <w:tc>
          <w:tcPr>
            <w:tcW w:w="2064" w:type="dxa"/>
          </w:tcPr>
          <w:p w14:paraId="10D34C9D" w14:textId="77777777" w:rsidR="00A00473" w:rsidRPr="009F2B66" w:rsidRDefault="00A00473" w:rsidP="009F2B66">
            <w:pPr>
              <w:pStyle w:val="NoSpacing"/>
              <w:rPr>
                <w:rFonts w:ascii="Tahoma" w:hAnsi="Tahoma" w:cs="Tahoma"/>
              </w:rPr>
            </w:pPr>
            <w:r w:rsidRPr="009F2B66">
              <w:rPr>
                <w:rFonts w:ascii="Tahoma" w:hAnsi="Tahoma" w:cs="Tahoma"/>
              </w:rPr>
              <w:t>Shoes:</w:t>
            </w:r>
          </w:p>
        </w:tc>
        <w:tc>
          <w:tcPr>
            <w:tcW w:w="7348" w:type="dxa"/>
          </w:tcPr>
          <w:p w14:paraId="152EE2BA" w14:textId="693DDB6B" w:rsidR="00E649C0" w:rsidRPr="00E649C0" w:rsidRDefault="00A00473" w:rsidP="00E649C0">
            <w:pPr>
              <w:pStyle w:val="NoSpacing"/>
              <w:rPr>
                <w:rFonts w:ascii="Tahoma" w:hAnsi="Tahoma" w:cs="Tahoma"/>
              </w:rPr>
            </w:pPr>
            <w:r w:rsidRPr="00E649C0">
              <w:rPr>
                <w:rFonts w:ascii="Tahoma" w:hAnsi="Tahoma" w:cs="Tahoma"/>
              </w:rPr>
              <w:t>Black, traditional style. No boots, trainers or ‘trainer style’, pumps, suede or canvas material.   Black laces if lace-ups. Heels no higher than 3”.  No logos/colour flashes, coloured tasels/heels. Brands such as Vans, Converse etc. are not permitted. If you are unsure on the suitability of a</w:t>
            </w:r>
            <w:r w:rsidR="005D0FC5">
              <w:rPr>
                <w:rFonts w:ascii="Tahoma" w:hAnsi="Tahoma" w:cs="Tahoma"/>
              </w:rPr>
              <w:t xml:space="preserve"> s</w:t>
            </w:r>
            <w:r w:rsidRPr="00E649C0">
              <w:rPr>
                <w:rFonts w:ascii="Tahoma" w:hAnsi="Tahoma" w:cs="Tahoma"/>
              </w:rPr>
              <w:t>hoe please feel free to contact school before purchasing or alternatively you can see images of suitable footwear on the school website.</w:t>
            </w:r>
          </w:p>
        </w:tc>
      </w:tr>
      <w:tr w:rsidR="00C77CBD" w:rsidRPr="00C77CBD" w14:paraId="562945CB" w14:textId="77777777" w:rsidTr="00643BEB">
        <w:trPr>
          <w:trHeight w:val="629"/>
        </w:trPr>
        <w:tc>
          <w:tcPr>
            <w:tcW w:w="2064" w:type="dxa"/>
          </w:tcPr>
          <w:p w14:paraId="5D8C1CE8" w14:textId="0279B10A" w:rsidR="00A00473" w:rsidRPr="00C77CBD" w:rsidRDefault="00DA1C55" w:rsidP="009F2B66">
            <w:pPr>
              <w:pStyle w:val="NoSpacing"/>
              <w:rPr>
                <w:rFonts w:ascii="Tahoma" w:hAnsi="Tahoma" w:cs="Tahoma"/>
              </w:rPr>
            </w:pPr>
            <w:r w:rsidRPr="00C77CBD">
              <w:rPr>
                <w:rFonts w:ascii="Tahoma" w:hAnsi="Tahoma" w:cs="Tahoma"/>
              </w:rPr>
              <w:t>Hair</w:t>
            </w:r>
            <w:r w:rsidR="00A00473" w:rsidRPr="00C77CBD">
              <w:rPr>
                <w:rFonts w:ascii="Tahoma" w:hAnsi="Tahoma" w:cs="Tahoma"/>
              </w:rPr>
              <w:t>:</w:t>
            </w:r>
          </w:p>
        </w:tc>
        <w:tc>
          <w:tcPr>
            <w:tcW w:w="7348" w:type="dxa"/>
          </w:tcPr>
          <w:p w14:paraId="5143A70E" w14:textId="77777777" w:rsidR="00E649C0" w:rsidRPr="00C77CBD" w:rsidRDefault="00A00473" w:rsidP="009F2B66">
            <w:pPr>
              <w:pStyle w:val="NoSpacing"/>
              <w:rPr>
                <w:rFonts w:ascii="Tahoma" w:hAnsi="Tahoma" w:cs="Tahoma"/>
              </w:rPr>
            </w:pPr>
            <w:r w:rsidRPr="00C77CBD">
              <w:rPr>
                <w:rFonts w:ascii="Tahoma" w:hAnsi="Tahoma" w:cs="Tahoma"/>
              </w:rPr>
              <w:t xml:space="preserve">This must be of a naturally occurring shade. No shaven heads </w:t>
            </w:r>
            <w:r w:rsidRPr="00C77CBD">
              <w:rPr>
                <w:rFonts w:ascii="Tahoma" w:hAnsi="Tahoma" w:cs="Tahoma"/>
                <w:b/>
              </w:rPr>
              <w:t>(no shorter than a number 2 sides and back).</w:t>
            </w:r>
            <w:r w:rsidRPr="00C77CBD">
              <w:rPr>
                <w:rFonts w:ascii="Tahoma" w:hAnsi="Tahoma" w:cs="Tahoma"/>
              </w:rPr>
              <w:t xml:space="preserve"> No lines cut into the hair or extreme fashion styles. Plain hair bands/slides/bobbles - black only. </w:t>
            </w:r>
          </w:p>
          <w:p w14:paraId="039F7FFE" w14:textId="77777777" w:rsidR="00E649C0" w:rsidRPr="00C77CBD" w:rsidRDefault="00E649C0" w:rsidP="009F2B66">
            <w:pPr>
              <w:pStyle w:val="NoSpacing"/>
              <w:rPr>
                <w:rFonts w:ascii="Tahoma" w:hAnsi="Tahoma" w:cs="Tahoma"/>
              </w:rPr>
            </w:pPr>
          </w:p>
          <w:p w14:paraId="2E999DD8" w14:textId="77777777" w:rsidR="00A00473" w:rsidRPr="00C77CBD" w:rsidRDefault="00E649C0" w:rsidP="009F2B66">
            <w:pPr>
              <w:pStyle w:val="NoSpacing"/>
              <w:rPr>
                <w:rFonts w:ascii="Tahoma" w:hAnsi="Tahoma" w:cs="Tahoma"/>
              </w:rPr>
            </w:pPr>
            <w:r w:rsidRPr="00C77CBD">
              <w:rPr>
                <w:rFonts w:ascii="Tahoma" w:hAnsi="Tahoma" w:cs="Tahoma"/>
              </w:rPr>
              <w:t>Pupils</w:t>
            </w:r>
            <w:r w:rsidR="00A00473" w:rsidRPr="00C77CBD">
              <w:rPr>
                <w:rFonts w:ascii="Tahoma" w:hAnsi="Tahoma" w:cs="Tahoma"/>
              </w:rPr>
              <w:t xml:space="preserve"> are expected to be clean shaven for school. (Where appropriate we shall be sensitive to the needs of different cultures, races and religions.)</w:t>
            </w:r>
          </w:p>
          <w:p w14:paraId="633DD535" w14:textId="3C4B44C2" w:rsidR="00E649C0" w:rsidRPr="00C77CBD" w:rsidRDefault="00E649C0" w:rsidP="009F2B66">
            <w:pPr>
              <w:pStyle w:val="NoSpacing"/>
              <w:rPr>
                <w:rFonts w:ascii="Tahoma" w:hAnsi="Tahoma" w:cs="Tahoma"/>
              </w:rPr>
            </w:pPr>
          </w:p>
        </w:tc>
      </w:tr>
      <w:tr w:rsidR="00A00473" w:rsidRPr="009F2B66" w14:paraId="12754D9F" w14:textId="77777777" w:rsidTr="00643BEB">
        <w:trPr>
          <w:trHeight w:val="214"/>
        </w:trPr>
        <w:tc>
          <w:tcPr>
            <w:tcW w:w="2064" w:type="dxa"/>
          </w:tcPr>
          <w:p w14:paraId="08675A09" w14:textId="77777777" w:rsidR="00A00473" w:rsidRPr="009F2B66" w:rsidRDefault="00A00473" w:rsidP="009F2B66">
            <w:pPr>
              <w:pStyle w:val="NoSpacing"/>
              <w:rPr>
                <w:rFonts w:ascii="Tahoma" w:hAnsi="Tahoma" w:cs="Tahoma"/>
              </w:rPr>
            </w:pPr>
            <w:r w:rsidRPr="009F2B66">
              <w:rPr>
                <w:rFonts w:ascii="Tahoma" w:hAnsi="Tahoma" w:cs="Tahoma"/>
              </w:rPr>
              <w:t>Jewellery:</w:t>
            </w:r>
          </w:p>
        </w:tc>
        <w:tc>
          <w:tcPr>
            <w:tcW w:w="7348" w:type="dxa"/>
          </w:tcPr>
          <w:p w14:paraId="426E1602" w14:textId="77777777" w:rsidR="00A00473" w:rsidRDefault="00A00473" w:rsidP="009F2B66">
            <w:pPr>
              <w:pStyle w:val="NoSpacing"/>
              <w:rPr>
                <w:rFonts w:ascii="Tahoma" w:hAnsi="Tahoma" w:cs="Tahoma"/>
                <w:b/>
              </w:rPr>
            </w:pPr>
            <w:r w:rsidRPr="009F2B66">
              <w:rPr>
                <w:rFonts w:ascii="Tahoma" w:hAnsi="Tahoma" w:cs="Tahoma"/>
              </w:rPr>
              <w:t xml:space="preserve">Must not be worn apart from a wristwatch </w:t>
            </w:r>
            <w:r w:rsidRPr="009F2B66">
              <w:rPr>
                <w:rFonts w:ascii="Tahoma" w:hAnsi="Tahoma" w:cs="Tahoma"/>
                <w:b/>
              </w:rPr>
              <w:t>(No smartwatches).</w:t>
            </w:r>
          </w:p>
          <w:p w14:paraId="7FF5C436" w14:textId="46AEFEB4" w:rsidR="00E649C0" w:rsidRPr="009F2B66" w:rsidRDefault="00E649C0" w:rsidP="009F2B66">
            <w:pPr>
              <w:pStyle w:val="NoSpacing"/>
              <w:rPr>
                <w:rFonts w:ascii="Tahoma" w:hAnsi="Tahoma" w:cs="Tahoma"/>
              </w:rPr>
            </w:pPr>
          </w:p>
        </w:tc>
      </w:tr>
      <w:tr w:rsidR="00A00473" w:rsidRPr="009F2B66" w14:paraId="6937B575" w14:textId="77777777" w:rsidTr="00643BEB">
        <w:trPr>
          <w:trHeight w:val="629"/>
        </w:trPr>
        <w:tc>
          <w:tcPr>
            <w:tcW w:w="2064" w:type="dxa"/>
          </w:tcPr>
          <w:p w14:paraId="392F85EF" w14:textId="77777777" w:rsidR="00A00473" w:rsidRPr="0069775A" w:rsidRDefault="00A00473" w:rsidP="009F2B66">
            <w:pPr>
              <w:pStyle w:val="NoSpacing"/>
              <w:rPr>
                <w:rFonts w:ascii="Tahoma" w:hAnsi="Tahoma" w:cs="Tahoma"/>
              </w:rPr>
            </w:pPr>
            <w:r w:rsidRPr="0069775A">
              <w:rPr>
                <w:rFonts w:ascii="Tahoma" w:hAnsi="Tahoma" w:cs="Tahoma"/>
              </w:rPr>
              <w:t>Make Up:</w:t>
            </w:r>
          </w:p>
        </w:tc>
        <w:tc>
          <w:tcPr>
            <w:tcW w:w="7348" w:type="dxa"/>
          </w:tcPr>
          <w:p w14:paraId="393ECE64" w14:textId="05EA4B79" w:rsidR="00A00473" w:rsidRPr="0069775A" w:rsidRDefault="00A00473" w:rsidP="009F2B66">
            <w:pPr>
              <w:pStyle w:val="NoSpacing"/>
              <w:rPr>
                <w:rFonts w:ascii="Tahoma" w:hAnsi="Tahoma" w:cs="Tahoma"/>
              </w:rPr>
            </w:pPr>
            <w:r w:rsidRPr="0069775A">
              <w:rPr>
                <w:rFonts w:ascii="Tahoma" w:hAnsi="Tahoma" w:cs="Tahoma"/>
              </w:rPr>
              <w:t>Make-up is not permitted in Year 7-10. (Discreet use only in Year 11). Fake tan, nail varnish, false nails, cosmetic eyebrows, false eyelashes etc. are not permitted for all year groups. Tattoo’s</w:t>
            </w:r>
            <w:r w:rsidR="00752330" w:rsidRPr="0069775A">
              <w:rPr>
                <w:rFonts w:ascii="Tahoma" w:hAnsi="Tahoma" w:cs="Tahoma"/>
              </w:rPr>
              <w:t xml:space="preserve"> are not permitted.</w:t>
            </w:r>
          </w:p>
          <w:p w14:paraId="6F31EC00" w14:textId="2FA71E36" w:rsidR="00752330" w:rsidRPr="0069775A" w:rsidRDefault="00752330" w:rsidP="009F2B66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19393448" w14:textId="177B41E3" w:rsidR="00A00473" w:rsidRDefault="00A00473" w:rsidP="009F2B66">
      <w:pPr>
        <w:pStyle w:val="NoSpacing"/>
        <w:rPr>
          <w:rFonts w:ascii="Tahoma" w:hAnsi="Tahoma" w:cs="Tahoma"/>
        </w:rPr>
      </w:pPr>
      <w:r w:rsidRPr="009F2B66">
        <w:rPr>
          <w:rFonts w:ascii="Tahoma" w:hAnsi="Tahoma" w:cs="Tahoma"/>
        </w:rPr>
        <w:t>Catering Apron</w:t>
      </w:r>
      <w:r w:rsidR="00752330">
        <w:rPr>
          <w:rFonts w:ascii="Tahoma" w:hAnsi="Tahoma" w:cs="Tahoma"/>
        </w:rPr>
        <w:t>:</w:t>
      </w:r>
      <w:r w:rsidR="00752330">
        <w:rPr>
          <w:rFonts w:ascii="Tahoma" w:hAnsi="Tahoma" w:cs="Tahoma"/>
        </w:rPr>
        <w:tab/>
      </w:r>
      <w:r w:rsidRPr="009F2B66">
        <w:rPr>
          <w:rFonts w:ascii="Tahoma" w:hAnsi="Tahoma" w:cs="Tahoma"/>
        </w:rPr>
        <w:t>Plain white.</w:t>
      </w:r>
    </w:p>
    <w:p w14:paraId="17400BF8" w14:textId="77777777" w:rsidR="00752330" w:rsidRPr="009F2B66" w:rsidRDefault="00752330" w:rsidP="009F2B66">
      <w:pPr>
        <w:pStyle w:val="NoSpacing"/>
        <w:rPr>
          <w:rFonts w:ascii="Tahoma" w:hAnsi="Tahoma" w:cs="Tahoma"/>
        </w:rPr>
      </w:pPr>
    </w:p>
    <w:p w14:paraId="42975B6A" w14:textId="52C19F48" w:rsidR="00A00473" w:rsidRPr="00C77CBD" w:rsidRDefault="00A00473" w:rsidP="009F2B66">
      <w:pPr>
        <w:pStyle w:val="NoSpacing"/>
        <w:rPr>
          <w:rFonts w:ascii="Tahoma" w:hAnsi="Tahoma" w:cs="Tahoma"/>
          <w:b/>
        </w:rPr>
      </w:pPr>
      <w:r w:rsidRPr="00C77CBD">
        <w:rPr>
          <w:rFonts w:ascii="Tahoma" w:hAnsi="Tahoma" w:cs="Tahoma"/>
          <w:b/>
          <w:bCs/>
        </w:rPr>
        <w:t xml:space="preserve">PE </w:t>
      </w:r>
      <w:r w:rsidR="00FE1742" w:rsidRPr="00C77CBD">
        <w:rPr>
          <w:rFonts w:ascii="Tahoma" w:hAnsi="Tahoma" w:cs="Tahoma"/>
          <w:b/>
          <w:bCs/>
        </w:rPr>
        <w:t>all years</w:t>
      </w:r>
    </w:p>
    <w:p w14:paraId="470DBE70" w14:textId="77777777" w:rsidR="009814FB" w:rsidRPr="00C77CBD" w:rsidRDefault="00A00473" w:rsidP="009F2B66">
      <w:pPr>
        <w:pStyle w:val="NoSpacing"/>
        <w:numPr>
          <w:ilvl w:val="0"/>
          <w:numId w:val="13"/>
        </w:numPr>
        <w:rPr>
          <w:rFonts w:ascii="Tahoma" w:hAnsi="Tahoma" w:cs="Tahoma"/>
        </w:rPr>
      </w:pPr>
      <w:r w:rsidRPr="00C77CBD">
        <w:rPr>
          <w:rFonts w:ascii="Tahoma" w:hAnsi="Tahoma" w:cs="Tahoma"/>
        </w:rPr>
        <w:t xml:space="preserve">Maroon Shorts </w:t>
      </w:r>
      <w:r w:rsidR="00752330" w:rsidRPr="00C77CBD">
        <w:rPr>
          <w:rFonts w:ascii="Tahoma" w:hAnsi="Tahoma" w:cs="Tahoma"/>
        </w:rPr>
        <w:t>(</w:t>
      </w:r>
      <w:r w:rsidRPr="00C77CBD">
        <w:rPr>
          <w:rFonts w:ascii="Tahoma" w:hAnsi="Tahoma" w:cs="Tahoma"/>
        </w:rPr>
        <w:t>printed initials</w:t>
      </w:r>
      <w:r w:rsidR="00752330" w:rsidRPr="00C77CBD">
        <w:rPr>
          <w:rFonts w:ascii="Tahoma" w:hAnsi="Tahoma" w:cs="Tahoma"/>
        </w:rPr>
        <w:t xml:space="preserve"> optional</w:t>
      </w:r>
      <w:r w:rsidRPr="00C77CBD">
        <w:rPr>
          <w:rFonts w:ascii="Tahoma" w:hAnsi="Tahoma" w:cs="Tahoma"/>
        </w:rPr>
        <w:t>)</w:t>
      </w:r>
      <w:r w:rsidRPr="00C77CBD">
        <w:rPr>
          <w:rFonts w:ascii="Tahoma" w:hAnsi="Tahoma" w:cs="Tahoma"/>
        </w:rPr>
        <w:tab/>
        <w:t xml:space="preserve">          </w:t>
      </w:r>
    </w:p>
    <w:p w14:paraId="18F11CC7" w14:textId="1799FBB6" w:rsidR="001835E5" w:rsidRPr="00C77CBD" w:rsidRDefault="00A00473" w:rsidP="005D2ED3">
      <w:pPr>
        <w:pStyle w:val="NoSpacing"/>
        <w:numPr>
          <w:ilvl w:val="0"/>
          <w:numId w:val="13"/>
        </w:numPr>
        <w:rPr>
          <w:rFonts w:ascii="Tahoma" w:hAnsi="Tahoma" w:cs="Tahoma"/>
        </w:rPr>
      </w:pPr>
      <w:r w:rsidRPr="00C77CBD">
        <w:rPr>
          <w:rFonts w:ascii="Tahoma" w:hAnsi="Tahoma" w:cs="Tahoma"/>
        </w:rPr>
        <w:t>Plain Black joggers</w:t>
      </w:r>
      <w:r w:rsidR="002628B4" w:rsidRPr="00C77CBD">
        <w:rPr>
          <w:rFonts w:ascii="Tahoma" w:hAnsi="Tahoma" w:cs="Tahoma"/>
        </w:rPr>
        <w:t xml:space="preserve"> (</w:t>
      </w:r>
      <w:r w:rsidR="00B55F6F" w:rsidRPr="00C77CBD">
        <w:rPr>
          <w:rFonts w:ascii="Tahoma" w:hAnsi="Tahoma" w:cs="Tahoma"/>
        </w:rPr>
        <w:t xml:space="preserve">Also </w:t>
      </w:r>
      <w:r w:rsidRPr="00C77CBD">
        <w:rPr>
          <w:rFonts w:ascii="Tahoma" w:hAnsi="Tahoma" w:cs="Tahoma"/>
        </w:rPr>
        <w:t>used for dance</w:t>
      </w:r>
      <w:r w:rsidR="00B55F6F" w:rsidRPr="00C77CBD">
        <w:rPr>
          <w:rFonts w:ascii="Tahoma" w:hAnsi="Tahoma" w:cs="Tahoma"/>
        </w:rPr>
        <w:t>. Leggings can also be used for dance only)</w:t>
      </w:r>
    </w:p>
    <w:p w14:paraId="12E6E744" w14:textId="4B1B4BA5" w:rsidR="009814FB" w:rsidRPr="00C77CBD" w:rsidRDefault="00A00473" w:rsidP="009F2B66">
      <w:pPr>
        <w:pStyle w:val="NoSpacing"/>
        <w:numPr>
          <w:ilvl w:val="0"/>
          <w:numId w:val="13"/>
        </w:numPr>
        <w:rPr>
          <w:rFonts w:ascii="Tahoma" w:hAnsi="Tahoma" w:cs="Tahoma"/>
        </w:rPr>
      </w:pPr>
      <w:r w:rsidRPr="00C77CBD">
        <w:rPr>
          <w:rFonts w:ascii="Tahoma" w:hAnsi="Tahoma" w:cs="Tahoma"/>
        </w:rPr>
        <w:t>Maroon Rugby Shirt</w:t>
      </w:r>
      <w:r w:rsidR="00D25273" w:rsidRPr="00C77CBD">
        <w:rPr>
          <w:rFonts w:ascii="Tahoma" w:hAnsi="Tahoma" w:cs="Tahoma"/>
        </w:rPr>
        <w:t xml:space="preserve"> or Sweatshirt</w:t>
      </w:r>
      <w:r w:rsidRPr="00C77CBD">
        <w:rPr>
          <w:rFonts w:ascii="Tahoma" w:hAnsi="Tahoma" w:cs="Tahoma"/>
        </w:rPr>
        <w:t xml:space="preserve"> (printed initials</w:t>
      </w:r>
      <w:r w:rsidR="00BA1AFD" w:rsidRPr="00C77CBD">
        <w:rPr>
          <w:rFonts w:ascii="Tahoma" w:hAnsi="Tahoma" w:cs="Tahoma"/>
        </w:rPr>
        <w:t xml:space="preserve"> optional</w:t>
      </w:r>
      <w:r w:rsidRPr="00C77CBD">
        <w:rPr>
          <w:rFonts w:ascii="Tahoma" w:hAnsi="Tahoma" w:cs="Tahoma"/>
        </w:rPr>
        <w:t xml:space="preserve">)                        </w:t>
      </w:r>
    </w:p>
    <w:p w14:paraId="1F7DC6BC" w14:textId="2BA1B151" w:rsidR="00077960" w:rsidRPr="00C77CBD" w:rsidRDefault="00077960" w:rsidP="00077960">
      <w:pPr>
        <w:pStyle w:val="NoSpacing"/>
        <w:numPr>
          <w:ilvl w:val="0"/>
          <w:numId w:val="13"/>
        </w:numPr>
        <w:rPr>
          <w:rFonts w:ascii="Tahoma" w:hAnsi="Tahoma" w:cs="Tahoma"/>
        </w:rPr>
      </w:pPr>
      <w:r w:rsidRPr="00C77CBD">
        <w:rPr>
          <w:rFonts w:ascii="Tahoma" w:hAnsi="Tahoma" w:cs="Tahoma"/>
        </w:rPr>
        <w:t>Maroon PE socks</w:t>
      </w:r>
    </w:p>
    <w:p w14:paraId="7A349F70" w14:textId="77777777" w:rsidR="009814FB" w:rsidRPr="00C77CBD" w:rsidRDefault="00A00473" w:rsidP="009F2B66">
      <w:pPr>
        <w:pStyle w:val="NoSpacing"/>
        <w:numPr>
          <w:ilvl w:val="0"/>
          <w:numId w:val="13"/>
        </w:numPr>
        <w:rPr>
          <w:rFonts w:ascii="Tahoma" w:hAnsi="Tahoma" w:cs="Tahoma"/>
        </w:rPr>
      </w:pPr>
      <w:r w:rsidRPr="00C77CBD">
        <w:rPr>
          <w:rFonts w:ascii="Tahoma" w:hAnsi="Tahoma" w:cs="Tahoma"/>
        </w:rPr>
        <w:t>Football boots</w:t>
      </w:r>
    </w:p>
    <w:p w14:paraId="6D99FD2A" w14:textId="77777777" w:rsidR="009814FB" w:rsidRPr="00C77CBD" w:rsidRDefault="00A00473" w:rsidP="009F2B66">
      <w:pPr>
        <w:pStyle w:val="NoSpacing"/>
        <w:numPr>
          <w:ilvl w:val="0"/>
          <w:numId w:val="13"/>
        </w:numPr>
        <w:rPr>
          <w:rFonts w:ascii="Tahoma" w:hAnsi="Tahoma" w:cs="Tahoma"/>
        </w:rPr>
      </w:pPr>
      <w:r w:rsidRPr="00C77CBD">
        <w:rPr>
          <w:rFonts w:ascii="Tahoma" w:hAnsi="Tahoma" w:cs="Tahoma"/>
        </w:rPr>
        <w:t>Shin Pads</w:t>
      </w:r>
    </w:p>
    <w:p w14:paraId="395BD235" w14:textId="2214791E" w:rsidR="00D05751" w:rsidRPr="00C77CBD" w:rsidRDefault="00A00473" w:rsidP="009F2B66">
      <w:pPr>
        <w:pStyle w:val="NoSpacing"/>
        <w:numPr>
          <w:ilvl w:val="0"/>
          <w:numId w:val="13"/>
        </w:numPr>
        <w:rPr>
          <w:rFonts w:ascii="Tahoma" w:hAnsi="Tahoma" w:cs="Tahoma"/>
        </w:rPr>
      </w:pPr>
      <w:r w:rsidRPr="00C77CBD">
        <w:rPr>
          <w:rFonts w:ascii="Tahoma" w:hAnsi="Tahoma" w:cs="Tahoma"/>
        </w:rPr>
        <w:t xml:space="preserve">Maroon Polo (printed initials </w:t>
      </w:r>
      <w:r w:rsidR="00D05751" w:rsidRPr="00C77CBD">
        <w:rPr>
          <w:rFonts w:ascii="Tahoma" w:hAnsi="Tahoma" w:cs="Tahoma"/>
        </w:rPr>
        <w:t>optional</w:t>
      </w:r>
      <w:r w:rsidRPr="00C77CBD">
        <w:rPr>
          <w:rFonts w:ascii="Tahoma" w:hAnsi="Tahoma" w:cs="Tahoma"/>
        </w:rPr>
        <w:t>)</w:t>
      </w:r>
    </w:p>
    <w:p w14:paraId="3DA0E18B" w14:textId="77777777" w:rsidR="00D05751" w:rsidRPr="00C77CBD" w:rsidRDefault="00A00473" w:rsidP="009F2B66">
      <w:pPr>
        <w:pStyle w:val="NoSpacing"/>
        <w:numPr>
          <w:ilvl w:val="0"/>
          <w:numId w:val="13"/>
        </w:numPr>
        <w:rPr>
          <w:rFonts w:ascii="Tahoma" w:hAnsi="Tahoma" w:cs="Tahoma"/>
        </w:rPr>
      </w:pPr>
      <w:r w:rsidRPr="00C77CBD">
        <w:rPr>
          <w:rFonts w:ascii="Tahoma" w:hAnsi="Tahoma" w:cs="Tahoma"/>
        </w:rPr>
        <w:t>Trainers</w:t>
      </w:r>
    </w:p>
    <w:p w14:paraId="0D83B8DC" w14:textId="77777777" w:rsidR="00450F8D" w:rsidRPr="00C77CBD" w:rsidRDefault="00D05751" w:rsidP="009F2B66">
      <w:pPr>
        <w:pStyle w:val="NoSpacing"/>
        <w:numPr>
          <w:ilvl w:val="0"/>
          <w:numId w:val="13"/>
        </w:numPr>
        <w:rPr>
          <w:rFonts w:ascii="Tahoma" w:hAnsi="Tahoma" w:cs="Tahoma"/>
        </w:rPr>
      </w:pPr>
      <w:r w:rsidRPr="00C77CBD">
        <w:rPr>
          <w:rFonts w:ascii="Tahoma" w:hAnsi="Tahoma" w:cs="Tahoma"/>
        </w:rPr>
        <w:t>Gum shield</w:t>
      </w:r>
    </w:p>
    <w:p w14:paraId="754D5E53" w14:textId="3AB359AB" w:rsidR="00A00473" w:rsidRPr="009814FB" w:rsidRDefault="00A00473" w:rsidP="00450F8D">
      <w:pPr>
        <w:pStyle w:val="NoSpacing"/>
        <w:ind w:left="720"/>
        <w:rPr>
          <w:rFonts w:ascii="Tahoma" w:hAnsi="Tahoma" w:cs="Tahoma"/>
        </w:rPr>
      </w:pPr>
      <w:r w:rsidRPr="009814FB">
        <w:rPr>
          <w:rFonts w:ascii="Tahoma" w:hAnsi="Tahoma" w:cs="Tahoma"/>
        </w:rPr>
        <w:tab/>
      </w:r>
      <w:r w:rsidRPr="009814FB">
        <w:rPr>
          <w:rFonts w:ascii="Tahoma" w:hAnsi="Tahoma" w:cs="Tahoma"/>
        </w:rPr>
        <w:tab/>
        <w:t xml:space="preserve">  </w:t>
      </w:r>
    </w:p>
    <w:p w14:paraId="3D674FB1" w14:textId="77777777" w:rsidR="00A00473" w:rsidRPr="009F2B66" w:rsidRDefault="00A00473" w:rsidP="009F2B66">
      <w:pPr>
        <w:pStyle w:val="NoSpacing"/>
        <w:rPr>
          <w:rFonts w:ascii="Tahoma" w:hAnsi="Tahoma" w:cs="Tahoma"/>
          <w:b/>
          <w:bCs/>
        </w:rPr>
      </w:pPr>
      <w:r w:rsidRPr="009F2B66">
        <w:rPr>
          <w:rFonts w:ascii="Tahoma" w:hAnsi="Tahoma" w:cs="Tahoma"/>
          <w:b/>
          <w:bCs/>
        </w:rPr>
        <w:t>The school will be the final arbiter regarding suitability of dress and appearance.</w:t>
      </w:r>
    </w:p>
    <w:p w14:paraId="7BED8CAF" w14:textId="633B1E2B" w:rsidR="009557D0" w:rsidRDefault="009557D0" w:rsidP="009F2B66">
      <w:pPr>
        <w:pStyle w:val="NoSpacing"/>
        <w:rPr>
          <w:rFonts w:ascii="Tahoma" w:hAnsi="Tahoma" w:cs="Tahoma"/>
          <w:color w:val="0070C0"/>
        </w:rPr>
      </w:pPr>
    </w:p>
    <w:p w14:paraId="6E01368E" w14:textId="34200B7A" w:rsidR="009557D0" w:rsidRPr="00C77CBD" w:rsidRDefault="009557D0" w:rsidP="009F2B66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C77CBD">
        <w:rPr>
          <w:rFonts w:ascii="Tahoma" w:hAnsi="Tahoma" w:cs="Tahoma"/>
          <w:b/>
          <w:bCs/>
          <w:sz w:val="24"/>
          <w:szCs w:val="24"/>
        </w:rPr>
        <w:t xml:space="preserve">Where to purchase </w:t>
      </w:r>
      <w:r w:rsidR="000527D5" w:rsidRPr="00C77CBD">
        <w:rPr>
          <w:rFonts w:ascii="Tahoma" w:hAnsi="Tahoma" w:cs="Tahoma"/>
          <w:b/>
          <w:bCs/>
          <w:sz w:val="24"/>
          <w:szCs w:val="24"/>
        </w:rPr>
        <w:t xml:space="preserve">our </w:t>
      </w:r>
      <w:r w:rsidRPr="00C77CBD">
        <w:rPr>
          <w:rFonts w:ascii="Tahoma" w:hAnsi="Tahoma" w:cs="Tahoma"/>
          <w:b/>
          <w:bCs/>
          <w:sz w:val="24"/>
          <w:szCs w:val="24"/>
        </w:rPr>
        <w:t>uniform</w:t>
      </w:r>
    </w:p>
    <w:p w14:paraId="5819E4F6" w14:textId="747187D5" w:rsidR="008E06FD" w:rsidRPr="00C77CBD" w:rsidRDefault="008E06FD" w:rsidP="009F2B66">
      <w:pPr>
        <w:pStyle w:val="NoSpacing"/>
        <w:rPr>
          <w:rFonts w:ascii="Tahoma" w:hAnsi="Tahoma" w:cs="Tahoma"/>
        </w:rPr>
      </w:pPr>
    </w:p>
    <w:p w14:paraId="4274E7BF" w14:textId="7995E200" w:rsidR="008E06FD" w:rsidRPr="00C77CBD" w:rsidRDefault="008E06FD" w:rsidP="009F2B66">
      <w:pPr>
        <w:pStyle w:val="NoSpacing"/>
        <w:rPr>
          <w:rFonts w:ascii="Tahoma" w:hAnsi="Tahoma" w:cs="Tahoma"/>
        </w:rPr>
      </w:pPr>
      <w:r w:rsidRPr="00C77CBD">
        <w:rPr>
          <w:rFonts w:ascii="Tahoma" w:hAnsi="Tahoma" w:cs="Tahoma"/>
        </w:rPr>
        <w:t>St Michael’s school uniform is stocked at two different suppliers</w:t>
      </w:r>
      <w:r w:rsidR="00B325F2" w:rsidRPr="00C77CBD">
        <w:rPr>
          <w:rFonts w:ascii="Tahoma" w:hAnsi="Tahoma" w:cs="Tahoma"/>
        </w:rPr>
        <w:t xml:space="preserve">. </w:t>
      </w:r>
    </w:p>
    <w:p w14:paraId="2823D98C" w14:textId="77777777" w:rsidR="004E224C" w:rsidRPr="00C77CBD" w:rsidRDefault="004E224C" w:rsidP="009F2B66">
      <w:pPr>
        <w:pStyle w:val="NoSpacing"/>
        <w:rPr>
          <w:rFonts w:ascii="Tahoma" w:hAnsi="Tahoma" w:cs="Tahoma"/>
        </w:rPr>
      </w:pPr>
    </w:p>
    <w:p w14:paraId="5E31B984" w14:textId="4DE3D1CD" w:rsidR="000527D5" w:rsidRPr="00C77CBD" w:rsidRDefault="000527D5" w:rsidP="009F2B66">
      <w:pPr>
        <w:pStyle w:val="NoSpacing"/>
        <w:rPr>
          <w:rStyle w:val="lrzxr"/>
          <w:rFonts w:ascii="Tahoma" w:hAnsi="Tahoma" w:cs="Tahoma"/>
          <w:shd w:val="clear" w:color="auto" w:fill="FFFFFF"/>
        </w:rPr>
      </w:pPr>
      <w:r w:rsidRPr="00C77CBD">
        <w:rPr>
          <w:rFonts w:ascii="Tahoma" w:hAnsi="Tahoma" w:cs="Tahoma"/>
        </w:rPr>
        <w:t>JADA</w:t>
      </w:r>
      <w:r w:rsidR="005021FA" w:rsidRPr="00C77CBD">
        <w:rPr>
          <w:rFonts w:ascii="Tahoma" w:hAnsi="Tahoma" w:cs="Tahoma"/>
        </w:rPr>
        <w:t xml:space="preserve"> </w:t>
      </w:r>
      <w:r w:rsidR="00296BAF" w:rsidRPr="00C77CBD">
        <w:rPr>
          <w:rStyle w:val="w8qarf"/>
          <w:rFonts w:ascii="Tahoma" w:hAnsi="Tahoma" w:cs="Tahoma"/>
          <w:shd w:val="clear" w:color="auto" w:fill="FFFFFF"/>
        </w:rPr>
        <w:t xml:space="preserve">Embroidery and Print, </w:t>
      </w:r>
      <w:r w:rsidR="005021FA" w:rsidRPr="00C77CBD">
        <w:rPr>
          <w:rStyle w:val="lrzxr"/>
          <w:rFonts w:ascii="Tahoma" w:hAnsi="Tahoma" w:cs="Tahoma"/>
          <w:shd w:val="clear" w:color="auto" w:fill="FFFFFF"/>
        </w:rPr>
        <w:t>213 Eaves Ln, Chorley PR6 0AG</w:t>
      </w:r>
    </w:p>
    <w:p w14:paraId="37F488E7" w14:textId="6D3ED666" w:rsidR="00E17AD3" w:rsidRPr="00C77CBD" w:rsidRDefault="00643BEB" w:rsidP="009F2B66">
      <w:pPr>
        <w:pStyle w:val="NoSpacing"/>
        <w:rPr>
          <w:rFonts w:ascii="Tahoma" w:hAnsi="Tahoma" w:cs="Tahoma"/>
        </w:rPr>
      </w:pPr>
      <w:hyperlink r:id="rId8" w:history="1">
        <w:r w:rsidR="00E17AD3" w:rsidRPr="00C77CBD">
          <w:rPr>
            <w:rStyle w:val="Hyperlink"/>
            <w:rFonts w:ascii="Tahoma" w:hAnsi="Tahoma" w:cs="Tahoma"/>
            <w:color w:val="auto"/>
          </w:rPr>
          <w:t>St Michael’s CE High School – JADA Embroidery &amp; Print Ltd. 01257 271592 (jadauniforms.co.uk)</w:t>
        </w:r>
      </w:hyperlink>
    </w:p>
    <w:p w14:paraId="1EB40A1B" w14:textId="7BF47BCE" w:rsidR="00E17AD3" w:rsidRPr="00C77CBD" w:rsidRDefault="00E17AD3" w:rsidP="009F2B66">
      <w:pPr>
        <w:pStyle w:val="NoSpacing"/>
      </w:pPr>
    </w:p>
    <w:p w14:paraId="6D3E9168" w14:textId="7D52BF34" w:rsidR="00E17AD3" w:rsidRPr="00C77CBD" w:rsidRDefault="004D5CB7" w:rsidP="009F2B66">
      <w:pPr>
        <w:pStyle w:val="NoSpacing"/>
        <w:rPr>
          <w:rFonts w:ascii="Tahoma" w:hAnsi="Tahoma" w:cs="Tahoma"/>
          <w:spacing w:val="5"/>
        </w:rPr>
      </w:pPr>
      <w:r w:rsidRPr="00C77CBD">
        <w:rPr>
          <w:rFonts w:ascii="Tahoma" w:hAnsi="Tahoma" w:cs="Tahoma"/>
        </w:rPr>
        <w:t>Nu Uniforms</w:t>
      </w:r>
      <w:r w:rsidR="00656226" w:rsidRPr="00C77CBD">
        <w:rPr>
          <w:rFonts w:ascii="Tahoma" w:hAnsi="Tahoma" w:cs="Tahoma"/>
        </w:rPr>
        <w:t>, 83 Market St, Chorley</w:t>
      </w:r>
      <w:r w:rsidR="00AA29BA" w:rsidRPr="00C77CBD">
        <w:rPr>
          <w:rFonts w:ascii="Tahoma" w:hAnsi="Tahoma" w:cs="Tahoma"/>
        </w:rPr>
        <w:t xml:space="preserve"> </w:t>
      </w:r>
      <w:r w:rsidR="00AA29BA" w:rsidRPr="00C77CBD">
        <w:rPr>
          <w:rFonts w:ascii="Tahoma" w:hAnsi="Tahoma" w:cs="Tahoma"/>
          <w:spacing w:val="5"/>
        </w:rPr>
        <w:t>PR7 2SF</w:t>
      </w:r>
    </w:p>
    <w:p w14:paraId="6A7E1F1B" w14:textId="2BEC6267" w:rsidR="00AA29BA" w:rsidRPr="00C77CBD" w:rsidRDefault="00643BEB" w:rsidP="009F2B66">
      <w:pPr>
        <w:pStyle w:val="NoSpacing"/>
        <w:rPr>
          <w:rFonts w:ascii="Tahoma" w:hAnsi="Tahoma" w:cs="Tahoma"/>
        </w:rPr>
      </w:pPr>
      <w:hyperlink r:id="rId9" w:history="1">
        <w:r w:rsidR="009A166A" w:rsidRPr="00C77CBD">
          <w:rPr>
            <w:rStyle w:val="Hyperlink"/>
            <w:rFonts w:ascii="Tahoma" w:hAnsi="Tahoma" w:cs="Tahoma"/>
            <w:color w:val="auto"/>
          </w:rPr>
          <w:t>Nu:uniforms (nuuniforms.com)</w:t>
        </w:r>
      </w:hyperlink>
    </w:p>
    <w:p w14:paraId="01234E98" w14:textId="4A9FC32B" w:rsidR="0022467F" w:rsidRPr="00C77CBD" w:rsidRDefault="0022467F" w:rsidP="009F2B66">
      <w:pPr>
        <w:pStyle w:val="NoSpacing"/>
        <w:rPr>
          <w:rFonts w:ascii="Tahoma" w:hAnsi="Tahoma" w:cs="Tahoma"/>
        </w:rPr>
      </w:pPr>
    </w:p>
    <w:p w14:paraId="65D4D1CB" w14:textId="0AF09564" w:rsidR="00E72E29" w:rsidRPr="00C77CBD" w:rsidRDefault="002E551F" w:rsidP="00E72E29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C77CBD">
        <w:rPr>
          <w:rFonts w:ascii="Tahoma" w:hAnsi="Tahoma" w:cs="Tahoma"/>
          <w:b/>
          <w:bCs/>
          <w:sz w:val="24"/>
          <w:szCs w:val="24"/>
        </w:rPr>
        <w:t>Expectations and Sanctions</w:t>
      </w:r>
    </w:p>
    <w:p w14:paraId="65136286" w14:textId="77777777" w:rsidR="00460A2C" w:rsidRPr="00C77CBD" w:rsidRDefault="00460A2C" w:rsidP="00460A2C">
      <w:pPr>
        <w:jc w:val="both"/>
        <w:rPr>
          <w:rFonts w:ascii="Tahoma" w:hAnsi="Tahoma" w:cs="Tahoma"/>
        </w:rPr>
      </w:pPr>
      <w:r w:rsidRPr="00C77CBD">
        <w:rPr>
          <w:rFonts w:ascii="Tahoma" w:hAnsi="Tahoma" w:cs="Tahoma"/>
        </w:rPr>
        <w:t>The uniform and appearance policy is strictly enforced. Every opportunity will be given for pupils to conform to the uniform policy and rectify any identified issues.</w:t>
      </w:r>
    </w:p>
    <w:p w14:paraId="33B78AEB" w14:textId="70D0EC93" w:rsidR="00460A2C" w:rsidRPr="00C77CBD" w:rsidRDefault="00460A2C" w:rsidP="00460A2C">
      <w:pPr>
        <w:jc w:val="both"/>
        <w:rPr>
          <w:rFonts w:ascii="Tahoma" w:hAnsi="Tahoma" w:cs="Tahoma"/>
        </w:rPr>
      </w:pPr>
      <w:r w:rsidRPr="00C77CBD">
        <w:rPr>
          <w:rFonts w:ascii="Tahoma" w:hAnsi="Tahoma" w:cs="Tahoma"/>
        </w:rPr>
        <w:t xml:space="preserve">Minor breaches of uniform or appearance </w:t>
      </w:r>
      <w:r w:rsidR="00CE707B" w:rsidRPr="00C77CBD">
        <w:rPr>
          <w:rFonts w:ascii="Tahoma" w:hAnsi="Tahoma" w:cs="Tahoma"/>
        </w:rPr>
        <w:t>will result in a</w:t>
      </w:r>
      <w:r w:rsidR="008F7D0F" w:rsidRPr="00C77CBD">
        <w:rPr>
          <w:rFonts w:ascii="Tahoma" w:hAnsi="Tahoma" w:cs="Tahoma"/>
        </w:rPr>
        <w:t>n appropriate</w:t>
      </w:r>
      <w:r w:rsidR="00CE707B" w:rsidRPr="00C77CBD">
        <w:rPr>
          <w:rFonts w:ascii="Tahoma" w:hAnsi="Tahoma" w:cs="Tahoma"/>
        </w:rPr>
        <w:t xml:space="preserve"> sanction being applied</w:t>
      </w:r>
      <w:r w:rsidRPr="00C77CBD">
        <w:rPr>
          <w:rFonts w:ascii="Tahoma" w:hAnsi="Tahoma" w:cs="Tahoma"/>
        </w:rPr>
        <w:t>. This sanction will be increased for persistent offenders and parents</w:t>
      </w:r>
      <w:r w:rsidR="008F7D0F" w:rsidRPr="00C77CBD">
        <w:rPr>
          <w:rFonts w:ascii="Tahoma" w:hAnsi="Tahoma" w:cs="Tahoma"/>
        </w:rPr>
        <w:t>/carers</w:t>
      </w:r>
      <w:r w:rsidRPr="00C77CBD">
        <w:rPr>
          <w:rFonts w:ascii="Tahoma" w:hAnsi="Tahoma" w:cs="Tahoma"/>
        </w:rPr>
        <w:t xml:space="preserve"> will be asked to support their child in meeting the uniform and appearance code.</w:t>
      </w:r>
    </w:p>
    <w:p w14:paraId="235923DA" w14:textId="5C7757BE" w:rsidR="00460A2C" w:rsidRPr="00C77CBD" w:rsidRDefault="00460A2C" w:rsidP="00460A2C">
      <w:pPr>
        <w:jc w:val="both"/>
        <w:rPr>
          <w:rFonts w:ascii="Tahoma" w:hAnsi="Tahoma" w:cs="Tahoma"/>
        </w:rPr>
      </w:pPr>
      <w:r w:rsidRPr="00C77CBD">
        <w:rPr>
          <w:rFonts w:ascii="Tahoma" w:hAnsi="Tahoma" w:cs="Tahoma"/>
        </w:rPr>
        <w:t xml:space="preserve">The school may ask a parent/carer if they are able to bring an item of uniform in so to rectify any breach of the uniform regulations. If this is not possible, the pupils </w:t>
      </w:r>
      <w:r w:rsidR="008F7D0F" w:rsidRPr="00C77CBD">
        <w:rPr>
          <w:rFonts w:ascii="Tahoma" w:hAnsi="Tahoma" w:cs="Tahoma"/>
        </w:rPr>
        <w:t xml:space="preserve">may be required to continue their learning </w:t>
      </w:r>
      <w:r w:rsidRPr="00C77CBD">
        <w:rPr>
          <w:rFonts w:ascii="Tahoma" w:hAnsi="Tahoma" w:cs="Tahoma"/>
        </w:rPr>
        <w:t>in the Personal Guidance Unit until such time as they conform to the policy.</w:t>
      </w:r>
    </w:p>
    <w:p w14:paraId="6B3E26E4" w14:textId="22FA41F6" w:rsidR="000C59C2" w:rsidRPr="00C77CBD" w:rsidRDefault="00460A2C" w:rsidP="00E96F06">
      <w:pPr>
        <w:jc w:val="both"/>
        <w:rPr>
          <w:rFonts w:ascii="Tahoma" w:hAnsi="Tahoma" w:cs="Tahoma"/>
        </w:rPr>
      </w:pPr>
      <w:r w:rsidRPr="00C77CBD">
        <w:rPr>
          <w:rFonts w:ascii="Tahoma" w:hAnsi="Tahoma" w:cs="Tahoma"/>
        </w:rPr>
        <w:t xml:space="preserve">Schools can refuse to allow a </w:t>
      </w:r>
      <w:r w:rsidR="003732A9" w:rsidRPr="00C77CBD">
        <w:rPr>
          <w:rFonts w:ascii="Tahoma" w:hAnsi="Tahoma" w:cs="Tahoma"/>
        </w:rPr>
        <w:t>pupil</w:t>
      </w:r>
      <w:r w:rsidRPr="00C77CBD">
        <w:rPr>
          <w:rFonts w:ascii="Tahoma" w:hAnsi="Tahoma" w:cs="Tahoma"/>
        </w:rPr>
        <w:t xml:space="preserve"> to come into school for failing to wear the uniform or maintain the appearance required by the school. Persistent breach of the uniform regulations could result in a </w:t>
      </w:r>
      <w:r w:rsidR="003732A9" w:rsidRPr="00C77CBD">
        <w:rPr>
          <w:rFonts w:ascii="Tahoma" w:hAnsi="Tahoma" w:cs="Tahoma"/>
        </w:rPr>
        <w:t>suspension</w:t>
      </w:r>
      <w:r w:rsidRPr="00C77CBD">
        <w:rPr>
          <w:rFonts w:ascii="Tahoma" w:hAnsi="Tahoma" w:cs="Tahoma"/>
        </w:rPr>
        <w:t xml:space="preserve"> from school.</w:t>
      </w:r>
    </w:p>
    <w:p w14:paraId="3FBC6B18" w14:textId="602D5794" w:rsidR="002E551F" w:rsidRPr="00C77CBD" w:rsidRDefault="002E551F" w:rsidP="00E96F06">
      <w:pPr>
        <w:jc w:val="both"/>
        <w:rPr>
          <w:rFonts w:ascii="Tahoma" w:hAnsi="Tahoma" w:cs="Tahoma"/>
          <w:b/>
          <w:bCs/>
        </w:rPr>
      </w:pPr>
      <w:r w:rsidRPr="00C77CBD">
        <w:rPr>
          <w:rFonts w:ascii="Tahoma" w:hAnsi="Tahoma" w:cs="Tahoma"/>
          <w:b/>
          <w:bCs/>
        </w:rPr>
        <w:t>Governors</w:t>
      </w:r>
    </w:p>
    <w:p w14:paraId="4685A4A1" w14:textId="6B6F14A8" w:rsidR="002E551F" w:rsidRPr="00C77CBD" w:rsidRDefault="0007134D" w:rsidP="00E96F06">
      <w:pPr>
        <w:jc w:val="both"/>
        <w:rPr>
          <w:rFonts w:ascii="Tahoma" w:hAnsi="Tahoma" w:cs="Tahoma"/>
        </w:rPr>
      </w:pPr>
      <w:r w:rsidRPr="00C77CBD">
        <w:rPr>
          <w:rFonts w:ascii="Tahoma" w:hAnsi="Tahoma" w:cs="Tahoma"/>
        </w:rPr>
        <w:t>The governing body will review this policy and ensure that it:</w:t>
      </w:r>
    </w:p>
    <w:p w14:paraId="1F786FAA" w14:textId="040E8F3D" w:rsidR="0007134D" w:rsidRPr="00C77CBD" w:rsidRDefault="0007134D" w:rsidP="0007134D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</w:rPr>
      </w:pPr>
      <w:r w:rsidRPr="00C77CBD">
        <w:rPr>
          <w:rFonts w:ascii="Tahoma" w:hAnsi="Tahoma" w:cs="Tahoma"/>
        </w:rPr>
        <w:t>Is appropriate for our school</w:t>
      </w:r>
    </w:p>
    <w:p w14:paraId="3D99B6B5" w14:textId="5E287403" w:rsidR="0007134D" w:rsidRPr="00C77CBD" w:rsidRDefault="0007134D" w:rsidP="0007134D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</w:rPr>
      </w:pPr>
      <w:r w:rsidRPr="00C77CBD">
        <w:rPr>
          <w:rFonts w:ascii="Tahoma" w:hAnsi="Tahoma" w:cs="Tahoma"/>
        </w:rPr>
        <w:t>Is implemented fairly</w:t>
      </w:r>
    </w:p>
    <w:p w14:paraId="50F7847C" w14:textId="758D87CC" w:rsidR="0007134D" w:rsidRPr="00C77CBD" w:rsidRDefault="00FB3081" w:rsidP="0007134D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</w:rPr>
      </w:pPr>
      <w:r w:rsidRPr="00C77CBD">
        <w:rPr>
          <w:rFonts w:ascii="Tahoma" w:hAnsi="Tahoma" w:cs="Tahoma"/>
        </w:rPr>
        <w:t xml:space="preserve">Offers uniform that is appropriate, practical </w:t>
      </w:r>
      <w:r w:rsidR="00161B18" w:rsidRPr="00C77CBD">
        <w:rPr>
          <w:rFonts w:ascii="Tahoma" w:hAnsi="Tahoma" w:cs="Tahoma"/>
        </w:rPr>
        <w:t>and safe for all pupils</w:t>
      </w:r>
    </w:p>
    <w:p w14:paraId="6B3E26E5" w14:textId="5282D804" w:rsidR="00116BE8" w:rsidRDefault="00161B18" w:rsidP="00E96F06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</w:rPr>
      </w:pPr>
      <w:r w:rsidRPr="00C77CBD">
        <w:rPr>
          <w:rFonts w:ascii="Tahoma" w:hAnsi="Tahoma" w:cs="Tahoma"/>
        </w:rPr>
        <w:t>Gives the highest priority to cost and value for money</w:t>
      </w:r>
    </w:p>
    <w:p w14:paraId="018E73BA" w14:textId="77777777" w:rsidR="00643BEB" w:rsidRDefault="00643BEB" w:rsidP="00643BEB">
      <w:pPr>
        <w:jc w:val="both"/>
        <w:rPr>
          <w:rFonts w:ascii="Tahoma" w:hAnsi="Tahoma" w:cs="Tahoma"/>
        </w:rPr>
      </w:pPr>
    </w:p>
    <w:p w14:paraId="179B1E8E" w14:textId="77777777" w:rsidR="00643BEB" w:rsidRDefault="00643BEB" w:rsidP="00643BEB">
      <w:pPr>
        <w:jc w:val="both"/>
        <w:rPr>
          <w:rFonts w:ascii="Tahoma" w:hAnsi="Tahoma" w:cs="Tahoma"/>
        </w:rPr>
      </w:pPr>
    </w:p>
    <w:p w14:paraId="72D34663" w14:textId="0864D229" w:rsidR="00643BEB" w:rsidRPr="00643BEB" w:rsidRDefault="00643BEB" w:rsidP="00643BE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Updated September 2022 </w:t>
      </w:r>
    </w:p>
    <w:p w14:paraId="6B3E26E6" w14:textId="77777777" w:rsidR="00116BE8" w:rsidRDefault="00116BE8" w:rsidP="00E96F06">
      <w:pPr>
        <w:jc w:val="both"/>
        <w:rPr>
          <w:rFonts w:ascii="Tahoma" w:hAnsi="Tahoma" w:cs="Tahoma"/>
          <w:b/>
        </w:rPr>
      </w:pPr>
    </w:p>
    <w:p w14:paraId="6B3E26E7" w14:textId="77777777" w:rsidR="00116BE8" w:rsidRDefault="00116BE8" w:rsidP="00E96F06">
      <w:pPr>
        <w:jc w:val="both"/>
        <w:rPr>
          <w:rFonts w:ascii="Tahoma" w:hAnsi="Tahoma" w:cs="Tahoma"/>
          <w:b/>
        </w:rPr>
      </w:pPr>
    </w:p>
    <w:p w14:paraId="6B3E26E8" w14:textId="77777777" w:rsidR="00116BE8" w:rsidRDefault="00116BE8" w:rsidP="00E96F06">
      <w:pPr>
        <w:jc w:val="both"/>
        <w:rPr>
          <w:rFonts w:ascii="Tahoma" w:hAnsi="Tahoma" w:cs="Tahoma"/>
          <w:b/>
        </w:rPr>
      </w:pPr>
    </w:p>
    <w:p w14:paraId="6B3E26E9" w14:textId="77777777" w:rsidR="00116BE8" w:rsidRDefault="00116BE8" w:rsidP="00E96F06">
      <w:pPr>
        <w:jc w:val="both"/>
        <w:rPr>
          <w:rFonts w:ascii="Tahoma" w:hAnsi="Tahoma" w:cs="Tahoma"/>
          <w:b/>
        </w:rPr>
      </w:pPr>
    </w:p>
    <w:p w14:paraId="6B3E2722" w14:textId="77777777" w:rsidR="00116BE8" w:rsidRDefault="00116BE8" w:rsidP="00017F80">
      <w:pPr>
        <w:jc w:val="both"/>
        <w:rPr>
          <w:rFonts w:ascii="Tahoma" w:hAnsi="Tahoma" w:cs="Tahoma"/>
        </w:rPr>
      </w:pPr>
    </w:p>
    <w:sectPr w:rsidR="00116BE8" w:rsidSect="00116BE8">
      <w:pgSz w:w="11906" w:h="16838"/>
      <w:pgMar w:top="1021" w:right="124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6AC7FDFB" w:usb2="08000012" w:usb3="00000000" w:csb0="0002009F" w:csb1="00000000"/>
  </w:font>
  <w:font w:name="Flux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208.9pt;height:332.05pt" o:bullet="t">
        <v:imagedata r:id="rId1" o:title="clip_image001"/>
      </v:shape>
    </w:pict>
  </w:numPicBullet>
  <w:abstractNum w:abstractNumId="0" w15:restartNumberingAfterBreak="0">
    <w:nsid w:val="03BC660A"/>
    <w:multiLevelType w:val="hybridMultilevel"/>
    <w:tmpl w:val="FB5C8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D3FBC"/>
    <w:multiLevelType w:val="hybridMultilevel"/>
    <w:tmpl w:val="8F728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637"/>
    <w:multiLevelType w:val="hybridMultilevel"/>
    <w:tmpl w:val="7E96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2376B"/>
    <w:multiLevelType w:val="hybridMultilevel"/>
    <w:tmpl w:val="A04C0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21A76"/>
    <w:multiLevelType w:val="hybridMultilevel"/>
    <w:tmpl w:val="B486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D0B5E"/>
    <w:multiLevelType w:val="hybridMultilevel"/>
    <w:tmpl w:val="94C02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16D2C"/>
    <w:multiLevelType w:val="hybridMultilevel"/>
    <w:tmpl w:val="22349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966D2"/>
    <w:multiLevelType w:val="hybridMultilevel"/>
    <w:tmpl w:val="EA509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B38D2"/>
    <w:multiLevelType w:val="hybridMultilevel"/>
    <w:tmpl w:val="218AF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30AB9"/>
    <w:multiLevelType w:val="hybridMultilevel"/>
    <w:tmpl w:val="37A42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452F0"/>
    <w:multiLevelType w:val="hybridMultilevel"/>
    <w:tmpl w:val="00FA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2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1765419197">
    <w:abstractNumId w:val="1"/>
  </w:num>
  <w:num w:numId="2" w16cid:durableId="421999199">
    <w:abstractNumId w:val="9"/>
  </w:num>
  <w:num w:numId="3" w16cid:durableId="145169762">
    <w:abstractNumId w:val="6"/>
  </w:num>
  <w:num w:numId="4" w16cid:durableId="825056098">
    <w:abstractNumId w:val="11"/>
  </w:num>
  <w:num w:numId="5" w16cid:durableId="1393892406">
    <w:abstractNumId w:val="8"/>
  </w:num>
  <w:num w:numId="6" w16cid:durableId="1971399632">
    <w:abstractNumId w:val="0"/>
  </w:num>
  <w:num w:numId="7" w16cid:durableId="649940091">
    <w:abstractNumId w:val="7"/>
  </w:num>
  <w:num w:numId="8" w16cid:durableId="134225917">
    <w:abstractNumId w:val="12"/>
  </w:num>
  <w:num w:numId="9" w16cid:durableId="2005426552">
    <w:abstractNumId w:val="2"/>
  </w:num>
  <w:num w:numId="10" w16cid:durableId="657810623">
    <w:abstractNumId w:val="11"/>
  </w:num>
  <w:num w:numId="11" w16cid:durableId="1933080173">
    <w:abstractNumId w:val="10"/>
  </w:num>
  <w:num w:numId="12" w16cid:durableId="2105303824">
    <w:abstractNumId w:val="3"/>
  </w:num>
  <w:num w:numId="13" w16cid:durableId="1326739538">
    <w:abstractNumId w:val="5"/>
  </w:num>
  <w:num w:numId="14" w16cid:durableId="1849519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00D"/>
    <w:rsid w:val="00000C81"/>
    <w:rsid w:val="000013DC"/>
    <w:rsid w:val="000053EF"/>
    <w:rsid w:val="00006E47"/>
    <w:rsid w:val="00010F91"/>
    <w:rsid w:val="00011A74"/>
    <w:rsid w:val="00017F80"/>
    <w:rsid w:val="0002050F"/>
    <w:rsid w:val="0002428D"/>
    <w:rsid w:val="00026E64"/>
    <w:rsid w:val="000303CB"/>
    <w:rsid w:val="00031169"/>
    <w:rsid w:val="00032559"/>
    <w:rsid w:val="000341F7"/>
    <w:rsid w:val="0004397D"/>
    <w:rsid w:val="000527D5"/>
    <w:rsid w:val="00056288"/>
    <w:rsid w:val="00070ECC"/>
    <w:rsid w:val="0007134D"/>
    <w:rsid w:val="00074039"/>
    <w:rsid w:val="00074662"/>
    <w:rsid w:val="00077960"/>
    <w:rsid w:val="0008333D"/>
    <w:rsid w:val="00091F93"/>
    <w:rsid w:val="000A1E3C"/>
    <w:rsid w:val="000A5AA3"/>
    <w:rsid w:val="000A691A"/>
    <w:rsid w:val="000A7E68"/>
    <w:rsid w:val="000C1730"/>
    <w:rsid w:val="000C4F3D"/>
    <w:rsid w:val="000C59C2"/>
    <w:rsid w:val="000D1DB7"/>
    <w:rsid w:val="000D2A1E"/>
    <w:rsid w:val="000D2EA7"/>
    <w:rsid w:val="000D34E0"/>
    <w:rsid w:val="000D6140"/>
    <w:rsid w:val="000F2289"/>
    <w:rsid w:val="000F6C05"/>
    <w:rsid w:val="0010041F"/>
    <w:rsid w:val="0010377F"/>
    <w:rsid w:val="00107BF8"/>
    <w:rsid w:val="00115AF3"/>
    <w:rsid w:val="00116BE8"/>
    <w:rsid w:val="00122BF3"/>
    <w:rsid w:val="00123B11"/>
    <w:rsid w:val="001247C0"/>
    <w:rsid w:val="00131AE9"/>
    <w:rsid w:val="00135ED2"/>
    <w:rsid w:val="001415C0"/>
    <w:rsid w:val="001456D7"/>
    <w:rsid w:val="0014659D"/>
    <w:rsid w:val="00147075"/>
    <w:rsid w:val="0015089A"/>
    <w:rsid w:val="00152D0B"/>
    <w:rsid w:val="00153D57"/>
    <w:rsid w:val="00160062"/>
    <w:rsid w:val="00160AA8"/>
    <w:rsid w:val="00161B18"/>
    <w:rsid w:val="001662F6"/>
    <w:rsid w:val="00181DEA"/>
    <w:rsid w:val="001830EB"/>
    <w:rsid w:val="0018344B"/>
    <w:rsid w:val="001835E5"/>
    <w:rsid w:val="001863AB"/>
    <w:rsid w:val="00187F68"/>
    <w:rsid w:val="00190E46"/>
    <w:rsid w:val="001A2018"/>
    <w:rsid w:val="001A4ECD"/>
    <w:rsid w:val="001A7988"/>
    <w:rsid w:val="001C053D"/>
    <w:rsid w:val="001C21E9"/>
    <w:rsid w:val="001C53B4"/>
    <w:rsid w:val="001C6D80"/>
    <w:rsid w:val="001D3164"/>
    <w:rsid w:val="001E0719"/>
    <w:rsid w:val="001E2069"/>
    <w:rsid w:val="001E2E09"/>
    <w:rsid w:val="001E76A3"/>
    <w:rsid w:val="001F1AA6"/>
    <w:rsid w:val="001F40A4"/>
    <w:rsid w:val="00203A30"/>
    <w:rsid w:val="00206472"/>
    <w:rsid w:val="00206B2B"/>
    <w:rsid w:val="00210557"/>
    <w:rsid w:val="00210D63"/>
    <w:rsid w:val="0021134F"/>
    <w:rsid w:val="00217D35"/>
    <w:rsid w:val="002208C1"/>
    <w:rsid w:val="0022387B"/>
    <w:rsid w:val="00223B32"/>
    <w:rsid w:val="0022467F"/>
    <w:rsid w:val="00227EA7"/>
    <w:rsid w:val="00231CDF"/>
    <w:rsid w:val="002374F6"/>
    <w:rsid w:val="00251E20"/>
    <w:rsid w:val="0025364F"/>
    <w:rsid w:val="0025690D"/>
    <w:rsid w:val="00256B9B"/>
    <w:rsid w:val="002628B4"/>
    <w:rsid w:val="00262CD6"/>
    <w:rsid w:val="00272D4C"/>
    <w:rsid w:val="00280F9A"/>
    <w:rsid w:val="0028347C"/>
    <w:rsid w:val="00283542"/>
    <w:rsid w:val="002839E4"/>
    <w:rsid w:val="002901B3"/>
    <w:rsid w:val="002910CC"/>
    <w:rsid w:val="00292CF6"/>
    <w:rsid w:val="00294A41"/>
    <w:rsid w:val="00296BAF"/>
    <w:rsid w:val="002B023F"/>
    <w:rsid w:val="002B034E"/>
    <w:rsid w:val="002B1ECD"/>
    <w:rsid w:val="002B3498"/>
    <w:rsid w:val="002B652C"/>
    <w:rsid w:val="002C7AB8"/>
    <w:rsid w:val="002D6E25"/>
    <w:rsid w:val="002E551F"/>
    <w:rsid w:val="002F347A"/>
    <w:rsid w:val="002F6679"/>
    <w:rsid w:val="0030080C"/>
    <w:rsid w:val="00301CAE"/>
    <w:rsid w:val="00302AE4"/>
    <w:rsid w:val="00313982"/>
    <w:rsid w:val="00314911"/>
    <w:rsid w:val="00317C67"/>
    <w:rsid w:val="00322685"/>
    <w:rsid w:val="00330F19"/>
    <w:rsid w:val="003324A8"/>
    <w:rsid w:val="00337C2D"/>
    <w:rsid w:val="00342B92"/>
    <w:rsid w:val="00345A14"/>
    <w:rsid w:val="0036079A"/>
    <w:rsid w:val="00360ADF"/>
    <w:rsid w:val="00367C2B"/>
    <w:rsid w:val="00367C86"/>
    <w:rsid w:val="003721F4"/>
    <w:rsid w:val="003732A9"/>
    <w:rsid w:val="003733E6"/>
    <w:rsid w:val="00376DE9"/>
    <w:rsid w:val="003827B1"/>
    <w:rsid w:val="00383AF7"/>
    <w:rsid w:val="0038455D"/>
    <w:rsid w:val="00384617"/>
    <w:rsid w:val="00390067"/>
    <w:rsid w:val="00392E71"/>
    <w:rsid w:val="00396099"/>
    <w:rsid w:val="003A37C0"/>
    <w:rsid w:val="003A3CAC"/>
    <w:rsid w:val="003A7D1B"/>
    <w:rsid w:val="003B00D2"/>
    <w:rsid w:val="003B5CAD"/>
    <w:rsid w:val="003C56BE"/>
    <w:rsid w:val="003D66D3"/>
    <w:rsid w:val="003E2789"/>
    <w:rsid w:val="003E2AB7"/>
    <w:rsid w:val="003E3C55"/>
    <w:rsid w:val="003E4AAD"/>
    <w:rsid w:val="003E7419"/>
    <w:rsid w:val="003F14FE"/>
    <w:rsid w:val="0040100D"/>
    <w:rsid w:val="00402B8E"/>
    <w:rsid w:val="00410C59"/>
    <w:rsid w:val="004113D3"/>
    <w:rsid w:val="00421207"/>
    <w:rsid w:val="00423837"/>
    <w:rsid w:val="004246DE"/>
    <w:rsid w:val="0042728E"/>
    <w:rsid w:val="00427B54"/>
    <w:rsid w:val="00430262"/>
    <w:rsid w:val="0043481D"/>
    <w:rsid w:val="0043732D"/>
    <w:rsid w:val="0044099C"/>
    <w:rsid w:val="00442949"/>
    <w:rsid w:val="0044775F"/>
    <w:rsid w:val="00450F8D"/>
    <w:rsid w:val="004609B9"/>
    <w:rsid w:val="00460A2C"/>
    <w:rsid w:val="004619AE"/>
    <w:rsid w:val="00467906"/>
    <w:rsid w:val="0047207C"/>
    <w:rsid w:val="00473E2B"/>
    <w:rsid w:val="004818BD"/>
    <w:rsid w:val="00491C52"/>
    <w:rsid w:val="004924B3"/>
    <w:rsid w:val="004926F4"/>
    <w:rsid w:val="00495CA0"/>
    <w:rsid w:val="004A715E"/>
    <w:rsid w:val="004B423A"/>
    <w:rsid w:val="004B6EFE"/>
    <w:rsid w:val="004C5C7F"/>
    <w:rsid w:val="004D1605"/>
    <w:rsid w:val="004D573E"/>
    <w:rsid w:val="004D5CB7"/>
    <w:rsid w:val="004E0290"/>
    <w:rsid w:val="004E224C"/>
    <w:rsid w:val="004E37F3"/>
    <w:rsid w:val="004E3C02"/>
    <w:rsid w:val="004E3EDA"/>
    <w:rsid w:val="004E55BC"/>
    <w:rsid w:val="004E6550"/>
    <w:rsid w:val="004F1505"/>
    <w:rsid w:val="004F39A5"/>
    <w:rsid w:val="005021FA"/>
    <w:rsid w:val="00505E9D"/>
    <w:rsid w:val="005072A6"/>
    <w:rsid w:val="005125E2"/>
    <w:rsid w:val="00512C14"/>
    <w:rsid w:val="00516454"/>
    <w:rsid w:val="00516DAD"/>
    <w:rsid w:val="00522CDB"/>
    <w:rsid w:val="0052331A"/>
    <w:rsid w:val="00530D9D"/>
    <w:rsid w:val="00532EBF"/>
    <w:rsid w:val="00534380"/>
    <w:rsid w:val="005359CD"/>
    <w:rsid w:val="00540FF2"/>
    <w:rsid w:val="0054101F"/>
    <w:rsid w:val="005422F7"/>
    <w:rsid w:val="00550925"/>
    <w:rsid w:val="00553737"/>
    <w:rsid w:val="00554833"/>
    <w:rsid w:val="0055486C"/>
    <w:rsid w:val="00560F8A"/>
    <w:rsid w:val="005664A9"/>
    <w:rsid w:val="00567E65"/>
    <w:rsid w:val="00567F3C"/>
    <w:rsid w:val="00570473"/>
    <w:rsid w:val="00571CC7"/>
    <w:rsid w:val="005830CB"/>
    <w:rsid w:val="005855E0"/>
    <w:rsid w:val="005861FE"/>
    <w:rsid w:val="00587752"/>
    <w:rsid w:val="005A1503"/>
    <w:rsid w:val="005A5963"/>
    <w:rsid w:val="005A5A19"/>
    <w:rsid w:val="005B307F"/>
    <w:rsid w:val="005B35F5"/>
    <w:rsid w:val="005B5951"/>
    <w:rsid w:val="005C1043"/>
    <w:rsid w:val="005C10EE"/>
    <w:rsid w:val="005C3769"/>
    <w:rsid w:val="005C51DB"/>
    <w:rsid w:val="005C572E"/>
    <w:rsid w:val="005D08E8"/>
    <w:rsid w:val="005D0FC5"/>
    <w:rsid w:val="005D2ED3"/>
    <w:rsid w:val="005D5A4B"/>
    <w:rsid w:val="005D6A69"/>
    <w:rsid w:val="005E1FA2"/>
    <w:rsid w:val="005E3302"/>
    <w:rsid w:val="005E5684"/>
    <w:rsid w:val="005F64AF"/>
    <w:rsid w:val="005F6E62"/>
    <w:rsid w:val="005F773F"/>
    <w:rsid w:val="006004C0"/>
    <w:rsid w:val="0060474D"/>
    <w:rsid w:val="00606345"/>
    <w:rsid w:val="00606A1F"/>
    <w:rsid w:val="00613DF6"/>
    <w:rsid w:val="006221DA"/>
    <w:rsid w:val="00622C02"/>
    <w:rsid w:val="00623A8B"/>
    <w:rsid w:val="00625BDB"/>
    <w:rsid w:val="00626971"/>
    <w:rsid w:val="00630DA9"/>
    <w:rsid w:val="0063136F"/>
    <w:rsid w:val="0063536A"/>
    <w:rsid w:val="00636858"/>
    <w:rsid w:val="00636C6A"/>
    <w:rsid w:val="006408F9"/>
    <w:rsid w:val="00641288"/>
    <w:rsid w:val="006416BA"/>
    <w:rsid w:val="00643BEB"/>
    <w:rsid w:val="006448E3"/>
    <w:rsid w:val="00656226"/>
    <w:rsid w:val="00656FE8"/>
    <w:rsid w:val="006575EA"/>
    <w:rsid w:val="00661385"/>
    <w:rsid w:val="00661A50"/>
    <w:rsid w:val="006727A1"/>
    <w:rsid w:val="006738AE"/>
    <w:rsid w:val="006759A9"/>
    <w:rsid w:val="0068017B"/>
    <w:rsid w:val="00682570"/>
    <w:rsid w:val="0068775E"/>
    <w:rsid w:val="006878E0"/>
    <w:rsid w:val="006932E6"/>
    <w:rsid w:val="00695D01"/>
    <w:rsid w:val="0069775A"/>
    <w:rsid w:val="006A1770"/>
    <w:rsid w:val="006A2E56"/>
    <w:rsid w:val="006A4A37"/>
    <w:rsid w:val="006A4EDD"/>
    <w:rsid w:val="006B06CF"/>
    <w:rsid w:val="006C0C56"/>
    <w:rsid w:val="006C114E"/>
    <w:rsid w:val="006C48E7"/>
    <w:rsid w:val="006C5CC5"/>
    <w:rsid w:val="006C7A2E"/>
    <w:rsid w:val="006C7CD8"/>
    <w:rsid w:val="006D2866"/>
    <w:rsid w:val="006E050A"/>
    <w:rsid w:val="006E0B35"/>
    <w:rsid w:val="006E336F"/>
    <w:rsid w:val="006E389A"/>
    <w:rsid w:val="006F2A96"/>
    <w:rsid w:val="006F5998"/>
    <w:rsid w:val="00706782"/>
    <w:rsid w:val="00716FDF"/>
    <w:rsid w:val="00717162"/>
    <w:rsid w:val="00721731"/>
    <w:rsid w:val="00727465"/>
    <w:rsid w:val="00727ED3"/>
    <w:rsid w:val="007314E3"/>
    <w:rsid w:val="007331BE"/>
    <w:rsid w:val="00734E55"/>
    <w:rsid w:val="007372A1"/>
    <w:rsid w:val="00742A19"/>
    <w:rsid w:val="00747F27"/>
    <w:rsid w:val="00752330"/>
    <w:rsid w:val="00753FD9"/>
    <w:rsid w:val="00755670"/>
    <w:rsid w:val="00755C8B"/>
    <w:rsid w:val="007560AA"/>
    <w:rsid w:val="007643E5"/>
    <w:rsid w:val="0077542A"/>
    <w:rsid w:val="00780A1A"/>
    <w:rsid w:val="00783FFC"/>
    <w:rsid w:val="00784D1D"/>
    <w:rsid w:val="00786D4D"/>
    <w:rsid w:val="007931AE"/>
    <w:rsid w:val="007A1468"/>
    <w:rsid w:val="007A221E"/>
    <w:rsid w:val="007A3755"/>
    <w:rsid w:val="007A3FD0"/>
    <w:rsid w:val="007A4DC2"/>
    <w:rsid w:val="007B49B2"/>
    <w:rsid w:val="007B570F"/>
    <w:rsid w:val="007C035D"/>
    <w:rsid w:val="007C05E3"/>
    <w:rsid w:val="007C3BD0"/>
    <w:rsid w:val="007C6774"/>
    <w:rsid w:val="007C7FD9"/>
    <w:rsid w:val="007D0866"/>
    <w:rsid w:val="007F1E3F"/>
    <w:rsid w:val="007F5FF3"/>
    <w:rsid w:val="007F7720"/>
    <w:rsid w:val="00802993"/>
    <w:rsid w:val="008362FF"/>
    <w:rsid w:val="00837217"/>
    <w:rsid w:val="00841034"/>
    <w:rsid w:val="00844DB4"/>
    <w:rsid w:val="00846B12"/>
    <w:rsid w:val="00854A6E"/>
    <w:rsid w:val="00854CE7"/>
    <w:rsid w:val="00856503"/>
    <w:rsid w:val="00860F82"/>
    <w:rsid w:val="008615EA"/>
    <w:rsid w:val="00863F80"/>
    <w:rsid w:val="008703E6"/>
    <w:rsid w:val="00871647"/>
    <w:rsid w:val="008720C3"/>
    <w:rsid w:val="00880B69"/>
    <w:rsid w:val="00883116"/>
    <w:rsid w:val="00890615"/>
    <w:rsid w:val="0089211C"/>
    <w:rsid w:val="008937C5"/>
    <w:rsid w:val="00895748"/>
    <w:rsid w:val="008A29D9"/>
    <w:rsid w:val="008A2D08"/>
    <w:rsid w:val="008A2E19"/>
    <w:rsid w:val="008A53BB"/>
    <w:rsid w:val="008A790F"/>
    <w:rsid w:val="008B028B"/>
    <w:rsid w:val="008B1844"/>
    <w:rsid w:val="008B32E5"/>
    <w:rsid w:val="008D5624"/>
    <w:rsid w:val="008D6FD0"/>
    <w:rsid w:val="008D704A"/>
    <w:rsid w:val="008E06FD"/>
    <w:rsid w:val="008E578C"/>
    <w:rsid w:val="008E60E9"/>
    <w:rsid w:val="008F571C"/>
    <w:rsid w:val="008F7D0F"/>
    <w:rsid w:val="00900E1F"/>
    <w:rsid w:val="00902051"/>
    <w:rsid w:val="00902494"/>
    <w:rsid w:val="00910E1E"/>
    <w:rsid w:val="00921CF9"/>
    <w:rsid w:val="009249FE"/>
    <w:rsid w:val="009302A7"/>
    <w:rsid w:val="0093398E"/>
    <w:rsid w:val="009450C2"/>
    <w:rsid w:val="00952FFD"/>
    <w:rsid w:val="009557D0"/>
    <w:rsid w:val="00967D88"/>
    <w:rsid w:val="0097234D"/>
    <w:rsid w:val="0097599A"/>
    <w:rsid w:val="009774F1"/>
    <w:rsid w:val="0098011B"/>
    <w:rsid w:val="009814FB"/>
    <w:rsid w:val="00986A4D"/>
    <w:rsid w:val="00990B4E"/>
    <w:rsid w:val="00994070"/>
    <w:rsid w:val="009942EA"/>
    <w:rsid w:val="009A166A"/>
    <w:rsid w:val="009A3CC3"/>
    <w:rsid w:val="009A56F4"/>
    <w:rsid w:val="009A5EAE"/>
    <w:rsid w:val="009B4EDC"/>
    <w:rsid w:val="009B55F5"/>
    <w:rsid w:val="009B5FD0"/>
    <w:rsid w:val="009B60FB"/>
    <w:rsid w:val="009B6EC3"/>
    <w:rsid w:val="009B7331"/>
    <w:rsid w:val="009C056A"/>
    <w:rsid w:val="009C11E6"/>
    <w:rsid w:val="009C221F"/>
    <w:rsid w:val="009C7AB5"/>
    <w:rsid w:val="009D160A"/>
    <w:rsid w:val="009D3342"/>
    <w:rsid w:val="009D4997"/>
    <w:rsid w:val="009D5443"/>
    <w:rsid w:val="009E1772"/>
    <w:rsid w:val="009E5042"/>
    <w:rsid w:val="009E66A7"/>
    <w:rsid w:val="009F0030"/>
    <w:rsid w:val="009F2B66"/>
    <w:rsid w:val="009F470F"/>
    <w:rsid w:val="00A00473"/>
    <w:rsid w:val="00A028F5"/>
    <w:rsid w:val="00A03970"/>
    <w:rsid w:val="00A04310"/>
    <w:rsid w:val="00A11078"/>
    <w:rsid w:val="00A17560"/>
    <w:rsid w:val="00A20A4F"/>
    <w:rsid w:val="00A20DE6"/>
    <w:rsid w:val="00A26908"/>
    <w:rsid w:val="00A27DB3"/>
    <w:rsid w:val="00A416C8"/>
    <w:rsid w:val="00A443EF"/>
    <w:rsid w:val="00A45E91"/>
    <w:rsid w:val="00A47F0B"/>
    <w:rsid w:val="00A55BEA"/>
    <w:rsid w:val="00A5789E"/>
    <w:rsid w:val="00A611D7"/>
    <w:rsid w:val="00A618AD"/>
    <w:rsid w:val="00A7060D"/>
    <w:rsid w:val="00A7275D"/>
    <w:rsid w:val="00A7303F"/>
    <w:rsid w:val="00A73F15"/>
    <w:rsid w:val="00A76976"/>
    <w:rsid w:val="00A77B4A"/>
    <w:rsid w:val="00A826F7"/>
    <w:rsid w:val="00A873DE"/>
    <w:rsid w:val="00A9266D"/>
    <w:rsid w:val="00A92F21"/>
    <w:rsid w:val="00A97E30"/>
    <w:rsid w:val="00AA1A36"/>
    <w:rsid w:val="00AA29BA"/>
    <w:rsid w:val="00AA5CBB"/>
    <w:rsid w:val="00AB127A"/>
    <w:rsid w:val="00AB19D9"/>
    <w:rsid w:val="00AB5E56"/>
    <w:rsid w:val="00AB65A4"/>
    <w:rsid w:val="00AB67FA"/>
    <w:rsid w:val="00AB713B"/>
    <w:rsid w:val="00AC10AA"/>
    <w:rsid w:val="00AC31C7"/>
    <w:rsid w:val="00AC5B90"/>
    <w:rsid w:val="00AD0EC8"/>
    <w:rsid w:val="00AD5A7D"/>
    <w:rsid w:val="00AD77D6"/>
    <w:rsid w:val="00AE1E48"/>
    <w:rsid w:val="00AE2FAB"/>
    <w:rsid w:val="00AE521D"/>
    <w:rsid w:val="00AE5370"/>
    <w:rsid w:val="00AE7B85"/>
    <w:rsid w:val="00AF3E52"/>
    <w:rsid w:val="00AF5A0E"/>
    <w:rsid w:val="00B040EE"/>
    <w:rsid w:val="00B05C72"/>
    <w:rsid w:val="00B06401"/>
    <w:rsid w:val="00B10210"/>
    <w:rsid w:val="00B128B1"/>
    <w:rsid w:val="00B156C7"/>
    <w:rsid w:val="00B1703A"/>
    <w:rsid w:val="00B24B83"/>
    <w:rsid w:val="00B25A89"/>
    <w:rsid w:val="00B27BE3"/>
    <w:rsid w:val="00B30BB2"/>
    <w:rsid w:val="00B3214A"/>
    <w:rsid w:val="00B321E1"/>
    <w:rsid w:val="00B325F2"/>
    <w:rsid w:val="00B34459"/>
    <w:rsid w:val="00B349E1"/>
    <w:rsid w:val="00B35659"/>
    <w:rsid w:val="00B36F8D"/>
    <w:rsid w:val="00B40F83"/>
    <w:rsid w:val="00B44EE3"/>
    <w:rsid w:val="00B46377"/>
    <w:rsid w:val="00B503F5"/>
    <w:rsid w:val="00B50477"/>
    <w:rsid w:val="00B51E2E"/>
    <w:rsid w:val="00B5415C"/>
    <w:rsid w:val="00B55F6F"/>
    <w:rsid w:val="00B570D4"/>
    <w:rsid w:val="00B67B90"/>
    <w:rsid w:val="00B76DA6"/>
    <w:rsid w:val="00B804C7"/>
    <w:rsid w:val="00B80BD8"/>
    <w:rsid w:val="00B81962"/>
    <w:rsid w:val="00B83030"/>
    <w:rsid w:val="00B84304"/>
    <w:rsid w:val="00B85076"/>
    <w:rsid w:val="00B85923"/>
    <w:rsid w:val="00B85D86"/>
    <w:rsid w:val="00B86C9B"/>
    <w:rsid w:val="00B90EAD"/>
    <w:rsid w:val="00B9353C"/>
    <w:rsid w:val="00B9419A"/>
    <w:rsid w:val="00BA0A00"/>
    <w:rsid w:val="00BA1AFD"/>
    <w:rsid w:val="00BA2E29"/>
    <w:rsid w:val="00BA4F91"/>
    <w:rsid w:val="00BB1636"/>
    <w:rsid w:val="00BB2B53"/>
    <w:rsid w:val="00BB7AF7"/>
    <w:rsid w:val="00BC5F1E"/>
    <w:rsid w:val="00BC7652"/>
    <w:rsid w:val="00BD2180"/>
    <w:rsid w:val="00BD369F"/>
    <w:rsid w:val="00BD494B"/>
    <w:rsid w:val="00BE11B9"/>
    <w:rsid w:val="00BF29C0"/>
    <w:rsid w:val="00BF3E56"/>
    <w:rsid w:val="00BF4852"/>
    <w:rsid w:val="00BF65E4"/>
    <w:rsid w:val="00BF6785"/>
    <w:rsid w:val="00C0563D"/>
    <w:rsid w:val="00C06C31"/>
    <w:rsid w:val="00C119B7"/>
    <w:rsid w:val="00C33C4F"/>
    <w:rsid w:val="00C37A8F"/>
    <w:rsid w:val="00C51702"/>
    <w:rsid w:val="00C548E9"/>
    <w:rsid w:val="00C63ED6"/>
    <w:rsid w:val="00C72F55"/>
    <w:rsid w:val="00C7619F"/>
    <w:rsid w:val="00C76F87"/>
    <w:rsid w:val="00C77CBD"/>
    <w:rsid w:val="00C8505C"/>
    <w:rsid w:val="00C911D7"/>
    <w:rsid w:val="00C94808"/>
    <w:rsid w:val="00CA0D17"/>
    <w:rsid w:val="00CA34C8"/>
    <w:rsid w:val="00CA3EB2"/>
    <w:rsid w:val="00CA477E"/>
    <w:rsid w:val="00CA4780"/>
    <w:rsid w:val="00CB0A4D"/>
    <w:rsid w:val="00CB151E"/>
    <w:rsid w:val="00CB6894"/>
    <w:rsid w:val="00CC189A"/>
    <w:rsid w:val="00CC23FF"/>
    <w:rsid w:val="00CC6C3F"/>
    <w:rsid w:val="00CC7CD7"/>
    <w:rsid w:val="00CD1AE8"/>
    <w:rsid w:val="00CD2705"/>
    <w:rsid w:val="00CD3336"/>
    <w:rsid w:val="00CD336B"/>
    <w:rsid w:val="00CE0135"/>
    <w:rsid w:val="00CE3700"/>
    <w:rsid w:val="00CE3C0B"/>
    <w:rsid w:val="00CE707B"/>
    <w:rsid w:val="00CF39DE"/>
    <w:rsid w:val="00CF5CEB"/>
    <w:rsid w:val="00CF70E2"/>
    <w:rsid w:val="00CF7F98"/>
    <w:rsid w:val="00D00DFC"/>
    <w:rsid w:val="00D02200"/>
    <w:rsid w:val="00D05751"/>
    <w:rsid w:val="00D10027"/>
    <w:rsid w:val="00D105FA"/>
    <w:rsid w:val="00D117D7"/>
    <w:rsid w:val="00D11BC5"/>
    <w:rsid w:val="00D11D4E"/>
    <w:rsid w:val="00D1240F"/>
    <w:rsid w:val="00D2020F"/>
    <w:rsid w:val="00D25273"/>
    <w:rsid w:val="00D34C03"/>
    <w:rsid w:val="00D35207"/>
    <w:rsid w:val="00D35603"/>
    <w:rsid w:val="00D44CBA"/>
    <w:rsid w:val="00D44F87"/>
    <w:rsid w:val="00D4500D"/>
    <w:rsid w:val="00D4630C"/>
    <w:rsid w:val="00D50D6B"/>
    <w:rsid w:val="00D526C5"/>
    <w:rsid w:val="00D57FE2"/>
    <w:rsid w:val="00D7138A"/>
    <w:rsid w:val="00D732C9"/>
    <w:rsid w:val="00D73C51"/>
    <w:rsid w:val="00D7751D"/>
    <w:rsid w:val="00D8007B"/>
    <w:rsid w:val="00D80EE7"/>
    <w:rsid w:val="00D8237C"/>
    <w:rsid w:val="00D82655"/>
    <w:rsid w:val="00D82DBB"/>
    <w:rsid w:val="00D851A0"/>
    <w:rsid w:val="00D85B16"/>
    <w:rsid w:val="00DA0F28"/>
    <w:rsid w:val="00DA1C55"/>
    <w:rsid w:val="00DA3A65"/>
    <w:rsid w:val="00DA45AC"/>
    <w:rsid w:val="00DA4786"/>
    <w:rsid w:val="00DB4CD5"/>
    <w:rsid w:val="00DB57A7"/>
    <w:rsid w:val="00DC0F2C"/>
    <w:rsid w:val="00DC1020"/>
    <w:rsid w:val="00DC322A"/>
    <w:rsid w:val="00DC4D6B"/>
    <w:rsid w:val="00DC4DBC"/>
    <w:rsid w:val="00DC503E"/>
    <w:rsid w:val="00DC5BF4"/>
    <w:rsid w:val="00DC7733"/>
    <w:rsid w:val="00DD400D"/>
    <w:rsid w:val="00DD7379"/>
    <w:rsid w:val="00DE19B1"/>
    <w:rsid w:val="00DF50AF"/>
    <w:rsid w:val="00DF6C69"/>
    <w:rsid w:val="00E12570"/>
    <w:rsid w:val="00E16EFF"/>
    <w:rsid w:val="00E176AE"/>
    <w:rsid w:val="00E17AD3"/>
    <w:rsid w:val="00E305A8"/>
    <w:rsid w:val="00E3450D"/>
    <w:rsid w:val="00E36174"/>
    <w:rsid w:val="00E430EC"/>
    <w:rsid w:val="00E44FAD"/>
    <w:rsid w:val="00E50C80"/>
    <w:rsid w:val="00E56FA5"/>
    <w:rsid w:val="00E57B2D"/>
    <w:rsid w:val="00E61FC8"/>
    <w:rsid w:val="00E629B2"/>
    <w:rsid w:val="00E649C0"/>
    <w:rsid w:val="00E64BEF"/>
    <w:rsid w:val="00E72542"/>
    <w:rsid w:val="00E72E29"/>
    <w:rsid w:val="00E74C4D"/>
    <w:rsid w:val="00E7605B"/>
    <w:rsid w:val="00E76746"/>
    <w:rsid w:val="00E776A0"/>
    <w:rsid w:val="00E809AB"/>
    <w:rsid w:val="00E83347"/>
    <w:rsid w:val="00E940E1"/>
    <w:rsid w:val="00E95A93"/>
    <w:rsid w:val="00E96F06"/>
    <w:rsid w:val="00EA46E2"/>
    <w:rsid w:val="00EA5684"/>
    <w:rsid w:val="00EA6559"/>
    <w:rsid w:val="00EB0E76"/>
    <w:rsid w:val="00EB594C"/>
    <w:rsid w:val="00EB5F9A"/>
    <w:rsid w:val="00EB619B"/>
    <w:rsid w:val="00EB6A00"/>
    <w:rsid w:val="00EC0701"/>
    <w:rsid w:val="00EC77B8"/>
    <w:rsid w:val="00ED430A"/>
    <w:rsid w:val="00ED532A"/>
    <w:rsid w:val="00ED598E"/>
    <w:rsid w:val="00ED6CE1"/>
    <w:rsid w:val="00ED78E4"/>
    <w:rsid w:val="00EE0279"/>
    <w:rsid w:val="00EE13E3"/>
    <w:rsid w:val="00EF0E48"/>
    <w:rsid w:val="00EF4E56"/>
    <w:rsid w:val="00EF7AC6"/>
    <w:rsid w:val="00F01C2B"/>
    <w:rsid w:val="00F04BF2"/>
    <w:rsid w:val="00F0524E"/>
    <w:rsid w:val="00F104AD"/>
    <w:rsid w:val="00F14818"/>
    <w:rsid w:val="00F222F7"/>
    <w:rsid w:val="00F229FE"/>
    <w:rsid w:val="00F261FF"/>
    <w:rsid w:val="00F36F3C"/>
    <w:rsid w:val="00F41583"/>
    <w:rsid w:val="00F443A4"/>
    <w:rsid w:val="00F45E7E"/>
    <w:rsid w:val="00F467B9"/>
    <w:rsid w:val="00F539FC"/>
    <w:rsid w:val="00F547FE"/>
    <w:rsid w:val="00F54CA2"/>
    <w:rsid w:val="00F62EC8"/>
    <w:rsid w:val="00F63C5B"/>
    <w:rsid w:val="00F64D45"/>
    <w:rsid w:val="00F67A9D"/>
    <w:rsid w:val="00F7408D"/>
    <w:rsid w:val="00F85E03"/>
    <w:rsid w:val="00F867D6"/>
    <w:rsid w:val="00F90445"/>
    <w:rsid w:val="00F93BF3"/>
    <w:rsid w:val="00F96FE8"/>
    <w:rsid w:val="00F976E0"/>
    <w:rsid w:val="00FA20D5"/>
    <w:rsid w:val="00FA28FC"/>
    <w:rsid w:val="00FA4A34"/>
    <w:rsid w:val="00FA6AA2"/>
    <w:rsid w:val="00FB3081"/>
    <w:rsid w:val="00FB49C2"/>
    <w:rsid w:val="00FC57D2"/>
    <w:rsid w:val="00FD1683"/>
    <w:rsid w:val="00FD3AE8"/>
    <w:rsid w:val="00FE1742"/>
    <w:rsid w:val="00FE176D"/>
    <w:rsid w:val="00FE35EF"/>
    <w:rsid w:val="00FE4D52"/>
    <w:rsid w:val="00FE7EEC"/>
    <w:rsid w:val="00FF1B57"/>
    <w:rsid w:val="00FF4C80"/>
    <w:rsid w:val="00FF57DF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3E26C9"/>
  <w15:docId w15:val="{6026CF0D-53B8-4FCF-B6BE-A4C643DF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6F0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0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6F06"/>
    <w:rPr>
      <w:rFonts w:ascii="Arial" w:eastAsia="Times New Roman" w:hAnsi="Arial" w:cs="Times New Roman"/>
      <w:b/>
      <w:kern w:val="28"/>
      <w:sz w:val="28"/>
      <w:szCs w:val="20"/>
    </w:rPr>
  </w:style>
  <w:style w:type="paragraph" w:styleId="Subtitle">
    <w:name w:val="Subtitle"/>
    <w:basedOn w:val="Normal"/>
    <w:link w:val="SubtitleChar"/>
    <w:qFormat/>
    <w:rsid w:val="00E96F06"/>
    <w:pPr>
      <w:spacing w:after="0" w:line="240" w:lineRule="auto"/>
    </w:pPr>
    <w:rPr>
      <w:rFonts w:ascii="Tahoma" w:eastAsia="Times New Roman" w:hAnsi="Tahoma" w:cs="Tahoma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E96F06"/>
    <w:rPr>
      <w:rFonts w:ascii="Tahoma" w:eastAsia="Times New Roman" w:hAnsi="Tahoma" w:cs="Tahoma"/>
      <w:b/>
      <w:bCs/>
      <w:szCs w:val="24"/>
    </w:rPr>
  </w:style>
  <w:style w:type="paragraph" w:styleId="NoSpacing">
    <w:name w:val="No Spacing"/>
    <w:uiPriority w:val="1"/>
    <w:qFormat/>
    <w:rsid w:val="00DD40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8E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locked/>
    <w:rsid w:val="0052331A"/>
    <w:rPr>
      <w:rFonts w:ascii="MS Mincho" w:eastAsia="MS Mincho" w:hAnsi="MS Mincho"/>
      <w:szCs w:val="24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52331A"/>
    <w:pPr>
      <w:spacing w:after="120" w:line="240" w:lineRule="auto"/>
    </w:pPr>
    <w:rPr>
      <w:rFonts w:ascii="MS Mincho" w:eastAsia="MS Mincho" w:hAnsi="MS Mincho"/>
      <w:szCs w:val="24"/>
      <w:lang w:val="en-US"/>
    </w:rPr>
  </w:style>
  <w:style w:type="paragraph" w:customStyle="1" w:styleId="4Bulletedcopyblue">
    <w:name w:val="4 Bulleted copy blue"/>
    <w:basedOn w:val="Normal"/>
    <w:qFormat/>
    <w:rsid w:val="0052331A"/>
    <w:pPr>
      <w:numPr>
        <w:numId w:val="4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styleId="Hyperlink">
    <w:name w:val="Hyperlink"/>
    <w:uiPriority w:val="99"/>
    <w:unhideWhenUsed/>
    <w:qFormat/>
    <w:rsid w:val="00153D57"/>
    <w:rPr>
      <w:color w:val="0072CC"/>
      <w:u w:val="single"/>
    </w:rPr>
  </w:style>
  <w:style w:type="paragraph" w:customStyle="1" w:styleId="3Bulletedcopyblue">
    <w:name w:val="3 Bulleted copy blue"/>
    <w:basedOn w:val="Normal"/>
    <w:qFormat/>
    <w:rsid w:val="00153D57"/>
    <w:pPr>
      <w:numPr>
        <w:numId w:val="8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C4D6B"/>
    <w:rPr>
      <w:color w:val="800080" w:themeColor="followedHyperlink"/>
      <w:u w:val="single"/>
    </w:rPr>
  </w:style>
  <w:style w:type="character" w:customStyle="1" w:styleId="w8qarf">
    <w:name w:val="w8qarf"/>
    <w:basedOn w:val="DefaultParagraphFont"/>
    <w:rsid w:val="005021FA"/>
  </w:style>
  <w:style w:type="character" w:customStyle="1" w:styleId="lrzxr">
    <w:name w:val="lrzxr"/>
    <w:basedOn w:val="DefaultParagraphFont"/>
    <w:rsid w:val="0050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dauniforms.co.uk/shop/st-michea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st-of-school-uniforms/cost-of-school-uni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lation.gov.uk/ukpga/2010/15/content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uuniforms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1255</Words>
  <Characters>7158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Links>
    <vt:vector size="24" baseType="variant">
      <vt:variant>
        <vt:i4>3473442</vt:i4>
      </vt:variant>
      <vt:variant>
        <vt:i4>9</vt:i4>
      </vt:variant>
      <vt:variant>
        <vt:i4>0</vt:i4>
      </vt:variant>
      <vt:variant>
        <vt:i4>5</vt:i4>
      </vt:variant>
      <vt:variant>
        <vt:lpwstr>http://www.nuuniforms.com/</vt:lpwstr>
      </vt:variant>
      <vt:variant>
        <vt:lpwstr/>
      </vt:variant>
      <vt:variant>
        <vt:i4>5308446</vt:i4>
      </vt:variant>
      <vt:variant>
        <vt:i4>6</vt:i4>
      </vt:variant>
      <vt:variant>
        <vt:i4>0</vt:i4>
      </vt:variant>
      <vt:variant>
        <vt:i4>5</vt:i4>
      </vt:variant>
      <vt:variant>
        <vt:lpwstr>https://jadauniforms.co.uk/shop/st-micheals/</vt:lpwstr>
      </vt:variant>
      <vt:variant>
        <vt:lpwstr/>
      </vt:variant>
      <vt:variant>
        <vt:i4>4128867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https://www.gov.uk/government/publications/cost-of-school-uniforms/cost-of-school-uniforms</vt:lpwstr>
      </vt:variant>
      <vt:variant>
        <vt:lpwstr/>
      </vt:variant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https://www.legislation.gov.uk/ukpga/2010/15/contents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Mr J Chadwick</cp:lastModifiedBy>
  <cp:revision>98</cp:revision>
  <cp:lastPrinted>2019-06-18T08:56:00Z</cp:lastPrinted>
  <dcterms:created xsi:type="dcterms:W3CDTF">2019-06-19T17:00:00Z</dcterms:created>
  <dcterms:modified xsi:type="dcterms:W3CDTF">2023-04-27T12:00:00Z</dcterms:modified>
</cp:coreProperties>
</file>