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448C" w14:textId="77777777" w:rsidR="00D925F0" w:rsidRPr="006A58D0" w:rsidRDefault="00D925F0" w:rsidP="00D925F0">
      <w:pPr>
        <w:pStyle w:val="NoSpacing"/>
        <w:jc w:val="center"/>
        <w:rPr>
          <w:rFonts w:ascii="Poppins" w:eastAsia="Poppins" w:hAnsi="Poppins" w:cs="Poppins"/>
          <w:color w:val="000000" w:themeColor="text1"/>
        </w:rPr>
      </w:pPr>
      <w:r w:rsidRPr="006A58D0">
        <w:rPr>
          <w:rFonts w:ascii="Poppins" w:eastAsia="Poppins" w:hAnsi="Poppins" w:cs="Poppins"/>
          <w:color w:val="000000" w:themeColor="text1"/>
          <w:sz w:val="60"/>
          <w:szCs w:val="60"/>
        </w:rPr>
        <w:t>Samlesbury CE Primary School</w:t>
      </w:r>
    </w:p>
    <w:p w14:paraId="26C27A04" w14:textId="77777777" w:rsidR="00D925F0" w:rsidRPr="006A58D0" w:rsidRDefault="00D925F0" w:rsidP="00D925F0">
      <w:pPr>
        <w:spacing w:after="0" w:line="276" w:lineRule="auto"/>
        <w:ind w:left="10" w:right="6" w:hanging="10"/>
        <w:jc w:val="center"/>
        <w:rPr>
          <w:rFonts w:ascii="Poppins" w:eastAsia="Poppins" w:hAnsi="Poppins" w:cs="Poppins"/>
          <w:color w:val="000000" w:themeColor="text1"/>
        </w:rPr>
      </w:pPr>
      <w:r w:rsidRPr="006A58D0">
        <w:rPr>
          <w:rFonts w:ascii="Poppins" w:eastAsia="Poppins" w:hAnsi="Poppins" w:cs="Poppins"/>
          <w:color w:val="000000" w:themeColor="text1"/>
          <w:lang w:val="en-US"/>
        </w:rPr>
        <w:t xml:space="preserve"> </w:t>
      </w:r>
    </w:p>
    <w:p w14:paraId="0DCFA60D" w14:textId="77777777" w:rsidR="00D925F0" w:rsidRPr="006A58D0" w:rsidRDefault="00D925F0" w:rsidP="00D925F0">
      <w:pPr>
        <w:spacing w:after="0" w:line="276" w:lineRule="auto"/>
        <w:ind w:left="10" w:right="6" w:hanging="10"/>
        <w:jc w:val="center"/>
        <w:rPr>
          <w:rFonts w:ascii="Poppins" w:eastAsia="Poppins" w:hAnsi="Poppins" w:cs="Poppins"/>
          <w:color w:val="000000" w:themeColor="text1"/>
        </w:rPr>
      </w:pPr>
      <w:r w:rsidRPr="006A58D0">
        <w:rPr>
          <w:rFonts w:ascii="Poppins" w:eastAsia="Poppins" w:hAnsi="Poppins" w:cs="Poppins"/>
          <w:color w:val="000000" w:themeColor="text1"/>
          <w:lang w:val="en-US"/>
        </w:rPr>
        <w:t>‘</w:t>
      </w:r>
      <w:r w:rsidRPr="006A58D0">
        <w:rPr>
          <w:rFonts w:ascii="Poppins" w:eastAsia="Poppins" w:hAnsi="Poppins" w:cs="Poppins"/>
          <w:b/>
          <w:color w:val="000000" w:themeColor="text1"/>
          <w:lang w:val="en-US"/>
        </w:rPr>
        <w:t>Let your light shine!</w:t>
      </w:r>
      <w:r w:rsidRPr="006A58D0">
        <w:rPr>
          <w:rFonts w:ascii="Poppins" w:eastAsia="Poppins" w:hAnsi="Poppins" w:cs="Poppins"/>
          <w:color w:val="000000" w:themeColor="text1"/>
          <w:lang w:val="en-US"/>
        </w:rPr>
        <w:t>’</w:t>
      </w:r>
    </w:p>
    <w:p w14:paraId="7221F5D8" w14:textId="77777777" w:rsidR="00D925F0" w:rsidRPr="006A58D0" w:rsidRDefault="00D925F0" w:rsidP="00D925F0">
      <w:pPr>
        <w:spacing w:after="0" w:line="276" w:lineRule="auto"/>
        <w:ind w:left="10" w:right="6" w:hanging="10"/>
        <w:jc w:val="center"/>
        <w:rPr>
          <w:rFonts w:ascii="Poppins" w:eastAsia="Poppins" w:hAnsi="Poppins" w:cs="Poppins"/>
          <w:color w:val="000000" w:themeColor="text1"/>
        </w:rPr>
      </w:pPr>
      <w:r w:rsidRPr="006A58D0">
        <w:rPr>
          <w:rFonts w:ascii="Poppins" w:eastAsia="Poppins" w:hAnsi="Poppins" w:cs="Poppins"/>
          <w:b/>
          <w:i/>
          <w:color w:val="000000" w:themeColor="text1"/>
        </w:rPr>
        <w:t xml:space="preserve"> </w:t>
      </w:r>
    </w:p>
    <w:p w14:paraId="1BE1575B" w14:textId="77777777" w:rsidR="00D925F0" w:rsidRPr="006A58D0" w:rsidRDefault="00D925F0" w:rsidP="00D925F0">
      <w:pPr>
        <w:spacing w:after="0" w:line="276" w:lineRule="auto"/>
        <w:ind w:left="10" w:right="6" w:hanging="10"/>
        <w:jc w:val="center"/>
        <w:rPr>
          <w:rFonts w:ascii="Poppins" w:eastAsia="Poppins" w:hAnsi="Poppins" w:cs="Poppins"/>
          <w:color w:val="000000" w:themeColor="text1"/>
        </w:rPr>
      </w:pPr>
      <w:r w:rsidRPr="006A58D0">
        <w:rPr>
          <w:rFonts w:ascii="Poppins" w:eastAsia="Poppins" w:hAnsi="Poppins" w:cs="Poppins"/>
          <w:b/>
          <w:i/>
          <w:color w:val="000000" w:themeColor="text1"/>
          <w:lang w:val="en-US"/>
        </w:rPr>
        <w:t>Live as a light to others</w:t>
      </w:r>
    </w:p>
    <w:p w14:paraId="2EE10983" w14:textId="77777777" w:rsidR="00D925F0" w:rsidRPr="006A58D0" w:rsidRDefault="00D925F0" w:rsidP="00D925F0">
      <w:pPr>
        <w:spacing w:after="0" w:line="276" w:lineRule="auto"/>
        <w:ind w:left="10" w:right="6" w:hanging="10"/>
        <w:jc w:val="center"/>
        <w:rPr>
          <w:rFonts w:ascii="Poppins" w:eastAsia="Poppins" w:hAnsi="Poppins" w:cs="Poppins"/>
          <w:color w:val="000000" w:themeColor="text1"/>
        </w:rPr>
      </w:pPr>
      <w:r w:rsidRPr="006A58D0">
        <w:rPr>
          <w:rFonts w:ascii="Poppins" w:eastAsia="Poppins" w:hAnsi="Poppins" w:cs="Poppins"/>
          <w:b/>
          <w:i/>
          <w:color w:val="000000" w:themeColor="text1"/>
          <w:lang w:val="en-US"/>
        </w:rPr>
        <w:t>Live to do good</w:t>
      </w:r>
    </w:p>
    <w:p w14:paraId="0A36BD10" w14:textId="77777777" w:rsidR="00D925F0" w:rsidRPr="006A58D0" w:rsidRDefault="00D925F0" w:rsidP="00D925F0">
      <w:pPr>
        <w:spacing w:after="0" w:line="276" w:lineRule="auto"/>
        <w:ind w:left="10" w:right="6" w:hanging="10"/>
        <w:jc w:val="center"/>
        <w:rPr>
          <w:rFonts w:ascii="Poppins" w:eastAsia="Poppins" w:hAnsi="Poppins" w:cs="Poppins"/>
          <w:color w:val="000000" w:themeColor="text1"/>
        </w:rPr>
      </w:pPr>
      <w:r w:rsidRPr="006A58D0">
        <w:rPr>
          <w:rFonts w:ascii="Poppins" w:eastAsia="Poppins" w:hAnsi="Poppins" w:cs="Poppins"/>
          <w:b/>
          <w:i/>
          <w:color w:val="000000" w:themeColor="text1"/>
          <w:lang w:val="en-US"/>
        </w:rPr>
        <w:t>Live to love God</w:t>
      </w:r>
    </w:p>
    <w:p w14:paraId="70FFB373" w14:textId="77777777" w:rsidR="00D925F0" w:rsidRPr="006A58D0" w:rsidRDefault="00D925F0" w:rsidP="00D925F0">
      <w:pPr>
        <w:spacing w:after="0" w:line="276" w:lineRule="auto"/>
        <w:ind w:left="10" w:right="6" w:hanging="10"/>
        <w:jc w:val="center"/>
        <w:rPr>
          <w:rFonts w:ascii="Poppins" w:eastAsia="Poppins" w:hAnsi="Poppins" w:cs="Poppins"/>
          <w:color w:val="000000" w:themeColor="text1"/>
        </w:rPr>
      </w:pPr>
      <w:r w:rsidRPr="006A58D0">
        <w:rPr>
          <w:rFonts w:ascii="Poppins" w:eastAsia="Poppins" w:hAnsi="Poppins" w:cs="Poppins"/>
          <w:i/>
          <w:color w:val="000000" w:themeColor="text1"/>
          <w:sz w:val="20"/>
          <w:szCs w:val="20"/>
          <w:lang w:val="en-US"/>
        </w:rPr>
        <w:t>Based on Matthew 5:14-16</w:t>
      </w:r>
    </w:p>
    <w:p w14:paraId="1C943C2A" w14:textId="77777777" w:rsidR="00D925F0" w:rsidRPr="006A58D0" w:rsidRDefault="00D925F0" w:rsidP="00D925F0">
      <w:pPr>
        <w:pStyle w:val="NoSpacing"/>
        <w:jc w:val="center"/>
        <w:rPr>
          <w:rFonts w:ascii="Poppins" w:eastAsia="Poppins" w:hAnsi="Poppins" w:cs="Poppins"/>
          <w:i/>
          <w:iCs/>
          <w:color w:val="000000" w:themeColor="text1"/>
          <w:sz w:val="36"/>
          <w:szCs w:val="36"/>
          <w:lang w:val="en-US"/>
        </w:rPr>
      </w:pPr>
      <w:r w:rsidRPr="006A58D0">
        <w:rPr>
          <w:rFonts w:ascii="Poppins" w:eastAsia="Poppins" w:hAnsi="Poppins" w:cs="Poppins"/>
          <w:i/>
          <w:iCs/>
          <w:color w:val="000000" w:themeColor="text1"/>
          <w:sz w:val="36"/>
          <w:szCs w:val="36"/>
          <w:lang w:val="en-US"/>
        </w:rPr>
        <w:t xml:space="preserve"> </w:t>
      </w:r>
    </w:p>
    <w:p w14:paraId="7DD4D49F" w14:textId="77777777" w:rsidR="00D925F0" w:rsidRPr="006A58D0" w:rsidRDefault="00D925F0" w:rsidP="00D925F0">
      <w:pPr>
        <w:spacing w:after="13" w:line="247" w:lineRule="auto"/>
        <w:ind w:left="10" w:right="6" w:hanging="10"/>
        <w:jc w:val="center"/>
        <w:rPr>
          <w:rFonts w:ascii="Poppins" w:eastAsia="Poppins" w:hAnsi="Poppins" w:cs="Poppins"/>
          <w:color w:val="000000" w:themeColor="text1"/>
        </w:rPr>
      </w:pPr>
      <w:r w:rsidRPr="006A58D0">
        <w:rPr>
          <w:rFonts w:ascii="Poppins" w:eastAsia="Poppins" w:hAnsi="Poppins" w:cs="Poppins"/>
          <w:b/>
          <w:color w:val="000000" w:themeColor="text1"/>
          <w:sz w:val="28"/>
          <w:szCs w:val="28"/>
        </w:rPr>
        <w:t xml:space="preserve"> </w:t>
      </w:r>
    </w:p>
    <w:p w14:paraId="68EDCEE5" w14:textId="77777777" w:rsidR="00D925F0" w:rsidRPr="006A58D0" w:rsidRDefault="00D925F0" w:rsidP="00D925F0">
      <w:pPr>
        <w:spacing w:after="13" w:line="247" w:lineRule="auto"/>
        <w:ind w:left="10" w:right="6" w:hanging="10"/>
        <w:jc w:val="center"/>
        <w:rPr>
          <w:rFonts w:ascii="Poppins" w:eastAsia="Poppins" w:hAnsi="Poppins" w:cs="Poppins"/>
          <w:color w:val="000000" w:themeColor="text1"/>
        </w:rPr>
      </w:pPr>
      <w:r w:rsidRPr="006A58D0">
        <w:rPr>
          <w:rFonts w:ascii="Cambria" w:hAnsi="Cambria"/>
          <w:noProof/>
          <w:color w:val="000000" w:themeColor="text1"/>
        </w:rPr>
        <w:drawing>
          <wp:anchor distT="0" distB="0" distL="114300" distR="114300" simplePos="0" relativeHeight="251658240" behindDoc="1" locked="0" layoutInCell="1" allowOverlap="1" wp14:anchorId="521640EA" wp14:editId="18F90649">
            <wp:simplePos x="0" y="0"/>
            <wp:positionH relativeFrom="page">
              <wp:posOffset>2727575</wp:posOffset>
            </wp:positionH>
            <wp:positionV relativeFrom="paragraph">
              <wp:posOffset>22860</wp:posOffset>
            </wp:positionV>
            <wp:extent cx="2232660" cy="1600200"/>
            <wp:effectExtent l="0" t="0" r="0" b="0"/>
            <wp:wrapTight wrapText="bothSides">
              <wp:wrapPolygon edited="0">
                <wp:start x="0" y="0"/>
                <wp:lineTo x="0" y="21343"/>
                <wp:lineTo x="21379" y="21343"/>
                <wp:lineTo x="21379" y="0"/>
                <wp:lineTo x="0" y="0"/>
              </wp:wrapPolygon>
            </wp:wrapTight>
            <wp:docPr id="1184569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266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272034" w14:textId="77777777" w:rsidR="00D925F0" w:rsidRPr="006A58D0" w:rsidRDefault="00D925F0" w:rsidP="00D925F0">
      <w:pPr>
        <w:spacing w:after="13" w:line="247" w:lineRule="auto"/>
        <w:ind w:left="10" w:right="6" w:hanging="10"/>
        <w:jc w:val="center"/>
        <w:rPr>
          <w:rFonts w:ascii="Poppins" w:eastAsia="Poppins" w:hAnsi="Poppins" w:cs="Poppins"/>
          <w:color w:val="000000" w:themeColor="text1"/>
        </w:rPr>
      </w:pPr>
      <w:r w:rsidRPr="006A58D0">
        <w:rPr>
          <w:rFonts w:ascii="Poppins" w:eastAsia="Poppins" w:hAnsi="Poppins" w:cs="Poppins"/>
          <w:b/>
          <w:color w:val="000000" w:themeColor="text1"/>
          <w:sz w:val="28"/>
          <w:szCs w:val="28"/>
        </w:rPr>
        <w:t xml:space="preserve"> </w:t>
      </w:r>
    </w:p>
    <w:p w14:paraId="260B2BC8" w14:textId="77777777" w:rsidR="00D925F0" w:rsidRPr="006A58D0" w:rsidRDefault="00D925F0" w:rsidP="00D925F0">
      <w:pPr>
        <w:spacing w:after="13" w:line="247" w:lineRule="auto"/>
        <w:ind w:left="10" w:right="6" w:hanging="10"/>
        <w:jc w:val="center"/>
        <w:rPr>
          <w:rFonts w:ascii="Poppins" w:eastAsia="Poppins" w:hAnsi="Poppins" w:cs="Poppins"/>
          <w:color w:val="000000" w:themeColor="text1"/>
        </w:rPr>
      </w:pPr>
      <w:r w:rsidRPr="006A58D0">
        <w:rPr>
          <w:rFonts w:ascii="Poppins" w:eastAsia="Poppins" w:hAnsi="Poppins" w:cs="Poppins"/>
          <w:b/>
          <w:color w:val="000000" w:themeColor="text1"/>
          <w:sz w:val="28"/>
          <w:szCs w:val="28"/>
        </w:rPr>
        <w:t xml:space="preserve"> </w:t>
      </w:r>
    </w:p>
    <w:p w14:paraId="159B56AD" w14:textId="77777777" w:rsidR="00D925F0" w:rsidRPr="006A58D0" w:rsidRDefault="00D925F0" w:rsidP="00D925F0">
      <w:pPr>
        <w:spacing w:after="13" w:line="247" w:lineRule="auto"/>
        <w:ind w:left="10" w:right="6" w:hanging="10"/>
        <w:jc w:val="center"/>
        <w:rPr>
          <w:rFonts w:ascii="Poppins" w:eastAsia="Poppins" w:hAnsi="Poppins" w:cs="Poppins"/>
          <w:color w:val="000000" w:themeColor="text1"/>
        </w:rPr>
      </w:pPr>
      <w:r w:rsidRPr="006A58D0">
        <w:rPr>
          <w:rFonts w:ascii="Poppins" w:eastAsia="Poppins" w:hAnsi="Poppins" w:cs="Poppins"/>
          <w:b/>
          <w:color w:val="000000" w:themeColor="text1"/>
          <w:sz w:val="28"/>
          <w:szCs w:val="28"/>
        </w:rPr>
        <w:t xml:space="preserve"> </w:t>
      </w:r>
    </w:p>
    <w:p w14:paraId="0358D51C" w14:textId="77777777" w:rsidR="00D925F0" w:rsidRPr="006A58D0" w:rsidRDefault="00D925F0" w:rsidP="00D925F0">
      <w:pPr>
        <w:spacing w:after="13" w:line="247" w:lineRule="auto"/>
        <w:ind w:left="10" w:right="6" w:hanging="10"/>
        <w:jc w:val="center"/>
        <w:rPr>
          <w:rFonts w:ascii="Poppins" w:eastAsia="Poppins" w:hAnsi="Poppins" w:cs="Poppins"/>
          <w:color w:val="000000" w:themeColor="text1"/>
        </w:rPr>
      </w:pPr>
      <w:r w:rsidRPr="006A58D0">
        <w:rPr>
          <w:rFonts w:ascii="Poppins" w:eastAsia="Poppins" w:hAnsi="Poppins" w:cs="Poppins"/>
          <w:b/>
          <w:color w:val="000000" w:themeColor="text1"/>
          <w:sz w:val="28"/>
          <w:szCs w:val="28"/>
        </w:rPr>
        <w:t xml:space="preserve"> </w:t>
      </w:r>
    </w:p>
    <w:p w14:paraId="01F457BC" w14:textId="77777777" w:rsidR="00D925F0" w:rsidRPr="006A58D0" w:rsidRDefault="00D925F0" w:rsidP="00D925F0">
      <w:pPr>
        <w:spacing w:after="13" w:line="247" w:lineRule="auto"/>
        <w:ind w:left="10" w:right="6" w:hanging="10"/>
        <w:jc w:val="center"/>
        <w:rPr>
          <w:rFonts w:ascii="Poppins" w:eastAsia="Poppins" w:hAnsi="Poppins" w:cs="Poppins"/>
          <w:color w:val="000000" w:themeColor="text1"/>
        </w:rPr>
      </w:pPr>
      <w:r w:rsidRPr="006A58D0">
        <w:rPr>
          <w:rFonts w:ascii="Poppins" w:eastAsia="Poppins" w:hAnsi="Poppins" w:cs="Poppins"/>
          <w:b/>
          <w:color w:val="000000" w:themeColor="text1"/>
          <w:sz w:val="28"/>
          <w:szCs w:val="28"/>
        </w:rPr>
        <w:t xml:space="preserve"> </w:t>
      </w:r>
    </w:p>
    <w:p w14:paraId="15D6827E" w14:textId="77777777" w:rsidR="00D925F0" w:rsidRPr="006A58D0" w:rsidRDefault="00D925F0" w:rsidP="00D925F0">
      <w:pPr>
        <w:spacing w:after="13" w:line="247" w:lineRule="auto"/>
        <w:ind w:left="10" w:right="6" w:hanging="10"/>
        <w:jc w:val="center"/>
        <w:rPr>
          <w:rFonts w:ascii="Poppins" w:eastAsia="Poppins" w:hAnsi="Poppins" w:cs="Poppins"/>
          <w:color w:val="000000" w:themeColor="text1"/>
        </w:rPr>
      </w:pPr>
      <w:r w:rsidRPr="006A58D0">
        <w:rPr>
          <w:rFonts w:ascii="Poppins" w:eastAsia="Poppins" w:hAnsi="Poppins" w:cs="Poppins"/>
          <w:b/>
          <w:color w:val="000000" w:themeColor="text1"/>
          <w:sz w:val="28"/>
          <w:szCs w:val="28"/>
        </w:rPr>
        <w:t xml:space="preserve"> </w:t>
      </w:r>
    </w:p>
    <w:p w14:paraId="2F513EB2" w14:textId="35B13605" w:rsidR="00E33C3D" w:rsidRPr="006A58D0" w:rsidRDefault="00D925F0" w:rsidP="006A58D0">
      <w:pPr>
        <w:spacing w:after="13" w:line="247" w:lineRule="auto"/>
        <w:ind w:left="10" w:right="6" w:hanging="10"/>
        <w:jc w:val="center"/>
        <w:rPr>
          <w:rFonts w:ascii="Poppins" w:eastAsia="Poppins" w:hAnsi="Poppins" w:cs="Poppins"/>
          <w:b/>
          <w:color w:val="000000" w:themeColor="text1"/>
          <w:sz w:val="28"/>
          <w:szCs w:val="28"/>
        </w:rPr>
      </w:pPr>
      <w:r w:rsidRPr="006A58D0">
        <w:rPr>
          <w:rFonts w:ascii="Poppins" w:eastAsia="Poppins" w:hAnsi="Poppins" w:cs="Poppins"/>
          <w:b/>
          <w:color w:val="000000" w:themeColor="text1"/>
          <w:sz w:val="28"/>
          <w:szCs w:val="28"/>
        </w:rPr>
        <w:t xml:space="preserve"> </w:t>
      </w:r>
    </w:p>
    <w:p w14:paraId="29EDD214" w14:textId="77777777" w:rsidR="00D925F0" w:rsidRPr="006A58D0" w:rsidRDefault="00D925F0" w:rsidP="00D925F0">
      <w:pPr>
        <w:spacing w:after="13" w:line="247" w:lineRule="auto"/>
        <w:ind w:left="10" w:right="6" w:hanging="10"/>
        <w:jc w:val="center"/>
        <w:rPr>
          <w:rFonts w:ascii="Poppins" w:eastAsia="Poppins" w:hAnsi="Poppins" w:cs="Poppins"/>
          <w:color w:val="000000" w:themeColor="text1"/>
        </w:rPr>
      </w:pPr>
      <w:r w:rsidRPr="006A58D0">
        <w:rPr>
          <w:rFonts w:ascii="Poppins" w:eastAsia="Poppins" w:hAnsi="Poppins" w:cs="Poppins"/>
          <w:b/>
          <w:color w:val="000000" w:themeColor="text1"/>
          <w:sz w:val="28"/>
          <w:szCs w:val="28"/>
        </w:rPr>
        <w:t xml:space="preserve"> </w:t>
      </w:r>
    </w:p>
    <w:p w14:paraId="23A10EA7" w14:textId="77777777" w:rsidR="00D925F0" w:rsidRPr="006A58D0" w:rsidRDefault="00D925F0" w:rsidP="00D925F0">
      <w:pPr>
        <w:spacing w:after="13" w:line="247" w:lineRule="auto"/>
        <w:ind w:left="10" w:right="6" w:hanging="10"/>
        <w:jc w:val="center"/>
        <w:rPr>
          <w:rFonts w:ascii="Poppins" w:eastAsia="Poppins" w:hAnsi="Poppins" w:cs="Poppins"/>
          <w:color w:val="000000" w:themeColor="text1"/>
        </w:rPr>
      </w:pPr>
      <w:r w:rsidRPr="006A58D0">
        <w:rPr>
          <w:rFonts w:ascii="Poppins" w:eastAsia="Poppins" w:hAnsi="Poppins" w:cs="Poppins"/>
          <w:b/>
          <w:color w:val="000000" w:themeColor="text1"/>
          <w:sz w:val="28"/>
          <w:szCs w:val="28"/>
        </w:rPr>
        <w:t xml:space="preserve"> </w:t>
      </w:r>
    </w:p>
    <w:p w14:paraId="74BBD7C9" w14:textId="184665A8" w:rsidR="00D925F0" w:rsidRPr="006A58D0" w:rsidRDefault="008841BE" w:rsidP="00D925F0">
      <w:pPr>
        <w:spacing w:after="13" w:line="247" w:lineRule="auto"/>
        <w:ind w:left="10" w:right="6" w:hanging="10"/>
        <w:jc w:val="center"/>
        <w:rPr>
          <w:rFonts w:ascii="Poppins" w:eastAsia="Poppins" w:hAnsi="Poppins" w:cs="Poppins"/>
          <w:color w:val="000000" w:themeColor="text1"/>
        </w:rPr>
      </w:pPr>
      <w:r>
        <w:rPr>
          <w:rFonts w:ascii="Poppins" w:eastAsia="Poppins" w:hAnsi="Poppins" w:cs="Poppins"/>
          <w:color w:val="000000" w:themeColor="text1"/>
          <w:sz w:val="56"/>
          <w:szCs w:val="56"/>
        </w:rPr>
        <w:t>Single Equalities</w:t>
      </w:r>
      <w:r w:rsidR="00D925F0" w:rsidRPr="006A58D0">
        <w:rPr>
          <w:rFonts w:ascii="Poppins" w:eastAsia="Poppins" w:hAnsi="Poppins" w:cs="Poppins"/>
          <w:color w:val="000000" w:themeColor="text1"/>
          <w:sz w:val="56"/>
          <w:szCs w:val="56"/>
        </w:rPr>
        <w:t xml:space="preserve"> Policy</w:t>
      </w:r>
    </w:p>
    <w:p w14:paraId="1A9F7BC6" w14:textId="2BA6545D" w:rsidR="00D925F0" w:rsidRPr="006A58D0" w:rsidRDefault="00D925F0" w:rsidP="008841BE">
      <w:pPr>
        <w:spacing w:after="13" w:line="247" w:lineRule="auto"/>
        <w:ind w:left="10" w:right="6" w:hanging="10"/>
        <w:jc w:val="center"/>
        <w:rPr>
          <w:rFonts w:ascii="Poppins" w:eastAsia="Poppins" w:hAnsi="Poppins" w:cs="Poppins"/>
          <w:color w:val="000000" w:themeColor="text1"/>
        </w:rPr>
      </w:pPr>
      <w:r w:rsidRPr="006A58D0">
        <w:rPr>
          <w:rFonts w:ascii="Poppins" w:eastAsia="Poppins" w:hAnsi="Poppins" w:cs="Poppins"/>
          <w:b/>
          <w:bCs/>
          <w:color w:val="000000" w:themeColor="text1"/>
          <w:sz w:val="40"/>
          <w:szCs w:val="40"/>
        </w:rPr>
        <w:t xml:space="preserve">    </w:t>
      </w:r>
    </w:p>
    <w:p w14:paraId="735C2901" w14:textId="77777777" w:rsidR="00D925F0" w:rsidRPr="006A58D0" w:rsidRDefault="00D925F0" w:rsidP="00D925F0">
      <w:pPr>
        <w:spacing w:after="13" w:line="247" w:lineRule="auto"/>
        <w:ind w:left="10" w:right="6" w:hanging="10"/>
        <w:jc w:val="both"/>
        <w:rPr>
          <w:rFonts w:ascii="Poppins" w:eastAsia="Poppins" w:hAnsi="Poppins" w:cs="Poppins"/>
          <w:color w:val="000000" w:themeColor="text1"/>
        </w:rPr>
      </w:pPr>
      <w:r w:rsidRPr="006A58D0">
        <w:rPr>
          <w:rFonts w:ascii="Poppins" w:eastAsia="Poppins" w:hAnsi="Poppins" w:cs="Poppins"/>
          <w:color w:val="000000" w:themeColor="text1"/>
        </w:rPr>
        <w:t xml:space="preserve"> </w:t>
      </w:r>
    </w:p>
    <w:p w14:paraId="319DEF8B" w14:textId="3DA11A39" w:rsidR="00D925F0" w:rsidRPr="008841BE" w:rsidRDefault="00D925F0" w:rsidP="00D925F0">
      <w:pPr>
        <w:spacing w:after="13" w:line="247" w:lineRule="auto"/>
        <w:ind w:left="10" w:right="6" w:hanging="10"/>
        <w:jc w:val="center"/>
        <w:rPr>
          <w:rFonts w:ascii="Poppins" w:eastAsia="Poppins" w:hAnsi="Poppins" w:cs="Poppins"/>
          <w:color w:val="000000" w:themeColor="text1"/>
          <w:sz w:val="36"/>
          <w:szCs w:val="36"/>
        </w:rPr>
      </w:pPr>
      <w:r w:rsidRPr="008841BE">
        <w:rPr>
          <w:rFonts w:ascii="Poppins" w:eastAsia="Poppins" w:hAnsi="Poppins" w:cs="Poppins"/>
          <w:color w:val="000000" w:themeColor="text1"/>
          <w:sz w:val="36"/>
          <w:szCs w:val="36"/>
        </w:rPr>
        <w:t xml:space="preserve">Policy written: </w:t>
      </w:r>
      <w:r w:rsidR="008841BE" w:rsidRPr="008841BE">
        <w:rPr>
          <w:rFonts w:ascii="Poppins" w:eastAsia="Poppins" w:hAnsi="Poppins" w:cs="Poppins"/>
          <w:color w:val="000000" w:themeColor="text1"/>
          <w:sz w:val="36"/>
          <w:szCs w:val="36"/>
        </w:rPr>
        <w:t>April 2026</w:t>
      </w:r>
    </w:p>
    <w:p w14:paraId="272BB43A" w14:textId="77777777" w:rsidR="008841BE" w:rsidRPr="006A58D0" w:rsidRDefault="008841BE" w:rsidP="00D925F0">
      <w:pPr>
        <w:spacing w:after="13" w:line="247" w:lineRule="auto"/>
        <w:ind w:left="10" w:right="6" w:hanging="10"/>
        <w:jc w:val="center"/>
        <w:rPr>
          <w:rFonts w:ascii="Poppins" w:eastAsia="Poppins" w:hAnsi="Poppins" w:cs="Poppins"/>
          <w:color w:val="000000" w:themeColor="text1"/>
        </w:rPr>
      </w:pPr>
    </w:p>
    <w:p w14:paraId="12FB7BCB" w14:textId="19F24FCE" w:rsidR="00D925F0" w:rsidRPr="006A58D0" w:rsidRDefault="00D925F0" w:rsidP="00D925F0">
      <w:pPr>
        <w:spacing w:after="13" w:line="247" w:lineRule="auto"/>
        <w:ind w:left="10" w:right="6" w:hanging="10"/>
        <w:jc w:val="center"/>
        <w:rPr>
          <w:rFonts w:ascii="Poppins" w:eastAsia="Poppins" w:hAnsi="Poppins" w:cs="Poppins"/>
          <w:color w:val="000000" w:themeColor="text1"/>
        </w:rPr>
      </w:pPr>
      <w:r w:rsidRPr="006A58D0">
        <w:rPr>
          <w:rFonts w:ascii="Poppins" w:eastAsia="Poppins" w:hAnsi="Poppins" w:cs="Poppins"/>
          <w:color w:val="000000" w:themeColor="text1"/>
          <w:sz w:val="28"/>
          <w:szCs w:val="28"/>
        </w:rPr>
        <w:t xml:space="preserve">Review date: </w:t>
      </w:r>
      <w:r w:rsidR="008841BE">
        <w:rPr>
          <w:rFonts w:ascii="Poppins" w:eastAsia="Poppins" w:hAnsi="Poppins" w:cs="Poppins"/>
          <w:color w:val="000000" w:themeColor="text1"/>
          <w:sz w:val="28"/>
          <w:szCs w:val="28"/>
        </w:rPr>
        <w:t>April 2027</w:t>
      </w:r>
    </w:p>
    <w:p w14:paraId="3898FB7D" w14:textId="3794FED2" w:rsidR="00D925F0" w:rsidRDefault="00D925F0" w:rsidP="00D925F0">
      <w:pPr>
        <w:spacing w:line="276" w:lineRule="auto"/>
        <w:rPr>
          <w:rFonts w:ascii="Poppins" w:eastAsia="Poppins" w:hAnsi="Poppins" w:cs="Poppins"/>
          <w:b/>
          <w:bCs/>
          <w:color w:val="000000" w:themeColor="text1"/>
        </w:rPr>
      </w:pPr>
      <w:r w:rsidRPr="006A58D0">
        <w:rPr>
          <w:rFonts w:ascii="Poppins" w:eastAsia="Poppins" w:hAnsi="Poppins" w:cs="Poppins"/>
          <w:b/>
          <w:bCs/>
          <w:color w:val="000000" w:themeColor="text1"/>
        </w:rPr>
        <w:t xml:space="preserve"> </w:t>
      </w:r>
    </w:p>
    <w:p w14:paraId="2BC79F7F" w14:textId="77777777" w:rsidR="008841BE" w:rsidRPr="006A58D0" w:rsidRDefault="008841BE" w:rsidP="00D925F0">
      <w:pPr>
        <w:spacing w:line="276" w:lineRule="auto"/>
        <w:rPr>
          <w:rFonts w:ascii="Poppins" w:eastAsia="Poppins" w:hAnsi="Poppins" w:cs="Poppins"/>
          <w:color w:val="000000" w:themeColor="text1"/>
        </w:rPr>
      </w:pPr>
    </w:p>
    <w:p w14:paraId="015D559E" w14:textId="77777777" w:rsidR="00D925F0" w:rsidRPr="006A58D0" w:rsidRDefault="00D925F0" w:rsidP="00D925F0">
      <w:pPr>
        <w:spacing w:line="276" w:lineRule="auto"/>
        <w:rPr>
          <w:rFonts w:ascii="Poppins" w:eastAsia="Poppins" w:hAnsi="Poppins" w:cs="Poppins"/>
          <w:color w:val="000000" w:themeColor="text1"/>
        </w:rPr>
      </w:pPr>
    </w:p>
    <w:p w14:paraId="67DEDD8D" w14:textId="51275692" w:rsidR="008841BE" w:rsidRPr="00C97FBE" w:rsidRDefault="008841BE" w:rsidP="00C97FBE">
      <w:pPr>
        <w:pStyle w:val="ListParagraph"/>
        <w:numPr>
          <w:ilvl w:val="0"/>
          <w:numId w:val="88"/>
        </w:num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lastRenderedPageBreak/>
        <w:t>Introduction</w:t>
      </w:r>
    </w:p>
    <w:p w14:paraId="3D571758" w14:textId="77777777" w:rsidR="00C97FBE" w:rsidRPr="00C97FBE" w:rsidRDefault="00C97FBE" w:rsidP="00C97FBE">
      <w:pPr>
        <w:pStyle w:val="ListParagraph"/>
        <w:shd w:val="clear" w:color="auto" w:fill="FFFFFF"/>
        <w:spacing w:after="0" w:line="240" w:lineRule="auto"/>
        <w:rPr>
          <w:rFonts w:ascii="Poppins" w:eastAsia="Times New Roman" w:hAnsi="Poppins" w:cs="Poppins"/>
          <w:b/>
          <w:bCs/>
          <w:color w:val="000000"/>
          <w:sz w:val="20"/>
          <w:szCs w:val="20"/>
          <w:lang w:eastAsia="en-GB"/>
        </w:rPr>
      </w:pPr>
    </w:p>
    <w:p w14:paraId="724BB508" w14:textId="5B9E5F39" w:rsidR="008841BE" w:rsidRPr="00C97FBE" w:rsidRDefault="008841BE" w:rsidP="008841BE">
      <w:pPr>
        <w:shd w:val="clear" w:color="auto" w:fill="FFFFFF"/>
        <w:spacing w:after="0" w:line="240" w:lineRule="auto"/>
        <w:jc w:val="both"/>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This policy outlines the commitment of the governors and staff of the school to eliminating all forms of discrimination, harassment and victimisation, promoting equality of opportunity and fostering good relations. For our school this means, not simply treating everybody the same but, understanding and tackling the different barriers which could lead to unequal outcomes for different groups of pupils in school and celebrating and valuing the equal opportunity achievements and strengths of all members of the school community. This policy applies to the whole school community. This policy will be reviewed and updated by </w:t>
      </w:r>
      <w:r w:rsidR="0092307B" w:rsidRPr="00C97FBE">
        <w:rPr>
          <w:rFonts w:ascii="Poppins" w:eastAsia="Times New Roman" w:hAnsi="Poppins" w:cs="Poppins"/>
          <w:color w:val="000000"/>
          <w:sz w:val="20"/>
          <w:szCs w:val="20"/>
          <w:lang w:eastAsia="en-GB"/>
        </w:rPr>
        <w:t>the</w:t>
      </w:r>
      <w:r w:rsidRPr="00C97FBE">
        <w:rPr>
          <w:rFonts w:ascii="Poppins" w:eastAsia="Times New Roman" w:hAnsi="Poppins" w:cs="Poppins"/>
          <w:color w:val="000000"/>
          <w:sz w:val="20"/>
          <w:szCs w:val="20"/>
          <w:lang w:eastAsia="en-GB"/>
        </w:rPr>
        <w:t xml:space="preserve"> governing body in the Autumn term 202</w:t>
      </w:r>
      <w:r w:rsidR="0092307B">
        <w:rPr>
          <w:rFonts w:ascii="Poppins" w:eastAsia="Times New Roman" w:hAnsi="Poppins" w:cs="Poppins"/>
          <w:color w:val="000000"/>
          <w:sz w:val="20"/>
          <w:szCs w:val="20"/>
          <w:lang w:eastAsia="en-GB"/>
        </w:rPr>
        <w:t>7</w:t>
      </w:r>
      <w:r w:rsidRPr="00C97FBE">
        <w:rPr>
          <w:rFonts w:ascii="Poppins" w:eastAsia="Times New Roman" w:hAnsi="Poppins" w:cs="Poppins"/>
          <w:color w:val="000000"/>
          <w:sz w:val="20"/>
          <w:szCs w:val="20"/>
          <w:lang w:eastAsia="en-GB"/>
        </w:rPr>
        <w:t>.</w:t>
      </w:r>
    </w:p>
    <w:p w14:paraId="5D6CE220" w14:textId="77777777" w:rsidR="008841BE" w:rsidRPr="00C97FBE" w:rsidRDefault="008841BE" w:rsidP="008841BE">
      <w:pPr>
        <w:shd w:val="clear" w:color="auto" w:fill="FFFFFF"/>
        <w:spacing w:after="0" w:line="240" w:lineRule="auto"/>
        <w:jc w:val="both"/>
        <w:rPr>
          <w:rFonts w:ascii="Poppins" w:eastAsia="Times New Roman" w:hAnsi="Poppins" w:cs="Poppins"/>
          <w:color w:val="000000"/>
          <w:sz w:val="20"/>
          <w:szCs w:val="20"/>
          <w:lang w:eastAsia="en-GB"/>
        </w:rPr>
      </w:pPr>
    </w:p>
    <w:p w14:paraId="352BC6F5" w14:textId="2029C5CA" w:rsidR="008841BE" w:rsidRDefault="008841BE" w:rsidP="008841BE">
      <w:pPr>
        <w:shd w:val="clear" w:color="auto" w:fill="FFFFFF"/>
        <w:spacing w:after="0" w:line="240" w:lineRule="auto"/>
        <w:jc w:val="both"/>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At Samlesbury Primary School, we are committed to ensuring equality of education and opportunity for all pupils, staff, parents and carers receiving services from the school, irrespective of race, gender, disability, faith or religion or socioeconomic background. We aim to develop a culture of inclusion and diversity in which all those connected to the school feel proud of their identity and able to participate fully in school life. The achievement of pupils will be monitored by </w:t>
      </w:r>
      <w:r w:rsidR="0092307B">
        <w:rPr>
          <w:rFonts w:ascii="Poppins" w:eastAsia="Times New Roman" w:hAnsi="Poppins" w:cs="Poppins"/>
          <w:color w:val="000000"/>
          <w:sz w:val="20"/>
          <w:szCs w:val="20"/>
          <w:lang w:eastAsia="en-GB"/>
        </w:rPr>
        <w:t>ethnicity</w:t>
      </w:r>
      <w:r w:rsidRPr="00C97FBE">
        <w:rPr>
          <w:rFonts w:ascii="Poppins" w:eastAsia="Times New Roman" w:hAnsi="Poppins" w:cs="Poppins"/>
          <w:color w:val="000000"/>
          <w:sz w:val="20"/>
          <w:szCs w:val="20"/>
          <w:lang w:eastAsia="en-GB"/>
        </w:rPr>
        <w:t>, gender and disability and we will use this data to support pupils, raise standards and ensure inclusive teaching. We will tackle discrimination by the positive promotion of equality, challenging bullying and stereotypes and creating an environment which champions respect for all. At Samlesbury CE Primary School, we believe that diversity is a strength, which should be respected and celebrated by all those who learn, teach and visit here.</w:t>
      </w:r>
    </w:p>
    <w:p w14:paraId="66E5D2DA" w14:textId="77777777" w:rsidR="00C97FBE" w:rsidRPr="00C97FBE" w:rsidRDefault="00C97FBE" w:rsidP="008841BE">
      <w:pPr>
        <w:shd w:val="clear" w:color="auto" w:fill="FFFFFF"/>
        <w:spacing w:after="0" w:line="240" w:lineRule="auto"/>
        <w:jc w:val="both"/>
        <w:rPr>
          <w:rFonts w:ascii="Poppins" w:eastAsia="Times New Roman" w:hAnsi="Poppins" w:cs="Poppins"/>
          <w:color w:val="000000"/>
          <w:sz w:val="20"/>
          <w:szCs w:val="20"/>
          <w:lang w:eastAsia="en-GB"/>
        </w:rPr>
      </w:pPr>
    </w:p>
    <w:p w14:paraId="6B7C7CF8"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21D31960" w14:textId="15ED3FAF" w:rsidR="008841BE" w:rsidRPr="00C97FBE" w:rsidRDefault="008841BE" w:rsidP="00C97FBE">
      <w:pPr>
        <w:pStyle w:val="ListParagraph"/>
        <w:numPr>
          <w:ilvl w:val="0"/>
          <w:numId w:val="88"/>
        </w:num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Statement of Principles</w:t>
      </w:r>
    </w:p>
    <w:p w14:paraId="3F680DFC" w14:textId="77777777" w:rsidR="00C97FBE" w:rsidRPr="00C97FBE" w:rsidRDefault="00C97FBE" w:rsidP="00C97FBE">
      <w:pPr>
        <w:pStyle w:val="ListParagraph"/>
        <w:shd w:val="clear" w:color="auto" w:fill="FFFFFF"/>
        <w:spacing w:after="0" w:line="240" w:lineRule="auto"/>
        <w:rPr>
          <w:rFonts w:ascii="Poppins" w:eastAsia="Times New Roman" w:hAnsi="Poppins" w:cs="Poppins"/>
          <w:b/>
          <w:bCs/>
          <w:color w:val="000000"/>
          <w:sz w:val="20"/>
          <w:szCs w:val="20"/>
          <w:lang w:eastAsia="en-GB"/>
        </w:rPr>
      </w:pPr>
    </w:p>
    <w:p w14:paraId="3A814547" w14:textId="572FB80D" w:rsidR="008841BE" w:rsidRPr="00C97FBE" w:rsidRDefault="008841BE" w:rsidP="008841BE">
      <w:pPr>
        <w:shd w:val="clear" w:color="auto" w:fill="FFFFFF"/>
        <w:spacing w:after="0" w:line="240" w:lineRule="auto"/>
        <w:jc w:val="both"/>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We believe that equality at our school should permeate all aspects of school life and is the responsibility of every member of the school and wider community.  Every member of the school community should feel safe, secure, valued and of equal worth. </w:t>
      </w:r>
    </w:p>
    <w:p w14:paraId="4CE3CA84" w14:textId="1E4CECF5" w:rsidR="008841BE" w:rsidRPr="00C97FBE" w:rsidRDefault="008841BE" w:rsidP="008841BE">
      <w:pPr>
        <w:shd w:val="clear" w:color="auto" w:fill="FFFFFF"/>
        <w:spacing w:after="0" w:line="240" w:lineRule="auto"/>
        <w:jc w:val="both"/>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At this school, equality is a key principle for treating all people fairly and creating a society in which everyone </w:t>
      </w:r>
      <w:proofErr w:type="gramStart"/>
      <w:r w:rsidRPr="00C97FBE">
        <w:rPr>
          <w:rFonts w:ascii="Poppins" w:eastAsia="Times New Roman" w:hAnsi="Poppins" w:cs="Poppins"/>
          <w:color w:val="000000"/>
          <w:sz w:val="20"/>
          <w:szCs w:val="20"/>
          <w:lang w:eastAsia="en-GB"/>
        </w:rPr>
        <w:t>has the opportunity to</w:t>
      </w:r>
      <w:proofErr w:type="gramEnd"/>
      <w:r w:rsidRPr="00C97FBE">
        <w:rPr>
          <w:rFonts w:ascii="Poppins" w:eastAsia="Times New Roman" w:hAnsi="Poppins" w:cs="Poppins"/>
          <w:color w:val="000000"/>
          <w:sz w:val="20"/>
          <w:szCs w:val="20"/>
          <w:lang w:eastAsia="en-GB"/>
        </w:rPr>
        <w:t xml:space="preserve"> fulfil their potential - irrespective of their gender, ethnicity, disability, religious beliefs or other beliefs, sexual orientation, age or any other recognised area of discrimination.  </w:t>
      </w:r>
    </w:p>
    <w:p w14:paraId="0E299CF5" w14:textId="082B419B" w:rsidR="008841BE" w:rsidRPr="00C97FBE" w:rsidRDefault="008841BE" w:rsidP="008841BE">
      <w:pPr>
        <w:shd w:val="clear" w:color="auto" w:fill="FFFFFF"/>
        <w:spacing w:after="0" w:line="240" w:lineRule="auto"/>
        <w:jc w:val="both"/>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We are committed to providing a working environment free from discrimination, bullying, harassment and victimisation.    We aim to recruit an appropriately qualified workforce and establish a governing body that is representative of all sections of the community </w:t>
      </w:r>
      <w:proofErr w:type="gramStart"/>
      <w:r w:rsidRPr="00C97FBE">
        <w:rPr>
          <w:rFonts w:ascii="Poppins" w:eastAsia="Times New Roman" w:hAnsi="Poppins" w:cs="Poppins"/>
          <w:color w:val="000000"/>
          <w:sz w:val="20"/>
          <w:szCs w:val="20"/>
          <w:lang w:eastAsia="en-GB"/>
        </w:rPr>
        <w:t>in order to</w:t>
      </w:r>
      <w:proofErr w:type="gramEnd"/>
      <w:r w:rsidRPr="00C97FBE">
        <w:rPr>
          <w:rFonts w:ascii="Poppins" w:eastAsia="Times New Roman" w:hAnsi="Poppins" w:cs="Poppins"/>
          <w:color w:val="000000"/>
          <w:sz w:val="20"/>
          <w:szCs w:val="20"/>
          <w:lang w:eastAsia="en-GB"/>
        </w:rPr>
        <w:t xml:space="preserve"> respect and respond to the diverse needs of our population.</w:t>
      </w:r>
    </w:p>
    <w:p w14:paraId="0D193930" w14:textId="6E1B5FFA" w:rsidR="008841BE" w:rsidRPr="00C97FBE" w:rsidRDefault="008841BE" w:rsidP="008841BE">
      <w:pPr>
        <w:shd w:val="clear" w:color="auto" w:fill="FFFFFF"/>
        <w:spacing w:after="0" w:line="240" w:lineRule="auto"/>
        <w:jc w:val="both"/>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We aim to provide all our pupils with the opportunity to succeed, and to reach the highest level of personal achievement.  The achievement of pupils will be monitored – where appropriate </w:t>
      </w:r>
      <w:proofErr w:type="gramStart"/>
      <w:r w:rsidRPr="00C97FBE">
        <w:rPr>
          <w:rFonts w:ascii="Poppins" w:eastAsia="Times New Roman" w:hAnsi="Poppins" w:cs="Poppins"/>
          <w:color w:val="000000"/>
          <w:sz w:val="20"/>
          <w:szCs w:val="20"/>
          <w:lang w:eastAsia="en-GB"/>
        </w:rPr>
        <w:t>in light of</w:t>
      </w:r>
      <w:proofErr w:type="gramEnd"/>
      <w:r w:rsidRPr="00C97FBE">
        <w:rPr>
          <w:rFonts w:ascii="Poppins" w:eastAsia="Times New Roman" w:hAnsi="Poppins" w:cs="Poppins"/>
          <w:color w:val="000000"/>
          <w:sz w:val="20"/>
          <w:szCs w:val="20"/>
          <w:lang w:eastAsia="en-GB"/>
        </w:rPr>
        <w:t xml:space="preserve"> the protected characteristics outlined in the Equality Act 2010.  We will use the analysis of this </w:t>
      </w:r>
      <w:r w:rsidR="00C97FBE" w:rsidRPr="00C97FBE">
        <w:rPr>
          <w:rFonts w:ascii="Poppins" w:eastAsia="Times New Roman" w:hAnsi="Poppins" w:cs="Poppins"/>
          <w:color w:val="000000"/>
          <w:sz w:val="20"/>
          <w:szCs w:val="20"/>
          <w:lang w:eastAsia="en-GB"/>
        </w:rPr>
        <w:t>information</w:t>
      </w:r>
      <w:r w:rsidRPr="00C97FBE">
        <w:rPr>
          <w:rFonts w:ascii="Poppins" w:eastAsia="Times New Roman" w:hAnsi="Poppins" w:cs="Poppins"/>
          <w:color w:val="000000"/>
          <w:sz w:val="20"/>
          <w:szCs w:val="20"/>
          <w:lang w:eastAsia="en-GB"/>
        </w:rPr>
        <w:t xml:space="preserve"> to support pupils, raise standards and ensure inclusive teaching. We will endeavour to ensure that when we buy </w:t>
      </w:r>
      <w:r w:rsidR="0092307B">
        <w:rPr>
          <w:rFonts w:ascii="Poppins" w:eastAsia="Times New Roman" w:hAnsi="Poppins" w:cs="Poppins"/>
          <w:color w:val="000000"/>
          <w:sz w:val="20"/>
          <w:szCs w:val="20"/>
          <w:lang w:eastAsia="en-GB"/>
        </w:rPr>
        <w:t xml:space="preserve">a </w:t>
      </w:r>
      <w:r w:rsidRPr="00C97FBE">
        <w:rPr>
          <w:rFonts w:ascii="Poppins" w:eastAsia="Times New Roman" w:hAnsi="Poppins" w:cs="Poppins"/>
          <w:color w:val="000000"/>
          <w:sz w:val="20"/>
          <w:szCs w:val="20"/>
          <w:lang w:eastAsia="en-GB"/>
        </w:rPr>
        <w:t xml:space="preserve">service from another organisation to help us provide high quality education, that organisation will comply with equality legislation.    </w:t>
      </w:r>
    </w:p>
    <w:p w14:paraId="4400499E"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1BB38E3A" w14:textId="18B59A24"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As a Church of England school, we are guided by the teachings of Jesus Christ. Our school mission </w:t>
      </w:r>
    </w:p>
    <w:p w14:paraId="52640BDB"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lastRenderedPageBreak/>
        <w:t>statement reflects this:</w:t>
      </w:r>
    </w:p>
    <w:p w14:paraId="6327A0A8" w14:textId="77777777" w:rsidR="008841BE" w:rsidRPr="00C97FBE" w:rsidRDefault="008841BE" w:rsidP="00C97FBE">
      <w:pPr>
        <w:shd w:val="clear" w:color="auto" w:fill="FFFFFF"/>
        <w:spacing w:after="0" w:line="240" w:lineRule="auto"/>
        <w:jc w:val="center"/>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At Samlesbury Church of England Primary School, our ethos is rooted in the words of Jesus: </w:t>
      </w:r>
      <w:r w:rsidRPr="00C97FBE">
        <w:rPr>
          <w:rFonts w:ascii="Poppins" w:eastAsia="Times New Roman" w:hAnsi="Poppins" w:cs="Poppins"/>
          <w:i/>
          <w:iCs/>
          <w:color w:val="000000"/>
          <w:sz w:val="20"/>
          <w:szCs w:val="20"/>
          <w:lang w:eastAsia="en-GB"/>
        </w:rPr>
        <w:t>“Let your light shine”</w:t>
      </w:r>
      <w:r w:rsidRPr="00C97FBE">
        <w:rPr>
          <w:rFonts w:ascii="Poppins" w:eastAsia="Times New Roman" w:hAnsi="Poppins" w:cs="Poppins"/>
          <w:color w:val="000000"/>
          <w:sz w:val="20"/>
          <w:szCs w:val="20"/>
          <w:lang w:eastAsia="en-GB"/>
        </w:rPr>
        <w:t> (Matthew 5:16). We believe every child is uniquely gifted and called to shine - through kindness, courage, creativity, and faith.</w:t>
      </w:r>
    </w:p>
    <w:p w14:paraId="024B2D8B"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We are a nurturing, inclusive community where children flourish academically, socially, and spiritually. Our Christian vision shapes everything we do:</w:t>
      </w:r>
    </w:p>
    <w:p w14:paraId="191EDF2D" w14:textId="77777777" w:rsidR="008841BE" w:rsidRPr="00C97FBE" w:rsidRDefault="008841BE" w:rsidP="008841BE">
      <w:pPr>
        <w:numPr>
          <w:ilvl w:val="0"/>
          <w:numId w:val="86"/>
        </w:num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b/>
          <w:bCs/>
          <w:color w:val="000000"/>
          <w:sz w:val="20"/>
          <w:szCs w:val="20"/>
          <w:lang w:eastAsia="en-GB"/>
        </w:rPr>
        <w:t>We live as a light to others</w:t>
      </w:r>
      <w:r w:rsidRPr="00C97FBE">
        <w:rPr>
          <w:rFonts w:ascii="Poppins" w:eastAsia="Times New Roman" w:hAnsi="Poppins" w:cs="Poppins"/>
          <w:color w:val="000000"/>
          <w:sz w:val="20"/>
          <w:szCs w:val="20"/>
          <w:lang w:eastAsia="en-GB"/>
        </w:rPr>
        <w:t> by showing compassion, respect, and friendship in all our relationships.</w:t>
      </w:r>
    </w:p>
    <w:p w14:paraId="5064853C" w14:textId="77777777" w:rsidR="008841BE" w:rsidRPr="00C97FBE" w:rsidRDefault="008841BE" w:rsidP="008841BE">
      <w:pPr>
        <w:numPr>
          <w:ilvl w:val="0"/>
          <w:numId w:val="86"/>
        </w:num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b/>
          <w:bCs/>
          <w:color w:val="000000"/>
          <w:sz w:val="20"/>
          <w:szCs w:val="20"/>
          <w:lang w:eastAsia="en-GB"/>
        </w:rPr>
        <w:t>We live to do good</w:t>
      </w:r>
      <w:r w:rsidRPr="00C97FBE">
        <w:rPr>
          <w:rFonts w:ascii="Poppins" w:eastAsia="Times New Roman" w:hAnsi="Poppins" w:cs="Poppins"/>
          <w:color w:val="000000"/>
          <w:sz w:val="20"/>
          <w:szCs w:val="20"/>
          <w:lang w:eastAsia="en-GB"/>
        </w:rPr>
        <w:t> by making wise choices, standing up for what is right, and serving our community.</w:t>
      </w:r>
    </w:p>
    <w:p w14:paraId="3B582F01" w14:textId="77777777" w:rsidR="008841BE" w:rsidRPr="00C97FBE" w:rsidRDefault="008841BE" w:rsidP="008841BE">
      <w:pPr>
        <w:numPr>
          <w:ilvl w:val="0"/>
          <w:numId w:val="86"/>
        </w:num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b/>
          <w:bCs/>
          <w:color w:val="000000"/>
          <w:sz w:val="20"/>
          <w:szCs w:val="20"/>
          <w:lang w:eastAsia="en-GB"/>
        </w:rPr>
        <w:t>We live to love God</w:t>
      </w:r>
      <w:r w:rsidRPr="00C97FBE">
        <w:rPr>
          <w:rFonts w:ascii="Poppins" w:eastAsia="Times New Roman" w:hAnsi="Poppins" w:cs="Poppins"/>
          <w:color w:val="000000"/>
          <w:sz w:val="20"/>
          <w:szCs w:val="20"/>
          <w:lang w:eastAsia="en-GB"/>
        </w:rPr>
        <w:t> by exploring faith, celebrating Christian traditions, and growing in spiritual understanding.</w:t>
      </w:r>
    </w:p>
    <w:p w14:paraId="220AF490" w14:textId="1C93AD50"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Our Christian Values are woven throughout school life. They guide our learning, inspire our worship, and help us to build a school where everyone feels safe, valued, and empowered to be their best.</w:t>
      </w:r>
      <w:r w:rsidR="00C97FBE" w:rsidRPr="00C97FBE">
        <w:rPr>
          <w:rFonts w:ascii="Poppins" w:eastAsia="Times New Roman" w:hAnsi="Poppins" w:cs="Poppins"/>
          <w:color w:val="000000"/>
          <w:sz w:val="20"/>
          <w:szCs w:val="20"/>
          <w:lang w:eastAsia="en-GB"/>
        </w:rPr>
        <w:t xml:space="preserve"> </w:t>
      </w:r>
      <w:r w:rsidRPr="00C97FBE">
        <w:rPr>
          <w:rFonts w:ascii="Poppins" w:eastAsia="Times New Roman" w:hAnsi="Poppins" w:cs="Poppins"/>
          <w:color w:val="000000"/>
          <w:sz w:val="20"/>
          <w:szCs w:val="20"/>
          <w:lang w:eastAsia="en-GB"/>
        </w:rPr>
        <w:t>Together, we aim to develop confident, thoughtful, and resilient learners who shine brightly in the world and are empowered to make a difference, both now and in the future.</w:t>
      </w:r>
    </w:p>
    <w:p w14:paraId="19550006"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6CEE9322"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178F7EF5" w14:textId="62A4B3A8"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In line with this we aim to:</w:t>
      </w:r>
    </w:p>
    <w:p w14:paraId="456D1A1D" w14:textId="39A6E42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Segoe UI Symbol" w:eastAsia="Times New Roman" w:hAnsi="Segoe UI Symbol" w:cs="Segoe UI Symbol"/>
          <w:color w:val="000000"/>
          <w:sz w:val="20"/>
          <w:szCs w:val="20"/>
          <w:lang w:eastAsia="en-GB"/>
        </w:rPr>
        <w:t>✓</w:t>
      </w:r>
      <w:r w:rsidRPr="00C97FBE">
        <w:rPr>
          <w:rFonts w:ascii="Poppins" w:eastAsia="Times New Roman" w:hAnsi="Poppins" w:cs="Poppins"/>
          <w:color w:val="000000"/>
          <w:sz w:val="20"/>
          <w:szCs w:val="20"/>
          <w:lang w:eastAsia="en-GB"/>
        </w:rPr>
        <w:t xml:space="preserve"> Provide a caring, stimulating and secure environment in which our pupils can learn and grow.</w:t>
      </w:r>
    </w:p>
    <w:p w14:paraId="6FD8E89E" w14:textId="4CBDB69D"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Segoe UI Symbol" w:eastAsia="Times New Roman" w:hAnsi="Segoe UI Symbol" w:cs="Segoe UI Symbol"/>
          <w:color w:val="000000"/>
          <w:sz w:val="20"/>
          <w:szCs w:val="20"/>
          <w:lang w:eastAsia="en-GB"/>
        </w:rPr>
        <w:t>✓</w:t>
      </w:r>
      <w:r w:rsidRPr="00C97FBE">
        <w:rPr>
          <w:rFonts w:ascii="Poppins" w:eastAsia="Times New Roman" w:hAnsi="Poppins" w:cs="Poppins"/>
          <w:color w:val="000000"/>
          <w:sz w:val="20"/>
          <w:szCs w:val="20"/>
          <w:lang w:eastAsia="en-GB"/>
        </w:rPr>
        <w:t xml:space="preserve"> Establish a community where every member is respected and valued.</w:t>
      </w:r>
    </w:p>
    <w:p w14:paraId="7398BF43" w14:textId="7AB1A99E"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Segoe UI Symbol" w:eastAsia="Times New Roman" w:hAnsi="Segoe UI Symbol" w:cs="Segoe UI Symbol"/>
          <w:color w:val="000000"/>
          <w:sz w:val="20"/>
          <w:szCs w:val="20"/>
          <w:lang w:eastAsia="en-GB"/>
        </w:rPr>
        <w:t>✓</w:t>
      </w:r>
      <w:r w:rsidRPr="00C97FBE">
        <w:rPr>
          <w:rFonts w:ascii="Poppins" w:eastAsia="Times New Roman" w:hAnsi="Poppins" w:cs="Poppins"/>
          <w:color w:val="000000"/>
          <w:sz w:val="20"/>
          <w:szCs w:val="20"/>
          <w:lang w:eastAsia="en-GB"/>
        </w:rPr>
        <w:t xml:space="preserve"> Enable children to achieve their full potential in all areas of development.</w:t>
      </w:r>
    </w:p>
    <w:p w14:paraId="64861AEB" w14:textId="7EBDD73E"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Segoe UI Symbol" w:eastAsia="Times New Roman" w:hAnsi="Segoe UI Symbol" w:cs="Segoe UI Symbol"/>
          <w:color w:val="000000"/>
          <w:sz w:val="20"/>
          <w:szCs w:val="20"/>
          <w:lang w:eastAsia="en-GB"/>
        </w:rPr>
        <w:t>✓</w:t>
      </w:r>
      <w:r w:rsidRPr="00C97FBE">
        <w:rPr>
          <w:rFonts w:ascii="Poppins" w:eastAsia="Times New Roman" w:hAnsi="Poppins" w:cs="Poppins"/>
          <w:color w:val="000000"/>
          <w:sz w:val="20"/>
          <w:szCs w:val="20"/>
          <w:lang w:eastAsia="en-GB"/>
        </w:rPr>
        <w:t xml:space="preserve"> To teach and practice a moral code based upon gospel values that will prepare the children for life </w:t>
      </w:r>
      <w:proofErr w:type="gramStart"/>
      <w:r w:rsidRPr="00C97FBE">
        <w:rPr>
          <w:rFonts w:ascii="Poppins" w:eastAsia="Times New Roman" w:hAnsi="Poppins" w:cs="Poppins"/>
          <w:color w:val="000000"/>
          <w:sz w:val="20"/>
          <w:szCs w:val="20"/>
          <w:lang w:eastAsia="en-GB"/>
        </w:rPr>
        <w:t>in today’s society</w:t>
      </w:r>
      <w:proofErr w:type="gramEnd"/>
      <w:r w:rsidRPr="00C97FBE">
        <w:rPr>
          <w:rFonts w:ascii="Poppins" w:eastAsia="Times New Roman" w:hAnsi="Poppins" w:cs="Poppins"/>
          <w:color w:val="000000"/>
          <w:sz w:val="20"/>
          <w:szCs w:val="20"/>
          <w:lang w:eastAsia="en-GB"/>
        </w:rPr>
        <w:t>.</w:t>
      </w:r>
    </w:p>
    <w:p w14:paraId="737655D0" w14:textId="2621CD9A"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Segoe UI Symbol" w:eastAsia="Times New Roman" w:hAnsi="Segoe UI Symbol" w:cs="Segoe UI Symbol"/>
          <w:color w:val="000000"/>
          <w:sz w:val="20"/>
          <w:szCs w:val="20"/>
          <w:lang w:eastAsia="en-GB"/>
        </w:rPr>
        <w:t>✓</w:t>
      </w:r>
      <w:r w:rsidR="00C97FBE" w:rsidRPr="00C97FBE">
        <w:rPr>
          <w:rFonts w:ascii="Poppins" w:eastAsia="Times New Roman" w:hAnsi="Poppins" w:cs="Poppins"/>
          <w:color w:val="000000"/>
          <w:sz w:val="20"/>
          <w:szCs w:val="20"/>
          <w:lang w:eastAsia="en-GB"/>
        </w:rPr>
        <w:t xml:space="preserve"> </w:t>
      </w:r>
      <w:r w:rsidRPr="00C97FBE">
        <w:rPr>
          <w:rFonts w:ascii="Poppins" w:eastAsia="Times New Roman" w:hAnsi="Poppins" w:cs="Poppins"/>
          <w:color w:val="000000"/>
          <w:sz w:val="20"/>
          <w:szCs w:val="20"/>
          <w:lang w:eastAsia="en-GB"/>
        </w:rPr>
        <w:t>Ensure that every child knows that they are loved by God and the school community.</w:t>
      </w:r>
    </w:p>
    <w:p w14:paraId="74285C3A" w14:textId="20386D82"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Segoe UI Symbol" w:eastAsia="Times New Roman" w:hAnsi="Segoe UI Symbol" w:cs="Segoe UI Symbol"/>
          <w:color w:val="000000"/>
          <w:sz w:val="20"/>
          <w:szCs w:val="20"/>
          <w:lang w:eastAsia="en-GB"/>
        </w:rPr>
        <w:t>✓</w:t>
      </w:r>
      <w:r w:rsidR="00C97FBE" w:rsidRPr="00C97FBE">
        <w:rPr>
          <w:rFonts w:ascii="Poppins" w:eastAsia="Times New Roman" w:hAnsi="Poppins" w:cs="Poppins"/>
          <w:color w:val="000000"/>
          <w:sz w:val="20"/>
          <w:szCs w:val="20"/>
          <w:lang w:eastAsia="en-GB"/>
        </w:rPr>
        <w:t xml:space="preserve"> </w:t>
      </w:r>
      <w:r w:rsidRPr="00C97FBE">
        <w:rPr>
          <w:rFonts w:ascii="Poppins" w:eastAsia="Times New Roman" w:hAnsi="Poppins" w:cs="Poppins"/>
          <w:color w:val="000000"/>
          <w:sz w:val="20"/>
          <w:szCs w:val="20"/>
          <w:lang w:eastAsia="en-GB"/>
        </w:rPr>
        <w:t>Foster the further development of home/school/parish links.</w:t>
      </w:r>
    </w:p>
    <w:p w14:paraId="4B541559" w14:textId="097ADC21"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Segoe UI Symbol" w:eastAsia="Times New Roman" w:hAnsi="Segoe UI Symbol" w:cs="Segoe UI Symbol"/>
          <w:color w:val="000000"/>
          <w:sz w:val="20"/>
          <w:szCs w:val="20"/>
          <w:lang w:eastAsia="en-GB"/>
        </w:rPr>
        <w:t>✓</w:t>
      </w:r>
      <w:r w:rsidR="00C97FBE" w:rsidRPr="00C97FBE">
        <w:rPr>
          <w:rFonts w:ascii="Poppins" w:eastAsia="Times New Roman" w:hAnsi="Poppins" w:cs="Poppins"/>
          <w:color w:val="000000"/>
          <w:sz w:val="20"/>
          <w:szCs w:val="20"/>
          <w:lang w:eastAsia="en-GB"/>
        </w:rPr>
        <w:t xml:space="preserve"> </w:t>
      </w:r>
      <w:r w:rsidRPr="00C97FBE">
        <w:rPr>
          <w:rFonts w:ascii="Poppins" w:eastAsia="Times New Roman" w:hAnsi="Poppins" w:cs="Poppins"/>
          <w:color w:val="000000"/>
          <w:sz w:val="20"/>
          <w:szCs w:val="20"/>
          <w:lang w:eastAsia="en-GB"/>
        </w:rPr>
        <w:t>Create a school environment where everyone is listened to and recognised as a unique individual who has a contribution to make to our school community.</w:t>
      </w:r>
    </w:p>
    <w:p w14:paraId="3D3BD420" w14:textId="60D31CBB"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Be an inclusive and welcoming school that welcomes all pupils including those who are socially, academically, physically or emotionally disadvantaged</w:t>
      </w:r>
      <w:r w:rsidR="00C97FBE" w:rsidRPr="00C97FBE">
        <w:rPr>
          <w:rFonts w:ascii="Poppins" w:eastAsia="Times New Roman" w:hAnsi="Poppins" w:cs="Poppins"/>
          <w:color w:val="000000"/>
          <w:sz w:val="20"/>
          <w:szCs w:val="20"/>
          <w:lang w:eastAsia="en-GB"/>
        </w:rPr>
        <w:t xml:space="preserve">. </w:t>
      </w:r>
    </w:p>
    <w:p w14:paraId="4FE0B8B9" w14:textId="77777777" w:rsidR="00C97FBE" w:rsidRPr="00C97FBE" w:rsidRDefault="00C97FBE" w:rsidP="008841BE">
      <w:pPr>
        <w:shd w:val="clear" w:color="auto" w:fill="FFFFFF"/>
        <w:spacing w:after="0" w:line="240" w:lineRule="auto"/>
        <w:rPr>
          <w:rFonts w:ascii="Poppins" w:eastAsia="Times New Roman" w:hAnsi="Poppins" w:cs="Poppins"/>
          <w:color w:val="000000"/>
          <w:sz w:val="20"/>
          <w:szCs w:val="20"/>
          <w:lang w:eastAsia="en-GB"/>
        </w:rPr>
      </w:pPr>
    </w:p>
    <w:p w14:paraId="3B45B54E" w14:textId="6BC0B542" w:rsidR="008841BE" w:rsidRPr="00C97FBE" w:rsidRDefault="00C97F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As well as the specific actions set out beneath this plan, the school operates equality of</w:t>
      </w:r>
      <w:r w:rsidR="008841BE" w:rsidRPr="00C97FBE">
        <w:rPr>
          <w:rFonts w:ascii="Poppins" w:eastAsia="Times New Roman" w:hAnsi="Poppins" w:cs="Poppins"/>
          <w:color w:val="000000"/>
          <w:sz w:val="20"/>
          <w:szCs w:val="20"/>
          <w:lang w:eastAsia="en-GB"/>
        </w:rPr>
        <w:t xml:space="preserve"> opportunity in its </w:t>
      </w:r>
      <w:r w:rsidRPr="00C97FBE">
        <w:rPr>
          <w:rFonts w:ascii="Poppins" w:eastAsia="Times New Roman" w:hAnsi="Poppins" w:cs="Poppins"/>
          <w:color w:val="000000"/>
          <w:sz w:val="20"/>
          <w:szCs w:val="20"/>
          <w:lang w:eastAsia="en-GB"/>
        </w:rPr>
        <w:t>day-to-day</w:t>
      </w:r>
      <w:r w:rsidR="008841BE" w:rsidRPr="00C97FBE">
        <w:rPr>
          <w:rFonts w:ascii="Poppins" w:eastAsia="Times New Roman" w:hAnsi="Poppins" w:cs="Poppins"/>
          <w:color w:val="000000"/>
          <w:sz w:val="20"/>
          <w:szCs w:val="20"/>
          <w:lang w:eastAsia="en-GB"/>
        </w:rPr>
        <w:t xml:space="preserve"> practice in the following ways.</w:t>
      </w:r>
    </w:p>
    <w:p w14:paraId="0C168B12" w14:textId="77777777" w:rsidR="00C97FBE" w:rsidRPr="00C97FBE" w:rsidRDefault="00C97FBE" w:rsidP="008841BE">
      <w:pPr>
        <w:shd w:val="clear" w:color="auto" w:fill="FFFFFF"/>
        <w:spacing w:after="0" w:line="240" w:lineRule="auto"/>
        <w:rPr>
          <w:rFonts w:ascii="Poppins" w:eastAsia="Times New Roman" w:hAnsi="Poppins" w:cs="Poppins"/>
          <w:color w:val="000000"/>
          <w:sz w:val="20"/>
          <w:szCs w:val="20"/>
          <w:lang w:eastAsia="en-GB"/>
        </w:rPr>
      </w:pPr>
    </w:p>
    <w:p w14:paraId="7C493777"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727066FE" w14:textId="5D2C22BF" w:rsidR="00C97F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Teaching and learning</w:t>
      </w:r>
      <w:r w:rsidR="00C97FBE" w:rsidRPr="00C97FBE">
        <w:rPr>
          <w:rFonts w:ascii="Poppins" w:eastAsia="Times New Roman" w:hAnsi="Poppins" w:cs="Poppins"/>
          <w:b/>
          <w:bCs/>
          <w:color w:val="000000"/>
          <w:sz w:val="20"/>
          <w:szCs w:val="20"/>
          <w:lang w:eastAsia="en-GB"/>
        </w:rPr>
        <w:t xml:space="preserve"> </w:t>
      </w:r>
    </w:p>
    <w:p w14:paraId="417F5ACD" w14:textId="77777777" w:rsidR="00C97FBE" w:rsidRPr="00C97FBE" w:rsidRDefault="00C97FBE" w:rsidP="008841BE">
      <w:pPr>
        <w:shd w:val="clear" w:color="auto" w:fill="FFFFFF"/>
        <w:spacing w:after="0" w:line="240" w:lineRule="auto"/>
        <w:rPr>
          <w:rFonts w:ascii="Poppins" w:eastAsia="Times New Roman" w:hAnsi="Poppins" w:cs="Poppins"/>
          <w:b/>
          <w:bCs/>
          <w:color w:val="000000"/>
          <w:sz w:val="20"/>
          <w:szCs w:val="20"/>
          <w:lang w:eastAsia="en-GB"/>
        </w:rPr>
      </w:pPr>
    </w:p>
    <w:p w14:paraId="350A5606" w14:textId="013DD8A0"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We aim to provide all our pupils with the opportunity to succeed, and to reach the highest level of personal achievement. To do this, we will:</w:t>
      </w:r>
    </w:p>
    <w:p w14:paraId="6892F147"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•Use contextual data to improve the ways in which we provide support to individuals </w:t>
      </w:r>
    </w:p>
    <w:p w14:paraId="683F2D79" w14:textId="0E5F6CBA"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and groups of </w:t>
      </w:r>
      <w:r w:rsidR="00C97FBE" w:rsidRPr="00C97FBE">
        <w:rPr>
          <w:rFonts w:ascii="Poppins" w:eastAsia="Times New Roman" w:hAnsi="Poppins" w:cs="Poppins"/>
          <w:color w:val="000000"/>
          <w:sz w:val="20"/>
          <w:szCs w:val="20"/>
          <w:lang w:eastAsia="en-GB"/>
        </w:rPr>
        <w:t>pupils.</w:t>
      </w:r>
    </w:p>
    <w:p w14:paraId="5AC05E63" w14:textId="1FC265AF"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•Monitor achievement data by ethnicity, gender and disability and action any </w:t>
      </w:r>
      <w:r w:rsidR="00C97FBE" w:rsidRPr="00C97FBE">
        <w:rPr>
          <w:rFonts w:ascii="Poppins" w:eastAsia="Times New Roman" w:hAnsi="Poppins" w:cs="Poppins"/>
          <w:color w:val="000000"/>
          <w:sz w:val="20"/>
          <w:szCs w:val="20"/>
          <w:lang w:eastAsia="en-GB"/>
        </w:rPr>
        <w:t>gaps.</w:t>
      </w:r>
    </w:p>
    <w:p w14:paraId="78DAAF0C" w14:textId="4DD2D634"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lastRenderedPageBreak/>
        <w:t xml:space="preserve">•Take account of the achievement of all pupils when planning for future learning and setting challenging </w:t>
      </w:r>
      <w:r w:rsidR="00C97FBE" w:rsidRPr="00C97FBE">
        <w:rPr>
          <w:rFonts w:ascii="Poppins" w:eastAsia="Times New Roman" w:hAnsi="Poppins" w:cs="Poppins"/>
          <w:color w:val="000000"/>
          <w:sz w:val="20"/>
          <w:szCs w:val="20"/>
          <w:lang w:eastAsia="en-GB"/>
        </w:rPr>
        <w:t>targets.</w:t>
      </w:r>
    </w:p>
    <w:p w14:paraId="787A5D89" w14:textId="697C15A4"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•Ensure equality of access for all pupils and prepare them for life in a diverse </w:t>
      </w:r>
      <w:r w:rsidR="00C97FBE" w:rsidRPr="00C97FBE">
        <w:rPr>
          <w:rFonts w:ascii="Poppins" w:eastAsia="Times New Roman" w:hAnsi="Poppins" w:cs="Poppins"/>
          <w:color w:val="000000"/>
          <w:sz w:val="20"/>
          <w:szCs w:val="20"/>
          <w:lang w:eastAsia="en-GB"/>
        </w:rPr>
        <w:t>society.</w:t>
      </w:r>
    </w:p>
    <w:p w14:paraId="4179B9F7" w14:textId="7031DE76"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•Use materials that reflect the diversity of the school, population and local community in terms of race, gender and disability, without </w:t>
      </w:r>
      <w:r w:rsidR="00C97FBE" w:rsidRPr="00C97FBE">
        <w:rPr>
          <w:rFonts w:ascii="Poppins" w:eastAsia="Times New Roman" w:hAnsi="Poppins" w:cs="Poppins"/>
          <w:color w:val="000000"/>
          <w:sz w:val="20"/>
          <w:szCs w:val="20"/>
          <w:lang w:eastAsia="en-GB"/>
        </w:rPr>
        <w:t>stereotyping.</w:t>
      </w:r>
    </w:p>
    <w:p w14:paraId="2DFEF631" w14:textId="6967C82B"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•Promote attitudes and values that will challenge racist and other discriminatory behaviour or </w:t>
      </w:r>
      <w:r w:rsidR="00C97FBE" w:rsidRPr="00C97FBE">
        <w:rPr>
          <w:rFonts w:ascii="Poppins" w:eastAsia="Times New Roman" w:hAnsi="Poppins" w:cs="Poppins"/>
          <w:color w:val="000000"/>
          <w:sz w:val="20"/>
          <w:szCs w:val="20"/>
          <w:lang w:eastAsia="en-GB"/>
        </w:rPr>
        <w:t>prejudice.</w:t>
      </w:r>
    </w:p>
    <w:p w14:paraId="4EAED060" w14:textId="0DC09F5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•Provide opportunities for pupils to appreciate their own culture and celebrate the diversity of other </w:t>
      </w:r>
      <w:r w:rsidR="00C97FBE" w:rsidRPr="00C97FBE">
        <w:rPr>
          <w:rFonts w:ascii="Poppins" w:eastAsia="Times New Roman" w:hAnsi="Poppins" w:cs="Poppins"/>
          <w:color w:val="000000"/>
          <w:sz w:val="20"/>
          <w:szCs w:val="20"/>
          <w:lang w:eastAsia="en-GB"/>
        </w:rPr>
        <w:t>cultures.</w:t>
      </w:r>
    </w:p>
    <w:p w14:paraId="237CE418" w14:textId="69D0CBBB"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•Seek to involve all parents in supporting their child’s </w:t>
      </w:r>
      <w:r w:rsidR="00C97FBE" w:rsidRPr="00C97FBE">
        <w:rPr>
          <w:rFonts w:ascii="Poppins" w:eastAsia="Times New Roman" w:hAnsi="Poppins" w:cs="Poppins"/>
          <w:color w:val="000000"/>
          <w:sz w:val="20"/>
          <w:szCs w:val="20"/>
          <w:lang w:eastAsia="en-GB"/>
        </w:rPr>
        <w:t>education.</w:t>
      </w:r>
    </w:p>
    <w:p w14:paraId="0B4E7173" w14:textId="69D1866E"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•Encourag</w:t>
      </w:r>
      <w:r w:rsidR="0092307B">
        <w:rPr>
          <w:rFonts w:ascii="Poppins" w:eastAsia="Times New Roman" w:hAnsi="Poppins" w:cs="Poppins"/>
          <w:color w:val="000000"/>
          <w:sz w:val="20"/>
          <w:szCs w:val="20"/>
          <w:lang w:eastAsia="en-GB"/>
        </w:rPr>
        <w:t>e</w:t>
      </w:r>
      <w:r w:rsidRPr="00C97FBE">
        <w:rPr>
          <w:rFonts w:ascii="Poppins" w:eastAsia="Times New Roman" w:hAnsi="Poppins" w:cs="Poppins"/>
          <w:color w:val="000000"/>
          <w:sz w:val="20"/>
          <w:szCs w:val="20"/>
          <w:lang w:eastAsia="en-GB"/>
        </w:rPr>
        <w:t xml:space="preserve"> classroom and staffroom discussion of equality issues which reflect on social stereotypes, expectations and the impact on </w:t>
      </w:r>
      <w:r w:rsidR="00C97FBE" w:rsidRPr="00C97FBE">
        <w:rPr>
          <w:rFonts w:ascii="Poppins" w:eastAsia="Times New Roman" w:hAnsi="Poppins" w:cs="Poppins"/>
          <w:color w:val="000000"/>
          <w:sz w:val="20"/>
          <w:szCs w:val="20"/>
          <w:lang w:eastAsia="en-GB"/>
        </w:rPr>
        <w:t>learning.</w:t>
      </w:r>
    </w:p>
    <w:p w14:paraId="5B62F270" w14:textId="636121CE"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•Includ</w:t>
      </w:r>
      <w:r w:rsidR="0092307B">
        <w:rPr>
          <w:rFonts w:ascii="Poppins" w:eastAsia="Times New Roman" w:hAnsi="Poppins" w:cs="Poppins"/>
          <w:color w:val="000000"/>
          <w:sz w:val="20"/>
          <w:szCs w:val="20"/>
          <w:lang w:eastAsia="en-GB"/>
        </w:rPr>
        <w:t>e</w:t>
      </w:r>
      <w:r w:rsidRPr="00C97FBE">
        <w:rPr>
          <w:rFonts w:ascii="Poppins" w:eastAsia="Times New Roman" w:hAnsi="Poppins" w:cs="Poppins"/>
          <w:color w:val="000000"/>
          <w:sz w:val="20"/>
          <w:szCs w:val="20"/>
          <w:lang w:eastAsia="en-GB"/>
        </w:rPr>
        <w:t xml:space="preserve"> teaching and classroom - based approaches appropriate for the whole school population, which are inclusive and reflective of our pupils.</w:t>
      </w:r>
    </w:p>
    <w:p w14:paraId="12016646" w14:textId="77777777" w:rsidR="00C97FBE" w:rsidRPr="00C97FBE" w:rsidRDefault="00C97FBE" w:rsidP="008841BE">
      <w:pPr>
        <w:shd w:val="clear" w:color="auto" w:fill="FFFFFF"/>
        <w:spacing w:after="0" w:line="240" w:lineRule="auto"/>
        <w:rPr>
          <w:rFonts w:ascii="Poppins" w:eastAsia="Times New Roman" w:hAnsi="Poppins" w:cs="Poppins"/>
          <w:color w:val="000000"/>
          <w:sz w:val="20"/>
          <w:szCs w:val="20"/>
          <w:lang w:eastAsia="en-GB"/>
        </w:rPr>
      </w:pPr>
    </w:p>
    <w:p w14:paraId="7DFB8C39"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363F693C" w14:textId="77777777" w:rsidR="008841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Admissions and exclusions</w:t>
      </w:r>
    </w:p>
    <w:p w14:paraId="282EC6F3" w14:textId="77777777" w:rsidR="00C97FBE" w:rsidRPr="00C97FBE" w:rsidRDefault="00C97FBE" w:rsidP="008841BE">
      <w:pPr>
        <w:shd w:val="clear" w:color="auto" w:fill="FFFFFF"/>
        <w:spacing w:after="0" w:line="240" w:lineRule="auto"/>
        <w:rPr>
          <w:rFonts w:ascii="Poppins" w:eastAsia="Times New Roman" w:hAnsi="Poppins" w:cs="Poppins"/>
          <w:b/>
          <w:bCs/>
          <w:color w:val="000000"/>
          <w:sz w:val="20"/>
          <w:szCs w:val="20"/>
          <w:lang w:eastAsia="en-GB"/>
        </w:rPr>
      </w:pPr>
    </w:p>
    <w:p w14:paraId="6A31C6D6" w14:textId="75207C51" w:rsidR="008841BE" w:rsidRPr="00C97FBE" w:rsidRDefault="00C97F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Our admissions </w:t>
      </w:r>
      <w:r w:rsidR="0092307B" w:rsidRPr="00C97FBE">
        <w:rPr>
          <w:rFonts w:ascii="Poppins" w:eastAsia="Times New Roman" w:hAnsi="Poppins" w:cs="Poppins"/>
          <w:color w:val="000000"/>
          <w:sz w:val="20"/>
          <w:szCs w:val="20"/>
          <w:lang w:eastAsia="en-GB"/>
        </w:rPr>
        <w:t>arrangements are fair and transparent</w:t>
      </w:r>
      <w:r w:rsidR="008841BE" w:rsidRPr="00C97FBE">
        <w:rPr>
          <w:rFonts w:ascii="Poppins" w:eastAsia="Times New Roman" w:hAnsi="Poppins" w:cs="Poppins"/>
          <w:color w:val="000000"/>
          <w:sz w:val="20"/>
          <w:szCs w:val="20"/>
          <w:lang w:eastAsia="en-GB"/>
        </w:rPr>
        <w:t xml:space="preserve">, and do not discriminate on race, gender, disability or socioeconomic factors. Exclusions will always be based on the school’s Behaviour Policy. We will closely monitor exclusions to avoid any potential adverse impact and ensure any discrepancies are identified and dealt with. </w:t>
      </w:r>
    </w:p>
    <w:p w14:paraId="12A5FF7F" w14:textId="77777777" w:rsidR="008841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p>
    <w:p w14:paraId="614738A3" w14:textId="77777777" w:rsidR="00C97FBE" w:rsidRPr="00C97FBE" w:rsidRDefault="00C97FBE" w:rsidP="008841BE">
      <w:pPr>
        <w:shd w:val="clear" w:color="auto" w:fill="FFFFFF"/>
        <w:spacing w:after="0" w:line="240" w:lineRule="auto"/>
        <w:rPr>
          <w:rFonts w:ascii="Poppins" w:eastAsia="Times New Roman" w:hAnsi="Poppins" w:cs="Poppins"/>
          <w:b/>
          <w:bCs/>
          <w:color w:val="000000"/>
          <w:sz w:val="20"/>
          <w:szCs w:val="20"/>
          <w:lang w:eastAsia="en-GB"/>
        </w:rPr>
      </w:pPr>
    </w:p>
    <w:p w14:paraId="0547795E" w14:textId="7362722C" w:rsidR="008841BE" w:rsidRPr="00C97FBE" w:rsidRDefault="008841BE" w:rsidP="00C97FBE">
      <w:pPr>
        <w:pStyle w:val="ListParagraph"/>
        <w:numPr>
          <w:ilvl w:val="0"/>
          <w:numId w:val="88"/>
        </w:num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 xml:space="preserve">Statutory requirements </w:t>
      </w:r>
    </w:p>
    <w:p w14:paraId="15E614E6" w14:textId="77777777" w:rsidR="00C97FBE" w:rsidRPr="00C97FBE" w:rsidRDefault="00C97FBE" w:rsidP="008841BE">
      <w:pPr>
        <w:shd w:val="clear" w:color="auto" w:fill="FFFFFF"/>
        <w:spacing w:after="0" w:line="240" w:lineRule="auto"/>
        <w:rPr>
          <w:rFonts w:ascii="Poppins" w:eastAsia="Times New Roman" w:hAnsi="Poppins" w:cs="Poppins"/>
          <w:b/>
          <w:bCs/>
          <w:color w:val="000000"/>
          <w:sz w:val="20"/>
          <w:szCs w:val="20"/>
          <w:lang w:eastAsia="en-GB"/>
        </w:rPr>
      </w:pPr>
    </w:p>
    <w:p w14:paraId="2207B08A"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The Equality Act 2010 has brought together all the current discrimination laws into one and sets out the “protected characteristics” that qualify for protection from discrimination as:  </w:t>
      </w:r>
    </w:p>
    <w:p w14:paraId="1C0C6A1D"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•age (relevant in considering our duties as an employer, but not in relation to pupils)</w:t>
      </w:r>
    </w:p>
    <w:p w14:paraId="234F950E"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•disability </w:t>
      </w:r>
    </w:p>
    <w:p w14:paraId="3F160E9B"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•gender reassignment </w:t>
      </w:r>
    </w:p>
    <w:p w14:paraId="4C3B25F4"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•pregnancy and maternity </w:t>
      </w:r>
    </w:p>
    <w:p w14:paraId="142BCCB9"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•race </w:t>
      </w:r>
    </w:p>
    <w:p w14:paraId="6F5988D4"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•religion or belief </w:t>
      </w:r>
    </w:p>
    <w:p w14:paraId="13EBFF82" w14:textId="425342AF" w:rsidR="00C97F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•sex</w:t>
      </w:r>
      <w:r w:rsidR="0092307B">
        <w:rPr>
          <w:rFonts w:ascii="Poppins" w:eastAsia="Times New Roman" w:hAnsi="Poppins" w:cs="Poppins"/>
          <w:color w:val="000000"/>
          <w:sz w:val="20"/>
          <w:szCs w:val="20"/>
          <w:lang w:eastAsia="en-GB"/>
        </w:rPr>
        <w:t xml:space="preserve"> and </w:t>
      </w:r>
      <w:r w:rsidRPr="00C97FBE">
        <w:rPr>
          <w:rFonts w:ascii="Poppins" w:eastAsia="Times New Roman" w:hAnsi="Poppins" w:cs="Poppins"/>
          <w:color w:val="000000"/>
          <w:sz w:val="20"/>
          <w:szCs w:val="20"/>
          <w:lang w:eastAsia="en-GB"/>
        </w:rPr>
        <w:t xml:space="preserve">sexual orientation </w:t>
      </w:r>
    </w:p>
    <w:p w14:paraId="588B3F6C" w14:textId="0BDDC85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The Act introduced a single Public Sector Equality Duty (PSED), sometimes referred to as the general duty. The combined equality duty has 3 main elements and in carrying out our functions we will have due regard to the need to:</w:t>
      </w:r>
    </w:p>
    <w:p w14:paraId="1A5E88D5" w14:textId="41448632"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•eliminate all forms of discrimination, harassment and victimisation that are prohibited by the </w:t>
      </w:r>
      <w:r w:rsidR="00C97FBE" w:rsidRPr="00C97FBE">
        <w:rPr>
          <w:rFonts w:ascii="Poppins" w:eastAsia="Times New Roman" w:hAnsi="Poppins" w:cs="Poppins"/>
          <w:color w:val="000000"/>
          <w:sz w:val="20"/>
          <w:szCs w:val="20"/>
          <w:lang w:eastAsia="en-GB"/>
        </w:rPr>
        <w:t>Act.</w:t>
      </w:r>
      <w:r w:rsidRPr="00C97FBE">
        <w:rPr>
          <w:rFonts w:ascii="Poppins" w:eastAsia="Times New Roman" w:hAnsi="Poppins" w:cs="Poppins"/>
          <w:color w:val="000000"/>
          <w:sz w:val="20"/>
          <w:szCs w:val="20"/>
          <w:lang w:eastAsia="en-GB"/>
        </w:rPr>
        <w:t xml:space="preserve"> </w:t>
      </w:r>
    </w:p>
    <w:p w14:paraId="37B411A5" w14:textId="12983FDB"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•advance equality of opportunity between persons who share a protected characteristic and persons who do not share </w:t>
      </w:r>
      <w:r w:rsidR="00C97FBE" w:rsidRPr="00C97FBE">
        <w:rPr>
          <w:rFonts w:ascii="Poppins" w:eastAsia="Times New Roman" w:hAnsi="Poppins" w:cs="Poppins"/>
          <w:color w:val="000000"/>
          <w:sz w:val="20"/>
          <w:szCs w:val="20"/>
          <w:lang w:eastAsia="en-GB"/>
        </w:rPr>
        <w:t>it.</w:t>
      </w:r>
    </w:p>
    <w:p w14:paraId="1215BE9C"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•foster good relations between persons who share a relevant protected characteristic and persons who do not share it.</w:t>
      </w:r>
    </w:p>
    <w:p w14:paraId="673E2E14"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577A9313"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lastRenderedPageBreak/>
        <w:t>The specific duties, which will help us to fulfil our obligations under the general duty require us to:</w:t>
      </w:r>
    </w:p>
    <w:p w14:paraId="146929A1"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•publish information to demonstrate how we are complying with the Public Sector Equality Duty, and</w:t>
      </w:r>
    </w:p>
    <w:p w14:paraId="3323974C" w14:textId="54B555C9"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•prepare and publish equality objectives.</w:t>
      </w:r>
      <w:r w:rsidR="00C97FBE" w:rsidRPr="00C97FBE">
        <w:rPr>
          <w:rFonts w:ascii="Poppins" w:eastAsia="Times New Roman" w:hAnsi="Poppins" w:cs="Poppins"/>
          <w:color w:val="000000"/>
          <w:sz w:val="20"/>
          <w:szCs w:val="20"/>
          <w:lang w:eastAsia="en-GB"/>
        </w:rPr>
        <w:t xml:space="preserve"> </w:t>
      </w:r>
      <w:r w:rsidR="0092307B" w:rsidRPr="00C97FBE">
        <w:rPr>
          <w:rFonts w:ascii="Poppins" w:eastAsia="Times New Roman" w:hAnsi="Poppins" w:cs="Poppins"/>
          <w:color w:val="000000"/>
          <w:sz w:val="20"/>
          <w:szCs w:val="20"/>
          <w:lang w:eastAsia="en-GB"/>
        </w:rPr>
        <w:t>Considering</w:t>
      </w:r>
      <w:r w:rsidR="00C97FBE" w:rsidRPr="00C97FBE">
        <w:rPr>
          <w:rFonts w:ascii="Poppins" w:eastAsia="Times New Roman" w:hAnsi="Poppins" w:cs="Poppins"/>
          <w:color w:val="000000"/>
          <w:sz w:val="20"/>
          <w:szCs w:val="20"/>
          <w:lang w:eastAsia="en-GB"/>
        </w:rPr>
        <w:t xml:space="preserve"> the specific duties the school will publish and review annually appropriate</w:t>
      </w:r>
      <w:r w:rsidRPr="00C97FBE">
        <w:rPr>
          <w:rFonts w:ascii="Poppins" w:eastAsia="Times New Roman" w:hAnsi="Poppins" w:cs="Poppins"/>
          <w:color w:val="000000"/>
          <w:sz w:val="20"/>
          <w:szCs w:val="20"/>
          <w:lang w:eastAsia="en-GB"/>
        </w:rPr>
        <w:t xml:space="preserve"> information.  </w:t>
      </w:r>
      <w:r w:rsidR="00C97FBE" w:rsidRPr="00C97FBE">
        <w:rPr>
          <w:rFonts w:ascii="Poppins" w:eastAsia="Times New Roman" w:hAnsi="Poppins" w:cs="Poppins"/>
          <w:color w:val="000000"/>
          <w:sz w:val="20"/>
          <w:szCs w:val="20"/>
          <w:lang w:eastAsia="en-GB"/>
        </w:rPr>
        <w:t>We will also prepare and publish equality objectives that will be outcome</w:t>
      </w:r>
      <w:r w:rsidRPr="00C97FBE">
        <w:rPr>
          <w:rFonts w:ascii="Poppins" w:eastAsia="Times New Roman" w:hAnsi="Poppins" w:cs="Poppins"/>
          <w:color w:val="000000"/>
          <w:sz w:val="20"/>
          <w:szCs w:val="20"/>
          <w:lang w:eastAsia="en-GB"/>
        </w:rPr>
        <w:t xml:space="preserve"> focused. </w:t>
      </w:r>
    </w:p>
    <w:p w14:paraId="2363BA12"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706565D6" w14:textId="77777777" w:rsidR="008841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p>
    <w:p w14:paraId="7D00ABB7" w14:textId="1ED2B5BF" w:rsidR="008841BE" w:rsidRPr="00C97FBE" w:rsidRDefault="008841BE" w:rsidP="00C97FBE">
      <w:pPr>
        <w:pStyle w:val="ListParagraph"/>
        <w:numPr>
          <w:ilvl w:val="0"/>
          <w:numId w:val="88"/>
        </w:num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Roles and Responsibilities</w:t>
      </w:r>
    </w:p>
    <w:p w14:paraId="7282CBD6" w14:textId="77777777" w:rsidR="00C97FBE" w:rsidRPr="00C97FBE" w:rsidRDefault="00C97FBE" w:rsidP="00C97FBE">
      <w:pPr>
        <w:pStyle w:val="ListParagraph"/>
        <w:shd w:val="clear" w:color="auto" w:fill="FFFFFF"/>
        <w:spacing w:after="0" w:line="240" w:lineRule="auto"/>
        <w:rPr>
          <w:rFonts w:ascii="Poppins" w:eastAsia="Times New Roman" w:hAnsi="Poppins" w:cs="Poppins"/>
          <w:b/>
          <w:bCs/>
          <w:color w:val="000000"/>
          <w:sz w:val="20"/>
          <w:szCs w:val="20"/>
          <w:lang w:eastAsia="en-GB"/>
        </w:rPr>
      </w:pPr>
    </w:p>
    <w:p w14:paraId="1DC877C1" w14:textId="0292C87C" w:rsidR="008841BE" w:rsidRPr="00C97FBE" w:rsidRDefault="00C97F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The governing body will ensure that the school complies with statutory requirements in</w:t>
      </w:r>
      <w:r w:rsidR="008841BE" w:rsidRPr="00C97FBE">
        <w:rPr>
          <w:rFonts w:ascii="Poppins" w:eastAsia="Times New Roman" w:hAnsi="Poppins" w:cs="Poppins"/>
          <w:color w:val="000000"/>
          <w:sz w:val="20"/>
          <w:szCs w:val="20"/>
          <w:lang w:eastAsia="en-GB"/>
        </w:rPr>
        <w:t xml:space="preserve"> respect of this policy.</w:t>
      </w:r>
    </w:p>
    <w:p w14:paraId="2EA6ECB9"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54D4453B" w14:textId="77777777" w:rsidR="008841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The role of governors</w:t>
      </w:r>
    </w:p>
    <w:p w14:paraId="6E70C1F8" w14:textId="3B7C228C"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•The governing body has set out its commitment to equal opportunities in this </w:t>
      </w:r>
      <w:r w:rsidR="0092307B" w:rsidRPr="00C97FBE">
        <w:rPr>
          <w:rFonts w:ascii="Poppins" w:eastAsia="Times New Roman" w:hAnsi="Poppins" w:cs="Poppins"/>
          <w:color w:val="000000"/>
          <w:sz w:val="20"/>
          <w:szCs w:val="20"/>
          <w:lang w:eastAsia="en-GB"/>
        </w:rPr>
        <w:t>plan,</w:t>
      </w:r>
      <w:r w:rsidRPr="00C97FBE">
        <w:rPr>
          <w:rFonts w:ascii="Poppins" w:eastAsia="Times New Roman" w:hAnsi="Poppins" w:cs="Poppins"/>
          <w:color w:val="000000"/>
          <w:sz w:val="20"/>
          <w:szCs w:val="20"/>
          <w:lang w:eastAsia="en-GB"/>
        </w:rPr>
        <w:t xml:space="preserve"> and it will continue to do all it can to ensure that the school is fully inclusive to pupils, and responsive to their needs based on race, gender and disability.</w:t>
      </w:r>
    </w:p>
    <w:p w14:paraId="76CE499E"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•The governing body seeks to ensure that people are not discriminated against when applying for jobs at our school on grounds of race, gender or disability. </w:t>
      </w:r>
    </w:p>
    <w:p w14:paraId="62EB1C6C" w14:textId="2FB76606"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•The governors take all reasonable steps to ensure that the school environment gives access to people with </w:t>
      </w:r>
      <w:r w:rsidR="00C97FBE" w:rsidRPr="00C97FBE">
        <w:rPr>
          <w:rFonts w:ascii="Poppins" w:eastAsia="Times New Roman" w:hAnsi="Poppins" w:cs="Poppins"/>
          <w:color w:val="000000"/>
          <w:sz w:val="20"/>
          <w:szCs w:val="20"/>
          <w:lang w:eastAsia="en-GB"/>
        </w:rPr>
        <w:t xml:space="preserve">disabilities </w:t>
      </w:r>
      <w:r w:rsidR="0092307B" w:rsidRPr="00C97FBE">
        <w:rPr>
          <w:rFonts w:ascii="Poppins" w:eastAsia="Times New Roman" w:hAnsi="Poppins" w:cs="Poppins"/>
          <w:color w:val="000000"/>
          <w:sz w:val="20"/>
          <w:szCs w:val="20"/>
          <w:lang w:eastAsia="en-GB"/>
        </w:rPr>
        <w:t>and</w:t>
      </w:r>
      <w:r w:rsidRPr="00C97FBE">
        <w:rPr>
          <w:rFonts w:ascii="Poppins" w:eastAsia="Times New Roman" w:hAnsi="Poppins" w:cs="Poppins"/>
          <w:color w:val="000000"/>
          <w:sz w:val="20"/>
          <w:szCs w:val="20"/>
          <w:lang w:eastAsia="en-GB"/>
        </w:rPr>
        <w:t xml:space="preserve"> strive to make school communications as inclusive as possible for parents, carers and pupils.</w:t>
      </w:r>
    </w:p>
    <w:p w14:paraId="70AE35F8" w14:textId="29D1CD0C"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•The governors welcome all applications to join the school as in line with our admissions policy, whatever a child’s socioeconomic background, race, gender or disability.</w:t>
      </w:r>
    </w:p>
    <w:p w14:paraId="66596A05"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•The governing body ensures that no child is discriminated against whilst in our school on account of their race, sex or disability. </w:t>
      </w:r>
    </w:p>
    <w:p w14:paraId="0BF2C798" w14:textId="77777777" w:rsidR="00C97FBE" w:rsidRPr="00C97FBE" w:rsidRDefault="00C97FBE" w:rsidP="008841BE">
      <w:pPr>
        <w:shd w:val="clear" w:color="auto" w:fill="FFFFFF"/>
        <w:spacing w:after="0" w:line="240" w:lineRule="auto"/>
        <w:rPr>
          <w:rFonts w:ascii="Poppins" w:eastAsia="Times New Roman" w:hAnsi="Poppins" w:cs="Poppins"/>
          <w:color w:val="000000"/>
          <w:sz w:val="20"/>
          <w:szCs w:val="20"/>
          <w:lang w:eastAsia="en-GB"/>
        </w:rPr>
      </w:pPr>
    </w:p>
    <w:p w14:paraId="0F4536A2" w14:textId="731C1F38" w:rsidR="008841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 xml:space="preserve">The role of the </w:t>
      </w:r>
      <w:r w:rsidR="00C97FBE" w:rsidRPr="00C97FBE">
        <w:rPr>
          <w:rFonts w:ascii="Poppins" w:eastAsia="Times New Roman" w:hAnsi="Poppins" w:cs="Poppins"/>
          <w:b/>
          <w:bCs/>
          <w:color w:val="000000"/>
          <w:sz w:val="20"/>
          <w:szCs w:val="20"/>
          <w:lang w:eastAsia="en-GB"/>
        </w:rPr>
        <w:t>Co-</w:t>
      </w:r>
      <w:r w:rsidRPr="00C97FBE">
        <w:rPr>
          <w:rFonts w:ascii="Poppins" w:eastAsia="Times New Roman" w:hAnsi="Poppins" w:cs="Poppins"/>
          <w:b/>
          <w:bCs/>
          <w:color w:val="000000"/>
          <w:sz w:val="20"/>
          <w:szCs w:val="20"/>
          <w:lang w:eastAsia="en-GB"/>
        </w:rPr>
        <w:t xml:space="preserve">headteacher </w:t>
      </w:r>
    </w:p>
    <w:p w14:paraId="6D4D9F25" w14:textId="55098BFC"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•It is the </w:t>
      </w:r>
      <w:r w:rsidR="00C97FBE" w:rsidRPr="00C97FBE">
        <w:rPr>
          <w:rFonts w:ascii="Poppins" w:eastAsia="Times New Roman" w:hAnsi="Poppins" w:cs="Poppins"/>
          <w:color w:val="000000"/>
          <w:sz w:val="20"/>
          <w:szCs w:val="20"/>
          <w:lang w:eastAsia="en-GB"/>
        </w:rPr>
        <w:t>co-</w:t>
      </w:r>
      <w:r w:rsidRPr="00C97FBE">
        <w:rPr>
          <w:rFonts w:ascii="Poppins" w:eastAsia="Times New Roman" w:hAnsi="Poppins" w:cs="Poppins"/>
          <w:color w:val="000000"/>
          <w:sz w:val="20"/>
          <w:szCs w:val="20"/>
          <w:lang w:eastAsia="en-GB"/>
        </w:rPr>
        <w:t>headteacher’s role to implement the school’s Equality Plan and she/he is supported by the governing body in doing so.</w:t>
      </w:r>
    </w:p>
    <w:p w14:paraId="55DF346B" w14:textId="1EDF5F96"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•It is the </w:t>
      </w:r>
      <w:r w:rsidR="00C97FBE" w:rsidRPr="00C97FBE">
        <w:rPr>
          <w:rFonts w:ascii="Poppins" w:eastAsia="Times New Roman" w:hAnsi="Poppins" w:cs="Poppins"/>
          <w:color w:val="000000"/>
          <w:sz w:val="20"/>
          <w:szCs w:val="20"/>
          <w:lang w:eastAsia="en-GB"/>
        </w:rPr>
        <w:t>co-</w:t>
      </w:r>
      <w:r w:rsidRPr="00C97FBE">
        <w:rPr>
          <w:rFonts w:ascii="Poppins" w:eastAsia="Times New Roman" w:hAnsi="Poppins" w:cs="Poppins"/>
          <w:color w:val="000000"/>
          <w:sz w:val="20"/>
          <w:szCs w:val="20"/>
          <w:lang w:eastAsia="en-GB"/>
        </w:rPr>
        <w:t>headteacher’s role to ensure that all staff are aware of the Equality Plan, and that teachers apply these guidelines fairly in all situations.</w:t>
      </w:r>
    </w:p>
    <w:p w14:paraId="6EEACEF3" w14:textId="04F11ADA"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•The </w:t>
      </w:r>
      <w:r w:rsidR="00C97FBE" w:rsidRPr="00C97FBE">
        <w:rPr>
          <w:rFonts w:ascii="Poppins" w:eastAsia="Times New Roman" w:hAnsi="Poppins" w:cs="Poppins"/>
          <w:color w:val="000000"/>
          <w:sz w:val="20"/>
          <w:szCs w:val="20"/>
          <w:lang w:eastAsia="en-GB"/>
        </w:rPr>
        <w:t>co-</w:t>
      </w:r>
      <w:r w:rsidRPr="00C97FBE">
        <w:rPr>
          <w:rFonts w:ascii="Poppins" w:eastAsia="Times New Roman" w:hAnsi="Poppins" w:cs="Poppins"/>
          <w:color w:val="000000"/>
          <w:sz w:val="20"/>
          <w:szCs w:val="20"/>
          <w:lang w:eastAsia="en-GB"/>
        </w:rPr>
        <w:t>headteacher</w:t>
      </w:r>
      <w:r w:rsidR="00C97FBE" w:rsidRPr="00C97FBE">
        <w:rPr>
          <w:rFonts w:ascii="Poppins" w:eastAsia="Times New Roman" w:hAnsi="Poppins" w:cs="Poppins"/>
          <w:color w:val="000000"/>
          <w:sz w:val="20"/>
          <w:szCs w:val="20"/>
          <w:lang w:eastAsia="en-GB"/>
        </w:rPr>
        <w:t>s</w:t>
      </w:r>
      <w:r w:rsidRPr="00C97FBE">
        <w:rPr>
          <w:rFonts w:ascii="Poppins" w:eastAsia="Times New Roman" w:hAnsi="Poppins" w:cs="Poppins"/>
          <w:color w:val="000000"/>
          <w:sz w:val="20"/>
          <w:szCs w:val="20"/>
          <w:lang w:eastAsia="en-GB"/>
        </w:rPr>
        <w:t xml:space="preserve"> ensures that all appointments panels give due regard to this plan, so that no-one is discriminated against when it comes to employment or training opportunities.</w:t>
      </w:r>
    </w:p>
    <w:p w14:paraId="41123790" w14:textId="7CFE54B3"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•The headteacher promotes the principle of equal opportunity when developing the </w:t>
      </w:r>
      <w:r w:rsidR="00C97FBE" w:rsidRPr="00C97FBE">
        <w:rPr>
          <w:rFonts w:ascii="Poppins" w:eastAsia="Times New Roman" w:hAnsi="Poppins" w:cs="Poppins"/>
          <w:color w:val="000000"/>
          <w:sz w:val="20"/>
          <w:szCs w:val="20"/>
          <w:lang w:eastAsia="en-GB"/>
        </w:rPr>
        <w:t>curriculum and</w:t>
      </w:r>
      <w:r w:rsidRPr="00C97FBE">
        <w:rPr>
          <w:rFonts w:ascii="Poppins" w:eastAsia="Times New Roman" w:hAnsi="Poppins" w:cs="Poppins"/>
          <w:color w:val="000000"/>
          <w:sz w:val="20"/>
          <w:szCs w:val="20"/>
          <w:lang w:eastAsia="en-GB"/>
        </w:rPr>
        <w:t xml:space="preserve"> promotes respect for other people and equal opportunities to participate in all aspects of school life.</w:t>
      </w:r>
    </w:p>
    <w:p w14:paraId="72EA6FBE" w14:textId="50B71A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•The </w:t>
      </w:r>
      <w:r w:rsidR="00C97FBE" w:rsidRPr="00C97FBE">
        <w:rPr>
          <w:rFonts w:ascii="Poppins" w:eastAsia="Times New Roman" w:hAnsi="Poppins" w:cs="Poppins"/>
          <w:color w:val="000000"/>
          <w:sz w:val="20"/>
          <w:szCs w:val="20"/>
          <w:lang w:eastAsia="en-GB"/>
        </w:rPr>
        <w:t>co-</w:t>
      </w:r>
      <w:r w:rsidRPr="00C97FBE">
        <w:rPr>
          <w:rFonts w:ascii="Poppins" w:eastAsia="Times New Roman" w:hAnsi="Poppins" w:cs="Poppins"/>
          <w:color w:val="000000"/>
          <w:sz w:val="20"/>
          <w:szCs w:val="20"/>
          <w:lang w:eastAsia="en-GB"/>
        </w:rPr>
        <w:t>headteacher</w:t>
      </w:r>
      <w:r w:rsidR="00C97FBE" w:rsidRPr="00C97FBE">
        <w:rPr>
          <w:rFonts w:ascii="Poppins" w:eastAsia="Times New Roman" w:hAnsi="Poppins" w:cs="Poppins"/>
          <w:color w:val="000000"/>
          <w:sz w:val="20"/>
          <w:szCs w:val="20"/>
          <w:lang w:eastAsia="en-GB"/>
        </w:rPr>
        <w:t>s</w:t>
      </w:r>
      <w:r w:rsidRPr="00C97FBE">
        <w:rPr>
          <w:rFonts w:ascii="Poppins" w:eastAsia="Times New Roman" w:hAnsi="Poppins" w:cs="Poppins"/>
          <w:color w:val="000000"/>
          <w:sz w:val="20"/>
          <w:szCs w:val="20"/>
          <w:lang w:eastAsia="en-GB"/>
        </w:rPr>
        <w:t xml:space="preserve"> treats all incidents of unfair treatment and any incidents of bullying or discrimination, including racist incidents, with due seriousness.</w:t>
      </w:r>
    </w:p>
    <w:p w14:paraId="26CDC376" w14:textId="77777777" w:rsidR="008841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p>
    <w:p w14:paraId="3ED04E06" w14:textId="77777777" w:rsidR="008841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The role of all staff: teaching and non-teaching</w:t>
      </w:r>
    </w:p>
    <w:p w14:paraId="584E12F2"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•All staff will ensure that all pupils are treated fairly, equally and with respect, and will maintain awareness of the school’s Equality Plan.</w:t>
      </w:r>
    </w:p>
    <w:p w14:paraId="4639B4CA"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lastRenderedPageBreak/>
        <w:t>•All staff will strive to provide material that gives positive images based on race, gender and disability, and challenges stereotypical images.</w:t>
      </w:r>
    </w:p>
    <w:p w14:paraId="2ED99249"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•All staff will challenge any incidents of prejudice, racism or homophobia, and record any serious incidents, drawing them to the attention of the headteacher. </w:t>
      </w:r>
    </w:p>
    <w:p w14:paraId="6BCDB962"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•Teachers support the work of ancillary or support staff and encourage them to intervene in a positive way against any discriminatory incidents.</w:t>
      </w:r>
    </w:p>
    <w:p w14:paraId="4E4DCDA7"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760DADC1" w14:textId="77777777" w:rsidR="00C97FBE" w:rsidRPr="00C97FBE" w:rsidRDefault="00C97FBE" w:rsidP="008841BE">
      <w:pPr>
        <w:shd w:val="clear" w:color="auto" w:fill="FFFFFF"/>
        <w:spacing w:after="0" w:line="240" w:lineRule="auto"/>
        <w:rPr>
          <w:rFonts w:ascii="Poppins" w:eastAsia="Times New Roman" w:hAnsi="Poppins" w:cs="Poppins"/>
          <w:color w:val="000000"/>
          <w:sz w:val="20"/>
          <w:szCs w:val="20"/>
          <w:lang w:eastAsia="en-GB"/>
        </w:rPr>
      </w:pPr>
    </w:p>
    <w:p w14:paraId="75EB2CB8" w14:textId="20B1A53C" w:rsidR="00C97FBE" w:rsidRPr="00C97FBE" w:rsidRDefault="008841BE" w:rsidP="00C97FBE">
      <w:pPr>
        <w:pStyle w:val="ListParagraph"/>
        <w:numPr>
          <w:ilvl w:val="0"/>
          <w:numId w:val="88"/>
        </w:num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Equal opportunities for staff</w:t>
      </w:r>
    </w:p>
    <w:p w14:paraId="460F79F8" w14:textId="77777777" w:rsidR="00C97FBE" w:rsidRPr="00C97FBE" w:rsidRDefault="00C97FBE" w:rsidP="008841BE">
      <w:pPr>
        <w:shd w:val="clear" w:color="auto" w:fill="FFFFFF"/>
        <w:spacing w:after="0" w:line="240" w:lineRule="auto"/>
        <w:rPr>
          <w:rFonts w:ascii="Poppins" w:eastAsia="Times New Roman" w:hAnsi="Poppins" w:cs="Poppins"/>
          <w:b/>
          <w:bCs/>
          <w:color w:val="000000"/>
          <w:sz w:val="20"/>
          <w:szCs w:val="20"/>
          <w:lang w:eastAsia="en-GB"/>
        </w:rPr>
      </w:pPr>
    </w:p>
    <w:p w14:paraId="3C2FA857" w14:textId="4CE35FC3"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We are committed to the implementation of equal opportunities principles and the monitoring and active promotion of equality in all aspects of staffing and employment. As an employer we need to ensure that we eliminate discrimination and harassment in our employment practice and actively promote equality across all groups within our workforce.</w:t>
      </w:r>
      <w:r w:rsidR="00C97FBE" w:rsidRPr="00C97FBE">
        <w:rPr>
          <w:rFonts w:ascii="Poppins" w:eastAsia="Times New Roman" w:hAnsi="Poppins" w:cs="Poppins"/>
          <w:color w:val="000000"/>
          <w:sz w:val="20"/>
          <w:szCs w:val="20"/>
          <w:lang w:eastAsia="en-GB"/>
        </w:rPr>
        <w:t xml:space="preserve"> </w:t>
      </w:r>
      <w:r w:rsidRPr="00C97FBE">
        <w:rPr>
          <w:rFonts w:ascii="Poppins" w:eastAsia="Times New Roman" w:hAnsi="Poppins" w:cs="Poppins"/>
          <w:color w:val="000000"/>
          <w:sz w:val="20"/>
          <w:szCs w:val="20"/>
          <w:lang w:eastAsia="en-GB"/>
        </w:rPr>
        <w:t xml:space="preserve">All those involved in recruitment and selection are trained and aware of what they should do </w:t>
      </w:r>
      <w:r w:rsidR="00C97FBE" w:rsidRPr="00C97FBE">
        <w:rPr>
          <w:rFonts w:ascii="Poppins" w:eastAsia="Times New Roman" w:hAnsi="Poppins" w:cs="Poppins"/>
          <w:color w:val="000000"/>
          <w:sz w:val="20"/>
          <w:szCs w:val="20"/>
          <w:lang w:eastAsia="en-GB"/>
        </w:rPr>
        <w:t>to avoid discrimination and ensure equality good practice through the recruitment and</w:t>
      </w:r>
      <w:r w:rsidRPr="00C97FBE">
        <w:rPr>
          <w:rFonts w:ascii="Poppins" w:eastAsia="Times New Roman" w:hAnsi="Poppins" w:cs="Poppins"/>
          <w:color w:val="000000"/>
          <w:sz w:val="20"/>
          <w:szCs w:val="20"/>
          <w:lang w:eastAsia="en-GB"/>
        </w:rPr>
        <w:t xml:space="preserve"> selection process.</w:t>
      </w:r>
    </w:p>
    <w:p w14:paraId="0B59DC3D"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1162C058"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Note:</w:t>
      </w:r>
    </w:p>
    <w:p w14:paraId="14799B94" w14:textId="6F79170F" w:rsidR="008841BE" w:rsidRPr="00C97FBE" w:rsidRDefault="00C97F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Under the Equality Act 2010, in very limited circumstances, an employer can claim that a</w:t>
      </w:r>
      <w:r w:rsidR="008841BE" w:rsidRPr="00C97FBE">
        <w:rPr>
          <w:rFonts w:ascii="Poppins" w:eastAsia="Times New Roman" w:hAnsi="Poppins" w:cs="Poppins"/>
          <w:color w:val="000000"/>
          <w:sz w:val="20"/>
          <w:szCs w:val="20"/>
          <w:lang w:eastAsia="en-GB"/>
        </w:rPr>
        <w:t xml:space="preserve"> </w:t>
      </w:r>
      <w:r w:rsidRPr="00C97FBE">
        <w:rPr>
          <w:rFonts w:ascii="Poppins" w:eastAsia="Times New Roman" w:hAnsi="Poppins" w:cs="Poppins"/>
          <w:color w:val="000000"/>
          <w:sz w:val="20"/>
          <w:szCs w:val="20"/>
          <w:lang w:eastAsia="en-GB"/>
        </w:rPr>
        <w:t xml:space="preserve">certain religious denomination or belief </w:t>
      </w:r>
      <w:proofErr w:type="gramStart"/>
      <w:r w:rsidRPr="00C97FBE">
        <w:rPr>
          <w:rFonts w:ascii="Poppins" w:eastAsia="Times New Roman" w:hAnsi="Poppins" w:cs="Poppins"/>
          <w:color w:val="000000"/>
          <w:sz w:val="20"/>
          <w:szCs w:val="20"/>
          <w:lang w:eastAsia="en-GB"/>
        </w:rPr>
        <w:t xml:space="preserve">is considered to </w:t>
      </w:r>
      <w:r w:rsidR="0092307B" w:rsidRPr="00C97FBE">
        <w:rPr>
          <w:rFonts w:ascii="Poppins" w:eastAsia="Times New Roman" w:hAnsi="Poppins" w:cs="Poppins"/>
          <w:color w:val="000000"/>
          <w:sz w:val="20"/>
          <w:szCs w:val="20"/>
          <w:lang w:eastAsia="en-GB"/>
        </w:rPr>
        <w:t>be</w:t>
      </w:r>
      <w:proofErr w:type="gramEnd"/>
      <w:r w:rsidR="0092307B" w:rsidRPr="00C97FBE">
        <w:rPr>
          <w:rFonts w:ascii="Poppins" w:eastAsia="Times New Roman" w:hAnsi="Poppins" w:cs="Poppins"/>
          <w:color w:val="000000"/>
          <w:sz w:val="20"/>
          <w:szCs w:val="20"/>
          <w:lang w:eastAsia="en-GB"/>
        </w:rPr>
        <w:t xml:space="preserve"> a</w:t>
      </w:r>
      <w:r w:rsidRPr="00C97FBE">
        <w:rPr>
          <w:rFonts w:ascii="Poppins" w:eastAsia="Times New Roman" w:hAnsi="Poppins" w:cs="Poppins"/>
          <w:color w:val="000000"/>
          <w:sz w:val="20"/>
          <w:szCs w:val="20"/>
          <w:lang w:eastAsia="en-GB"/>
        </w:rPr>
        <w:t xml:space="preserve"> genuine occupational</w:t>
      </w:r>
      <w:r w:rsidR="008841BE" w:rsidRPr="00C97FBE">
        <w:rPr>
          <w:rFonts w:ascii="Poppins" w:eastAsia="Times New Roman" w:hAnsi="Poppins" w:cs="Poppins"/>
          <w:color w:val="000000"/>
          <w:sz w:val="20"/>
          <w:szCs w:val="20"/>
          <w:lang w:eastAsia="en-GB"/>
        </w:rPr>
        <w:t xml:space="preserve"> requirement of that role.  As a Church of England school may, we would</w:t>
      </w:r>
    </w:p>
    <w:p w14:paraId="18524BAB" w14:textId="62FAAA98" w:rsidR="008841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rely on this for some roles in school, particular those roles that provide spiritual leadership.  </w:t>
      </w:r>
      <w:r w:rsidR="00C97FBE" w:rsidRPr="00C97FBE">
        <w:rPr>
          <w:rFonts w:ascii="Poppins" w:eastAsia="Times New Roman" w:hAnsi="Poppins" w:cs="Poppins"/>
          <w:color w:val="000000"/>
          <w:sz w:val="20"/>
          <w:szCs w:val="20"/>
          <w:lang w:eastAsia="en-GB"/>
        </w:rPr>
        <w:t>However,</w:t>
      </w:r>
      <w:r w:rsidRPr="00C97FBE">
        <w:rPr>
          <w:rFonts w:ascii="Poppins" w:eastAsia="Times New Roman" w:hAnsi="Poppins" w:cs="Poppins"/>
          <w:color w:val="000000"/>
          <w:sz w:val="20"/>
          <w:szCs w:val="20"/>
          <w:lang w:eastAsia="en-GB"/>
        </w:rPr>
        <w:t xml:space="preserve"> this would not apply for all staff in </w:t>
      </w:r>
      <w:r w:rsidR="0092307B">
        <w:rPr>
          <w:rFonts w:ascii="Poppins" w:eastAsia="Times New Roman" w:hAnsi="Poppins" w:cs="Poppins"/>
          <w:color w:val="000000"/>
          <w:sz w:val="20"/>
          <w:szCs w:val="20"/>
          <w:lang w:eastAsia="en-GB"/>
        </w:rPr>
        <w:t>s</w:t>
      </w:r>
      <w:r w:rsidRPr="00C97FBE">
        <w:rPr>
          <w:rFonts w:ascii="Poppins" w:eastAsia="Times New Roman" w:hAnsi="Poppins" w:cs="Poppins"/>
          <w:color w:val="000000"/>
          <w:sz w:val="20"/>
          <w:szCs w:val="20"/>
          <w:lang w:eastAsia="en-GB"/>
        </w:rPr>
        <w:t xml:space="preserve">chool. </w:t>
      </w:r>
      <w:r w:rsidR="00C97FBE" w:rsidRPr="00C97FBE">
        <w:rPr>
          <w:rFonts w:ascii="Poppins" w:eastAsia="Times New Roman" w:hAnsi="Poppins" w:cs="Poppins"/>
          <w:color w:val="000000"/>
          <w:sz w:val="20"/>
          <w:szCs w:val="20"/>
          <w:lang w:eastAsia="en-GB"/>
        </w:rPr>
        <w:t>In addition, there are also instances in which a job will qualify for a genuine occupational</w:t>
      </w:r>
      <w:r w:rsidRPr="00C97FBE">
        <w:rPr>
          <w:rFonts w:ascii="Poppins" w:eastAsia="Times New Roman" w:hAnsi="Poppins" w:cs="Poppins"/>
          <w:color w:val="000000"/>
          <w:sz w:val="20"/>
          <w:szCs w:val="20"/>
          <w:lang w:eastAsia="en-GB"/>
        </w:rPr>
        <w:t xml:space="preserve"> qualification on the grounds of gender.</w:t>
      </w:r>
    </w:p>
    <w:p w14:paraId="4717F600" w14:textId="77777777" w:rsidR="0092307B" w:rsidRPr="00C97FBE" w:rsidRDefault="0092307B" w:rsidP="008841BE">
      <w:pPr>
        <w:shd w:val="clear" w:color="auto" w:fill="FFFFFF"/>
        <w:spacing w:after="0" w:line="240" w:lineRule="auto"/>
        <w:rPr>
          <w:rFonts w:ascii="Poppins" w:eastAsia="Times New Roman" w:hAnsi="Poppins" w:cs="Poppins"/>
          <w:color w:val="000000"/>
          <w:sz w:val="20"/>
          <w:szCs w:val="20"/>
          <w:lang w:eastAsia="en-GB"/>
        </w:rPr>
      </w:pPr>
    </w:p>
    <w:p w14:paraId="282D9CDD"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78E79788" w14:textId="7ADF8DB2" w:rsidR="008841BE" w:rsidRPr="00C97FBE" w:rsidRDefault="008841BE" w:rsidP="00C97FBE">
      <w:pPr>
        <w:pStyle w:val="ListParagraph"/>
        <w:numPr>
          <w:ilvl w:val="0"/>
          <w:numId w:val="88"/>
        </w:num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Equality and the law</w:t>
      </w:r>
    </w:p>
    <w:p w14:paraId="18C93AC0" w14:textId="77777777" w:rsidR="00C97FBE" w:rsidRPr="00C97FBE" w:rsidRDefault="00C97FBE" w:rsidP="00C97FBE">
      <w:pPr>
        <w:pStyle w:val="ListParagraph"/>
        <w:shd w:val="clear" w:color="auto" w:fill="FFFFFF"/>
        <w:spacing w:after="0" w:line="240" w:lineRule="auto"/>
        <w:rPr>
          <w:rFonts w:ascii="Poppins" w:eastAsia="Times New Roman" w:hAnsi="Poppins" w:cs="Poppins"/>
          <w:b/>
          <w:bCs/>
          <w:color w:val="000000"/>
          <w:sz w:val="20"/>
          <w:szCs w:val="20"/>
          <w:lang w:eastAsia="en-GB"/>
        </w:rPr>
      </w:pPr>
    </w:p>
    <w:p w14:paraId="67AD4706"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There are </w:t>
      </w:r>
      <w:proofErr w:type="gramStart"/>
      <w:r w:rsidRPr="00C97FBE">
        <w:rPr>
          <w:rFonts w:ascii="Poppins" w:eastAsia="Times New Roman" w:hAnsi="Poppins" w:cs="Poppins"/>
          <w:color w:val="000000"/>
          <w:sz w:val="20"/>
          <w:szCs w:val="20"/>
          <w:lang w:eastAsia="en-GB"/>
        </w:rPr>
        <w:t>a number of</w:t>
      </w:r>
      <w:proofErr w:type="gramEnd"/>
      <w:r w:rsidRPr="00C97FBE">
        <w:rPr>
          <w:rFonts w:ascii="Poppins" w:eastAsia="Times New Roman" w:hAnsi="Poppins" w:cs="Poppins"/>
          <w:color w:val="000000"/>
          <w:sz w:val="20"/>
          <w:szCs w:val="20"/>
          <w:lang w:eastAsia="en-GB"/>
        </w:rPr>
        <w:t xml:space="preserve"> statutory duties that must be met by every school in line with legislation from the Race Relations (Amendment) Act (2000), Disability Equality Duty (2011) and Equality Act (2010).</w:t>
      </w:r>
    </w:p>
    <w:p w14:paraId="7D8A8C84"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473D8DE7" w14:textId="77777777" w:rsidR="008841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r w:rsidRPr="00F431C7">
        <w:rPr>
          <w:rFonts w:ascii="Poppins" w:eastAsia="Times New Roman" w:hAnsi="Poppins" w:cs="Poppins"/>
          <w:b/>
          <w:bCs/>
          <w:color w:val="000000"/>
          <w:sz w:val="20"/>
          <w:szCs w:val="20"/>
          <w:lang w:eastAsia="en-GB"/>
        </w:rPr>
        <w:t xml:space="preserve">6a. Race Equality </w:t>
      </w:r>
    </w:p>
    <w:p w14:paraId="7F19FCBC" w14:textId="77777777" w:rsidR="00F431C7" w:rsidRPr="00F431C7" w:rsidRDefault="00F431C7" w:rsidP="008841BE">
      <w:pPr>
        <w:shd w:val="clear" w:color="auto" w:fill="FFFFFF"/>
        <w:spacing w:after="0" w:line="240" w:lineRule="auto"/>
        <w:rPr>
          <w:rFonts w:ascii="Poppins" w:eastAsia="Times New Roman" w:hAnsi="Poppins" w:cs="Poppins"/>
          <w:b/>
          <w:bCs/>
          <w:color w:val="000000"/>
          <w:sz w:val="20"/>
          <w:szCs w:val="20"/>
          <w:lang w:eastAsia="en-GB"/>
        </w:rPr>
      </w:pPr>
    </w:p>
    <w:p w14:paraId="1F79AAC4"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This section of the plan reflects the general and specific duties of schools as detailed in The Race Relations Act 1976 and as amended by The Race Relations (Amendment) Act 2000. The General Race Equality Duty requires us to have due regard to the need to:</w:t>
      </w:r>
    </w:p>
    <w:p w14:paraId="1998DE7F" w14:textId="46D64EDB"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•Eliminate racial </w:t>
      </w:r>
      <w:r w:rsidR="00C97FBE" w:rsidRPr="00C97FBE">
        <w:rPr>
          <w:rFonts w:ascii="Poppins" w:eastAsia="Times New Roman" w:hAnsi="Poppins" w:cs="Poppins"/>
          <w:color w:val="000000"/>
          <w:sz w:val="20"/>
          <w:szCs w:val="20"/>
          <w:lang w:eastAsia="en-GB"/>
        </w:rPr>
        <w:t>discrimination.</w:t>
      </w:r>
    </w:p>
    <w:p w14:paraId="189C77F2" w14:textId="4CB197E9"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•Promote equality of </w:t>
      </w:r>
      <w:r w:rsidR="00C97FBE" w:rsidRPr="00C97FBE">
        <w:rPr>
          <w:rFonts w:ascii="Poppins" w:eastAsia="Times New Roman" w:hAnsi="Poppins" w:cs="Poppins"/>
          <w:color w:val="000000"/>
          <w:sz w:val="20"/>
          <w:szCs w:val="20"/>
          <w:lang w:eastAsia="en-GB"/>
        </w:rPr>
        <w:t>opportunity.</w:t>
      </w:r>
    </w:p>
    <w:p w14:paraId="45B22F2B"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•Promote good relations between people of different racial groups.</w:t>
      </w:r>
    </w:p>
    <w:p w14:paraId="5FC85D8F"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24BA2818"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Under our specific duty we will:</w:t>
      </w:r>
    </w:p>
    <w:p w14:paraId="14A0DED6" w14:textId="57A65896"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•Prepare an Equality Plan which includes our written policy for race </w:t>
      </w:r>
      <w:r w:rsidR="00C97FBE" w:rsidRPr="00C97FBE">
        <w:rPr>
          <w:rFonts w:ascii="Poppins" w:eastAsia="Times New Roman" w:hAnsi="Poppins" w:cs="Poppins"/>
          <w:color w:val="000000"/>
          <w:sz w:val="20"/>
          <w:szCs w:val="20"/>
          <w:lang w:eastAsia="en-GB"/>
        </w:rPr>
        <w:t>equality.</w:t>
      </w:r>
    </w:p>
    <w:p w14:paraId="7A918178" w14:textId="61F5118B"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lastRenderedPageBreak/>
        <w:t xml:space="preserve">•Assess the impact of our policies, including this </w:t>
      </w:r>
      <w:r w:rsidR="0092307B">
        <w:rPr>
          <w:rFonts w:ascii="Poppins" w:eastAsia="Times New Roman" w:hAnsi="Poppins" w:cs="Poppins"/>
          <w:color w:val="000000"/>
          <w:sz w:val="20"/>
          <w:szCs w:val="20"/>
          <w:lang w:eastAsia="en-GB"/>
        </w:rPr>
        <w:t>p</w:t>
      </w:r>
      <w:r w:rsidRPr="00C97FBE">
        <w:rPr>
          <w:rFonts w:ascii="Poppins" w:eastAsia="Times New Roman" w:hAnsi="Poppins" w:cs="Poppins"/>
          <w:color w:val="000000"/>
          <w:sz w:val="20"/>
          <w:szCs w:val="20"/>
          <w:lang w:eastAsia="en-GB"/>
        </w:rPr>
        <w:t>lan, on pupils, staff and parents by ethnicity including</w:t>
      </w:r>
      <w:r w:rsidR="00C97FBE" w:rsidRPr="00C97FBE">
        <w:rPr>
          <w:rFonts w:ascii="Poppins" w:eastAsia="Times New Roman" w:hAnsi="Poppins" w:cs="Poppins"/>
          <w:color w:val="000000"/>
          <w:sz w:val="20"/>
          <w:szCs w:val="20"/>
          <w:lang w:eastAsia="en-GB"/>
        </w:rPr>
        <w:t xml:space="preserve"> the</w:t>
      </w:r>
      <w:r w:rsidRPr="00C97FBE">
        <w:rPr>
          <w:rFonts w:ascii="Poppins" w:eastAsia="Times New Roman" w:hAnsi="Poppins" w:cs="Poppins"/>
          <w:color w:val="000000"/>
          <w:sz w:val="20"/>
          <w:szCs w:val="20"/>
          <w:lang w:eastAsia="en-GB"/>
        </w:rPr>
        <w:t xml:space="preserve"> achievement levels of these </w:t>
      </w:r>
      <w:r w:rsidR="00C97FBE" w:rsidRPr="00C97FBE">
        <w:rPr>
          <w:rFonts w:ascii="Poppins" w:eastAsia="Times New Roman" w:hAnsi="Poppins" w:cs="Poppins"/>
          <w:color w:val="000000"/>
          <w:sz w:val="20"/>
          <w:szCs w:val="20"/>
          <w:lang w:eastAsia="en-GB"/>
        </w:rPr>
        <w:t>pupils.</w:t>
      </w:r>
    </w:p>
    <w:p w14:paraId="3B20CE9B"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•Monitor the impact our plans and policies have on such pupils, staff and parents towards raising the achievement of minority ethnic groups.</w:t>
      </w:r>
    </w:p>
    <w:p w14:paraId="74A2ED71"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297BFFCA" w14:textId="77777777" w:rsidR="008841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6b. Disability</w:t>
      </w:r>
    </w:p>
    <w:p w14:paraId="11696226" w14:textId="77777777" w:rsidR="00C97FBE" w:rsidRPr="00C97FBE" w:rsidRDefault="00C97FBE" w:rsidP="008841BE">
      <w:pPr>
        <w:shd w:val="clear" w:color="auto" w:fill="FFFFFF"/>
        <w:spacing w:after="0" w:line="240" w:lineRule="auto"/>
        <w:rPr>
          <w:rFonts w:ascii="Poppins" w:eastAsia="Times New Roman" w:hAnsi="Poppins" w:cs="Poppins"/>
          <w:b/>
          <w:bCs/>
          <w:color w:val="000000"/>
          <w:sz w:val="20"/>
          <w:szCs w:val="20"/>
          <w:lang w:eastAsia="en-GB"/>
        </w:rPr>
      </w:pPr>
    </w:p>
    <w:p w14:paraId="1510A60D" w14:textId="77777777" w:rsidR="008841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Definition of disability</w:t>
      </w:r>
    </w:p>
    <w:p w14:paraId="4022C279" w14:textId="2DB074A5"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The Disability Discrimination Act 2005 (DDA) defines a disabled person as someone who has ‘a physical or mental impairment which has a substantial or long-term adverse effect on his or her ability to carry out normal day-to-day activities’.</w:t>
      </w:r>
      <w:r w:rsidR="00C97FBE" w:rsidRPr="00C97FBE">
        <w:rPr>
          <w:rFonts w:ascii="Poppins" w:eastAsia="Times New Roman" w:hAnsi="Poppins" w:cs="Poppins"/>
          <w:color w:val="000000"/>
          <w:sz w:val="20"/>
          <w:szCs w:val="20"/>
          <w:lang w:eastAsia="en-GB"/>
        </w:rPr>
        <w:t xml:space="preserve"> </w:t>
      </w:r>
      <w:r w:rsidRPr="00C97FBE">
        <w:rPr>
          <w:rFonts w:ascii="Poppins" w:eastAsia="Times New Roman" w:hAnsi="Poppins" w:cs="Poppins"/>
          <w:color w:val="000000"/>
          <w:sz w:val="20"/>
          <w:szCs w:val="20"/>
          <w:lang w:eastAsia="en-GB"/>
        </w:rPr>
        <w:t>The DDA 2005 has also extended the definition of disability as follows:</w:t>
      </w:r>
    </w:p>
    <w:p w14:paraId="108B7B7E" w14:textId="2C003D1A" w:rsidR="008841BE" w:rsidRPr="00C97FBE" w:rsidRDefault="008841BE" w:rsidP="00C97FBE">
      <w:pPr>
        <w:pStyle w:val="ListParagraph"/>
        <w:numPr>
          <w:ilvl w:val="0"/>
          <w:numId w:val="87"/>
        </w:num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People with HIV, multiple sclerosis and cancer (although not all cancers) are deemed disabled before they experience the long-term and substantial adverse effect on their </w:t>
      </w:r>
      <w:r w:rsidR="00C97FBE" w:rsidRPr="00C97FBE">
        <w:rPr>
          <w:rFonts w:ascii="Poppins" w:eastAsia="Times New Roman" w:hAnsi="Poppins" w:cs="Poppins"/>
          <w:color w:val="000000"/>
          <w:sz w:val="20"/>
          <w:szCs w:val="20"/>
          <w:lang w:eastAsia="en-GB"/>
        </w:rPr>
        <w:t>activities.</w:t>
      </w:r>
    </w:p>
    <w:p w14:paraId="520D5AF4" w14:textId="4FDF2F23" w:rsidR="008841BE" w:rsidRPr="00C97FBE" w:rsidRDefault="008841BE" w:rsidP="00C97FBE">
      <w:pPr>
        <w:pStyle w:val="ListParagraph"/>
        <w:numPr>
          <w:ilvl w:val="0"/>
          <w:numId w:val="87"/>
        </w:num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Section 18 has been amended so that individuals with a mental illness no longer </w:t>
      </w:r>
      <w:proofErr w:type="gramStart"/>
      <w:r w:rsidRPr="00C97FBE">
        <w:rPr>
          <w:rFonts w:ascii="Poppins" w:eastAsia="Times New Roman" w:hAnsi="Poppins" w:cs="Poppins"/>
          <w:color w:val="000000"/>
          <w:sz w:val="20"/>
          <w:szCs w:val="20"/>
          <w:lang w:eastAsia="en-GB"/>
        </w:rPr>
        <w:t>have to</w:t>
      </w:r>
      <w:proofErr w:type="gramEnd"/>
      <w:r w:rsidRPr="00C97FBE">
        <w:rPr>
          <w:rFonts w:ascii="Poppins" w:eastAsia="Times New Roman" w:hAnsi="Poppins" w:cs="Poppins"/>
          <w:color w:val="000000"/>
          <w:sz w:val="20"/>
          <w:szCs w:val="20"/>
          <w:lang w:eastAsia="en-GB"/>
        </w:rPr>
        <w:t xml:space="preserve"> demonstrate that it is “clinically well-recognised”, although the person must still demonstrate a long-term and substantial adverse impact on his/her ability to carry out normal day-to-day activities.</w:t>
      </w:r>
    </w:p>
    <w:p w14:paraId="656715BC"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3EB9B7FF" w14:textId="77777777" w:rsidR="008841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Legal duties</w:t>
      </w:r>
    </w:p>
    <w:p w14:paraId="75D47E49"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The Disability Discrimination Act (DDA) 2005 placed a general duty on schools, requiring them to have due regard for the following when carrying out and delivering services:</w:t>
      </w:r>
    </w:p>
    <w:p w14:paraId="73FDAFC0" w14:textId="246A7C1D"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•Promoting equality of opportunity between disabled people and other </w:t>
      </w:r>
      <w:r w:rsidR="00C97FBE" w:rsidRPr="00C97FBE">
        <w:rPr>
          <w:rFonts w:ascii="Poppins" w:eastAsia="Times New Roman" w:hAnsi="Poppins" w:cs="Poppins"/>
          <w:color w:val="000000"/>
          <w:sz w:val="20"/>
          <w:szCs w:val="20"/>
          <w:lang w:eastAsia="en-GB"/>
        </w:rPr>
        <w:t>people.</w:t>
      </w:r>
    </w:p>
    <w:p w14:paraId="664C550E" w14:textId="33C8DEC2"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•Eliminating discrimination and harassment of disabled people that is related to their </w:t>
      </w:r>
      <w:r w:rsidR="00C97FBE" w:rsidRPr="00C97FBE">
        <w:rPr>
          <w:rFonts w:ascii="Poppins" w:eastAsia="Times New Roman" w:hAnsi="Poppins" w:cs="Poppins"/>
          <w:color w:val="000000"/>
          <w:sz w:val="20"/>
          <w:szCs w:val="20"/>
          <w:lang w:eastAsia="en-GB"/>
        </w:rPr>
        <w:t>disability.</w:t>
      </w:r>
    </w:p>
    <w:p w14:paraId="1967E11D" w14:textId="4959BAB3"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•Promoting positive attitudes towards disabled </w:t>
      </w:r>
      <w:r w:rsidR="00C97FBE" w:rsidRPr="00C97FBE">
        <w:rPr>
          <w:rFonts w:ascii="Poppins" w:eastAsia="Times New Roman" w:hAnsi="Poppins" w:cs="Poppins"/>
          <w:color w:val="000000"/>
          <w:sz w:val="20"/>
          <w:szCs w:val="20"/>
          <w:lang w:eastAsia="en-GB"/>
        </w:rPr>
        <w:t>people.</w:t>
      </w:r>
    </w:p>
    <w:p w14:paraId="4133E602" w14:textId="79D30613"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•Encouraging participation in public life by disabled </w:t>
      </w:r>
      <w:r w:rsidR="00C97FBE" w:rsidRPr="00C97FBE">
        <w:rPr>
          <w:rFonts w:ascii="Poppins" w:eastAsia="Times New Roman" w:hAnsi="Poppins" w:cs="Poppins"/>
          <w:color w:val="000000"/>
          <w:sz w:val="20"/>
          <w:szCs w:val="20"/>
          <w:lang w:eastAsia="en-GB"/>
        </w:rPr>
        <w:t>people.</w:t>
      </w:r>
    </w:p>
    <w:p w14:paraId="7F0BB7B6"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•Taking steps to meet disabled people’s needs, even if this requires more favourable treatment.</w:t>
      </w:r>
    </w:p>
    <w:p w14:paraId="7F93AAEA"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5F10BF21" w14:textId="77777777" w:rsidR="008841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Under our specific duty we will:</w:t>
      </w:r>
    </w:p>
    <w:p w14:paraId="20813307" w14:textId="3357C8E3"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•Prepare and publish an Equality Plan which covers the requirements for a Disability Equality Scheme identifying our disability equality goals and actions to meet </w:t>
      </w:r>
      <w:r w:rsidR="00C97FBE" w:rsidRPr="00C97FBE">
        <w:rPr>
          <w:rFonts w:ascii="Poppins" w:eastAsia="Times New Roman" w:hAnsi="Poppins" w:cs="Poppins"/>
          <w:color w:val="000000"/>
          <w:sz w:val="20"/>
          <w:szCs w:val="20"/>
          <w:lang w:eastAsia="en-GB"/>
        </w:rPr>
        <w:t>them.</w:t>
      </w:r>
    </w:p>
    <w:p w14:paraId="178F4573"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•Review and revise this Scheme every three years.</w:t>
      </w:r>
    </w:p>
    <w:p w14:paraId="6E67FF34"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46CC8E54" w14:textId="77777777" w:rsidR="00C97FBE" w:rsidRPr="00C97FBE" w:rsidRDefault="00C97FBE" w:rsidP="008841BE">
      <w:pPr>
        <w:shd w:val="clear" w:color="auto" w:fill="FFFFFF"/>
        <w:spacing w:after="0" w:line="240" w:lineRule="auto"/>
        <w:rPr>
          <w:rFonts w:ascii="Poppins" w:eastAsia="Times New Roman" w:hAnsi="Poppins" w:cs="Poppins"/>
          <w:color w:val="000000"/>
          <w:sz w:val="20"/>
          <w:szCs w:val="20"/>
          <w:lang w:eastAsia="en-GB"/>
        </w:rPr>
      </w:pPr>
    </w:p>
    <w:p w14:paraId="26B65119" w14:textId="0252D7C0" w:rsidR="008841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 xml:space="preserve">6c. Gender </w:t>
      </w:r>
      <w:r w:rsidR="0092307B">
        <w:rPr>
          <w:rFonts w:ascii="Poppins" w:eastAsia="Times New Roman" w:hAnsi="Poppins" w:cs="Poppins"/>
          <w:b/>
          <w:bCs/>
          <w:color w:val="000000"/>
          <w:sz w:val="20"/>
          <w:szCs w:val="20"/>
          <w:lang w:eastAsia="en-GB"/>
        </w:rPr>
        <w:t>e</w:t>
      </w:r>
      <w:r w:rsidRPr="00C97FBE">
        <w:rPr>
          <w:rFonts w:ascii="Poppins" w:eastAsia="Times New Roman" w:hAnsi="Poppins" w:cs="Poppins"/>
          <w:b/>
          <w:bCs/>
          <w:color w:val="000000"/>
          <w:sz w:val="20"/>
          <w:szCs w:val="20"/>
          <w:lang w:eastAsia="en-GB"/>
        </w:rPr>
        <w:t>quality</w:t>
      </w:r>
    </w:p>
    <w:p w14:paraId="4510DDC2" w14:textId="77777777" w:rsidR="00C97FBE" w:rsidRPr="00C97FBE" w:rsidRDefault="00C97FBE" w:rsidP="008841BE">
      <w:pPr>
        <w:shd w:val="clear" w:color="auto" w:fill="FFFFFF"/>
        <w:spacing w:after="0" w:line="240" w:lineRule="auto"/>
        <w:rPr>
          <w:rFonts w:ascii="Poppins" w:eastAsia="Times New Roman" w:hAnsi="Poppins" w:cs="Poppins"/>
          <w:b/>
          <w:bCs/>
          <w:color w:val="000000"/>
          <w:sz w:val="20"/>
          <w:szCs w:val="20"/>
          <w:lang w:eastAsia="en-GB"/>
        </w:rPr>
      </w:pPr>
    </w:p>
    <w:p w14:paraId="51CEA208" w14:textId="3318462D"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The Gender Equality Duty 2007 places a general and specific duty on schools to eliminate unlawful discrimination and harassment on the grounds of gender and to promote equality of opportunity between female and male pupils and between women and men and transgender people.</w:t>
      </w:r>
    </w:p>
    <w:p w14:paraId="7F2AE398"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2B6A447E"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Under our general duty we will actively seek to:</w:t>
      </w:r>
    </w:p>
    <w:p w14:paraId="26D25C6F" w14:textId="3BF6CC4C"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lastRenderedPageBreak/>
        <w:t>•</w:t>
      </w:r>
      <w:r w:rsidR="00C97FBE" w:rsidRPr="00C97FBE">
        <w:rPr>
          <w:rFonts w:ascii="Poppins" w:eastAsia="Times New Roman" w:hAnsi="Poppins" w:cs="Poppins"/>
          <w:color w:val="000000"/>
          <w:sz w:val="20"/>
          <w:szCs w:val="20"/>
          <w:lang w:eastAsia="en-GB"/>
        </w:rPr>
        <w:t>Eliminate unlawful discrimination and</w:t>
      </w:r>
      <w:r w:rsidRPr="00C97FBE">
        <w:rPr>
          <w:rFonts w:ascii="Poppins" w:eastAsia="Times New Roman" w:hAnsi="Poppins" w:cs="Poppins"/>
          <w:color w:val="000000"/>
          <w:sz w:val="20"/>
          <w:szCs w:val="20"/>
          <w:lang w:eastAsia="en-GB"/>
        </w:rPr>
        <w:t xml:space="preserve"> </w:t>
      </w:r>
      <w:r w:rsidR="00C97FBE" w:rsidRPr="00C97FBE">
        <w:rPr>
          <w:rFonts w:ascii="Poppins" w:eastAsia="Times New Roman" w:hAnsi="Poppins" w:cs="Poppins"/>
          <w:color w:val="000000"/>
          <w:sz w:val="20"/>
          <w:szCs w:val="20"/>
          <w:lang w:eastAsia="en-GB"/>
        </w:rPr>
        <w:t>harassment on grounds of sex and gender</w:t>
      </w:r>
      <w:r w:rsidRPr="00C97FBE">
        <w:rPr>
          <w:rFonts w:ascii="Poppins" w:eastAsia="Times New Roman" w:hAnsi="Poppins" w:cs="Poppins"/>
          <w:color w:val="000000"/>
          <w:sz w:val="20"/>
          <w:szCs w:val="20"/>
          <w:lang w:eastAsia="en-GB"/>
        </w:rPr>
        <w:t xml:space="preserve"> </w:t>
      </w:r>
      <w:r w:rsidR="00C97FBE" w:rsidRPr="00C97FBE">
        <w:rPr>
          <w:rFonts w:ascii="Poppins" w:eastAsia="Times New Roman" w:hAnsi="Poppins" w:cs="Poppins"/>
          <w:color w:val="000000"/>
          <w:sz w:val="20"/>
          <w:szCs w:val="20"/>
          <w:lang w:eastAsia="en-GB"/>
        </w:rPr>
        <w:t>reassignment.</w:t>
      </w:r>
    </w:p>
    <w:p w14:paraId="1856D0CD" w14:textId="77777777" w:rsidR="00C97F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•Promote equality between men and women. </w:t>
      </w:r>
    </w:p>
    <w:p w14:paraId="4EEBB273" w14:textId="77777777" w:rsidR="00C97FBE" w:rsidRPr="00C97FBE" w:rsidRDefault="00C97FBE" w:rsidP="008841BE">
      <w:pPr>
        <w:shd w:val="clear" w:color="auto" w:fill="FFFFFF"/>
        <w:spacing w:after="0" w:line="240" w:lineRule="auto"/>
        <w:rPr>
          <w:rFonts w:ascii="Poppins" w:eastAsia="Times New Roman" w:hAnsi="Poppins" w:cs="Poppins"/>
          <w:color w:val="000000"/>
          <w:sz w:val="20"/>
          <w:szCs w:val="20"/>
          <w:lang w:eastAsia="en-GB"/>
        </w:rPr>
      </w:pPr>
    </w:p>
    <w:p w14:paraId="19DE1732"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782CA73C" w14:textId="034D247E" w:rsidR="008841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 xml:space="preserve">6d. Sexual </w:t>
      </w:r>
      <w:r w:rsidR="0092307B">
        <w:rPr>
          <w:rFonts w:ascii="Poppins" w:eastAsia="Times New Roman" w:hAnsi="Poppins" w:cs="Poppins"/>
          <w:b/>
          <w:bCs/>
          <w:color w:val="000000"/>
          <w:sz w:val="20"/>
          <w:szCs w:val="20"/>
          <w:lang w:eastAsia="en-GB"/>
        </w:rPr>
        <w:t>o</w:t>
      </w:r>
      <w:r w:rsidRPr="00C97FBE">
        <w:rPr>
          <w:rFonts w:ascii="Poppins" w:eastAsia="Times New Roman" w:hAnsi="Poppins" w:cs="Poppins"/>
          <w:b/>
          <w:bCs/>
          <w:color w:val="000000"/>
          <w:sz w:val="20"/>
          <w:szCs w:val="20"/>
          <w:lang w:eastAsia="en-GB"/>
        </w:rPr>
        <w:t>rientation</w:t>
      </w:r>
    </w:p>
    <w:p w14:paraId="3BDBA7CD" w14:textId="77777777" w:rsidR="00C97FBE" w:rsidRPr="00C97FBE" w:rsidRDefault="00C97FBE" w:rsidP="008841BE">
      <w:pPr>
        <w:shd w:val="clear" w:color="auto" w:fill="FFFFFF"/>
        <w:spacing w:after="0" w:line="240" w:lineRule="auto"/>
        <w:rPr>
          <w:rFonts w:ascii="Poppins" w:eastAsia="Times New Roman" w:hAnsi="Poppins" w:cs="Poppins"/>
          <w:b/>
          <w:bCs/>
          <w:color w:val="000000"/>
          <w:sz w:val="20"/>
          <w:szCs w:val="20"/>
          <w:lang w:eastAsia="en-GB"/>
        </w:rPr>
      </w:pPr>
    </w:p>
    <w:p w14:paraId="22A4E4E7" w14:textId="74C12FF9"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The Equality Act 2010 made provision for regulations to be introduced to extend protection against discrimination on grounds of religion or belief to sexual orientation. The Equality Act (Sexual Orientation) Regulations 2007 came into force on 30 April 2007, and they make discrimination unlawful </w:t>
      </w:r>
      <w:proofErr w:type="gramStart"/>
      <w:r w:rsidRPr="00C97FBE">
        <w:rPr>
          <w:rFonts w:ascii="Poppins" w:eastAsia="Times New Roman" w:hAnsi="Poppins" w:cs="Poppins"/>
          <w:color w:val="000000"/>
          <w:sz w:val="20"/>
          <w:szCs w:val="20"/>
          <w:lang w:eastAsia="en-GB"/>
        </w:rPr>
        <w:t>in the area of</w:t>
      </w:r>
      <w:proofErr w:type="gramEnd"/>
      <w:r w:rsidRPr="00C97FBE">
        <w:rPr>
          <w:rFonts w:ascii="Poppins" w:eastAsia="Times New Roman" w:hAnsi="Poppins" w:cs="Poppins"/>
          <w:color w:val="000000"/>
          <w:sz w:val="20"/>
          <w:szCs w:val="20"/>
          <w:lang w:eastAsia="en-GB"/>
        </w:rPr>
        <w:t xml:space="preserve"> goods, facilities and services on grounds of sexual orientation. For schools this means admissions, benefits and services for pupils and treatment of pupils. </w:t>
      </w:r>
    </w:p>
    <w:p w14:paraId="2AEE32A8"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100D5277" w14:textId="11AEF484" w:rsidR="008841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 xml:space="preserve">6e As a Church of England school we will use the criteria of being a regular attender of the parish church or another church as an admission </w:t>
      </w:r>
      <w:proofErr w:type="gramStart"/>
      <w:r w:rsidRPr="00C97FBE">
        <w:rPr>
          <w:rFonts w:ascii="Poppins" w:eastAsia="Times New Roman" w:hAnsi="Poppins" w:cs="Poppins"/>
          <w:b/>
          <w:bCs/>
          <w:color w:val="000000"/>
          <w:sz w:val="20"/>
          <w:szCs w:val="20"/>
          <w:lang w:eastAsia="en-GB"/>
        </w:rPr>
        <w:t>criteria</w:t>
      </w:r>
      <w:proofErr w:type="gramEnd"/>
    </w:p>
    <w:p w14:paraId="6A21618A"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1DA7E1D2" w14:textId="433285C3" w:rsidR="008841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 xml:space="preserve">6f. Community </w:t>
      </w:r>
      <w:r w:rsidR="0092307B">
        <w:rPr>
          <w:rFonts w:ascii="Poppins" w:eastAsia="Times New Roman" w:hAnsi="Poppins" w:cs="Poppins"/>
          <w:b/>
          <w:bCs/>
          <w:color w:val="000000"/>
          <w:sz w:val="20"/>
          <w:szCs w:val="20"/>
          <w:lang w:eastAsia="en-GB"/>
        </w:rPr>
        <w:t>c</w:t>
      </w:r>
      <w:r w:rsidRPr="00C97FBE">
        <w:rPr>
          <w:rFonts w:ascii="Poppins" w:eastAsia="Times New Roman" w:hAnsi="Poppins" w:cs="Poppins"/>
          <w:b/>
          <w:bCs/>
          <w:color w:val="000000"/>
          <w:sz w:val="20"/>
          <w:szCs w:val="20"/>
          <w:lang w:eastAsia="en-GB"/>
        </w:rPr>
        <w:t xml:space="preserve">ohesion </w:t>
      </w:r>
    </w:p>
    <w:p w14:paraId="67ECCD54" w14:textId="77777777" w:rsidR="00C97FBE" w:rsidRPr="00C97FBE" w:rsidRDefault="00C97FBE" w:rsidP="008841BE">
      <w:pPr>
        <w:shd w:val="clear" w:color="auto" w:fill="FFFFFF"/>
        <w:spacing w:after="0" w:line="240" w:lineRule="auto"/>
        <w:rPr>
          <w:rFonts w:ascii="Poppins" w:eastAsia="Times New Roman" w:hAnsi="Poppins" w:cs="Poppins"/>
          <w:b/>
          <w:bCs/>
          <w:color w:val="000000"/>
          <w:sz w:val="20"/>
          <w:szCs w:val="20"/>
          <w:lang w:eastAsia="en-GB"/>
        </w:rPr>
      </w:pPr>
    </w:p>
    <w:p w14:paraId="4C8F0457"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The Education and Inspections Act 2006 inserted a new section 21(5) to the Education Act 2002, introducing a duty on the governing bodies of state schools to promote community cohesion. </w:t>
      </w:r>
    </w:p>
    <w:p w14:paraId="25A64949" w14:textId="77777777" w:rsidR="008841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Community cohesion encompasses promoting good relations between pupils from different races, faiths / beliefs and socio-economic backgrounds. The duty came into force on 1 September 2007. </w:t>
      </w:r>
    </w:p>
    <w:p w14:paraId="0E3B7ABA" w14:textId="77777777" w:rsidR="00F431C7" w:rsidRPr="00C97FBE" w:rsidRDefault="00F431C7" w:rsidP="008841BE">
      <w:pPr>
        <w:shd w:val="clear" w:color="auto" w:fill="FFFFFF"/>
        <w:spacing w:after="0" w:line="240" w:lineRule="auto"/>
        <w:rPr>
          <w:rFonts w:ascii="Poppins" w:eastAsia="Times New Roman" w:hAnsi="Poppins" w:cs="Poppins"/>
          <w:color w:val="000000"/>
          <w:sz w:val="20"/>
          <w:szCs w:val="20"/>
          <w:lang w:eastAsia="en-GB"/>
        </w:rPr>
      </w:pPr>
    </w:p>
    <w:p w14:paraId="77563A87"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4210320C" w14:textId="23CADBED" w:rsidR="008841BE" w:rsidRPr="00F431C7" w:rsidRDefault="008841BE" w:rsidP="00F431C7">
      <w:pPr>
        <w:pStyle w:val="ListParagraph"/>
        <w:numPr>
          <w:ilvl w:val="0"/>
          <w:numId w:val="88"/>
        </w:numPr>
        <w:shd w:val="clear" w:color="auto" w:fill="FFFFFF"/>
        <w:spacing w:after="0" w:line="240" w:lineRule="auto"/>
        <w:rPr>
          <w:rFonts w:ascii="Poppins" w:eastAsia="Times New Roman" w:hAnsi="Poppins" w:cs="Poppins"/>
          <w:b/>
          <w:bCs/>
          <w:color w:val="000000"/>
          <w:sz w:val="20"/>
          <w:szCs w:val="20"/>
          <w:lang w:eastAsia="en-GB"/>
        </w:rPr>
      </w:pPr>
      <w:r w:rsidRPr="00F431C7">
        <w:rPr>
          <w:rFonts w:ascii="Poppins" w:eastAsia="Times New Roman" w:hAnsi="Poppins" w:cs="Poppins"/>
          <w:b/>
          <w:bCs/>
          <w:color w:val="000000"/>
          <w:sz w:val="20"/>
          <w:szCs w:val="20"/>
          <w:lang w:eastAsia="en-GB"/>
        </w:rPr>
        <w:t>Consultation and involvement</w:t>
      </w:r>
    </w:p>
    <w:p w14:paraId="1AA56991" w14:textId="77777777" w:rsidR="00C97FBE" w:rsidRPr="00C97FBE" w:rsidRDefault="00C97FBE" w:rsidP="008841BE">
      <w:pPr>
        <w:shd w:val="clear" w:color="auto" w:fill="FFFFFF"/>
        <w:spacing w:after="0" w:line="240" w:lineRule="auto"/>
        <w:rPr>
          <w:rFonts w:ascii="Poppins" w:eastAsia="Times New Roman" w:hAnsi="Poppins" w:cs="Poppins"/>
          <w:b/>
          <w:bCs/>
          <w:color w:val="000000"/>
          <w:sz w:val="20"/>
          <w:szCs w:val="20"/>
          <w:lang w:eastAsia="en-GB"/>
        </w:rPr>
      </w:pPr>
    </w:p>
    <w:p w14:paraId="025CCA82"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It is a requirement that the development of this plan and the actions within it have been informed by the input of staff, pupils and parents and carers. We have achieved this by using the following to shape the plan:</w:t>
      </w:r>
    </w:p>
    <w:p w14:paraId="3CD19007"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•Information gathered from parents/carers through formal and informal meetings.</w:t>
      </w:r>
    </w:p>
    <w:p w14:paraId="4E8F3C3A"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Parents/carers asked to give continued feedback based on their experiences.</w:t>
      </w:r>
    </w:p>
    <w:p w14:paraId="68066C30" w14:textId="778622B9"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•Input from staff meetings / </w:t>
      </w:r>
      <w:r w:rsidR="00C97FBE" w:rsidRPr="00C97FBE">
        <w:rPr>
          <w:rFonts w:ascii="Poppins" w:eastAsia="Times New Roman" w:hAnsi="Poppins" w:cs="Poppins"/>
          <w:color w:val="000000"/>
          <w:sz w:val="20"/>
          <w:szCs w:val="20"/>
          <w:lang w:eastAsia="en-GB"/>
        </w:rPr>
        <w:t>INSET.</w:t>
      </w:r>
    </w:p>
    <w:p w14:paraId="59715596"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•Feedback from the school council, PSHE lessons, whole school surveys on children’s attitudes to self and school.</w:t>
      </w:r>
    </w:p>
    <w:p w14:paraId="6BED47C3"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41557A11" w14:textId="77777777" w:rsidR="00C97FBE" w:rsidRPr="00C97FBE" w:rsidRDefault="00C97FBE" w:rsidP="008841BE">
      <w:pPr>
        <w:shd w:val="clear" w:color="auto" w:fill="FFFFFF"/>
        <w:spacing w:after="0" w:line="240" w:lineRule="auto"/>
        <w:rPr>
          <w:rFonts w:ascii="Poppins" w:eastAsia="Times New Roman" w:hAnsi="Poppins" w:cs="Poppins"/>
          <w:color w:val="000000"/>
          <w:sz w:val="20"/>
          <w:szCs w:val="20"/>
          <w:lang w:eastAsia="en-GB"/>
        </w:rPr>
      </w:pPr>
    </w:p>
    <w:p w14:paraId="1CC153BF" w14:textId="3BDAF947" w:rsidR="00F431C7" w:rsidRPr="00F431C7" w:rsidRDefault="008841BE" w:rsidP="00F431C7">
      <w:pPr>
        <w:pStyle w:val="ListParagraph"/>
        <w:numPr>
          <w:ilvl w:val="0"/>
          <w:numId w:val="88"/>
        </w:numPr>
        <w:shd w:val="clear" w:color="auto" w:fill="FFFFFF"/>
        <w:spacing w:after="0" w:line="240" w:lineRule="auto"/>
        <w:rPr>
          <w:rFonts w:ascii="Poppins" w:eastAsia="Times New Roman" w:hAnsi="Poppins" w:cs="Poppins"/>
          <w:b/>
          <w:bCs/>
          <w:color w:val="000000"/>
          <w:sz w:val="20"/>
          <w:szCs w:val="20"/>
          <w:lang w:eastAsia="en-GB"/>
        </w:rPr>
      </w:pPr>
      <w:r w:rsidRPr="00F431C7">
        <w:rPr>
          <w:rFonts w:ascii="Poppins" w:eastAsia="Times New Roman" w:hAnsi="Poppins" w:cs="Poppins"/>
          <w:b/>
          <w:bCs/>
          <w:color w:val="000000"/>
          <w:sz w:val="20"/>
          <w:szCs w:val="20"/>
          <w:lang w:eastAsia="en-GB"/>
        </w:rPr>
        <w:t>Tackling discrimination</w:t>
      </w:r>
    </w:p>
    <w:p w14:paraId="22EA664E" w14:textId="77777777" w:rsidR="00C97FBE" w:rsidRPr="00C97FBE" w:rsidRDefault="00C97FBE" w:rsidP="008841BE">
      <w:pPr>
        <w:shd w:val="clear" w:color="auto" w:fill="FFFFFF"/>
        <w:spacing w:after="0" w:line="240" w:lineRule="auto"/>
        <w:rPr>
          <w:rFonts w:ascii="Poppins" w:eastAsia="Times New Roman" w:hAnsi="Poppins" w:cs="Poppins"/>
          <w:b/>
          <w:bCs/>
          <w:color w:val="000000"/>
          <w:sz w:val="20"/>
          <w:szCs w:val="20"/>
          <w:lang w:eastAsia="en-GB"/>
        </w:rPr>
      </w:pPr>
    </w:p>
    <w:p w14:paraId="1E87EEB8"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Harassment on account of race, gender, disability or sexual orientation is unacceptable and is not tolerated within the school environment.  All staff are expected to deal with any discriminatory incidents that may occur. They are expected to know how to identify and </w:t>
      </w:r>
      <w:r w:rsidRPr="00C97FBE">
        <w:rPr>
          <w:rFonts w:ascii="Poppins" w:eastAsia="Times New Roman" w:hAnsi="Poppins" w:cs="Poppins"/>
          <w:color w:val="000000"/>
          <w:sz w:val="20"/>
          <w:szCs w:val="20"/>
          <w:lang w:eastAsia="en-GB"/>
        </w:rPr>
        <w:lastRenderedPageBreak/>
        <w:t>challenge prejudice and stereotyping; and to support the full range of diverse needs according to a pupil’s individual circumstances.</w:t>
      </w:r>
    </w:p>
    <w:p w14:paraId="3A5C3FAD" w14:textId="36D8828F" w:rsidR="00C97F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Racist and homophobic incidents and other incidents of harassment or bullying are dealt with </w:t>
      </w:r>
      <w:r w:rsidR="00C97FBE" w:rsidRPr="00C97FBE">
        <w:rPr>
          <w:rFonts w:ascii="Poppins" w:eastAsia="Times New Roman" w:hAnsi="Poppins" w:cs="Poppins"/>
          <w:color w:val="000000"/>
          <w:sz w:val="20"/>
          <w:szCs w:val="20"/>
          <w:lang w:eastAsia="en-GB"/>
        </w:rPr>
        <w:t>by the member of staff present, escalating to a class teacher then the Co-</w:t>
      </w:r>
      <w:proofErr w:type="spellStart"/>
      <w:r w:rsidRPr="00C97FBE">
        <w:rPr>
          <w:rFonts w:ascii="Poppins" w:eastAsia="Times New Roman" w:hAnsi="Poppins" w:cs="Poppins"/>
          <w:color w:val="000000"/>
          <w:sz w:val="20"/>
          <w:szCs w:val="20"/>
          <w:lang w:eastAsia="en-GB"/>
        </w:rPr>
        <w:t>HT</w:t>
      </w:r>
      <w:r w:rsidR="00C97FBE" w:rsidRPr="00C97FBE">
        <w:rPr>
          <w:rFonts w:ascii="Poppins" w:eastAsia="Times New Roman" w:hAnsi="Poppins" w:cs="Poppins"/>
          <w:color w:val="000000"/>
          <w:sz w:val="20"/>
          <w:szCs w:val="20"/>
          <w:lang w:eastAsia="en-GB"/>
        </w:rPr>
        <w:t>s.</w:t>
      </w:r>
      <w:proofErr w:type="spellEnd"/>
    </w:p>
    <w:p w14:paraId="592100DD" w14:textId="57B8C6A6"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where necessary. All incidents are reported to the Co-</w:t>
      </w:r>
      <w:r w:rsidR="00C97FBE" w:rsidRPr="00C97FBE">
        <w:rPr>
          <w:rFonts w:ascii="Poppins" w:eastAsia="Times New Roman" w:hAnsi="Poppins" w:cs="Poppins"/>
          <w:color w:val="000000"/>
          <w:sz w:val="20"/>
          <w:szCs w:val="20"/>
          <w:lang w:eastAsia="en-GB"/>
        </w:rPr>
        <w:t>Headteachers,</w:t>
      </w:r>
      <w:r w:rsidRPr="00C97FBE">
        <w:rPr>
          <w:rFonts w:ascii="Poppins" w:eastAsia="Times New Roman" w:hAnsi="Poppins" w:cs="Poppins"/>
          <w:color w:val="000000"/>
          <w:sz w:val="20"/>
          <w:szCs w:val="20"/>
          <w:lang w:eastAsia="en-GB"/>
        </w:rPr>
        <w:t xml:space="preserve"> and racist incidents are reported to the governing body and local authority on a termly basis.</w:t>
      </w:r>
    </w:p>
    <w:p w14:paraId="622B0BAE"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286BF38B"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What is a discriminatory incident?</w:t>
      </w:r>
    </w:p>
    <w:p w14:paraId="320AD926" w14:textId="29CEAE09"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Harassment on grounds of race, gender, disability, sexual orientation or other factors such as socio-economic status, can take many forms including verbal or physical abuse, name calling, exclusion from groups and games, unwanted looks or comments, jokes and </w:t>
      </w:r>
      <w:r w:rsidR="00C97FBE" w:rsidRPr="00C97FBE">
        <w:rPr>
          <w:rFonts w:ascii="Poppins" w:eastAsia="Times New Roman" w:hAnsi="Poppins" w:cs="Poppins"/>
          <w:color w:val="000000"/>
          <w:sz w:val="20"/>
          <w:szCs w:val="20"/>
          <w:lang w:eastAsia="en-GB"/>
        </w:rPr>
        <w:t>graffiti. A</w:t>
      </w:r>
      <w:r w:rsidRPr="00C97FBE">
        <w:rPr>
          <w:rFonts w:ascii="Poppins" w:eastAsia="Times New Roman" w:hAnsi="Poppins" w:cs="Poppins"/>
          <w:color w:val="000000"/>
          <w:sz w:val="20"/>
          <w:szCs w:val="20"/>
          <w:lang w:eastAsia="en-GB"/>
        </w:rPr>
        <w:t xml:space="preserve"> racist incident is defined by the Stephen Lawrence Inquiry Report (1999) as:</w:t>
      </w:r>
    </w:p>
    <w:p w14:paraId="65395421"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w:t>
      </w:r>
      <w:proofErr w:type="gramStart"/>
      <w:r w:rsidRPr="00C97FBE">
        <w:rPr>
          <w:rFonts w:ascii="Poppins" w:eastAsia="Times New Roman" w:hAnsi="Poppins" w:cs="Poppins"/>
          <w:color w:val="000000"/>
          <w:sz w:val="20"/>
          <w:szCs w:val="20"/>
          <w:lang w:eastAsia="en-GB"/>
        </w:rPr>
        <w:t>any</w:t>
      </w:r>
      <w:proofErr w:type="gramEnd"/>
      <w:r w:rsidRPr="00C97FBE">
        <w:rPr>
          <w:rFonts w:ascii="Poppins" w:eastAsia="Times New Roman" w:hAnsi="Poppins" w:cs="Poppins"/>
          <w:color w:val="000000"/>
          <w:sz w:val="20"/>
          <w:szCs w:val="20"/>
          <w:lang w:eastAsia="en-GB"/>
        </w:rPr>
        <w:t xml:space="preserve"> incident which is perceived to be racist by the victim or any other person’.</w:t>
      </w:r>
    </w:p>
    <w:p w14:paraId="635D6135" w14:textId="77777777" w:rsidR="008841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p>
    <w:p w14:paraId="10672BB0" w14:textId="77777777" w:rsidR="008841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Types of discriminatory incident</w:t>
      </w:r>
    </w:p>
    <w:p w14:paraId="6103B4F6"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Types of discriminatory incidents that can occur are: </w:t>
      </w:r>
    </w:p>
    <w:p w14:paraId="664219C8" w14:textId="7613E6EC"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•Physical assault against a person or group because of their colour, ethnicity, nationality, disability, sexual orientation or </w:t>
      </w:r>
      <w:r w:rsidR="00C97FBE" w:rsidRPr="00C97FBE">
        <w:rPr>
          <w:rFonts w:ascii="Poppins" w:eastAsia="Times New Roman" w:hAnsi="Poppins" w:cs="Poppins"/>
          <w:color w:val="000000"/>
          <w:sz w:val="20"/>
          <w:szCs w:val="20"/>
          <w:lang w:eastAsia="en-GB"/>
        </w:rPr>
        <w:t>gender.</w:t>
      </w:r>
    </w:p>
    <w:p w14:paraId="10E3F463" w14:textId="18BC3C8E"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•Use of derogatory names, insults and </w:t>
      </w:r>
      <w:r w:rsidR="00C97FBE" w:rsidRPr="00C97FBE">
        <w:rPr>
          <w:rFonts w:ascii="Poppins" w:eastAsia="Times New Roman" w:hAnsi="Poppins" w:cs="Poppins"/>
          <w:color w:val="000000"/>
          <w:sz w:val="20"/>
          <w:szCs w:val="20"/>
          <w:lang w:eastAsia="en-GB"/>
        </w:rPr>
        <w:t>jokes.</w:t>
      </w:r>
    </w:p>
    <w:p w14:paraId="14232E91" w14:textId="0E427FD5"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•Racist, sexist, homophobic or discriminatory </w:t>
      </w:r>
      <w:r w:rsidR="00C97FBE" w:rsidRPr="00C97FBE">
        <w:rPr>
          <w:rFonts w:ascii="Poppins" w:eastAsia="Times New Roman" w:hAnsi="Poppins" w:cs="Poppins"/>
          <w:color w:val="000000"/>
          <w:sz w:val="20"/>
          <w:szCs w:val="20"/>
          <w:lang w:eastAsia="en-GB"/>
        </w:rPr>
        <w:t>graffiti.</w:t>
      </w:r>
    </w:p>
    <w:p w14:paraId="24BE37C9" w14:textId="2AC3EEC6"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•Provocative behaviour such as wearing racist, sexist, homophobic or discriminatory badges or </w:t>
      </w:r>
      <w:r w:rsidR="00C97FBE" w:rsidRPr="00C97FBE">
        <w:rPr>
          <w:rFonts w:ascii="Poppins" w:eastAsia="Times New Roman" w:hAnsi="Poppins" w:cs="Poppins"/>
          <w:color w:val="000000"/>
          <w:sz w:val="20"/>
          <w:szCs w:val="20"/>
          <w:lang w:eastAsia="en-GB"/>
        </w:rPr>
        <w:t>insignia.</w:t>
      </w:r>
    </w:p>
    <w:p w14:paraId="306EDBF5" w14:textId="293B636C"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•Bringing discriminatory material into </w:t>
      </w:r>
      <w:r w:rsidR="00C97FBE" w:rsidRPr="00C97FBE">
        <w:rPr>
          <w:rFonts w:ascii="Poppins" w:eastAsia="Times New Roman" w:hAnsi="Poppins" w:cs="Poppins"/>
          <w:color w:val="000000"/>
          <w:sz w:val="20"/>
          <w:szCs w:val="20"/>
          <w:lang w:eastAsia="en-GB"/>
        </w:rPr>
        <w:t>school.</w:t>
      </w:r>
    </w:p>
    <w:p w14:paraId="27F919DA" w14:textId="41F79470"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•Verbal abuse and </w:t>
      </w:r>
      <w:r w:rsidR="00C97FBE" w:rsidRPr="00C97FBE">
        <w:rPr>
          <w:rFonts w:ascii="Poppins" w:eastAsia="Times New Roman" w:hAnsi="Poppins" w:cs="Poppins"/>
          <w:color w:val="000000"/>
          <w:sz w:val="20"/>
          <w:szCs w:val="20"/>
          <w:lang w:eastAsia="en-GB"/>
        </w:rPr>
        <w:t>threats.</w:t>
      </w:r>
    </w:p>
    <w:p w14:paraId="1A617D7D" w14:textId="5B38E669"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•Incitement of others to discriminate or bully due to victim’s race, disability, gender or sexual </w:t>
      </w:r>
      <w:r w:rsidR="00C97FBE" w:rsidRPr="00C97FBE">
        <w:rPr>
          <w:rFonts w:ascii="Poppins" w:eastAsia="Times New Roman" w:hAnsi="Poppins" w:cs="Poppins"/>
          <w:color w:val="000000"/>
          <w:sz w:val="20"/>
          <w:szCs w:val="20"/>
          <w:lang w:eastAsia="en-GB"/>
        </w:rPr>
        <w:t>orientation.</w:t>
      </w:r>
    </w:p>
    <w:p w14:paraId="2917EE37" w14:textId="35FAD1FD"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•Discriminatory comments </w:t>
      </w:r>
      <w:proofErr w:type="gramStart"/>
      <w:r w:rsidRPr="00C97FBE">
        <w:rPr>
          <w:rFonts w:ascii="Poppins" w:eastAsia="Times New Roman" w:hAnsi="Poppins" w:cs="Poppins"/>
          <w:color w:val="000000"/>
          <w:sz w:val="20"/>
          <w:szCs w:val="20"/>
          <w:lang w:eastAsia="en-GB"/>
        </w:rPr>
        <w:t>in the course of</w:t>
      </w:r>
      <w:proofErr w:type="gramEnd"/>
      <w:r w:rsidRPr="00C97FBE">
        <w:rPr>
          <w:rFonts w:ascii="Poppins" w:eastAsia="Times New Roman" w:hAnsi="Poppins" w:cs="Poppins"/>
          <w:color w:val="000000"/>
          <w:sz w:val="20"/>
          <w:szCs w:val="20"/>
          <w:lang w:eastAsia="en-GB"/>
        </w:rPr>
        <w:t xml:space="preserve"> </w:t>
      </w:r>
      <w:r w:rsidR="00C97FBE" w:rsidRPr="00C97FBE">
        <w:rPr>
          <w:rFonts w:ascii="Poppins" w:eastAsia="Times New Roman" w:hAnsi="Poppins" w:cs="Poppins"/>
          <w:color w:val="000000"/>
          <w:sz w:val="20"/>
          <w:szCs w:val="20"/>
          <w:lang w:eastAsia="en-GB"/>
        </w:rPr>
        <w:t>discussion.</w:t>
      </w:r>
    </w:p>
    <w:p w14:paraId="161A8A9A" w14:textId="66488325"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•Attempts to recruit others to discriminatory organisations and </w:t>
      </w:r>
      <w:r w:rsidR="00C97FBE" w:rsidRPr="00C97FBE">
        <w:rPr>
          <w:rFonts w:ascii="Poppins" w:eastAsia="Times New Roman" w:hAnsi="Poppins" w:cs="Poppins"/>
          <w:color w:val="000000"/>
          <w:sz w:val="20"/>
          <w:szCs w:val="20"/>
          <w:lang w:eastAsia="en-GB"/>
        </w:rPr>
        <w:t>groups.</w:t>
      </w:r>
    </w:p>
    <w:p w14:paraId="1343E886" w14:textId="70DC4E2D"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•Ridicule of an individual for difference e.g. food, music, religion, dress </w:t>
      </w:r>
      <w:r w:rsidR="00C97FBE" w:rsidRPr="00C97FBE">
        <w:rPr>
          <w:rFonts w:ascii="Poppins" w:eastAsia="Times New Roman" w:hAnsi="Poppins" w:cs="Poppins"/>
          <w:color w:val="000000"/>
          <w:sz w:val="20"/>
          <w:szCs w:val="20"/>
          <w:lang w:eastAsia="en-GB"/>
        </w:rPr>
        <w:t>etc.</w:t>
      </w:r>
    </w:p>
    <w:p w14:paraId="2F3C2776"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•Refusal to co-operate with other people on grounds of race, gender, disability or sexual orientation.</w:t>
      </w:r>
    </w:p>
    <w:p w14:paraId="31C297FC"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114D6848" w14:textId="77777777" w:rsidR="008841BE" w:rsidRPr="00C97FBE" w:rsidRDefault="008841BE" w:rsidP="008841BE">
      <w:pPr>
        <w:shd w:val="clear" w:color="auto" w:fill="FFFFFF"/>
        <w:spacing w:after="0" w:line="240" w:lineRule="auto"/>
        <w:rPr>
          <w:rFonts w:ascii="Poppins" w:eastAsia="Times New Roman" w:hAnsi="Poppins" w:cs="Poppins"/>
          <w:b/>
          <w:bCs/>
          <w:color w:val="000000"/>
          <w:sz w:val="20"/>
          <w:szCs w:val="20"/>
          <w:lang w:eastAsia="en-GB"/>
        </w:rPr>
      </w:pPr>
      <w:r w:rsidRPr="00C97FBE">
        <w:rPr>
          <w:rFonts w:ascii="Poppins" w:eastAsia="Times New Roman" w:hAnsi="Poppins" w:cs="Poppins"/>
          <w:b/>
          <w:bCs/>
          <w:color w:val="000000"/>
          <w:sz w:val="20"/>
          <w:szCs w:val="20"/>
          <w:lang w:eastAsia="en-GB"/>
        </w:rPr>
        <w:t>Responding to and reporting incidents</w:t>
      </w:r>
    </w:p>
    <w:p w14:paraId="61A63B71"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It should be clear to pupils and staff how they report incidents. All staff, teaching and non-teaching, should view dealing with incidents as vital to the well-being of the whole school.</w:t>
      </w:r>
    </w:p>
    <w:p w14:paraId="41433B1D"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52454BA9" w14:textId="77777777" w:rsidR="00C97FBE" w:rsidRPr="00C97FBE" w:rsidRDefault="00C97FBE" w:rsidP="008841BE">
      <w:pPr>
        <w:shd w:val="clear" w:color="auto" w:fill="FFFFFF"/>
        <w:spacing w:after="0" w:line="240" w:lineRule="auto"/>
        <w:rPr>
          <w:rFonts w:ascii="Poppins" w:eastAsia="Times New Roman" w:hAnsi="Poppins" w:cs="Poppins"/>
          <w:color w:val="000000"/>
          <w:sz w:val="20"/>
          <w:szCs w:val="20"/>
          <w:lang w:eastAsia="en-GB"/>
        </w:rPr>
      </w:pPr>
    </w:p>
    <w:p w14:paraId="6042D3E8" w14:textId="557F0269" w:rsidR="00F431C7" w:rsidRPr="00F431C7" w:rsidRDefault="008841BE" w:rsidP="00F431C7">
      <w:pPr>
        <w:pStyle w:val="ListParagraph"/>
        <w:numPr>
          <w:ilvl w:val="0"/>
          <w:numId w:val="88"/>
        </w:numPr>
        <w:shd w:val="clear" w:color="auto" w:fill="FFFFFF"/>
        <w:spacing w:after="0" w:line="240" w:lineRule="auto"/>
        <w:rPr>
          <w:rFonts w:ascii="Poppins" w:eastAsia="Times New Roman" w:hAnsi="Poppins" w:cs="Poppins"/>
          <w:b/>
          <w:bCs/>
          <w:color w:val="000000"/>
          <w:sz w:val="20"/>
          <w:szCs w:val="20"/>
          <w:lang w:eastAsia="en-GB"/>
        </w:rPr>
      </w:pPr>
      <w:r w:rsidRPr="00F431C7">
        <w:rPr>
          <w:rFonts w:ascii="Poppins" w:eastAsia="Times New Roman" w:hAnsi="Poppins" w:cs="Poppins"/>
          <w:b/>
          <w:bCs/>
          <w:color w:val="000000"/>
          <w:sz w:val="20"/>
          <w:szCs w:val="20"/>
          <w:lang w:eastAsia="en-GB"/>
        </w:rPr>
        <w:t>Review of progress and impact</w:t>
      </w:r>
    </w:p>
    <w:p w14:paraId="5A7713CD" w14:textId="77777777" w:rsidR="00C97FBE" w:rsidRPr="00C97FBE" w:rsidRDefault="00C97FBE" w:rsidP="008841BE">
      <w:pPr>
        <w:shd w:val="clear" w:color="auto" w:fill="FFFFFF"/>
        <w:spacing w:after="0" w:line="240" w:lineRule="auto"/>
        <w:rPr>
          <w:rFonts w:ascii="Poppins" w:eastAsia="Times New Roman" w:hAnsi="Poppins" w:cs="Poppins"/>
          <w:b/>
          <w:bCs/>
          <w:color w:val="000000"/>
          <w:sz w:val="20"/>
          <w:szCs w:val="20"/>
          <w:lang w:eastAsia="en-GB"/>
        </w:rPr>
      </w:pPr>
    </w:p>
    <w:p w14:paraId="60CE8C30" w14:textId="11038DE2"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The Plan has been agreed by our Governing Body. We have a rolling programme for reviewing our school policies and their impact. In line with legislative requirements, we will aim to review progress against our Equality Plan annually and review the entire plan on a </w:t>
      </w:r>
      <w:r w:rsidR="00C97FBE" w:rsidRPr="00C97FBE">
        <w:rPr>
          <w:rFonts w:ascii="Poppins" w:eastAsia="Times New Roman" w:hAnsi="Poppins" w:cs="Poppins"/>
          <w:color w:val="000000"/>
          <w:sz w:val="20"/>
          <w:szCs w:val="20"/>
          <w:lang w:eastAsia="en-GB"/>
        </w:rPr>
        <w:t>three-year</w:t>
      </w:r>
      <w:r w:rsidRPr="00C97FBE">
        <w:rPr>
          <w:rFonts w:ascii="Poppins" w:eastAsia="Times New Roman" w:hAnsi="Poppins" w:cs="Poppins"/>
          <w:color w:val="000000"/>
          <w:sz w:val="20"/>
          <w:szCs w:val="20"/>
          <w:lang w:eastAsia="en-GB"/>
        </w:rPr>
        <w:t xml:space="preserve"> cycle. </w:t>
      </w:r>
    </w:p>
    <w:p w14:paraId="6EE4EBC5"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5F35D8B4" w14:textId="3580D649"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We make regular assessments of pupils’ learning and use this information to track pupil progress. As part of this </w:t>
      </w:r>
      <w:r w:rsidR="00C97FBE" w:rsidRPr="00C97FBE">
        <w:rPr>
          <w:rFonts w:ascii="Poppins" w:eastAsia="Times New Roman" w:hAnsi="Poppins" w:cs="Poppins"/>
          <w:color w:val="000000"/>
          <w:sz w:val="20"/>
          <w:szCs w:val="20"/>
          <w:lang w:eastAsia="en-GB"/>
        </w:rPr>
        <w:t xml:space="preserve">monitoring this </w:t>
      </w:r>
      <w:r w:rsidRPr="00C97FBE">
        <w:rPr>
          <w:rFonts w:ascii="Poppins" w:eastAsia="Times New Roman" w:hAnsi="Poppins" w:cs="Poppins"/>
          <w:color w:val="000000"/>
          <w:sz w:val="20"/>
          <w:szCs w:val="20"/>
          <w:lang w:eastAsia="en-GB"/>
        </w:rPr>
        <w:t xml:space="preserve">process, we </w:t>
      </w:r>
      <w:r w:rsidR="00C97FBE" w:rsidRPr="00C97FBE">
        <w:rPr>
          <w:rFonts w:ascii="Poppins" w:eastAsia="Times New Roman" w:hAnsi="Poppins" w:cs="Poppins"/>
          <w:color w:val="000000"/>
          <w:sz w:val="20"/>
          <w:szCs w:val="20"/>
          <w:lang w:eastAsia="en-GB"/>
        </w:rPr>
        <w:t>include</w:t>
      </w:r>
      <w:r w:rsidRPr="00C97FBE">
        <w:rPr>
          <w:rFonts w:ascii="Poppins" w:eastAsia="Times New Roman" w:hAnsi="Poppins" w:cs="Poppins"/>
          <w:color w:val="000000"/>
          <w:sz w:val="20"/>
          <w:szCs w:val="20"/>
          <w:lang w:eastAsia="en-GB"/>
        </w:rPr>
        <w:t xml:space="preserve"> ethnicity, gender and disability</w:t>
      </w:r>
      <w:r w:rsidR="00C97FBE" w:rsidRPr="00C97FBE">
        <w:rPr>
          <w:rFonts w:ascii="Poppins" w:eastAsia="Times New Roman" w:hAnsi="Poppins" w:cs="Poppins"/>
          <w:color w:val="000000"/>
          <w:sz w:val="20"/>
          <w:szCs w:val="20"/>
          <w:lang w:eastAsia="en-GB"/>
        </w:rPr>
        <w:t xml:space="preserve"> as </w:t>
      </w:r>
      <w:r w:rsidR="00C97FBE" w:rsidRPr="00C97FBE">
        <w:rPr>
          <w:rFonts w:ascii="Poppins" w:eastAsia="Times New Roman" w:hAnsi="Poppins" w:cs="Poppins"/>
          <w:color w:val="000000"/>
          <w:sz w:val="20"/>
          <w:szCs w:val="20"/>
          <w:lang w:eastAsia="en-GB"/>
        </w:rPr>
        <w:lastRenderedPageBreak/>
        <w:t>a lens through which we assess progress and achievement</w:t>
      </w:r>
      <w:r w:rsidRPr="00C97FBE">
        <w:rPr>
          <w:rFonts w:ascii="Poppins" w:eastAsia="Times New Roman" w:hAnsi="Poppins" w:cs="Poppins"/>
          <w:color w:val="000000"/>
          <w:sz w:val="20"/>
          <w:szCs w:val="20"/>
          <w:lang w:eastAsia="en-GB"/>
        </w:rPr>
        <w:t xml:space="preserve">, to ensure that all groups of pupils are making the best possible </w:t>
      </w:r>
      <w:r w:rsidR="00C97FBE" w:rsidRPr="00C97FBE">
        <w:rPr>
          <w:rFonts w:ascii="Poppins" w:eastAsia="Times New Roman" w:hAnsi="Poppins" w:cs="Poppins"/>
          <w:color w:val="000000"/>
          <w:sz w:val="20"/>
          <w:szCs w:val="20"/>
          <w:lang w:eastAsia="en-GB"/>
        </w:rPr>
        <w:t>progress and</w:t>
      </w:r>
      <w:r w:rsidRPr="00C97FBE">
        <w:rPr>
          <w:rFonts w:ascii="Poppins" w:eastAsia="Times New Roman" w:hAnsi="Poppins" w:cs="Poppins"/>
          <w:color w:val="000000"/>
          <w:sz w:val="20"/>
          <w:szCs w:val="20"/>
          <w:lang w:eastAsia="en-GB"/>
        </w:rPr>
        <w:t xml:space="preserve"> take appropriate action to address any gaps.</w:t>
      </w:r>
    </w:p>
    <w:p w14:paraId="2FC76036"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03EDF8FA" w14:textId="77777777" w:rsidR="00C97FBE" w:rsidRPr="00C97FBE" w:rsidRDefault="00C97FBE" w:rsidP="008841BE">
      <w:pPr>
        <w:shd w:val="clear" w:color="auto" w:fill="FFFFFF"/>
        <w:spacing w:after="0" w:line="240" w:lineRule="auto"/>
        <w:rPr>
          <w:rFonts w:ascii="Poppins" w:eastAsia="Times New Roman" w:hAnsi="Poppins" w:cs="Poppins"/>
          <w:color w:val="000000"/>
          <w:sz w:val="20"/>
          <w:szCs w:val="20"/>
          <w:lang w:eastAsia="en-GB"/>
        </w:rPr>
      </w:pPr>
    </w:p>
    <w:p w14:paraId="1535F01C" w14:textId="77DF1772" w:rsidR="00F431C7" w:rsidRPr="00F431C7" w:rsidRDefault="008841BE" w:rsidP="00F431C7">
      <w:pPr>
        <w:pStyle w:val="ListParagraph"/>
        <w:numPr>
          <w:ilvl w:val="0"/>
          <w:numId w:val="88"/>
        </w:numPr>
        <w:shd w:val="clear" w:color="auto" w:fill="FFFFFF"/>
        <w:spacing w:after="0" w:line="240" w:lineRule="auto"/>
        <w:rPr>
          <w:rFonts w:ascii="Poppins" w:eastAsia="Times New Roman" w:hAnsi="Poppins" w:cs="Poppins"/>
          <w:b/>
          <w:bCs/>
          <w:color w:val="000000"/>
          <w:sz w:val="20"/>
          <w:szCs w:val="20"/>
          <w:lang w:eastAsia="en-GB"/>
        </w:rPr>
      </w:pPr>
      <w:r w:rsidRPr="00F431C7">
        <w:rPr>
          <w:rFonts w:ascii="Poppins" w:eastAsia="Times New Roman" w:hAnsi="Poppins" w:cs="Poppins"/>
          <w:b/>
          <w:bCs/>
          <w:color w:val="000000"/>
          <w:sz w:val="20"/>
          <w:szCs w:val="20"/>
          <w:lang w:eastAsia="en-GB"/>
        </w:rPr>
        <w:t>Publishing the plan</w:t>
      </w:r>
    </w:p>
    <w:p w14:paraId="06182F42" w14:textId="77777777" w:rsidR="00C97FBE" w:rsidRPr="00C97FBE" w:rsidRDefault="00C97FBE" w:rsidP="008841BE">
      <w:pPr>
        <w:shd w:val="clear" w:color="auto" w:fill="FFFFFF"/>
        <w:spacing w:after="0" w:line="240" w:lineRule="auto"/>
        <w:rPr>
          <w:rFonts w:ascii="Poppins" w:eastAsia="Times New Roman" w:hAnsi="Poppins" w:cs="Poppins"/>
          <w:b/>
          <w:bCs/>
          <w:color w:val="000000"/>
          <w:sz w:val="20"/>
          <w:szCs w:val="20"/>
          <w:lang w:eastAsia="en-GB"/>
        </w:rPr>
      </w:pPr>
    </w:p>
    <w:p w14:paraId="60E1FE95"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roofErr w:type="gramStart"/>
      <w:r w:rsidRPr="00C97FBE">
        <w:rPr>
          <w:rFonts w:ascii="Poppins" w:eastAsia="Times New Roman" w:hAnsi="Poppins" w:cs="Poppins"/>
          <w:color w:val="000000"/>
          <w:sz w:val="20"/>
          <w:szCs w:val="20"/>
          <w:lang w:eastAsia="en-GB"/>
        </w:rPr>
        <w:t>In order to</w:t>
      </w:r>
      <w:proofErr w:type="gramEnd"/>
      <w:r w:rsidRPr="00C97FBE">
        <w:rPr>
          <w:rFonts w:ascii="Poppins" w:eastAsia="Times New Roman" w:hAnsi="Poppins" w:cs="Poppins"/>
          <w:color w:val="000000"/>
          <w:sz w:val="20"/>
          <w:szCs w:val="20"/>
          <w:lang w:eastAsia="en-GB"/>
        </w:rPr>
        <w:t xml:space="preserve"> meet the statutory requirements to publish a Disability Equality Scheme and Gender Equality Scheme through our Equality Plan, we will:</w:t>
      </w:r>
    </w:p>
    <w:p w14:paraId="58F08487" w14:textId="4528DFDC"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•Publish our plan on the school </w:t>
      </w:r>
      <w:r w:rsidR="00C97FBE" w:rsidRPr="00C97FBE">
        <w:rPr>
          <w:rFonts w:ascii="Poppins" w:eastAsia="Times New Roman" w:hAnsi="Poppins" w:cs="Poppins"/>
          <w:color w:val="000000"/>
          <w:sz w:val="20"/>
          <w:szCs w:val="20"/>
          <w:lang w:eastAsia="en-GB"/>
        </w:rPr>
        <w:t>website.</w:t>
      </w:r>
    </w:p>
    <w:p w14:paraId="1E190630" w14:textId="41FEDD1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•Raise awareness of the plan through the school newsletter, assemblies, staff meetings and other </w:t>
      </w:r>
      <w:r w:rsidR="00C97FBE" w:rsidRPr="00C97FBE">
        <w:rPr>
          <w:rFonts w:ascii="Poppins" w:eastAsia="Times New Roman" w:hAnsi="Poppins" w:cs="Poppins"/>
          <w:color w:val="000000"/>
          <w:sz w:val="20"/>
          <w:szCs w:val="20"/>
          <w:lang w:eastAsia="en-GB"/>
        </w:rPr>
        <w:t>communications.</w:t>
      </w:r>
    </w:p>
    <w:p w14:paraId="410F1C6E" w14:textId="61956E70"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•Make sure hard copies are available</w:t>
      </w:r>
      <w:r w:rsidR="00C97FBE" w:rsidRPr="00C97FBE">
        <w:rPr>
          <w:rFonts w:ascii="Poppins" w:eastAsia="Times New Roman" w:hAnsi="Poppins" w:cs="Poppins"/>
          <w:color w:val="000000"/>
          <w:sz w:val="20"/>
          <w:szCs w:val="20"/>
          <w:lang w:eastAsia="en-GB"/>
        </w:rPr>
        <w:t xml:space="preserve"> as requested.</w:t>
      </w:r>
    </w:p>
    <w:p w14:paraId="7BC27C40"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62820AC6" w14:textId="77777777" w:rsidR="00C97FBE" w:rsidRPr="00C97FBE" w:rsidRDefault="00C97FBE" w:rsidP="008841BE">
      <w:pPr>
        <w:shd w:val="clear" w:color="auto" w:fill="FFFFFF"/>
        <w:spacing w:after="0" w:line="240" w:lineRule="auto"/>
        <w:rPr>
          <w:rFonts w:ascii="Poppins" w:eastAsia="Times New Roman" w:hAnsi="Poppins" w:cs="Poppins"/>
          <w:color w:val="000000"/>
          <w:sz w:val="20"/>
          <w:szCs w:val="20"/>
          <w:lang w:eastAsia="en-GB"/>
        </w:rPr>
      </w:pPr>
    </w:p>
    <w:p w14:paraId="672ED0E6" w14:textId="4DA0458B" w:rsidR="00F431C7" w:rsidRPr="00F431C7" w:rsidRDefault="008841BE" w:rsidP="00F431C7">
      <w:pPr>
        <w:pStyle w:val="ListParagraph"/>
        <w:numPr>
          <w:ilvl w:val="0"/>
          <w:numId w:val="88"/>
        </w:numPr>
        <w:shd w:val="clear" w:color="auto" w:fill="FFFFFF"/>
        <w:spacing w:after="0" w:line="240" w:lineRule="auto"/>
        <w:rPr>
          <w:rFonts w:ascii="Poppins" w:eastAsia="Times New Roman" w:hAnsi="Poppins" w:cs="Poppins"/>
          <w:b/>
          <w:bCs/>
          <w:color w:val="000000"/>
          <w:sz w:val="20"/>
          <w:szCs w:val="20"/>
          <w:lang w:eastAsia="en-GB"/>
        </w:rPr>
      </w:pPr>
      <w:r w:rsidRPr="00F431C7">
        <w:rPr>
          <w:rFonts w:ascii="Poppins" w:eastAsia="Times New Roman" w:hAnsi="Poppins" w:cs="Poppins"/>
          <w:b/>
          <w:bCs/>
          <w:color w:val="000000"/>
          <w:sz w:val="20"/>
          <w:szCs w:val="20"/>
          <w:lang w:eastAsia="en-GB"/>
        </w:rPr>
        <w:t>Measuring the impact of the policy</w:t>
      </w:r>
    </w:p>
    <w:p w14:paraId="1DCD0914" w14:textId="77777777" w:rsidR="00C97FBE" w:rsidRPr="00C97FBE" w:rsidRDefault="00C97FBE" w:rsidP="008841BE">
      <w:pPr>
        <w:shd w:val="clear" w:color="auto" w:fill="FFFFFF"/>
        <w:spacing w:after="0" w:line="240" w:lineRule="auto"/>
        <w:rPr>
          <w:rFonts w:ascii="Poppins" w:eastAsia="Times New Roman" w:hAnsi="Poppins" w:cs="Poppins"/>
          <w:b/>
          <w:bCs/>
          <w:color w:val="000000"/>
          <w:sz w:val="20"/>
          <w:szCs w:val="20"/>
          <w:lang w:eastAsia="en-GB"/>
        </w:rPr>
      </w:pPr>
    </w:p>
    <w:p w14:paraId="13F933ED" w14:textId="27FFEFA8"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This policy will be evaluated f</w:t>
      </w:r>
      <w:r w:rsidR="00C97FBE" w:rsidRPr="00C97FBE">
        <w:rPr>
          <w:rFonts w:ascii="Poppins" w:eastAsia="Times New Roman" w:hAnsi="Poppins" w:cs="Poppins"/>
          <w:color w:val="000000"/>
          <w:sz w:val="20"/>
          <w:szCs w:val="20"/>
          <w:lang w:eastAsia="en-GB"/>
        </w:rPr>
        <w:t>o</w:t>
      </w:r>
      <w:r w:rsidRPr="00C97FBE">
        <w:rPr>
          <w:rFonts w:ascii="Poppins" w:eastAsia="Times New Roman" w:hAnsi="Poppins" w:cs="Poppins"/>
          <w:color w:val="000000"/>
          <w:sz w:val="20"/>
          <w:szCs w:val="20"/>
          <w:lang w:eastAsia="en-GB"/>
        </w:rPr>
        <w:t xml:space="preserve">r its impact on pupils, staff, parents and carers from the different groups that make up our school.  </w:t>
      </w:r>
    </w:p>
    <w:p w14:paraId="59FE60A0" w14:textId="2D8CC29D"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lang w:eastAsia="en-GB"/>
        </w:rPr>
        <w:t xml:space="preserve">In line with legislative requirements, we </w:t>
      </w:r>
      <w:r w:rsidR="00C97FBE" w:rsidRPr="00C97FBE">
        <w:rPr>
          <w:rFonts w:ascii="Poppins" w:eastAsia="Times New Roman" w:hAnsi="Poppins" w:cs="Poppins"/>
          <w:color w:val="000000"/>
          <w:sz w:val="20"/>
          <w:szCs w:val="20"/>
          <w:lang w:eastAsia="en-GB"/>
        </w:rPr>
        <w:t>w</w:t>
      </w:r>
      <w:r w:rsidRPr="00C97FBE">
        <w:rPr>
          <w:rFonts w:ascii="Poppins" w:eastAsia="Times New Roman" w:hAnsi="Poppins" w:cs="Poppins"/>
          <w:color w:val="000000"/>
          <w:sz w:val="20"/>
          <w:szCs w:val="20"/>
          <w:lang w:eastAsia="en-GB"/>
        </w:rPr>
        <w:t>ill review our published equalities information</w:t>
      </w:r>
      <w:r w:rsidR="00C97FBE" w:rsidRPr="00C97FBE">
        <w:rPr>
          <w:rFonts w:ascii="Poppins" w:eastAsia="Times New Roman" w:hAnsi="Poppins" w:cs="Poppins"/>
          <w:color w:val="000000"/>
          <w:sz w:val="20"/>
          <w:szCs w:val="20"/>
          <w:lang w:eastAsia="en-GB"/>
        </w:rPr>
        <w:t xml:space="preserve"> </w:t>
      </w:r>
      <w:r w:rsidRPr="00C97FBE">
        <w:rPr>
          <w:rFonts w:ascii="Poppins" w:eastAsia="Times New Roman" w:hAnsi="Poppins" w:cs="Poppins"/>
          <w:color w:val="000000"/>
          <w:sz w:val="20"/>
          <w:szCs w:val="20"/>
          <w:lang w:eastAsia="en-GB"/>
        </w:rPr>
        <w:t>annually and evaluate the impact of actions taken against our published objectives. The objectives will be published at least once every three years.</w:t>
      </w:r>
    </w:p>
    <w:p w14:paraId="0ECDBE9B"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476F970F" w14:textId="77777777" w:rsidR="00C97FBE" w:rsidRPr="00C97FBE" w:rsidRDefault="00C97FBE" w:rsidP="008841BE">
      <w:pPr>
        <w:shd w:val="clear" w:color="auto" w:fill="FFFFFF"/>
        <w:spacing w:after="0" w:line="240" w:lineRule="auto"/>
        <w:rPr>
          <w:rFonts w:ascii="Poppins" w:eastAsia="Times New Roman" w:hAnsi="Poppins" w:cs="Poppins"/>
          <w:color w:val="000000"/>
          <w:sz w:val="20"/>
          <w:szCs w:val="20"/>
          <w:lang w:eastAsia="en-GB"/>
        </w:rPr>
      </w:pPr>
    </w:p>
    <w:p w14:paraId="34E5EF74" w14:textId="6CE1EAF7" w:rsidR="00F431C7" w:rsidRPr="00F431C7" w:rsidRDefault="008841BE" w:rsidP="00F431C7">
      <w:pPr>
        <w:pStyle w:val="ListParagraph"/>
        <w:numPr>
          <w:ilvl w:val="0"/>
          <w:numId w:val="88"/>
        </w:numPr>
        <w:shd w:val="clear" w:color="auto" w:fill="FFFFFF"/>
        <w:spacing w:after="0" w:line="240" w:lineRule="auto"/>
        <w:rPr>
          <w:rFonts w:ascii="Poppins" w:eastAsia="Times New Roman" w:hAnsi="Poppins" w:cs="Poppins"/>
          <w:b/>
          <w:bCs/>
          <w:color w:val="000000"/>
          <w:sz w:val="20"/>
          <w:szCs w:val="20"/>
          <w:highlight w:val="yellow"/>
          <w:lang w:eastAsia="en-GB"/>
        </w:rPr>
      </w:pPr>
      <w:r w:rsidRPr="00F431C7">
        <w:rPr>
          <w:rFonts w:ascii="Poppins" w:eastAsia="Times New Roman" w:hAnsi="Poppins" w:cs="Poppins"/>
          <w:b/>
          <w:bCs/>
          <w:color w:val="000000"/>
          <w:sz w:val="20"/>
          <w:szCs w:val="20"/>
          <w:highlight w:val="yellow"/>
          <w:lang w:eastAsia="en-GB"/>
        </w:rPr>
        <w:t>Single Equality Objectives</w:t>
      </w:r>
    </w:p>
    <w:p w14:paraId="50C41CA6" w14:textId="77777777" w:rsidR="00C97FBE" w:rsidRPr="00C97FBE" w:rsidRDefault="00C97FBE" w:rsidP="008841BE">
      <w:pPr>
        <w:shd w:val="clear" w:color="auto" w:fill="FFFFFF"/>
        <w:spacing w:after="0" w:line="240" w:lineRule="auto"/>
        <w:rPr>
          <w:rFonts w:ascii="Poppins" w:eastAsia="Times New Roman" w:hAnsi="Poppins" w:cs="Poppins"/>
          <w:b/>
          <w:bCs/>
          <w:color w:val="000000"/>
          <w:sz w:val="20"/>
          <w:szCs w:val="20"/>
          <w:highlight w:val="yellow"/>
          <w:lang w:eastAsia="en-GB"/>
        </w:rPr>
      </w:pPr>
    </w:p>
    <w:p w14:paraId="11B43438" w14:textId="0E8BDD88" w:rsidR="008841BE" w:rsidRPr="00C97FBE" w:rsidRDefault="008841BE" w:rsidP="008841BE">
      <w:pPr>
        <w:shd w:val="clear" w:color="auto" w:fill="FFFFFF"/>
        <w:spacing w:after="0" w:line="240" w:lineRule="auto"/>
        <w:rPr>
          <w:rFonts w:ascii="Poppins" w:eastAsia="Times New Roman" w:hAnsi="Poppins" w:cs="Poppins"/>
          <w:color w:val="000000"/>
          <w:sz w:val="20"/>
          <w:szCs w:val="20"/>
          <w:highlight w:val="yellow"/>
          <w:lang w:eastAsia="en-GB"/>
        </w:rPr>
      </w:pPr>
      <w:r w:rsidRPr="00C97FBE">
        <w:rPr>
          <w:rFonts w:ascii="Times New Roman" w:eastAsia="Times New Roman" w:hAnsi="Times New Roman" w:cs="Times New Roman"/>
          <w:color w:val="000000"/>
          <w:sz w:val="20"/>
          <w:szCs w:val="20"/>
          <w:highlight w:val="yellow"/>
          <w:lang w:eastAsia="en-GB"/>
        </w:rPr>
        <w:t>▪</w:t>
      </w:r>
      <w:r w:rsidRPr="00C97FBE">
        <w:rPr>
          <w:rFonts w:ascii="Poppins" w:eastAsia="Times New Roman" w:hAnsi="Poppins" w:cs="Poppins"/>
          <w:color w:val="000000"/>
          <w:sz w:val="20"/>
          <w:szCs w:val="20"/>
          <w:highlight w:val="yellow"/>
          <w:lang w:eastAsia="en-GB"/>
        </w:rPr>
        <w:t xml:space="preserve">To narrow the gap in attainment between disadvantaged and </w:t>
      </w:r>
      <w:proofErr w:type="spellStart"/>
      <w:r w:rsidRPr="00C97FBE">
        <w:rPr>
          <w:rFonts w:ascii="Poppins" w:eastAsia="Times New Roman" w:hAnsi="Poppins" w:cs="Poppins"/>
          <w:color w:val="000000"/>
          <w:sz w:val="20"/>
          <w:szCs w:val="20"/>
          <w:highlight w:val="yellow"/>
          <w:lang w:eastAsia="en-GB"/>
        </w:rPr>
        <w:t>non disadvantaged</w:t>
      </w:r>
      <w:proofErr w:type="spellEnd"/>
      <w:r w:rsidRPr="00C97FBE">
        <w:rPr>
          <w:rFonts w:ascii="Poppins" w:eastAsia="Times New Roman" w:hAnsi="Poppins" w:cs="Poppins"/>
          <w:color w:val="000000"/>
          <w:sz w:val="20"/>
          <w:szCs w:val="20"/>
          <w:highlight w:val="yellow"/>
          <w:lang w:eastAsia="en-GB"/>
        </w:rPr>
        <w:t xml:space="preserve"> pupils</w:t>
      </w:r>
    </w:p>
    <w:p w14:paraId="494412BF"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highlight w:val="yellow"/>
          <w:lang w:eastAsia="en-GB"/>
        </w:rPr>
      </w:pPr>
      <w:r w:rsidRPr="00C97FBE">
        <w:rPr>
          <w:rFonts w:ascii="Times New Roman" w:eastAsia="Times New Roman" w:hAnsi="Times New Roman" w:cs="Times New Roman"/>
          <w:color w:val="000000"/>
          <w:sz w:val="20"/>
          <w:szCs w:val="20"/>
          <w:highlight w:val="yellow"/>
          <w:lang w:eastAsia="en-GB"/>
        </w:rPr>
        <w:t>▪</w:t>
      </w:r>
      <w:r w:rsidRPr="00C97FBE">
        <w:rPr>
          <w:rFonts w:ascii="Poppins" w:eastAsia="Times New Roman" w:hAnsi="Poppins" w:cs="Poppins"/>
          <w:color w:val="000000"/>
          <w:sz w:val="20"/>
          <w:szCs w:val="20"/>
          <w:highlight w:val="yellow"/>
          <w:lang w:eastAsia="en-GB"/>
        </w:rPr>
        <w:t>To narrow the gap between boys and girls in English</w:t>
      </w:r>
    </w:p>
    <w:p w14:paraId="58F7E14C" w14:textId="628E7596" w:rsidR="008841BE" w:rsidRPr="00C97FBE" w:rsidRDefault="008841BE" w:rsidP="008841BE">
      <w:pPr>
        <w:shd w:val="clear" w:color="auto" w:fill="FFFFFF"/>
        <w:spacing w:after="0" w:line="240" w:lineRule="auto"/>
        <w:rPr>
          <w:rFonts w:ascii="Poppins" w:eastAsia="Times New Roman" w:hAnsi="Poppins" w:cs="Poppins"/>
          <w:color w:val="000000"/>
          <w:sz w:val="20"/>
          <w:szCs w:val="20"/>
          <w:highlight w:val="yellow"/>
          <w:lang w:eastAsia="en-GB"/>
        </w:rPr>
      </w:pPr>
      <w:r w:rsidRPr="00C97FBE">
        <w:rPr>
          <w:rFonts w:ascii="Poppins" w:eastAsia="Times New Roman" w:hAnsi="Poppins" w:cs="Poppins"/>
          <w:color w:val="000000"/>
          <w:sz w:val="20"/>
          <w:szCs w:val="20"/>
          <w:highlight w:val="yellow"/>
          <w:lang w:eastAsia="en-GB"/>
        </w:rPr>
        <w:t xml:space="preserve">•To review the gap in participation in the public life of the school between groups/pupils including SEN/no SEND. To identify groups where more targeted action is needed to encourage participation </w:t>
      </w:r>
    </w:p>
    <w:p w14:paraId="233247CB" w14:textId="5E90580B"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r w:rsidRPr="00C97FBE">
        <w:rPr>
          <w:rFonts w:ascii="Poppins" w:eastAsia="Times New Roman" w:hAnsi="Poppins" w:cs="Poppins"/>
          <w:color w:val="000000"/>
          <w:sz w:val="20"/>
          <w:szCs w:val="20"/>
          <w:highlight w:val="yellow"/>
          <w:lang w:eastAsia="en-GB"/>
        </w:rPr>
        <w:t>•To foster in our children a deep commitment to treating</w:t>
      </w:r>
      <w:r w:rsidR="00C97FBE" w:rsidRPr="00C97FBE">
        <w:rPr>
          <w:rFonts w:ascii="Poppins" w:eastAsia="Times New Roman" w:hAnsi="Poppins" w:cs="Poppins"/>
          <w:color w:val="000000"/>
          <w:sz w:val="20"/>
          <w:szCs w:val="20"/>
          <w:lang w:eastAsia="en-GB"/>
        </w:rPr>
        <w:t xml:space="preserve"> </w:t>
      </w:r>
      <w:r w:rsidRPr="00C97FBE">
        <w:rPr>
          <w:rFonts w:ascii="Poppins" w:eastAsia="Times New Roman" w:hAnsi="Poppins" w:cs="Poppins"/>
          <w:color w:val="000000"/>
          <w:sz w:val="20"/>
          <w:szCs w:val="20"/>
          <w:lang w:eastAsia="en-GB"/>
        </w:rPr>
        <w:t xml:space="preserve">all people fairly and creating a society in which everyone </w:t>
      </w:r>
      <w:proofErr w:type="gramStart"/>
      <w:r w:rsidRPr="00C97FBE">
        <w:rPr>
          <w:rFonts w:ascii="Poppins" w:eastAsia="Times New Roman" w:hAnsi="Poppins" w:cs="Poppins"/>
          <w:color w:val="000000"/>
          <w:sz w:val="20"/>
          <w:szCs w:val="20"/>
          <w:lang w:eastAsia="en-GB"/>
        </w:rPr>
        <w:t>has the opportunity to</w:t>
      </w:r>
      <w:proofErr w:type="gramEnd"/>
      <w:r w:rsidRPr="00C97FBE">
        <w:rPr>
          <w:rFonts w:ascii="Poppins" w:eastAsia="Times New Roman" w:hAnsi="Poppins" w:cs="Poppins"/>
          <w:color w:val="000000"/>
          <w:sz w:val="20"/>
          <w:szCs w:val="20"/>
          <w:lang w:eastAsia="en-GB"/>
        </w:rPr>
        <w:t xml:space="preserve"> fulfil their potential - irrespective of their gender, ethnicity, disability, religious beliefs or other beliefs, sexual orientation, age or any other recognised area of discrimination.  </w:t>
      </w:r>
    </w:p>
    <w:p w14:paraId="5AF8EF04" w14:textId="77777777" w:rsidR="008841BE" w:rsidRPr="00C97FBE" w:rsidRDefault="008841BE" w:rsidP="008841BE">
      <w:pPr>
        <w:shd w:val="clear" w:color="auto" w:fill="FFFFFF"/>
        <w:spacing w:after="0" w:line="240" w:lineRule="auto"/>
        <w:rPr>
          <w:rFonts w:ascii="Poppins" w:eastAsia="Times New Roman" w:hAnsi="Poppins" w:cs="Poppins"/>
          <w:color w:val="000000"/>
          <w:sz w:val="20"/>
          <w:szCs w:val="20"/>
          <w:lang w:eastAsia="en-GB"/>
        </w:rPr>
      </w:pPr>
    </w:p>
    <w:p w14:paraId="1AF6561B" w14:textId="77777777" w:rsidR="008841BE" w:rsidRPr="00C97FBE" w:rsidRDefault="008841BE" w:rsidP="008841BE">
      <w:pPr>
        <w:rPr>
          <w:rFonts w:ascii="Poppins" w:hAnsi="Poppins" w:cs="Poppins"/>
          <w:sz w:val="20"/>
          <w:szCs w:val="20"/>
        </w:rPr>
      </w:pPr>
    </w:p>
    <w:p w14:paraId="197A4130" w14:textId="77777777" w:rsidR="008841BE" w:rsidRPr="008841BE" w:rsidRDefault="008841BE" w:rsidP="00D925F0">
      <w:pPr>
        <w:spacing w:line="276" w:lineRule="auto"/>
        <w:rPr>
          <w:rFonts w:ascii="Poppins" w:eastAsia="Poppins" w:hAnsi="Poppins" w:cs="Poppins"/>
          <w:color w:val="002060"/>
          <w:sz w:val="18"/>
          <w:szCs w:val="18"/>
        </w:rPr>
      </w:pPr>
    </w:p>
    <w:sectPr w:rsidR="008841BE" w:rsidRPr="008841BE" w:rsidSect="0076573E">
      <w:headerReference w:type="default" r:id="rId11"/>
      <w:footerReference w:type="default" r:id="rId12"/>
      <w:pgSz w:w="11906" w:h="16838"/>
      <w:pgMar w:top="1440" w:right="9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64623" w14:textId="77777777" w:rsidR="004B21A7" w:rsidRDefault="004B21A7">
      <w:pPr>
        <w:spacing w:after="0" w:line="240" w:lineRule="auto"/>
      </w:pPr>
      <w:r>
        <w:separator/>
      </w:r>
    </w:p>
  </w:endnote>
  <w:endnote w:type="continuationSeparator" w:id="0">
    <w:p w14:paraId="0305065F" w14:textId="77777777" w:rsidR="004B21A7" w:rsidRDefault="004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D74B" w14:textId="5BDE9BE4" w:rsidR="006A58D0" w:rsidRPr="006A58D0" w:rsidRDefault="006A58D0" w:rsidP="006A58D0">
    <w:pPr>
      <w:pStyle w:val="Footer"/>
      <w:jc w:val="center"/>
      <w:rPr>
        <w:rFonts w:ascii="Poppins" w:hAnsi="Poppins" w:cs="Poppins"/>
        <w:sz w:val="20"/>
        <w:szCs w:val="20"/>
      </w:rPr>
    </w:pPr>
    <w:r w:rsidRPr="006A58D0">
      <w:rPr>
        <w:rFonts w:ascii="Poppins" w:hAnsi="Poppins" w:cs="Poppins"/>
        <w:i/>
        <w:iCs/>
        <w:sz w:val="20"/>
        <w:szCs w:val="20"/>
      </w:rPr>
      <w:t>“For I know the plans I have for you,” says the LORD. “They are plans for good and not for disaster, to give you a future and a hope.” Jeremiah 29:11</w:t>
    </w:r>
  </w:p>
  <w:p w14:paraId="7F8D9F94" w14:textId="5985DA10" w:rsidR="0C834E43" w:rsidRDefault="0C834E43" w:rsidP="0C834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155E3" w14:textId="77777777" w:rsidR="004B21A7" w:rsidRDefault="004B21A7">
      <w:pPr>
        <w:spacing w:after="0" w:line="240" w:lineRule="auto"/>
      </w:pPr>
      <w:r>
        <w:separator/>
      </w:r>
    </w:p>
  </w:footnote>
  <w:footnote w:type="continuationSeparator" w:id="0">
    <w:p w14:paraId="0A3951DF" w14:textId="77777777" w:rsidR="004B21A7" w:rsidRDefault="004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C834E43" w14:paraId="4E966A82" w14:textId="77777777" w:rsidTr="0C834E43">
      <w:trPr>
        <w:trHeight w:val="300"/>
      </w:trPr>
      <w:tc>
        <w:tcPr>
          <w:tcW w:w="3005" w:type="dxa"/>
        </w:tcPr>
        <w:p w14:paraId="614F3F4A" w14:textId="4D64B9C5" w:rsidR="0C834E43" w:rsidRDefault="0C834E43" w:rsidP="0C834E43">
          <w:pPr>
            <w:pStyle w:val="Header"/>
            <w:ind w:left="-115"/>
          </w:pPr>
        </w:p>
      </w:tc>
      <w:tc>
        <w:tcPr>
          <w:tcW w:w="3005" w:type="dxa"/>
        </w:tcPr>
        <w:p w14:paraId="377645BE" w14:textId="73F8CAC0" w:rsidR="0C834E43" w:rsidRDefault="0C834E43" w:rsidP="0C834E43">
          <w:pPr>
            <w:pStyle w:val="Header"/>
            <w:jc w:val="center"/>
          </w:pPr>
        </w:p>
      </w:tc>
      <w:tc>
        <w:tcPr>
          <w:tcW w:w="3005" w:type="dxa"/>
        </w:tcPr>
        <w:p w14:paraId="776F6252" w14:textId="13A36A93" w:rsidR="0C834E43" w:rsidRDefault="0C834E43" w:rsidP="0C834E43">
          <w:pPr>
            <w:pStyle w:val="Header"/>
            <w:ind w:right="-115"/>
            <w:jc w:val="right"/>
          </w:pPr>
        </w:p>
      </w:tc>
    </w:tr>
  </w:tbl>
  <w:p w14:paraId="416AFD03" w14:textId="2723C36A" w:rsidR="0C834E43" w:rsidRDefault="0C834E43" w:rsidP="0C834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17F7"/>
    <w:multiLevelType w:val="multilevel"/>
    <w:tmpl w:val="2FB8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22342"/>
    <w:multiLevelType w:val="multilevel"/>
    <w:tmpl w:val="AAF8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60422"/>
    <w:multiLevelType w:val="multilevel"/>
    <w:tmpl w:val="9CD29D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B876E96"/>
    <w:multiLevelType w:val="multilevel"/>
    <w:tmpl w:val="9634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712F0"/>
    <w:multiLevelType w:val="multilevel"/>
    <w:tmpl w:val="8A8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DD7C2A"/>
    <w:multiLevelType w:val="multilevel"/>
    <w:tmpl w:val="5052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F1857"/>
    <w:multiLevelType w:val="multilevel"/>
    <w:tmpl w:val="E1DAE7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EB5684E"/>
    <w:multiLevelType w:val="multilevel"/>
    <w:tmpl w:val="6F36EF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EDD6254"/>
    <w:multiLevelType w:val="multilevel"/>
    <w:tmpl w:val="130A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BF2950"/>
    <w:multiLevelType w:val="multilevel"/>
    <w:tmpl w:val="17E63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12608C9"/>
    <w:multiLevelType w:val="multilevel"/>
    <w:tmpl w:val="531254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16F7E79"/>
    <w:multiLevelType w:val="multilevel"/>
    <w:tmpl w:val="9606D3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2E05482"/>
    <w:multiLevelType w:val="multilevel"/>
    <w:tmpl w:val="70B2DF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4355C0C"/>
    <w:multiLevelType w:val="multilevel"/>
    <w:tmpl w:val="09FC7B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601356"/>
    <w:multiLevelType w:val="multilevel"/>
    <w:tmpl w:val="FD6A5E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78C7AAE"/>
    <w:multiLevelType w:val="multilevel"/>
    <w:tmpl w:val="778A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517C53"/>
    <w:multiLevelType w:val="multilevel"/>
    <w:tmpl w:val="95D4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A55EAC"/>
    <w:multiLevelType w:val="multilevel"/>
    <w:tmpl w:val="6ECE5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C482C01"/>
    <w:multiLevelType w:val="multilevel"/>
    <w:tmpl w:val="DB9C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B73DAE"/>
    <w:multiLevelType w:val="multilevel"/>
    <w:tmpl w:val="FD8A29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D016F4D"/>
    <w:multiLevelType w:val="multilevel"/>
    <w:tmpl w:val="3A1E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4F4D83"/>
    <w:multiLevelType w:val="multilevel"/>
    <w:tmpl w:val="9E8C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7616A0"/>
    <w:multiLevelType w:val="multilevel"/>
    <w:tmpl w:val="5FFCC3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54460C4"/>
    <w:multiLevelType w:val="multilevel"/>
    <w:tmpl w:val="31FE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921D2B"/>
    <w:multiLevelType w:val="multilevel"/>
    <w:tmpl w:val="66C04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68E601B"/>
    <w:multiLevelType w:val="multilevel"/>
    <w:tmpl w:val="48822F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7400452"/>
    <w:multiLevelType w:val="multilevel"/>
    <w:tmpl w:val="F3C6BB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93F034B"/>
    <w:multiLevelType w:val="multilevel"/>
    <w:tmpl w:val="12A459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B243E4F"/>
    <w:multiLevelType w:val="multilevel"/>
    <w:tmpl w:val="3474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E62B17"/>
    <w:multiLevelType w:val="multilevel"/>
    <w:tmpl w:val="76B2F8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2D042CBF"/>
    <w:multiLevelType w:val="multilevel"/>
    <w:tmpl w:val="A170E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E6E5F91"/>
    <w:multiLevelType w:val="multilevel"/>
    <w:tmpl w:val="25044C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0D061F7"/>
    <w:multiLevelType w:val="multilevel"/>
    <w:tmpl w:val="01A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1D32BFD"/>
    <w:multiLevelType w:val="multilevel"/>
    <w:tmpl w:val="7C8A3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332E18DA"/>
    <w:multiLevelType w:val="multilevel"/>
    <w:tmpl w:val="21D2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60A5D12"/>
    <w:multiLevelType w:val="multilevel"/>
    <w:tmpl w:val="6D18B6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36E5342E"/>
    <w:multiLevelType w:val="multilevel"/>
    <w:tmpl w:val="17B85F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37AF7B87"/>
    <w:multiLevelType w:val="multilevel"/>
    <w:tmpl w:val="664874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AA03FF6"/>
    <w:multiLevelType w:val="multilevel"/>
    <w:tmpl w:val="02F2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C554B58"/>
    <w:multiLevelType w:val="multilevel"/>
    <w:tmpl w:val="51A821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CDC129B"/>
    <w:multiLevelType w:val="multilevel"/>
    <w:tmpl w:val="CA584F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410478B9"/>
    <w:multiLevelType w:val="multilevel"/>
    <w:tmpl w:val="6CFA2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421324D3"/>
    <w:multiLevelType w:val="multilevel"/>
    <w:tmpl w:val="EA1486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427957C4"/>
    <w:multiLevelType w:val="multilevel"/>
    <w:tmpl w:val="851876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42976892"/>
    <w:multiLevelType w:val="multilevel"/>
    <w:tmpl w:val="E58CDC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42C24D00"/>
    <w:multiLevelType w:val="multilevel"/>
    <w:tmpl w:val="5D3E75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431A0163"/>
    <w:multiLevelType w:val="multilevel"/>
    <w:tmpl w:val="A77C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3A263FA"/>
    <w:multiLevelType w:val="multilevel"/>
    <w:tmpl w:val="722EC9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45D75FA"/>
    <w:multiLevelType w:val="multilevel"/>
    <w:tmpl w:val="75084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47A54571"/>
    <w:multiLevelType w:val="multilevel"/>
    <w:tmpl w:val="93B041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4BCD296F"/>
    <w:multiLevelType w:val="multilevel"/>
    <w:tmpl w:val="64BC07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4C2738E6"/>
    <w:multiLevelType w:val="multilevel"/>
    <w:tmpl w:val="0F42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E6D7208"/>
    <w:multiLevelType w:val="multilevel"/>
    <w:tmpl w:val="CDFCB3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ED92779"/>
    <w:multiLevelType w:val="multilevel"/>
    <w:tmpl w:val="296A51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4F263B27"/>
    <w:multiLevelType w:val="multilevel"/>
    <w:tmpl w:val="1DAA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2E85334"/>
    <w:multiLevelType w:val="multilevel"/>
    <w:tmpl w:val="634238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542B4686"/>
    <w:multiLevelType w:val="multilevel"/>
    <w:tmpl w:val="A9B8A5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546906D3"/>
    <w:multiLevelType w:val="multilevel"/>
    <w:tmpl w:val="D892D3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4DB10B2"/>
    <w:multiLevelType w:val="multilevel"/>
    <w:tmpl w:val="628CF2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54E0513F"/>
    <w:multiLevelType w:val="multilevel"/>
    <w:tmpl w:val="4ECAEB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57477E1A"/>
    <w:multiLevelType w:val="multilevel"/>
    <w:tmpl w:val="FD22C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576459D9"/>
    <w:multiLevelType w:val="multilevel"/>
    <w:tmpl w:val="304055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576B62F6"/>
    <w:multiLevelType w:val="multilevel"/>
    <w:tmpl w:val="933A82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58CB2EA2"/>
    <w:multiLevelType w:val="multilevel"/>
    <w:tmpl w:val="8EEC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B970106"/>
    <w:multiLevelType w:val="multilevel"/>
    <w:tmpl w:val="DCF4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C3642F9"/>
    <w:multiLevelType w:val="multilevel"/>
    <w:tmpl w:val="0FCC6E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5F5D2AA2"/>
    <w:multiLevelType w:val="multilevel"/>
    <w:tmpl w:val="A89CD4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625F2379"/>
    <w:multiLevelType w:val="multilevel"/>
    <w:tmpl w:val="FE6030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62B9187C"/>
    <w:multiLevelType w:val="multilevel"/>
    <w:tmpl w:val="135C00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66BD3C0B"/>
    <w:multiLevelType w:val="multilevel"/>
    <w:tmpl w:val="670A4E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66D42E4D"/>
    <w:multiLevelType w:val="multilevel"/>
    <w:tmpl w:val="D9E498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6BA56524"/>
    <w:multiLevelType w:val="multilevel"/>
    <w:tmpl w:val="D6A03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6C733B61"/>
    <w:multiLevelType w:val="hybridMultilevel"/>
    <w:tmpl w:val="9214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0C457D7"/>
    <w:multiLevelType w:val="multilevel"/>
    <w:tmpl w:val="5666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0E013F5"/>
    <w:multiLevelType w:val="multilevel"/>
    <w:tmpl w:val="7FBCE0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7223701A"/>
    <w:multiLevelType w:val="multilevel"/>
    <w:tmpl w:val="B84A8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72E91F76"/>
    <w:multiLevelType w:val="multilevel"/>
    <w:tmpl w:val="6C0EEE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73030A20"/>
    <w:multiLevelType w:val="multilevel"/>
    <w:tmpl w:val="62001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734F78D7"/>
    <w:multiLevelType w:val="hybridMultilevel"/>
    <w:tmpl w:val="7A102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3EE3E46"/>
    <w:multiLevelType w:val="multilevel"/>
    <w:tmpl w:val="6526DC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76CC3622"/>
    <w:multiLevelType w:val="multilevel"/>
    <w:tmpl w:val="F1FC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73A40C0"/>
    <w:multiLevelType w:val="multilevel"/>
    <w:tmpl w:val="93C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B4300AC"/>
    <w:multiLevelType w:val="multilevel"/>
    <w:tmpl w:val="CB12FD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7B7D326D"/>
    <w:multiLevelType w:val="multilevel"/>
    <w:tmpl w:val="65C6F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7D3E0779"/>
    <w:multiLevelType w:val="multilevel"/>
    <w:tmpl w:val="A6102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7E2368D9"/>
    <w:multiLevelType w:val="multilevel"/>
    <w:tmpl w:val="20A0EE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7E5132FB"/>
    <w:multiLevelType w:val="multilevel"/>
    <w:tmpl w:val="22B4C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7EDB60FA"/>
    <w:multiLevelType w:val="multilevel"/>
    <w:tmpl w:val="257091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79178851">
    <w:abstractNumId w:val="73"/>
  </w:num>
  <w:num w:numId="2" w16cid:durableId="1729107349">
    <w:abstractNumId w:val="32"/>
  </w:num>
  <w:num w:numId="3" w16cid:durableId="1267692824">
    <w:abstractNumId w:val="15"/>
  </w:num>
  <w:num w:numId="4" w16cid:durableId="841237652">
    <w:abstractNumId w:val="23"/>
  </w:num>
  <w:num w:numId="5" w16cid:durableId="1397318869">
    <w:abstractNumId w:val="34"/>
  </w:num>
  <w:num w:numId="6" w16cid:durableId="525682023">
    <w:abstractNumId w:val="8"/>
  </w:num>
  <w:num w:numId="7" w16cid:durableId="1613705984">
    <w:abstractNumId w:val="51"/>
  </w:num>
  <w:num w:numId="8" w16cid:durableId="914826271">
    <w:abstractNumId w:val="38"/>
  </w:num>
  <w:num w:numId="9" w16cid:durableId="1311056215">
    <w:abstractNumId w:val="54"/>
  </w:num>
  <w:num w:numId="10" w16cid:durableId="2052152141">
    <w:abstractNumId w:val="28"/>
  </w:num>
  <w:num w:numId="11" w16cid:durableId="1420904577">
    <w:abstractNumId w:val="63"/>
  </w:num>
  <w:num w:numId="12" w16cid:durableId="1590697125">
    <w:abstractNumId w:val="81"/>
  </w:num>
  <w:num w:numId="13" w16cid:durableId="805927163">
    <w:abstractNumId w:val="64"/>
  </w:num>
  <w:num w:numId="14" w16cid:durableId="1035428451">
    <w:abstractNumId w:val="16"/>
  </w:num>
  <w:num w:numId="15" w16cid:durableId="546919506">
    <w:abstractNumId w:val="13"/>
  </w:num>
  <w:num w:numId="16" w16cid:durableId="128400872">
    <w:abstractNumId w:val="26"/>
  </w:num>
  <w:num w:numId="17" w16cid:durableId="828247588">
    <w:abstractNumId w:val="0"/>
  </w:num>
  <w:num w:numId="18" w16cid:durableId="2129161404">
    <w:abstractNumId w:val="3"/>
  </w:num>
  <w:num w:numId="19" w16cid:durableId="1018775743">
    <w:abstractNumId w:val="5"/>
  </w:num>
  <w:num w:numId="20" w16cid:durableId="1119954684">
    <w:abstractNumId w:val="1"/>
  </w:num>
  <w:num w:numId="21" w16cid:durableId="1868103917">
    <w:abstractNumId w:val="46"/>
  </w:num>
  <w:num w:numId="22" w16cid:durableId="1927418132">
    <w:abstractNumId w:val="4"/>
  </w:num>
  <w:num w:numId="23" w16cid:durableId="13651636">
    <w:abstractNumId w:val="29"/>
  </w:num>
  <w:num w:numId="24" w16cid:durableId="1347906713">
    <w:abstractNumId w:val="58"/>
  </w:num>
  <w:num w:numId="25" w16cid:durableId="640617189">
    <w:abstractNumId w:val="56"/>
  </w:num>
  <w:num w:numId="26" w16cid:durableId="348264018">
    <w:abstractNumId w:val="53"/>
  </w:num>
  <w:num w:numId="27" w16cid:durableId="1854416110">
    <w:abstractNumId w:val="10"/>
  </w:num>
  <w:num w:numId="28" w16cid:durableId="141434646">
    <w:abstractNumId w:val="62"/>
  </w:num>
  <w:num w:numId="29" w16cid:durableId="213584999">
    <w:abstractNumId w:val="12"/>
  </w:num>
  <w:num w:numId="30" w16cid:durableId="7608045">
    <w:abstractNumId w:val="30"/>
  </w:num>
  <w:num w:numId="31" w16cid:durableId="1940287942">
    <w:abstractNumId w:val="9"/>
  </w:num>
  <w:num w:numId="32" w16cid:durableId="2008171082">
    <w:abstractNumId w:val="42"/>
  </w:num>
  <w:num w:numId="33" w16cid:durableId="1911037389">
    <w:abstractNumId w:val="37"/>
  </w:num>
  <w:num w:numId="34" w16cid:durableId="970744252">
    <w:abstractNumId w:val="45"/>
  </w:num>
  <w:num w:numId="35" w16cid:durableId="2033215318">
    <w:abstractNumId w:val="14"/>
  </w:num>
  <w:num w:numId="36" w16cid:durableId="1329014226">
    <w:abstractNumId w:val="39"/>
  </w:num>
  <w:num w:numId="37" w16cid:durableId="1546137868">
    <w:abstractNumId w:val="25"/>
  </w:num>
  <w:num w:numId="38" w16cid:durableId="2079939976">
    <w:abstractNumId w:val="57"/>
  </w:num>
  <w:num w:numId="39" w16cid:durableId="295838598">
    <w:abstractNumId w:val="31"/>
  </w:num>
  <w:num w:numId="40" w16cid:durableId="1044674244">
    <w:abstractNumId w:val="40"/>
  </w:num>
  <w:num w:numId="41" w16cid:durableId="81493153">
    <w:abstractNumId w:val="66"/>
  </w:num>
  <w:num w:numId="42" w16cid:durableId="730034446">
    <w:abstractNumId w:val="79"/>
  </w:num>
  <w:num w:numId="43" w16cid:durableId="2108231428">
    <w:abstractNumId w:val="19"/>
  </w:num>
  <w:num w:numId="44" w16cid:durableId="1722047992">
    <w:abstractNumId w:val="43"/>
  </w:num>
  <w:num w:numId="45" w16cid:durableId="587540770">
    <w:abstractNumId w:val="17"/>
  </w:num>
  <w:num w:numId="46" w16cid:durableId="589125842">
    <w:abstractNumId w:val="60"/>
  </w:num>
  <w:num w:numId="47" w16cid:durableId="1313020104">
    <w:abstractNumId w:val="75"/>
  </w:num>
  <w:num w:numId="48" w16cid:durableId="57871167">
    <w:abstractNumId w:val="2"/>
  </w:num>
  <w:num w:numId="49" w16cid:durableId="626400105">
    <w:abstractNumId w:val="65"/>
  </w:num>
  <w:num w:numId="50" w16cid:durableId="1624965935">
    <w:abstractNumId w:val="27"/>
  </w:num>
  <w:num w:numId="51" w16cid:durableId="2114131154">
    <w:abstractNumId w:val="50"/>
  </w:num>
  <w:num w:numId="52" w16cid:durableId="325746644">
    <w:abstractNumId w:val="83"/>
  </w:num>
  <w:num w:numId="53" w16cid:durableId="507017126">
    <w:abstractNumId w:val="68"/>
  </w:num>
  <w:num w:numId="54" w16cid:durableId="111437266">
    <w:abstractNumId w:val="41"/>
  </w:num>
  <w:num w:numId="55" w16cid:durableId="135148230">
    <w:abstractNumId w:val="74"/>
  </w:num>
  <w:num w:numId="56" w16cid:durableId="1556549806">
    <w:abstractNumId w:val="52"/>
  </w:num>
  <w:num w:numId="57" w16cid:durableId="1196429423">
    <w:abstractNumId w:val="36"/>
  </w:num>
  <w:num w:numId="58" w16cid:durableId="713508107">
    <w:abstractNumId w:val="85"/>
  </w:num>
  <w:num w:numId="59" w16cid:durableId="1459882816">
    <w:abstractNumId w:val="35"/>
  </w:num>
  <w:num w:numId="60" w16cid:durableId="399989517">
    <w:abstractNumId w:val="49"/>
  </w:num>
  <w:num w:numId="61" w16cid:durableId="670530582">
    <w:abstractNumId w:val="55"/>
  </w:num>
  <w:num w:numId="62" w16cid:durableId="556168451">
    <w:abstractNumId w:val="24"/>
  </w:num>
  <w:num w:numId="63" w16cid:durableId="788819559">
    <w:abstractNumId w:val="70"/>
  </w:num>
  <w:num w:numId="64" w16cid:durableId="1765031767">
    <w:abstractNumId w:val="47"/>
  </w:num>
  <w:num w:numId="65" w16cid:durableId="1492984643">
    <w:abstractNumId w:val="67"/>
  </w:num>
  <w:num w:numId="66" w16cid:durableId="707753274">
    <w:abstractNumId w:val="86"/>
  </w:num>
  <w:num w:numId="67" w16cid:durableId="831406702">
    <w:abstractNumId w:val="7"/>
  </w:num>
  <w:num w:numId="68" w16cid:durableId="1920477257">
    <w:abstractNumId w:val="6"/>
  </w:num>
  <w:num w:numId="69" w16cid:durableId="1507746287">
    <w:abstractNumId w:val="69"/>
  </w:num>
  <w:num w:numId="70" w16cid:durableId="721632085">
    <w:abstractNumId w:val="87"/>
  </w:num>
  <w:num w:numId="71" w16cid:durableId="997729766">
    <w:abstractNumId w:val="11"/>
  </w:num>
  <w:num w:numId="72" w16cid:durableId="1982076350">
    <w:abstractNumId w:val="77"/>
  </w:num>
  <w:num w:numId="73" w16cid:durableId="984622094">
    <w:abstractNumId w:val="22"/>
  </w:num>
  <w:num w:numId="74" w16cid:durableId="1065908613">
    <w:abstractNumId w:val="71"/>
  </w:num>
  <w:num w:numId="75" w16cid:durableId="1955746806">
    <w:abstractNumId w:val="76"/>
  </w:num>
  <w:num w:numId="76" w16cid:durableId="2001542128">
    <w:abstractNumId w:val="59"/>
  </w:num>
  <w:num w:numId="77" w16cid:durableId="516307456">
    <w:abstractNumId w:val="48"/>
  </w:num>
  <w:num w:numId="78" w16cid:durableId="1884780855">
    <w:abstractNumId w:val="82"/>
  </w:num>
  <w:num w:numId="79" w16cid:durableId="596864246">
    <w:abstractNumId w:val="33"/>
  </w:num>
  <w:num w:numId="80" w16cid:durableId="886405916">
    <w:abstractNumId w:val="84"/>
  </w:num>
  <w:num w:numId="81" w16cid:durableId="1088382225">
    <w:abstractNumId w:val="61"/>
  </w:num>
  <w:num w:numId="82" w16cid:durableId="1725256761">
    <w:abstractNumId w:val="44"/>
  </w:num>
  <w:num w:numId="83" w16cid:durableId="756945433">
    <w:abstractNumId w:val="80"/>
  </w:num>
  <w:num w:numId="84" w16cid:durableId="1064992631">
    <w:abstractNumId w:val="20"/>
  </w:num>
  <w:num w:numId="85" w16cid:durableId="2007855969">
    <w:abstractNumId w:val="21"/>
  </w:num>
  <w:num w:numId="86" w16cid:durableId="78450635">
    <w:abstractNumId w:val="18"/>
  </w:num>
  <w:num w:numId="87" w16cid:durableId="239221923">
    <w:abstractNumId w:val="72"/>
  </w:num>
  <w:num w:numId="88" w16cid:durableId="868760297">
    <w:abstractNumId w:val="7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C9150E"/>
    <w:rsid w:val="00022BF5"/>
    <w:rsid w:val="00065658"/>
    <w:rsid w:val="0009126D"/>
    <w:rsid w:val="00095D74"/>
    <w:rsid w:val="000C3905"/>
    <w:rsid w:val="000F3DE3"/>
    <w:rsid w:val="001614AA"/>
    <w:rsid w:val="001B1FFC"/>
    <w:rsid w:val="0028119E"/>
    <w:rsid w:val="00365187"/>
    <w:rsid w:val="003C11D6"/>
    <w:rsid w:val="003D44D1"/>
    <w:rsid w:val="00414A37"/>
    <w:rsid w:val="004B21A7"/>
    <w:rsid w:val="005103F8"/>
    <w:rsid w:val="005A2490"/>
    <w:rsid w:val="005C4191"/>
    <w:rsid w:val="005E116F"/>
    <w:rsid w:val="00633F3B"/>
    <w:rsid w:val="00677427"/>
    <w:rsid w:val="006A53BC"/>
    <w:rsid w:val="006A5844"/>
    <w:rsid w:val="006A58D0"/>
    <w:rsid w:val="00752EB8"/>
    <w:rsid w:val="0076573E"/>
    <w:rsid w:val="00822894"/>
    <w:rsid w:val="00826B66"/>
    <w:rsid w:val="008841BE"/>
    <w:rsid w:val="008B22CC"/>
    <w:rsid w:val="0092307B"/>
    <w:rsid w:val="009F6532"/>
    <w:rsid w:val="00AA601E"/>
    <w:rsid w:val="00B833D8"/>
    <w:rsid w:val="00C97FBE"/>
    <w:rsid w:val="00CF5F81"/>
    <w:rsid w:val="00D158F9"/>
    <w:rsid w:val="00D55723"/>
    <w:rsid w:val="00D925F0"/>
    <w:rsid w:val="00E33C3D"/>
    <w:rsid w:val="00E8295C"/>
    <w:rsid w:val="00F22A96"/>
    <w:rsid w:val="00F33A64"/>
    <w:rsid w:val="00F431C7"/>
    <w:rsid w:val="00F845CD"/>
    <w:rsid w:val="00FF0D04"/>
    <w:rsid w:val="0C834E43"/>
    <w:rsid w:val="337D32A2"/>
    <w:rsid w:val="3C4BB88C"/>
    <w:rsid w:val="43B005AB"/>
    <w:rsid w:val="4CE60B92"/>
    <w:rsid w:val="5EC9150E"/>
    <w:rsid w:val="75412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9150E"/>
  <w15:chartTrackingRefBased/>
  <w15:docId w15:val="{9FC092B3-04E5-4E49-B8E0-FA081EC5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0C834E43"/>
    <w:pPr>
      <w:tabs>
        <w:tab w:val="center" w:pos="4680"/>
        <w:tab w:val="right" w:pos="9360"/>
      </w:tabs>
      <w:spacing w:after="0" w:line="240" w:lineRule="auto"/>
    </w:pPr>
  </w:style>
  <w:style w:type="paragraph" w:styleId="Footer">
    <w:name w:val="footer"/>
    <w:basedOn w:val="Normal"/>
    <w:link w:val="FooterChar"/>
    <w:uiPriority w:val="99"/>
    <w:unhideWhenUsed/>
    <w:rsid w:val="0C834E43"/>
    <w:pPr>
      <w:tabs>
        <w:tab w:val="center" w:pos="4680"/>
        <w:tab w:val="right" w:pos="9360"/>
      </w:tabs>
      <w:spacing w:after="0" w:line="240" w:lineRule="auto"/>
    </w:pPr>
  </w:style>
  <w:style w:type="paragraph" w:styleId="NoSpacing">
    <w:name w:val="No Spacing"/>
    <w:uiPriority w:val="1"/>
    <w:qFormat/>
    <w:rsid w:val="0C834E43"/>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A58D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6A58D0"/>
  </w:style>
  <w:style w:type="character" w:customStyle="1" w:styleId="eop">
    <w:name w:val="eop"/>
    <w:basedOn w:val="DefaultParagraphFont"/>
    <w:rsid w:val="006A58D0"/>
  </w:style>
  <w:style w:type="character" w:customStyle="1" w:styleId="FooterChar">
    <w:name w:val="Footer Char"/>
    <w:basedOn w:val="DefaultParagraphFont"/>
    <w:link w:val="Footer"/>
    <w:uiPriority w:val="99"/>
    <w:rsid w:val="006A58D0"/>
  </w:style>
  <w:style w:type="paragraph" w:styleId="ListParagraph">
    <w:name w:val="List Paragraph"/>
    <w:basedOn w:val="Normal"/>
    <w:uiPriority w:val="34"/>
    <w:qFormat/>
    <w:rsid w:val="00C97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2401">
      <w:bodyDiv w:val="1"/>
      <w:marLeft w:val="0"/>
      <w:marRight w:val="0"/>
      <w:marTop w:val="0"/>
      <w:marBottom w:val="0"/>
      <w:divBdr>
        <w:top w:val="none" w:sz="0" w:space="0" w:color="auto"/>
        <w:left w:val="none" w:sz="0" w:space="0" w:color="auto"/>
        <w:bottom w:val="none" w:sz="0" w:space="0" w:color="auto"/>
        <w:right w:val="none" w:sz="0" w:space="0" w:color="auto"/>
      </w:divBdr>
      <w:divsChild>
        <w:div w:id="733747599">
          <w:marLeft w:val="0"/>
          <w:marRight w:val="0"/>
          <w:marTop w:val="0"/>
          <w:marBottom w:val="0"/>
          <w:divBdr>
            <w:top w:val="none" w:sz="0" w:space="0" w:color="auto"/>
            <w:left w:val="none" w:sz="0" w:space="0" w:color="auto"/>
            <w:bottom w:val="none" w:sz="0" w:space="0" w:color="auto"/>
            <w:right w:val="none" w:sz="0" w:space="0" w:color="auto"/>
          </w:divBdr>
          <w:divsChild>
            <w:div w:id="1525753183">
              <w:marLeft w:val="0"/>
              <w:marRight w:val="0"/>
              <w:marTop w:val="0"/>
              <w:marBottom w:val="0"/>
              <w:divBdr>
                <w:top w:val="none" w:sz="0" w:space="0" w:color="auto"/>
                <w:left w:val="none" w:sz="0" w:space="0" w:color="auto"/>
                <w:bottom w:val="none" w:sz="0" w:space="0" w:color="auto"/>
                <w:right w:val="none" w:sz="0" w:space="0" w:color="auto"/>
              </w:divBdr>
            </w:div>
            <w:div w:id="997994851">
              <w:marLeft w:val="0"/>
              <w:marRight w:val="0"/>
              <w:marTop w:val="0"/>
              <w:marBottom w:val="0"/>
              <w:divBdr>
                <w:top w:val="none" w:sz="0" w:space="0" w:color="auto"/>
                <w:left w:val="none" w:sz="0" w:space="0" w:color="auto"/>
                <w:bottom w:val="none" w:sz="0" w:space="0" w:color="auto"/>
                <w:right w:val="none" w:sz="0" w:space="0" w:color="auto"/>
              </w:divBdr>
            </w:div>
            <w:div w:id="668680897">
              <w:marLeft w:val="0"/>
              <w:marRight w:val="0"/>
              <w:marTop w:val="0"/>
              <w:marBottom w:val="0"/>
              <w:divBdr>
                <w:top w:val="none" w:sz="0" w:space="0" w:color="auto"/>
                <w:left w:val="none" w:sz="0" w:space="0" w:color="auto"/>
                <w:bottom w:val="none" w:sz="0" w:space="0" w:color="auto"/>
                <w:right w:val="none" w:sz="0" w:space="0" w:color="auto"/>
              </w:divBdr>
            </w:div>
            <w:div w:id="15157145">
              <w:marLeft w:val="0"/>
              <w:marRight w:val="0"/>
              <w:marTop w:val="0"/>
              <w:marBottom w:val="0"/>
              <w:divBdr>
                <w:top w:val="none" w:sz="0" w:space="0" w:color="auto"/>
                <w:left w:val="none" w:sz="0" w:space="0" w:color="auto"/>
                <w:bottom w:val="none" w:sz="0" w:space="0" w:color="auto"/>
                <w:right w:val="none" w:sz="0" w:space="0" w:color="auto"/>
              </w:divBdr>
            </w:div>
            <w:div w:id="1465149479">
              <w:marLeft w:val="0"/>
              <w:marRight w:val="0"/>
              <w:marTop w:val="0"/>
              <w:marBottom w:val="0"/>
              <w:divBdr>
                <w:top w:val="none" w:sz="0" w:space="0" w:color="auto"/>
                <w:left w:val="none" w:sz="0" w:space="0" w:color="auto"/>
                <w:bottom w:val="none" w:sz="0" w:space="0" w:color="auto"/>
                <w:right w:val="none" w:sz="0" w:space="0" w:color="auto"/>
              </w:divBdr>
            </w:div>
            <w:div w:id="913080138">
              <w:marLeft w:val="0"/>
              <w:marRight w:val="0"/>
              <w:marTop w:val="0"/>
              <w:marBottom w:val="0"/>
              <w:divBdr>
                <w:top w:val="none" w:sz="0" w:space="0" w:color="auto"/>
                <w:left w:val="none" w:sz="0" w:space="0" w:color="auto"/>
                <w:bottom w:val="none" w:sz="0" w:space="0" w:color="auto"/>
                <w:right w:val="none" w:sz="0" w:space="0" w:color="auto"/>
              </w:divBdr>
            </w:div>
            <w:div w:id="1730684764">
              <w:marLeft w:val="0"/>
              <w:marRight w:val="0"/>
              <w:marTop w:val="0"/>
              <w:marBottom w:val="0"/>
              <w:divBdr>
                <w:top w:val="none" w:sz="0" w:space="0" w:color="auto"/>
                <w:left w:val="none" w:sz="0" w:space="0" w:color="auto"/>
                <w:bottom w:val="none" w:sz="0" w:space="0" w:color="auto"/>
                <w:right w:val="none" w:sz="0" w:space="0" w:color="auto"/>
              </w:divBdr>
            </w:div>
            <w:div w:id="2024547282">
              <w:marLeft w:val="0"/>
              <w:marRight w:val="0"/>
              <w:marTop w:val="0"/>
              <w:marBottom w:val="0"/>
              <w:divBdr>
                <w:top w:val="none" w:sz="0" w:space="0" w:color="auto"/>
                <w:left w:val="none" w:sz="0" w:space="0" w:color="auto"/>
                <w:bottom w:val="none" w:sz="0" w:space="0" w:color="auto"/>
                <w:right w:val="none" w:sz="0" w:space="0" w:color="auto"/>
              </w:divBdr>
            </w:div>
            <w:div w:id="1227885473">
              <w:marLeft w:val="0"/>
              <w:marRight w:val="0"/>
              <w:marTop w:val="0"/>
              <w:marBottom w:val="0"/>
              <w:divBdr>
                <w:top w:val="none" w:sz="0" w:space="0" w:color="auto"/>
                <w:left w:val="none" w:sz="0" w:space="0" w:color="auto"/>
                <w:bottom w:val="none" w:sz="0" w:space="0" w:color="auto"/>
                <w:right w:val="none" w:sz="0" w:space="0" w:color="auto"/>
              </w:divBdr>
            </w:div>
            <w:div w:id="606083244">
              <w:marLeft w:val="0"/>
              <w:marRight w:val="0"/>
              <w:marTop w:val="0"/>
              <w:marBottom w:val="0"/>
              <w:divBdr>
                <w:top w:val="none" w:sz="0" w:space="0" w:color="auto"/>
                <w:left w:val="none" w:sz="0" w:space="0" w:color="auto"/>
                <w:bottom w:val="none" w:sz="0" w:space="0" w:color="auto"/>
                <w:right w:val="none" w:sz="0" w:space="0" w:color="auto"/>
              </w:divBdr>
            </w:div>
            <w:div w:id="444152233">
              <w:marLeft w:val="0"/>
              <w:marRight w:val="0"/>
              <w:marTop w:val="0"/>
              <w:marBottom w:val="0"/>
              <w:divBdr>
                <w:top w:val="none" w:sz="0" w:space="0" w:color="auto"/>
                <w:left w:val="none" w:sz="0" w:space="0" w:color="auto"/>
                <w:bottom w:val="none" w:sz="0" w:space="0" w:color="auto"/>
                <w:right w:val="none" w:sz="0" w:space="0" w:color="auto"/>
              </w:divBdr>
            </w:div>
            <w:div w:id="366030110">
              <w:marLeft w:val="0"/>
              <w:marRight w:val="0"/>
              <w:marTop w:val="0"/>
              <w:marBottom w:val="0"/>
              <w:divBdr>
                <w:top w:val="none" w:sz="0" w:space="0" w:color="auto"/>
                <w:left w:val="none" w:sz="0" w:space="0" w:color="auto"/>
                <w:bottom w:val="none" w:sz="0" w:space="0" w:color="auto"/>
                <w:right w:val="none" w:sz="0" w:space="0" w:color="auto"/>
              </w:divBdr>
            </w:div>
            <w:div w:id="1741519892">
              <w:marLeft w:val="0"/>
              <w:marRight w:val="0"/>
              <w:marTop w:val="0"/>
              <w:marBottom w:val="0"/>
              <w:divBdr>
                <w:top w:val="none" w:sz="0" w:space="0" w:color="auto"/>
                <w:left w:val="none" w:sz="0" w:space="0" w:color="auto"/>
                <w:bottom w:val="none" w:sz="0" w:space="0" w:color="auto"/>
                <w:right w:val="none" w:sz="0" w:space="0" w:color="auto"/>
              </w:divBdr>
            </w:div>
            <w:div w:id="696932534">
              <w:marLeft w:val="0"/>
              <w:marRight w:val="0"/>
              <w:marTop w:val="0"/>
              <w:marBottom w:val="0"/>
              <w:divBdr>
                <w:top w:val="none" w:sz="0" w:space="0" w:color="auto"/>
                <w:left w:val="none" w:sz="0" w:space="0" w:color="auto"/>
                <w:bottom w:val="none" w:sz="0" w:space="0" w:color="auto"/>
                <w:right w:val="none" w:sz="0" w:space="0" w:color="auto"/>
              </w:divBdr>
            </w:div>
            <w:div w:id="1337489649">
              <w:marLeft w:val="0"/>
              <w:marRight w:val="0"/>
              <w:marTop w:val="0"/>
              <w:marBottom w:val="0"/>
              <w:divBdr>
                <w:top w:val="none" w:sz="0" w:space="0" w:color="auto"/>
                <w:left w:val="none" w:sz="0" w:space="0" w:color="auto"/>
                <w:bottom w:val="none" w:sz="0" w:space="0" w:color="auto"/>
                <w:right w:val="none" w:sz="0" w:space="0" w:color="auto"/>
              </w:divBdr>
            </w:div>
            <w:div w:id="145054401">
              <w:marLeft w:val="0"/>
              <w:marRight w:val="0"/>
              <w:marTop w:val="0"/>
              <w:marBottom w:val="0"/>
              <w:divBdr>
                <w:top w:val="none" w:sz="0" w:space="0" w:color="auto"/>
                <w:left w:val="none" w:sz="0" w:space="0" w:color="auto"/>
                <w:bottom w:val="none" w:sz="0" w:space="0" w:color="auto"/>
                <w:right w:val="none" w:sz="0" w:space="0" w:color="auto"/>
              </w:divBdr>
            </w:div>
            <w:div w:id="719397988">
              <w:marLeft w:val="0"/>
              <w:marRight w:val="0"/>
              <w:marTop w:val="0"/>
              <w:marBottom w:val="0"/>
              <w:divBdr>
                <w:top w:val="none" w:sz="0" w:space="0" w:color="auto"/>
                <w:left w:val="none" w:sz="0" w:space="0" w:color="auto"/>
                <w:bottom w:val="none" w:sz="0" w:space="0" w:color="auto"/>
                <w:right w:val="none" w:sz="0" w:space="0" w:color="auto"/>
              </w:divBdr>
            </w:div>
            <w:div w:id="1931964555">
              <w:marLeft w:val="0"/>
              <w:marRight w:val="0"/>
              <w:marTop w:val="0"/>
              <w:marBottom w:val="0"/>
              <w:divBdr>
                <w:top w:val="none" w:sz="0" w:space="0" w:color="auto"/>
                <w:left w:val="none" w:sz="0" w:space="0" w:color="auto"/>
                <w:bottom w:val="none" w:sz="0" w:space="0" w:color="auto"/>
                <w:right w:val="none" w:sz="0" w:space="0" w:color="auto"/>
              </w:divBdr>
            </w:div>
            <w:div w:id="324432915">
              <w:marLeft w:val="0"/>
              <w:marRight w:val="0"/>
              <w:marTop w:val="0"/>
              <w:marBottom w:val="0"/>
              <w:divBdr>
                <w:top w:val="none" w:sz="0" w:space="0" w:color="auto"/>
                <w:left w:val="none" w:sz="0" w:space="0" w:color="auto"/>
                <w:bottom w:val="none" w:sz="0" w:space="0" w:color="auto"/>
                <w:right w:val="none" w:sz="0" w:space="0" w:color="auto"/>
              </w:divBdr>
            </w:div>
            <w:div w:id="397828487">
              <w:marLeft w:val="0"/>
              <w:marRight w:val="0"/>
              <w:marTop w:val="0"/>
              <w:marBottom w:val="0"/>
              <w:divBdr>
                <w:top w:val="none" w:sz="0" w:space="0" w:color="auto"/>
                <w:left w:val="none" w:sz="0" w:space="0" w:color="auto"/>
                <w:bottom w:val="none" w:sz="0" w:space="0" w:color="auto"/>
                <w:right w:val="none" w:sz="0" w:space="0" w:color="auto"/>
              </w:divBdr>
            </w:div>
          </w:divsChild>
        </w:div>
        <w:div w:id="622347451">
          <w:marLeft w:val="0"/>
          <w:marRight w:val="0"/>
          <w:marTop w:val="0"/>
          <w:marBottom w:val="0"/>
          <w:divBdr>
            <w:top w:val="none" w:sz="0" w:space="0" w:color="auto"/>
            <w:left w:val="none" w:sz="0" w:space="0" w:color="auto"/>
            <w:bottom w:val="none" w:sz="0" w:space="0" w:color="auto"/>
            <w:right w:val="none" w:sz="0" w:space="0" w:color="auto"/>
          </w:divBdr>
          <w:divsChild>
            <w:div w:id="1380669431">
              <w:marLeft w:val="0"/>
              <w:marRight w:val="0"/>
              <w:marTop w:val="0"/>
              <w:marBottom w:val="0"/>
              <w:divBdr>
                <w:top w:val="none" w:sz="0" w:space="0" w:color="auto"/>
                <w:left w:val="none" w:sz="0" w:space="0" w:color="auto"/>
                <w:bottom w:val="none" w:sz="0" w:space="0" w:color="auto"/>
                <w:right w:val="none" w:sz="0" w:space="0" w:color="auto"/>
              </w:divBdr>
            </w:div>
            <w:div w:id="1439639943">
              <w:marLeft w:val="0"/>
              <w:marRight w:val="0"/>
              <w:marTop w:val="0"/>
              <w:marBottom w:val="0"/>
              <w:divBdr>
                <w:top w:val="none" w:sz="0" w:space="0" w:color="auto"/>
                <w:left w:val="none" w:sz="0" w:space="0" w:color="auto"/>
                <w:bottom w:val="none" w:sz="0" w:space="0" w:color="auto"/>
                <w:right w:val="none" w:sz="0" w:space="0" w:color="auto"/>
              </w:divBdr>
            </w:div>
            <w:div w:id="1997344333">
              <w:marLeft w:val="0"/>
              <w:marRight w:val="0"/>
              <w:marTop w:val="0"/>
              <w:marBottom w:val="0"/>
              <w:divBdr>
                <w:top w:val="none" w:sz="0" w:space="0" w:color="auto"/>
                <w:left w:val="none" w:sz="0" w:space="0" w:color="auto"/>
                <w:bottom w:val="none" w:sz="0" w:space="0" w:color="auto"/>
                <w:right w:val="none" w:sz="0" w:space="0" w:color="auto"/>
              </w:divBdr>
            </w:div>
            <w:div w:id="480850430">
              <w:marLeft w:val="0"/>
              <w:marRight w:val="0"/>
              <w:marTop w:val="0"/>
              <w:marBottom w:val="0"/>
              <w:divBdr>
                <w:top w:val="none" w:sz="0" w:space="0" w:color="auto"/>
                <w:left w:val="none" w:sz="0" w:space="0" w:color="auto"/>
                <w:bottom w:val="none" w:sz="0" w:space="0" w:color="auto"/>
                <w:right w:val="none" w:sz="0" w:space="0" w:color="auto"/>
              </w:divBdr>
            </w:div>
            <w:div w:id="9643270">
              <w:marLeft w:val="0"/>
              <w:marRight w:val="0"/>
              <w:marTop w:val="0"/>
              <w:marBottom w:val="0"/>
              <w:divBdr>
                <w:top w:val="none" w:sz="0" w:space="0" w:color="auto"/>
                <w:left w:val="none" w:sz="0" w:space="0" w:color="auto"/>
                <w:bottom w:val="none" w:sz="0" w:space="0" w:color="auto"/>
                <w:right w:val="none" w:sz="0" w:space="0" w:color="auto"/>
              </w:divBdr>
            </w:div>
            <w:div w:id="1559390047">
              <w:marLeft w:val="0"/>
              <w:marRight w:val="0"/>
              <w:marTop w:val="0"/>
              <w:marBottom w:val="0"/>
              <w:divBdr>
                <w:top w:val="none" w:sz="0" w:space="0" w:color="auto"/>
                <w:left w:val="none" w:sz="0" w:space="0" w:color="auto"/>
                <w:bottom w:val="none" w:sz="0" w:space="0" w:color="auto"/>
                <w:right w:val="none" w:sz="0" w:space="0" w:color="auto"/>
              </w:divBdr>
            </w:div>
            <w:div w:id="1024941887">
              <w:marLeft w:val="0"/>
              <w:marRight w:val="0"/>
              <w:marTop w:val="0"/>
              <w:marBottom w:val="0"/>
              <w:divBdr>
                <w:top w:val="none" w:sz="0" w:space="0" w:color="auto"/>
                <w:left w:val="none" w:sz="0" w:space="0" w:color="auto"/>
                <w:bottom w:val="none" w:sz="0" w:space="0" w:color="auto"/>
                <w:right w:val="none" w:sz="0" w:space="0" w:color="auto"/>
              </w:divBdr>
            </w:div>
            <w:div w:id="1672829240">
              <w:marLeft w:val="0"/>
              <w:marRight w:val="0"/>
              <w:marTop w:val="0"/>
              <w:marBottom w:val="0"/>
              <w:divBdr>
                <w:top w:val="none" w:sz="0" w:space="0" w:color="auto"/>
                <w:left w:val="none" w:sz="0" w:space="0" w:color="auto"/>
                <w:bottom w:val="none" w:sz="0" w:space="0" w:color="auto"/>
                <w:right w:val="none" w:sz="0" w:space="0" w:color="auto"/>
              </w:divBdr>
            </w:div>
            <w:div w:id="1240024188">
              <w:marLeft w:val="0"/>
              <w:marRight w:val="0"/>
              <w:marTop w:val="0"/>
              <w:marBottom w:val="0"/>
              <w:divBdr>
                <w:top w:val="none" w:sz="0" w:space="0" w:color="auto"/>
                <w:left w:val="none" w:sz="0" w:space="0" w:color="auto"/>
                <w:bottom w:val="none" w:sz="0" w:space="0" w:color="auto"/>
                <w:right w:val="none" w:sz="0" w:space="0" w:color="auto"/>
              </w:divBdr>
            </w:div>
            <w:div w:id="606423931">
              <w:marLeft w:val="0"/>
              <w:marRight w:val="0"/>
              <w:marTop w:val="0"/>
              <w:marBottom w:val="0"/>
              <w:divBdr>
                <w:top w:val="none" w:sz="0" w:space="0" w:color="auto"/>
                <w:left w:val="none" w:sz="0" w:space="0" w:color="auto"/>
                <w:bottom w:val="none" w:sz="0" w:space="0" w:color="auto"/>
                <w:right w:val="none" w:sz="0" w:space="0" w:color="auto"/>
              </w:divBdr>
            </w:div>
            <w:div w:id="411857450">
              <w:marLeft w:val="0"/>
              <w:marRight w:val="0"/>
              <w:marTop w:val="0"/>
              <w:marBottom w:val="0"/>
              <w:divBdr>
                <w:top w:val="none" w:sz="0" w:space="0" w:color="auto"/>
                <w:left w:val="none" w:sz="0" w:space="0" w:color="auto"/>
                <w:bottom w:val="none" w:sz="0" w:space="0" w:color="auto"/>
                <w:right w:val="none" w:sz="0" w:space="0" w:color="auto"/>
              </w:divBdr>
            </w:div>
            <w:div w:id="1898661536">
              <w:marLeft w:val="0"/>
              <w:marRight w:val="0"/>
              <w:marTop w:val="0"/>
              <w:marBottom w:val="0"/>
              <w:divBdr>
                <w:top w:val="none" w:sz="0" w:space="0" w:color="auto"/>
                <w:left w:val="none" w:sz="0" w:space="0" w:color="auto"/>
                <w:bottom w:val="none" w:sz="0" w:space="0" w:color="auto"/>
                <w:right w:val="none" w:sz="0" w:space="0" w:color="auto"/>
              </w:divBdr>
            </w:div>
            <w:div w:id="145585198">
              <w:marLeft w:val="0"/>
              <w:marRight w:val="0"/>
              <w:marTop w:val="0"/>
              <w:marBottom w:val="0"/>
              <w:divBdr>
                <w:top w:val="none" w:sz="0" w:space="0" w:color="auto"/>
                <w:left w:val="none" w:sz="0" w:space="0" w:color="auto"/>
                <w:bottom w:val="none" w:sz="0" w:space="0" w:color="auto"/>
                <w:right w:val="none" w:sz="0" w:space="0" w:color="auto"/>
              </w:divBdr>
            </w:div>
            <w:div w:id="740760596">
              <w:marLeft w:val="0"/>
              <w:marRight w:val="0"/>
              <w:marTop w:val="0"/>
              <w:marBottom w:val="0"/>
              <w:divBdr>
                <w:top w:val="none" w:sz="0" w:space="0" w:color="auto"/>
                <w:left w:val="none" w:sz="0" w:space="0" w:color="auto"/>
                <w:bottom w:val="none" w:sz="0" w:space="0" w:color="auto"/>
                <w:right w:val="none" w:sz="0" w:space="0" w:color="auto"/>
              </w:divBdr>
            </w:div>
            <w:div w:id="1119833864">
              <w:marLeft w:val="0"/>
              <w:marRight w:val="0"/>
              <w:marTop w:val="0"/>
              <w:marBottom w:val="0"/>
              <w:divBdr>
                <w:top w:val="none" w:sz="0" w:space="0" w:color="auto"/>
                <w:left w:val="none" w:sz="0" w:space="0" w:color="auto"/>
                <w:bottom w:val="none" w:sz="0" w:space="0" w:color="auto"/>
                <w:right w:val="none" w:sz="0" w:space="0" w:color="auto"/>
              </w:divBdr>
            </w:div>
            <w:div w:id="2067678772">
              <w:marLeft w:val="0"/>
              <w:marRight w:val="0"/>
              <w:marTop w:val="0"/>
              <w:marBottom w:val="0"/>
              <w:divBdr>
                <w:top w:val="none" w:sz="0" w:space="0" w:color="auto"/>
                <w:left w:val="none" w:sz="0" w:space="0" w:color="auto"/>
                <w:bottom w:val="none" w:sz="0" w:space="0" w:color="auto"/>
                <w:right w:val="none" w:sz="0" w:space="0" w:color="auto"/>
              </w:divBdr>
            </w:div>
            <w:div w:id="1495877896">
              <w:marLeft w:val="0"/>
              <w:marRight w:val="0"/>
              <w:marTop w:val="0"/>
              <w:marBottom w:val="0"/>
              <w:divBdr>
                <w:top w:val="none" w:sz="0" w:space="0" w:color="auto"/>
                <w:left w:val="none" w:sz="0" w:space="0" w:color="auto"/>
                <w:bottom w:val="none" w:sz="0" w:space="0" w:color="auto"/>
                <w:right w:val="none" w:sz="0" w:space="0" w:color="auto"/>
              </w:divBdr>
            </w:div>
            <w:div w:id="1127773209">
              <w:marLeft w:val="0"/>
              <w:marRight w:val="0"/>
              <w:marTop w:val="0"/>
              <w:marBottom w:val="0"/>
              <w:divBdr>
                <w:top w:val="none" w:sz="0" w:space="0" w:color="auto"/>
                <w:left w:val="none" w:sz="0" w:space="0" w:color="auto"/>
                <w:bottom w:val="none" w:sz="0" w:space="0" w:color="auto"/>
                <w:right w:val="none" w:sz="0" w:space="0" w:color="auto"/>
              </w:divBdr>
            </w:div>
            <w:div w:id="169218543">
              <w:marLeft w:val="0"/>
              <w:marRight w:val="0"/>
              <w:marTop w:val="0"/>
              <w:marBottom w:val="0"/>
              <w:divBdr>
                <w:top w:val="none" w:sz="0" w:space="0" w:color="auto"/>
                <w:left w:val="none" w:sz="0" w:space="0" w:color="auto"/>
                <w:bottom w:val="none" w:sz="0" w:space="0" w:color="auto"/>
                <w:right w:val="none" w:sz="0" w:space="0" w:color="auto"/>
              </w:divBdr>
            </w:div>
            <w:div w:id="42486206">
              <w:marLeft w:val="0"/>
              <w:marRight w:val="0"/>
              <w:marTop w:val="0"/>
              <w:marBottom w:val="0"/>
              <w:divBdr>
                <w:top w:val="none" w:sz="0" w:space="0" w:color="auto"/>
                <w:left w:val="none" w:sz="0" w:space="0" w:color="auto"/>
                <w:bottom w:val="none" w:sz="0" w:space="0" w:color="auto"/>
                <w:right w:val="none" w:sz="0" w:space="0" w:color="auto"/>
              </w:divBdr>
            </w:div>
          </w:divsChild>
        </w:div>
        <w:div w:id="647824053">
          <w:marLeft w:val="0"/>
          <w:marRight w:val="0"/>
          <w:marTop w:val="0"/>
          <w:marBottom w:val="0"/>
          <w:divBdr>
            <w:top w:val="none" w:sz="0" w:space="0" w:color="auto"/>
            <w:left w:val="none" w:sz="0" w:space="0" w:color="auto"/>
            <w:bottom w:val="none" w:sz="0" w:space="0" w:color="auto"/>
            <w:right w:val="none" w:sz="0" w:space="0" w:color="auto"/>
          </w:divBdr>
          <w:divsChild>
            <w:div w:id="1427188322">
              <w:marLeft w:val="0"/>
              <w:marRight w:val="0"/>
              <w:marTop w:val="0"/>
              <w:marBottom w:val="0"/>
              <w:divBdr>
                <w:top w:val="none" w:sz="0" w:space="0" w:color="auto"/>
                <w:left w:val="none" w:sz="0" w:space="0" w:color="auto"/>
                <w:bottom w:val="none" w:sz="0" w:space="0" w:color="auto"/>
                <w:right w:val="none" w:sz="0" w:space="0" w:color="auto"/>
              </w:divBdr>
            </w:div>
            <w:div w:id="1161777482">
              <w:marLeft w:val="0"/>
              <w:marRight w:val="0"/>
              <w:marTop w:val="0"/>
              <w:marBottom w:val="0"/>
              <w:divBdr>
                <w:top w:val="none" w:sz="0" w:space="0" w:color="auto"/>
                <w:left w:val="none" w:sz="0" w:space="0" w:color="auto"/>
                <w:bottom w:val="none" w:sz="0" w:space="0" w:color="auto"/>
                <w:right w:val="none" w:sz="0" w:space="0" w:color="auto"/>
              </w:divBdr>
            </w:div>
            <w:div w:id="637416082">
              <w:marLeft w:val="0"/>
              <w:marRight w:val="0"/>
              <w:marTop w:val="0"/>
              <w:marBottom w:val="0"/>
              <w:divBdr>
                <w:top w:val="none" w:sz="0" w:space="0" w:color="auto"/>
                <w:left w:val="none" w:sz="0" w:space="0" w:color="auto"/>
                <w:bottom w:val="none" w:sz="0" w:space="0" w:color="auto"/>
                <w:right w:val="none" w:sz="0" w:space="0" w:color="auto"/>
              </w:divBdr>
            </w:div>
            <w:div w:id="722221093">
              <w:marLeft w:val="0"/>
              <w:marRight w:val="0"/>
              <w:marTop w:val="0"/>
              <w:marBottom w:val="0"/>
              <w:divBdr>
                <w:top w:val="none" w:sz="0" w:space="0" w:color="auto"/>
                <w:left w:val="none" w:sz="0" w:space="0" w:color="auto"/>
                <w:bottom w:val="none" w:sz="0" w:space="0" w:color="auto"/>
                <w:right w:val="none" w:sz="0" w:space="0" w:color="auto"/>
              </w:divBdr>
            </w:div>
            <w:div w:id="106581963">
              <w:marLeft w:val="0"/>
              <w:marRight w:val="0"/>
              <w:marTop w:val="0"/>
              <w:marBottom w:val="0"/>
              <w:divBdr>
                <w:top w:val="none" w:sz="0" w:space="0" w:color="auto"/>
                <w:left w:val="none" w:sz="0" w:space="0" w:color="auto"/>
                <w:bottom w:val="none" w:sz="0" w:space="0" w:color="auto"/>
                <w:right w:val="none" w:sz="0" w:space="0" w:color="auto"/>
              </w:divBdr>
            </w:div>
            <w:div w:id="942802512">
              <w:marLeft w:val="0"/>
              <w:marRight w:val="0"/>
              <w:marTop w:val="0"/>
              <w:marBottom w:val="0"/>
              <w:divBdr>
                <w:top w:val="none" w:sz="0" w:space="0" w:color="auto"/>
                <w:left w:val="none" w:sz="0" w:space="0" w:color="auto"/>
                <w:bottom w:val="none" w:sz="0" w:space="0" w:color="auto"/>
                <w:right w:val="none" w:sz="0" w:space="0" w:color="auto"/>
              </w:divBdr>
            </w:div>
            <w:div w:id="900677844">
              <w:marLeft w:val="0"/>
              <w:marRight w:val="0"/>
              <w:marTop w:val="0"/>
              <w:marBottom w:val="0"/>
              <w:divBdr>
                <w:top w:val="none" w:sz="0" w:space="0" w:color="auto"/>
                <w:left w:val="none" w:sz="0" w:space="0" w:color="auto"/>
                <w:bottom w:val="none" w:sz="0" w:space="0" w:color="auto"/>
                <w:right w:val="none" w:sz="0" w:space="0" w:color="auto"/>
              </w:divBdr>
            </w:div>
            <w:div w:id="670177372">
              <w:marLeft w:val="0"/>
              <w:marRight w:val="0"/>
              <w:marTop w:val="0"/>
              <w:marBottom w:val="0"/>
              <w:divBdr>
                <w:top w:val="none" w:sz="0" w:space="0" w:color="auto"/>
                <w:left w:val="none" w:sz="0" w:space="0" w:color="auto"/>
                <w:bottom w:val="none" w:sz="0" w:space="0" w:color="auto"/>
                <w:right w:val="none" w:sz="0" w:space="0" w:color="auto"/>
              </w:divBdr>
            </w:div>
            <w:div w:id="1036731537">
              <w:marLeft w:val="0"/>
              <w:marRight w:val="0"/>
              <w:marTop w:val="0"/>
              <w:marBottom w:val="0"/>
              <w:divBdr>
                <w:top w:val="none" w:sz="0" w:space="0" w:color="auto"/>
                <w:left w:val="none" w:sz="0" w:space="0" w:color="auto"/>
                <w:bottom w:val="none" w:sz="0" w:space="0" w:color="auto"/>
                <w:right w:val="none" w:sz="0" w:space="0" w:color="auto"/>
              </w:divBdr>
            </w:div>
            <w:div w:id="817697176">
              <w:marLeft w:val="0"/>
              <w:marRight w:val="0"/>
              <w:marTop w:val="0"/>
              <w:marBottom w:val="0"/>
              <w:divBdr>
                <w:top w:val="none" w:sz="0" w:space="0" w:color="auto"/>
                <w:left w:val="none" w:sz="0" w:space="0" w:color="auto"/>
                <w:bottom w:val="none" w:sz="0" w:space="0" w:color="auto"/>
                <w:right w:val="none" w:sz="0" w:space="0" w:color="auto"/>
              </w:divBdr>
            </w:div>
            <w:div w:id="182591247">
              <w:marLeft w:val="0"/>
              <w:marRight w:val="0"/>
              <w:marTop w:val="0"/>
              <w:marBottom w:val="0"/>
              <w:divBdr>
                <w:top w:val="none" w:sz="0" w:space="0" w:color="auto"/>
                <w:left w:val="none" w:sz="0" w:space="0" w:color="auto"/>
                <w:bottom w:val="none" w:sz="0" w:space="0" w:color="auto"/>
                <w:right w:val="none" w:sz="0" w:space="0" w:color="auto"/>
              </w:divBdr>
            </w:div>
            <w:div w:id="988558898">
              <w:marLeft w:val="0"/>
              <w:marRight w:val="0"/>
              <w:marTop w:val="0"/>
              <w:marBottom w:val="0"/>
              <w:divBdr>
                <w:top w:val="none" w:sz="0" w:space="0" w:color="auto"/>
                <w:left w:val="none" w:sz="0" w:space="0" w:color="auto"/>
                <w:bottom w:val="none" w:sz="0" w:space="0" w:color="auto"/>
                <w:right w:val="none" w:sz="0" w:space="0" w:color="auto"/>
              </w:divBdr>
            </w:div>
            <w:div w:id="564339698">
              <w:marLeft w:val="0"/>
              <w:marRight w:val="0"/>
              <w:marTop w:val="0"/>
              <w:marBottom w:val="0"/>
              <w:divBdr>
                <w:top w:val="none" w:sz="0" w:space="0" w:color="auto"/>
                <w:left w:val="none" w:sz="0" w:space="0" w:color="auto"/>
                <w:bottom w:val="none" w:sz="0" w:space="0" w:color="auto"/>
                <w:right w:val="none" w:sz="0" w:space="0" w:color="auto"/>
              </w:divBdr>
            </w:div>
            <w:div w:id="1835105170">
              <w:marLeft w:val="0"/>
              <w:marRight w:val="0"/>
              <w:marTop w:val="0"/>
              <w:marBottom w:val="0"/>
              <w:divBdr>
                <w:top w:val="none" w:sz="0" w:space="0" w:color="auto"/>
                <w:left w:val="none" w:sz="0" w:space="0" w:color="auto"/>
                <w:bottom w:val="none" w:sz="0" w:space="0" w:color="auto"/>
                <w:right w:val="none" w:sz="0" w:space="0" w:color="auto"/>
              </w:divBdr>
            </w:div>
            <w:div w:id="1020471557">
              <w:marLeft w:val="0"/>
              <w:marRight w:val="0"/>
              <w:marTop w:val="0"/>
              <w:marBottom w:val="0"/>
              <w:divBdr>
                <w:top w:val="none" w:sz="0" w:space="0" w:color="auto"/>
                <w:left w:val="none" w:sz="0" w:space="0" w:color="auto"/>
                <w:bottom w:val="none" w:sz="0" w:space="0" w:color="auto"/>
                <w:right w:val="none" w:sz="0" w:space="0" w:color="auto"/>
              </w:divBdr>
            </w:div>
            <w:div w:id="533347681">
              <w:marLeft w:val="0"/>
              <w:marRight w:val="0"/>
              <w:marTop w:val="0"/>
              <w:marBottom w:val="0"/>
              <w:divBdr>
                <w:top w:val="none" w:sz="0" w:space="0" w:color="auto"/>
                <w:left w:val="none" w:sz="0" w:space="0" w:color="auto"/>
                <w:bottom w:val="none" w:sz="0" w:space="0" w:color="auto"/>
                <w:right w:val="none" w:sz="0" w:space="0" w:color="auto"/>
              </w:divBdr>
            </w:div>
            <w:div w:id="143159573">
              <w:marLeft w:val="0"/>
              <w:marRight w:val="0"/>
              <w:marTop w:val="0"/>
              <w:marBottom w:val="0"/>
              <w:divBdr>
                <w:top w:val="none" w:sz="0" w:space="0" w:color="auto"/>
                <w:left w:val="none" w:sz="0" w:space="0" w:color="auto"/>
                <w:bottom w:val="none" w:sz="0" w:space="0" w:color="auto"/>
                <w:right w:val="none" w:sz="0" w:space="0" w:color="auto"/>
              </w:divBdr>
            </w:div>
            <w:div w:id="736826855">
              <w:marLeft w:val="0"/>
              <w:marRight w:val="0"/>
              <w:marTop w:val="0"/>
              <w:marBottom w:val="0"/>
              <w:divBdr>
                <w:top w:val="none" w:sz="0" w:space="0" w:color="auto"/>
                <w:left w:val="none" w:sz="0" w:space="0" w:color="auto"/>
                <w:bottom w:val="none" w:sz="0" w:space="0" w:color="auto"/>
                <w:right w:val="none" w:sz="0" w:space="0" w:color="auto"/>
              </w:divBdr>
            </w:div>
            <w:div w:id="2049992665">
              <w:marLeft w:val="0"/>
              <w:marRight w:val="0"/>
              <w:marTop w:val="0"/>
              <w:marBottom w:val="0"/>
              <w:divBdr>
                <w:top w:val="none" w:sz="0" w:space="0" w:color="auto"/>
                <w:left w:val="none" w:sz="0" w:space="0" w:color="auto"/>
                <w:bottom w:val="none" w:sz="0" w:space="0" w:color="auto"/>
                <w:right w:val="none" w:sz="0" w:space="0" w:color="auto"/>
              </w:divBdr>
            </w:div>
            <w:div w:id="1805848821">
              <w:marLeft w:val="0"/>
              <w:marRight w:val="0"/>
              <w:marTop w:val="0"/>
              <w:marBottom w:val="0"/>
              <w:divBdr>
                <w:top w:val="none" w:sz="0" w:space="0" w:color="auto"/>
                <w:left w:val="none" w:sz="0" w:space="0" w:color="auto"/>
                <w:bottom w:val="none" w:sz="0" w:space="0" w:color="auto"/>
                <w:right w:val="none" w:sz="0" w:space="0" w:color="auto"/>
              </w:divBdr>
            </w:div>
          </w:divsChild>
        </w:div>
        <w:div w:id="593628438">
          <w:marLeft w:val="0"/>
          <w:marRight w:val="0"/>
          <w:marTop w:val="0"/>
          <w:marBottom w:val="0"/>
          <w:divBdr>
            <w:top w:val="none" w:sz="0" w:space="0" w:color="auto"/>
            <w:left w:val="none" w:sz="0" w:space="0" w:color="auto"/>
            <w:bottom w:val="none" w:sz="0" w:space="0" w:color="auto"/>
            <w:right w:val="none" w:sz="0" w:space="0" w:color="auto"/>
          </w:divBdr>
          <w:divsChild>
            <w:div w:id="1340893260">
              <w:marLeft w:val="0"/>
              <w:marRight w:val="0"/>
              <w:marTop w:val="0"/>
              <w:marBottom w:val="0"/>
              <w:divBdr>
                <w:top w:val="none" w:sz="0" w:space="0" w:color="auto"/>
                <w:left w:val="none" w:sz="0" w:space="0" w:color="auto"/>
                <w:bottom w:val="none" w:sz="0" w:space="0" w:color="auto"/>
                <w:right w:val="none" w:sz="0" w:space="0" w:color="auto"/>
              </w:divBdr>
            </w:div>
            <w:div w:id="1177813545">
              <w:marLeft w:val="0"/>
              <w:marRight w:val="0"/>
              <w:marTop w:val="0"/>
              <w:marBottom w:val="0"/>
              <w:divBdr>
                <w:top w:val="none" w:sz="0" w:space="0" w:color="auto"/>
                <w:left w:val="none" w:sz="0" w:space="0" w:color="auto"/>
                <w:bottom w:val="none" w:sz="0" w:space="0" w:color="auto"/>
                <w:right w:val="none" w:sz="0" w:space="0" w:color="auto"/>
              </w:divBdr>
            </w:div>
            <w:div w:id="1091194112">
              <w:marLeft w:val="0"/>
              <w:marRight w:val="0"/>
              <w:marTop w:val="0"/>
              <w:marBottom w:val="0"/>
              <w:divBdr>
                <w:top w:val="none" w:sz="0" w:space="0" w:color="auto"/>
                <w:left w:val="none" w:sz="0" w:space="0" w:color="auto"/>
                <w:bottom w:val="none" w:sz="0" w:space="0" w:color="auto"/>
                <w:right w:val="none" w:sz="0" w:space="0" w:color="auto"/>
              </w:divBdr>
            </w:div>
            <w:div w:id="242491162">
              <w:marLeft w:val="0"/>
              <w:marRight w:val="0"/>
              <w:marTop w:val="0"/>
              <w:marBottom w:val="0"/>
              <w:divBdr>
                <w:top w:val="none" w:sz="0" w:space="0" w:color="auto"/>
                <w:left w:val="none" w:sz="0" w:space="0" w:color="auto"/>
                <w:bottom w:val="none" w:sz="0" w:space="0" w:color="auto"/>
                <w:right w:val="none" w:sz="0" w:space="0" w:color="auto"/>
              </w:divBdr>
            </w:div>
            <w:div w:id="1002783866">
              <w:marLeft w:val="0"/>
              <w:marRight w:val="0"/>
              <w:marTop w:val="0"/>
              <w:marBottom w:val="0"/>
              <w:divBdr>
                <w:top w:val="none" w:sz="0" w:space="0" w:color="auto"/>
                <w:left w:val="none" w:sz="0" w:space="0" w:color="auto"/>
                <w:bottom w:val="none" w:sz="0" w:space="0" w:color="auto"/>
                <w:right w:val="none" w:sz="0" w:space="0" w:color="auto"/>
              </w:divBdr>
            </w:div>
            <w:div w:id="260454622">
              <w:marLeft w:val="0"/>
              <w:marRight w:val="0"/>
              <w:marTop w:val="0"/>
              <w:marBottom w:val="0"/>
              <w:divBdr>
                <w:top w:val="none" w:sz="0" w:space="0" w:color="auto"/>
                <w:left w:val="none" w:sz="0" w:space="0" w:color="auto"/>
                <w:bottom w:val="none" w:sz="0" w:space="0" w:color="auto"/>
                <w:right w:val="none" w:sz="0" w:space="0" w:color="auto"/>
              </w:divBdr>
            </w:div>
            <w:div w:id="1175416434">
              <w:marLeft w:val="0"/>
              <w:marRight w:val="0"/>
              <w:marTop w:val="0"/>
              <w:marBottom w:val="0"/>
              <w:divBdr>
                <w:top w:val="none" w:sz="0" w:space="0" w:color="auto"/>
                <w:left w:val="none" w:sz="0" w:space="0" w:color="auto"/>
                <w:bottom w:val="none" w:sz="0" w:space="0" w:color="auto"/>
                <w:right w:val="none" w:sz="0" w:space="0" w:color="auto"/>
              </w:divBdr>
            </w:div>
            <w:div w:id="2033334067">
              <w:marLeft w:val="0"/>
              <w:marRight w:val="0"/>
              <w:marTop w:val="0"/>
              <w:marBottom w:val="0"/>
              <w:divBdr>
                <w:top w:val="none" w:sz="0" w:space="0" w:color="auto"/>
                <w:left w:val="none" w:sz="0" w:space="0" w:color="auto"/>
                <w:bottom w:val="none" w:sz="0" w:space="0" w:color="auto"/>
                <w:right w:val="none" w:sz="0" w:space="0" w:color="auto"/>
              </w:divBdr>
            </w:div>
            <w:div w:id="1159924907">
              <w:marLeft w:val="0"/>
              <w:marRight w:val="0"/>
              <w:marTop w:val="0"/>
              <w:marBottom w:val="0"/>
              <w:divBdr>
                <w:top w:val="none" w:sz="0" w:space="0" w:color="auto"/>
                <w:left w:val="none" w:sz="0" w:space="0" w:color="auto"/>
                <w:bottom w:val="none" w:sz="0" w:space="0" w:color="auto"/>
                <w:right w:val="none" w:sz="0" w:space="0" w:color="auto"/>
              </w:divBdr>
            </w:div>
            <w:div w:id="191849479">
              <w:marLeft w:val="0"/>
              <w:marRight w:val="0"/>
              <w:marTop w:val="0"/>
              <w:marBottom w:val="0"/>
              <w:divBdr>
                <w:top w:val="none" w:sz="0" w:space="0" w:color="auto"/>
                <w:left w:val="none" w:sz="0" w:space="0" w:color="auto"/>
                <w:bottom w:val="none" w:sz="0" w:space="0" w:color="auto"/>
                <w:right w:val="none" w:sz="0" w:space="0" w:color="auto"/>
              </w:divBdr>
            </w:div>
            <w:div w:id="331374020">
              <w:marLeft w:val="0"/>
              <w:marRight w:val="0"/>
              <w:marTop w:val="0"/>
              <w:marBottom w:val="0"/>
              <w:divBdr>
                <w:top w:val="none" w:sz="0" w:space="0" w:color="auto"/>
                <w:left w:val="none" w:sz="0" w:space="0" w:color="auto"/>
                <w:bottom w:val="none" w:sz="0" w:space="0" w:color="auto"/>
                <w:right w:val="none" w:sz="0" w:space="0" w:color="auto"/>
              </w:divBdr>
            </w:div>
            <w:div w:id="668482632">
              <w:marLeft w:val="0"/>
              <w:marRight w:val="0"/>
              <w:marTop w:val="0"/>
              <w:marBottom w:val="0"/>
              <w:divBdr>
                <w:top w:val="none" w:sz="0" w:space="0" w:color="auto"/>
                <w:left w:val="none" w:sz="0" w:space="0" w:color="auto"/>
                <w:bottom w:val="none" w:sz="0" w:space="0" w:color="auto"/>
                <w:right w:val="none" w:sz="0" w:space="0" w:color="auto"/>
              </w:divBdr>
            </w:div>
            <w:div w:id="1502699789">
              <w:marLeft w:val="0"/>
              <w:marRight w:val="0"/>
              <w:marTop w:val="0"/>
              <w:marBottom w:val="0"/>
              <w:divBdr>
                <w:top w:val="none" w:sz="0" w:space="0" w:color="auto"/>
                <w:left w:val="none" w:sz="0" w:space="0" w:color="auto"/>
                <w:bottom w:val="none" w:sz="0" w:space="0" w:color="auto"/>
                <w:right w:val="none" w:sz="0" w:space="0" w:color="auto"/>
              </w:divBdr>
            </w:div>
            <w:div w:id="2095273564">
              <w:marLeft w:val="0"/>
              <w:marRight w:val="0"/>
              <w:marTop w:val="0"/>
              <w:marBottom w:val="0"/>
              <w:divBdr>
                <w:top w:val="none" w:sz="0" w:space="0" w:color="auto"/>
                <w:left w:val="none" w:sz="0" w:space="0" w:color="auto"/>
                <w:bottom w:val="none" w:sz="0" w:space="0" w:color="auto"/>
                <w:right w:val="none" w:sz="0" w:space="0" w:color="auto"/>
              </w:divBdr>
            </w:div>
            <w:div w:id="310058228">
              <w:marLeft w:val="0"/>
              <w:marRight w:val="0"/>
              <w:marTop w:val="0"/>
              <w:marBottom w:val="0"/>
              <w:divBdr>
                <w:top w:val="none" w:sz="0" w:space="0" w:color="auto"/>
                <w:left w:val="none" w:sz="0" w:space="0" w:color="auto"/>
                <w:bottom w:val="none" w:sz="0" w:space="0" w:color="auto"/>
                <w:right w:val="none" w:sz="0" w:space="0" w:color="auto"/>
              </w:divBdr>
            </w:div>
            <w:div w:id="305472197">
              <w:marLeft w:val="0"/>
              <w:marRight w:val="0"/>
              <w:marTop w:val="0"/>
              <w:marBottom w:val="0"/>
              <w:divBdr>
                <w:top w:val="none" w:sz="0" w:space="0" w:color="auto"/>
                <w:left w:val="none" w:sz="0" w:space="0" w:color="auto"/>
                <w:bottom w:val="none" w:sz="0" w:space="0" w:color="auto"/>
                <w:right w:val="none" w:sz="0" w:space="0" w:color="auto"/>
              </w:divBdr>
            </w:div>
            <w:div w:id="1694040106">
              <w:marLeft w:val="0"/>
              <w:marRight w:val="0"/>
              <w:marTop w:val="0"/>
              <w:marBottom w:val="0"/>
              <w:divBdr>
                <w:top w:val="none" w:sz="0" w:space="0" w:color="auto"/>
                <w:left w:val="none" w:sz="0" w:space="0" w:color="auto"/>
                <w:bottom w:val="none" w:sz="0" w:space="0" w:color="auto"/>
                <w:right w:val="none" w:sz="0" w:space="0" w:color="auto"/>
              </w:divBdr>
            </w:div>
            <w:div w:id="2073191167">
              <w:marLeft w:val="0"/>
              <w:marRight w:val="0"/>
              <w:marTop w:val="0"/>
              <w:marBottom w:val="0"/>
              <w:divBdr>
                <w:top w:val="none" w:sz="0" w:space="0" w:color="auto"/>
                <w:left w:val="none" w:sz="0" w:space="0" w:color="auto"/>
                <w:bottom w:val="none" w:sz="0" w:space="0" w:color="auto"/>
                <w:right w:val="none" w:sz="0" w:space="0" w:color="auto"/>
              </w:divBdr>
            </w:div>
            <w:div w:id="1977711962">
              <w:marLeft w:val="0"/>
              <w:marRight w:val="0"/>
              <w:marTop w:val="0"/>
              <w:marBottom w:val="0"/>
              <w:divBdr>
                <w:top w:val="none" w:sz="0" w:space="0" w:color="auto"/>
                <w:left w:val="none" w:sz="0" w:space="0" w:color="auto"/>
                <w:bottom w:val="none" w:sz="0" w:space="0" w:color="auto"/>
                <w:right w:val="none" w:sz="0" w:space="0" w:color="auto"/>
              </w:divBdr>
            </w:div>
            <w:div w:id="1349020798">
              <w:marLeft w:val="0"/>
              <w:marRight w:val="0"/>
              <w:marTop w:val="0"/>
              <w:marBottom w:val="0"/>
              <w:divBdr>
                <w:top w:val="none" w:sz="0" w:space="0" w:color="auto"/>
                <w:left w:val="none" w:sz="0" w:space="0" w:color="auto"/>
                <w:bottom w:val="none" w:sz="0" w:space="0" w:color="auto"/>
                <w:right w:val="none" w:sz="0" w:space="0" w:color="auto"/>
              </w:divBdr>
            </w:div>
            <w:div w:id="988703192">
              <w:marLeft w:val="0"/>
              <w:marRight w:val="0"/>
              <w:marTop w:val="0"/>
              <w:marBottom w:val="0"/>
              <w:divBdr>
                <w:top w:val="none" w:sz="0" w:space="0" w:color="auto"/>
                <w:left w:val="none" w:sz="0" w:space="0" w:color="auto"/>
                <w:bottom w:val="none" w:sz="0" w:space="0" w:color="auto"/>
                <w:right w:val="none" w:sz="0" w:space="0" w:color="auto"/>
              </w:divBdr>
            </w:div>
          </w:divsChild>
        </w:div>
        <w:div w:id="1727023020">
          <w:marLeft w:val="0"/>
          <w:marRight w:val="0"/>
          <w:marTop w:val="0"/>
          <w:marBottom w:val="0"/>
          <w:divBdr>
            <w:top w:val="none" w:sz="0" w:space="0" w:color="auto"/>
            <w:left w:val="none" w:sz="0" w:space="0" w:color="auto"/>
            <w:bottom w:val="none" w:sz="0" w:space="0" w:color="auto"/>
            <w:right w:val="none" w:sz="0" w:space="0" w:color="auto"/>
          </w:divBdr>
          <w:divsChild>
            <w:div w:id="1198086803">
              <w:marLeft w:val="0"/>
              <w:marRight w:val="0"/>
              <w:marTop w:val="0"/>
              <w:marBottom w:val="0"/>
              <w:divBdr>
                <w:top w:val="none" w:sz="0" w:space="0" w:color="auto"/>
                <w:left w:val="none" w:sz="0" w:space="0" w:color="auto"/>
                <w:bottom w:val="none" w:sz="0" w:space="0" w:color="auto"/>
                <w:right w:val="none" w:sz="0" w:space="0" w:color="auto"/>
              </w:divBdr>
            </w:div>
            <w:div w:id="722212592">
              <w:marLeft w:val="0"/>
              <w:marRight w:val="0"/>
              <w:marTop w:val="0"/>
              <w:marBottom w:val="0"/>
              <w:divBdr>
                <w:top w:val="none" w:sz="0" w:space="0" w:color="auto"/>
                <w:left w:val="none" w:sz="0" w:space="0" w:color="auto"/>
                <w:bottom w:val="none" w:sz="0" w:space="0" w:color="auto"/>
                <w:right w:val="none" w:sz="0" w:space="0" w:color="auto"/>
              </w:divBdr>
            </w:div>
            <w:div w:id="1432748059">
              <w:marLeft w:val="0"/>
              <w:marRight w:val="0"/>
              <w:marTop w:val="0"/>
              <w:marBottom w:val="0"/>
              <w:divBdr>
                <w:top w:val="none" w:sz="0" w:space="0" w:color="auto"/>
                <w:left w:val="none" w:sz="0" w:space="0" w:color="auto"/>
                <w:bottom w:val="none" w:sz="0" w:space="0" w:color="auto"/>
                <w:right w:val="none" w:sz="0" w:space="0" w:color="auto"/>
              </w:divBdr>
            </w:div>
            <w:div w:id="725496364">
              <w:marLeft w:val="0"/>
              <w:marRight w:val="0"/>
              <w:marTop w:val="0"/>
              <w:marBottom w:val="0"/>
              <w:divBdr>
                <w:top w:val="none" w:sz="0" w:space="0" w:color="auto"/>
                <w:left w:val="none" w:sz="0" w:space="0" w:color="auto"/>
                <w:bottom w:val="none" w:sz="0" w:space="0" w:color="auto"/>
                <w:right w:val="none" w:sz="0" w:space="0" w:color="auto"/>
              </w:divBdr>
            </w:div>
            <w:div w:id="1371103497">
              <w:marLeft w:val="0"/>
              <w:marRight w:val="0"/>
              <w:marTop w:val="0"/>
              <w:marBottom w:val="0"/>
              <w:divBdr>
                <w:top w:val="none" w:sz="0" w:space="0" w:color="auto"/>
                <w:left w:val="none" w:sz="0" w:space="0" w:color="auto"/>
                <w:bottom w:val="none" w:sz="0" w:space="0" w:color="auto"/>
                <w:right w:val="none" w:sz="0" w:space="0" w:color="auto"/>
              </w:divBdr>
            </w:div>
            <w:div w:id="1175338316">
              <w:marLeft w:val="0"/>
              <w:marRight w:val="0"/>
              <w:marTop w:val="0"/>
              <w:marBottom w:val="0"/>
              <w:divBdr>
                <w:top w:val="none" w:sz="0" w:space="0" w:color="auto"/>
                <w:left w:val="none" w:sz="0" w:space="0" w:color="auto"/>
                <w:bottom w:val="none" w:sz="0" w:space="0" w:color="auto"/>
                <w:right w:val="none" w:sz="0" w:space="0" w:color="auto"/>
              </w:divBdr>
            </w:div>
            <w:div w:id="943879318">
              <w:marLeft w:val="0"/>
              <w:marRight w:val="0"/>
              <w:marTop w:val="0"/>
              <w:marBottom w:val="0"/>
              <w:divBdr>
                <w:top w:val="none" w:sz="0" w:space="0" w:color="auto"/>
                <w:left w:val="none" w:sz="0" w:space="0" w:color="auto"/>
                <w:bottom w:val="none" w:sz="0" w:space="0" w:color="auto"/>
                <w:right w:val="none" w:sz="0" w:space="0" w:color="auto"/>
              </w:divBdr>
            </w:div>
            <w:div w:id="932053433">
              <w:marLeft w:val="0"/>
              <w:marRight w:val="0"/>
              <w:marTop w:val="0"/>
              <w:marBottom w:val="0"/>
              <w:divBdr>
                <w:top w:val="none" w:sz="0" w:space="0" w:color="auto"/>
                <w:left w:val="none" w:sz="0" w:space="0" w:color="auto"/>
                <w:bottom w:val="none" w:sz="0" w:space="0" w:color="auto"/>
                <w:right w:val="none" w:sz="0" w:space="0" w:color="auto"/>
              </w:divBdr>
            </w:div>
            <w:div w:id="1582637424">
              <w:marLeft w:val="0"/>
              <w:marRight w:val="0"/>
              <w:marTop w:val="0"/>
              <w:marBottom w:val="0"/>
              <w:divBdr>
                <w:top w:val="none" w:sz="0" w:space="0" w:color="auto"/>
                <w:left w:val="none" w:sz="0" w:space="0" w:color="auto"/>
                <w:bottom w:val="none" w:sz="0" w:space="0" w:color="auto"/>
                <w:right w:val="none" w:sz="0" w:space="0" w:color="auto"/>
              </w:divBdr>
            </w:div>
            <w:div w:id="2127040690">
              <w:marLeft w:val="0"/>
              <w:marRight w:val="0"/>
              <w:marTop w:val="0"/>
              <w:marBottom w:val="0"/>
              <w:divBdr>
                <w:top w:val="none" w:sz="0" w:space="0" w:color="auto"/>
                <w:left w:val="none" w:sz="0" w:space="0" w:color="auto"/>
                <w:bottom w:val="none" w:sz="0" w:space="0" w:color="auto"/>
                <w:right w:val="none" w:sz="0" w:space="0" w:color="auto"/>
              </w:divBdr>
            </w:div>
            <w:div w:id="1015494983">
              <w:marLeft w:val="0"/>
              <w:marRight w:val="0"/>
              <w:marTop w:val="0"/>
              <w:marBottom w:val="0"/>
              <w:divBdr>
                <w:top w:val="none" w:sz="0" w:space="0" w:color="auto"/>
                <w:left w:val="none" w:sz="0" w:space="0" w:color="auto"/>
                <w:bottom w:val="none" w:sz="0" w:space="0" w:color="auto"/>
                <w:right w:val="none" w:sz="0" w:space="0" w:color="auto"/>
              </w:divBdr>
            </w:div>
            <w:div w:id="2060088857">
              <w:marLeft w:val="0"/>
              <w:marRight w:val="0"/>
              <w:marTop w:val="0"/>
              <w:marBottom w:val="0"/>
              <w:divBdr>
                <w:top w:val="none" w:sz="0" w:space="0" w:color="auto"/>
                <w:left w:val="none" w:sz="0" w:space="0" w:color="auto"/>
                <w:bottom w:val="none" w:sz="0" w:space="0" w:color="auto"/>
                <w:right w:val="none" w:sz="0" w:space="0" w:color="auto"/>
              </w:divBdr>
            </w:div>
            <w:div w:id="1958825565">
              <w:marLeft w:val="0"/>
              <w:marRight w:val="0"/>
              <w:marTop w:val="0"/>
              <w:marBottom w:val="0"/>
              <w:divBdr>
                <w:top w:val="none" w:sz="0" w:space="0" w:color="auto"/>
                <w:left w:val="none" w:sz="0" w:space="0" w:color="auto"/>
                <w:bottom w:val="none" w:sz="0" w:space="0" w:color="auto"/>
                <w:right w:val="none" w:sz="0" w:space="0" w:color="auto"/>
              </w:divBdr>
            </w:div>
            <w:div w:id="595987205">
              <w:marLeft w:val="0"/>
              <w:marRight w:val="0"/>
              <w:marTop w:val="0"/>
              <w:marBottom w:val="0"/>
              <w:divBdr>
                <w:top w:val="none" w:sz="0" w:space="0" w:color="auto"/>
                <w:left w:val="none" w:sz="0" w:space="0" w:color="auto"/>
                <w:bottom w:val="none" w:sz="0" w:space="0" w:color="auto"/>
                <w:right w:val="none" w:sz="0" w:space="0" w:color="auto"/>
              </w:divBdr>
            </w:div>
            <w:div w:id="667831536">
              <w:marLeft w:val="0"/>
              <w:marRight w:val="0"/>
              <w:marTop w:val="0"/>
              <w:marBottom w:val="0"/>
              <w:divBdr>
                <w:top w:val="none" w:sz="0" w:space="0" w:color="auto"/>
                <w:left w:val="none" w:sz="0" w:space="0" w:color="auto"/>
                <w:bottom w:val="none" w:sz="0" w:space="0" w:color="auto"/>
                <w:right w:val="none" w:sz="0" w:space="0" w:color="auto"/>
              </w:divBdr>
            </w:div>
            <w:div w:id="411126035">
              <w:marLeft w:val="0"/>
              <w:marRight w:val="0"/>
              <w:marTop w:val="0"/>
              <w:marBottom w:val="0"/>
              <w:divBdr>
                <w:top w:val="none" w:sz="0" w:space="0" w:color="auto"/>
                <w:left w:val="none" w:sz="0" w:space="0" w:color="auto"/>
                <w:bottom w:val="none" w:sz="0" w:space="0" w:color="auto"/>
                <w:right w:val="none" w:sz="0" w:space="0" w:color="auto"/>
              </w:divBdr>
            </w:div>
            <w:div w:id="2090498831">
              <w:marLeft w:val="0"/>
              <w:marRight w:val="0"/>
              <w:marTop w:val="0"/>
              <w:marBottom w:val="0"/>
              <w:divBdr>
                <w:top w:val="none" w:sz="0" w:space="0" w:color="auto"/>
                <w:left w:val="none" w:sz="0" w:space="0" w:color="auto"/>
                <w:bottom w:val="none" w:sz="0" w:space="0" w:color="auto"/>
                <w:right w:val="none" w:sz="0" w:space="0" w:color="auto"/>
              </w:divBdr>
            </w:div>
            <w:div w:id="392774165">
              <w:marLeft w:val="0"/>
              <w:marRight w:val="0"/>
              <w:marTop w:val="0"/>
              <w:marBottom w:val="0"/>
              <w:divBdr>
                <w:top w:val="none" w:sz="0" w:space="0" w:color="auto"/>
                <w:left w:val="none" w:sz="0" w:space="0" w:color="auto"/>
                <w:bottom w:val="none" w:sz="0" w:space="0" w:color="auto"/>
                <w:right w:val="none" w:sz="0" w:space="0" w:color="auto"/>
              </w:divBdr>
            </w:div>
            <w:div w:id="995186249">
              <w:marLeft w:val="0"/>
              <w:marRight w:val="0"/>
              <w:marTop w:val="0"/>
              <w:marBottom w:val="0"/>
              <w:divBdr>
                <w:top w:val="none" w:sz="0" w:space="0" w:color="auto"/>
                <w:left w:val="none" w:sz="0" w:space="0" w:color="auto"/>
                <w:bottom w:val="none" w:sz="0" w:space="0" w:color="auto"/>
                <w:right w:val="none" w:sz="0" w:space="0" w:color="auto"/>
              </w:divBdr>
            </w:div>
            <w:div w:id="1211916103">
              <w:marLeft w:val="0"/>
              <w:marRight w:val="0"/>
              <w:marTop w:val="0"/>
              <w:marBottom w:val="0"/>
              <w:divBdr>
                <w:top w:val="none" w:sz="0" w:space="0" w:color="auto"/>
                <w:left w:val="none" w:sz="0" w:space="0" w:color="auto"/>
                <w:bottom w:val="none" w:sz="0" w:space="0" w:color="auto"/>
                <w:right w:val="none" w:sz="0" w:space="0" w:color="auto"/>
              </w:divBdr>
            </w:div>
            <w:div w:id="436559801">
              <w:marLeft w:val="0"/>
              <w:marRight w:val="0"/>
              <w:marTop w:val="0"/>
              <w:marBottom w:val="0"/>
              <w:divBdr>
                <w:top w:val="none" w:sz="0" w:space="0" w:color="auto"/>
                <w:left w:val="none" w:sz="0" w:space="0" w:color="auto"/>
                <w:bottom w:val="none" w:sz="0" w:space="0" w:color="auto"/>
                <w:right w:val="none" w:sz="0" w:space="0" w:color="auto"/>
              </w:divBdr>
            </w:div>
          </w:divsChild>
        </w:div>
        <w:div w:id="23143269">
          <w:marLeft w:val="0"/>
          <w:marRight w:val="0"/>
          <w:marTop w:val="0"/>
          <w:marBottom w:val="0"/>
          <w:divBdr>
            <w:top w:val="none" w:sz="0" w:space="0" w:color="auto"/>
            <w:left w:val="none" w:sz="0" w:space="0" w:color="auto"/>
            <w:bottom w:val="none" w:sz="0" w:space="0" w:color="auto"/>
            <w:right w:val="none" w:sz="0" w:space="0" w:color="auto"/>
          </w:divBdr>
          <w:divsChild>
            <w:div w:id="1058361385">
              <w:marLeft w:val="0"/>
              <w:marRight w:val="0"/>
              <w:marTop w:val="0"/>
              <w:marBottom w:val="0"/>
              <w:divBdr>
                <w:top w:val="none" w:sz="0" w:space="0" w:color="auto"/>
                <w:left w:val="none" w:sz="0" w:space="0" w:color="auto"/>
                <w:bottom w:val="none" w:sz="0" w:space="0" w:color="auto"/>
                <w:right w:val="none" w:sz="0" w:space="0" w:color="auto"/>
              </w:divBdr>
            </w:div>
            <w:div w:id="1009140409">
              <w:marLeft w:val="0"/>
              <w:marRight w:val="0"/>
              <w:marTop w:val="0"/>
              <w:marBottom w:val="0"/>
              <w:divBdr>
                <w:top w:val="none" w:sz="0" w:space="0" w:color="auto"/>
                <w:left w:val="none" w:sz="0" w:space="0" w:color="auto"/>
                <w:bottom w:val="none" w:sz="0" w:space="0" w:color="auto"/>
                <w:right w:val="none" w:sz="0" w:space="0" w:color="auto"/>
              </w:divBdr>
            </w:div>
            <w:div w:id="968129947">
              <w:marLeft w:val="0"/>
              <w:marRight w:val="0"/>
              <w:marTop w:val="0"/>
              <w:marBottom w:val="0"/>
              <w:divBdr>
                <w:top w:val="none" w:sz="0" w:space="0" w:color="auto"/>
                <w:left w:val="none" w:sz="0" w:space="0" w:color="auto"/>
                <w:bottom w:val="none" w:sz="0" w:space="0" w:color="auto"/>
                <w:right w:val="none" w:sz="0" w:space="0" w:color="auto"/>
              </w:divBdr>
            </w:div>
            <w:div w:id="1893075509">
              <w:marLeft w:val="0"/>
              <w:marRight w:val="0"/>
              <w:marTop w:val="0"/>
              <w:marBottom w:val="0"/>
              <w:divBdr>
                <w:top w:val="none" w:sz="0" w:space="0" w:color="auto"/>
                <w:left w:val="none" w:sz="0" w:space="0" w:color="auto"/>
                <w:bottom w:val="none" w:sz="0" w:space="0" w:color="auto"/>
                <w:right w:val="none" w:sz="0" w:space="0" w:color="auto"/>
              </w:divBdr>
            </w:div>
            <w:div w:id="590352295">
              <w:marLeft w:val="0"/>
              <w:marRight w:val="0"/>
              <w:marTop w:val="0"/>
              <w:marBottom w:val="0"/>
              <w:divBdr>
                <w:top w:val="none" w:sz="0" w:space="0" w:color="auto"/>
                <w:left w:val="none" w:sz="0" w:space="0" w:color="auto"/>
                <w:bottom w:val="none" w:sz="0" w:space="0" w:color="auto"/>
                <w:right w:val="none" w:sz="0" w:space="0" w:color="auto"/>
              </w:divBdr>
            </w:div>
            <w:div w:id="185602070">
              <w:marLeft w:val="0"/>
              <w:marRight w:val="0"/>
              <w:marTop w:val="0"/>
              <w:marBottom w:val="0"/>
              <w:divBdr>
                <w:top w:val="none" w:sz="0" w:space="0" w:color="auto"/>
                <w:left w:val="none" w:sz="0" w:space="0" w:color="auto"/>
                <w:bottom w:val="none" w:sz="0" w:space="0" w:color="auto"/>
                <w:right w:val="none" w:sz="0" w:space="0" w:color="auto"/>
              </w:divBdr>
            </w:div>
            <w:div w:id="790514456">
              <w:marLeft w:val="0"/>
              <w:marRight w:val="0"/>
              <w:marTop w:val="0"/>
              <w:marBottom w:val="0"/>
              <w:divBdr>
                <w:top w:val="none" w:sz="0" w:space="0" w:color="auto"/>
                <w:left w:val="none" w:sz="0" w:space="0" w:color="auto"/>
                <w:bottom w:val="none" w:sz="0" w:space="0" w:color="auto"/>
                <w:right w:val="none" w:sz="0" w:space="0" w:color="auto"/>
              </w:divBdr>
            </w:div>
            <w:div w:id="1929389803">
              <w:marLeft w:val="0"/>
              <w:marRight w:val="0"/>
              <w:marTop w:val="0"/>
              <w:marBottom w:val="0"/>
              <w:divBdr>
                <w:top w:val="none" w:sz="0" w:space="0" w:color="auto"/>
                <w:left w:val="none" w:sz="0" w:space="0" w:color="auto"/>
                <w:bottom w:val="none" w:sz="0" w:space="0" w:color="auto"/>
                <w:right w:val="none" w:sz="0" w:space="0" w:color="auto"/>
              </w:divBdr>
            </w:div>
            <w:div w:id="977535964">
              <w:marLeft w:val="0"/>
              <w:marRight w:val="0"/>
              <w:marTop w:val="0"/>
              <w:marBottom w:val="0"/>
              <w:divBdr>
                <w:top w:val="none" w:sz="0" w:space="0" w:color="auto"/>
                <w:left w:val="none" w:sz="0" w:space="0" w:color="auto"/>
                <w:bottom w:val="none" w:sz="0" w:space="0" w:color="auto"/>
                <w:right w:val="none" w:sz="0" w:space="0" w:color="auto"/>
              </w:divBdr>
            </w:div>
            <w:div w:id="1070545850">
              <w:marLeft w:val="0"/>
              <w:marRight w:val="0"/>
              <w:marTop w:val="0"/>
              <w:marBottom w:val="0"/>
              <w:divBdr>
                <w:top w:val="none" w:sz="0" w:space="0" w:color="auto"/>
                <w:left w:val="none" w:sz="0" w:space="0" w:color="auto"/>
                <w:bottom w:val="none" w:sz="0" w:space="0" w:color="auto"/>
                <w:right w:val="none" w:sz="0" w:space="0" w:color="auto"/>
              </w:divBdr>
            </w:div>
            <w:div w:id="1717584732">
              <w:marLeft w:val="0"/>
              <w:marRight w:val="0"/>
              <w:marTop w:val="0"/>
              <w:marBottom w:val="0"/>
              <w:divBdr>
                <w:top w:val="none" w:sz="0" w:space="0" w:color="auto"/>
                <w:left w:val="none" w:sz="0" w:space="0" w:color="auto"/>
                <w:bottom w:val="none" w:sz="0" w:space="0" w:color="auto"/>
                <w:right w:val="none" w:sz="0" w:space="0" w:color="auto"/>
              </w:divBdr>
            </w:div>
            <w:div w:id="868179371">
              <w:marLeft w:val="0"/>
              <w:marRight w:val="0"/>
              <w:marTop w:val="0"/>
              <w:marBottom w:val="0"/>
              <w:divBdr>
                <w:top w:val="none" w:sz="0" w:space="0" w:color="auto"/>
                <w:left w:val="none" w:sz="0" w:space="0" w:color="auto"/>
                <w:bottom w:val="none" w:sz="0" w:space="0" w:color="auto"/>
                <w:right w:val="none" w:sz="0" w:space="0" w:color="auto"/>
              </w:divBdr>
            </w:div>
            <w:div w:id="1830905940">
              <w:marLeft w:val="0"/>
              <w:marRight w:val="0"/>
              <w:marTop w:val="0"/>
              <w:marBottom w:val="0"/>
              <w:divBdr>
                <w:top w:val="none" w:sz="0" w:space="0" w:color="auto"/>
                <w:left w:val="none" w:sz="0" w:space="0" w:color="auto"/>
                <w:bottom w:val="none" w:sz="0" w:space="0" w:color="auto"/>
                <w:right w:val="none" w:sz="0" w:space="0" w:color="auto"/>
              </w:divBdr>
            </w:div>
            <w:div w:id="518160246">
              <w:marLeft w:val="0"/>
              <w:marRight w:val="0"/>
              <w:marTop w:val="0"/>
              <w:marBottom w:val="0"/>
              <w:divBdr>
                <w:top w:val="none" w:sz="0" w:space="0" w:color="auto"/>
                <w:left w:val="none" w:sz="0" w:space="0" w:color="auto"/>
                <w:bottom w:val="none" w:sz="0" w:space="0" w:color="auto"/>
                <w:right w:val="none" w:sz="0" w:space="0" w:color="auto"/>
              </w:divBdr>
            </w:div>
            <w:div w:id="1066100365">
              <w:marLeft w:val="0"/>
              <w:marRight w:val="0"/>
              <w:marTop w:val="0"/>
              <w:marBottom w:val="0"/>
              <w:divBdr>
                <w:top w:val="none" w:sz="0" w:space="0" w:color="auto"/>
                <w:left w:val="none" w:sz="0" w:space="0" w:color="auto"/>
                <w:bottom w:val="none" w:sz="0" w:space="0" w:color="auto"/>
                <w:right w:val="none" w:sz="0" w:space="0" w:color="auto"/>
              </w:divBdr>
            </w:div>
            <w:div w:id="1597053758">
              <w:marLeft w:val="0"/>
              <w:marRight w:val="0"/>
              <w:marTop w:val="0"/>
              <w:marBottom w:val="0"/>
              <w:divBdr>
                <w:top w:val="none" w:sz="0" w:space="0" w:color="auto"/>
                <w:left w:val="none" w:sz="0" w:space="0" w:color="auto"/>
                <w:bottom w:val="none" w:sz="0" w:space="0" w:color="auto"/>
                <w:right w:val="none" w:sz="0" w:space="0" w:color="auto"/>
              </w:divBdr>
            </w:div>
            <w:div w:id="1648825513">
              <w:marLeft w:val="0"/>
              <w:marRight w:val="0"/>
              <w:marTop w:val="0"/>
              <w:marBottom w:val="0"/>
              <w:divBdr>
                <w:top w:val="none" w:sz="0" w:space="0" w:color="auto"/>
                <w:left w:val="none" w:sz="0" w:space="0" w:color="auto"/>
                <w:bottom w:val="none" w:sz="0" w:space="0" w:color="auto"/>
                <w:right w:val="none" w:sz="0" w:space="0" w:color="auto"/>
              </w:divBdr>
            </w:div>
            <w:div w:id="724717840">
              <w:marLeft w:val="0"/>
              <w:marRight w:val="0"/>
              <w:marTop w:val="0"/>
              <w:marBottom w:val="0"/>
              <w:divBdr>
                <w:top w:val="none" w:sz="0" w:space="0" w:color="auto"/>
                <w:left w:val="none" w:sz="0" w:space="0" w:color="auto"/>
                <w:bottom w:val="none" w:sz="0" w:space="0" w:color="auto"/>
                <w:right w:val="none" w:sz="0" w:space="0" w:color="auto"/>
              </w:divBdr>
            </w:div>
            <w:div w:id="1092319577">
              <w:marLeft w:val="0"/>
              <w:marRight w:val="0"/>
              <w:marTop w:val="0"/>
              <w:marBottom w:val="0"/>
              <w:divBdr>
                <w:top w:val="none" w:sz="0" w:space="0" w:color="auto"/>
                <w:left w:val="none" w:sz="0" w:space="0" w:color="auto"/>
                <w:bottom w:val="none" w:sz="0" w:space="0" w:color="auto"/>
                <w:right w:val="none" w:sz="0" w:space="0" w:color="auto"/>
              </w:divBdr>
            </w:div>
            <w:div w:id="1508251438">
              <w:marLeft w:val="0"/>
              <w:marRight w:val="0"/>
              <w:marTop w:val="0"/>
              <w:marBottom w:val="0"/>
              <w:divBdr>
                <w:top w:val="none" w:sz="0" w:space="0" w:color="auto"/>
                <w:left w:val="none" w:sz="0" w:space="0" w:color="auto"/>
                <w:bottom w:val="none" w:sz="0" w:space="0" w:color="auto"/>
                <w:right w:val="none" w:sz="0" w:space="0" w:color="auto"/>
              </w:divBdr>
            </w:div>
            <w:div w:id="1961838078">
              <w:marLeft w:val="0"/>
              <w:marRight w:val="0"/>
              <w:marTop w:val="0"/>
              <w:marBottom w:val="0"/>
              <w:divBdr>
                <w:top w:val="none" w:sz="0" w:space="0" w:color="auto"/>
                <w:left w:val="none" w:sz="0" w:space="0" w:color="auto"/>
                <w:bottom w:val="none" w:sz="0" w:space="0" w:color="auto"/>
                <w:right w:val="none" w:sz="0" w:space="0" w:color="auto"/>
              </w:divBdr>
            </w:div>
            <w:div w:id="1104227811">
              <w:marLeft w:val="0"/>
              <w:marRight w:val="0"/>
              <w:marTop w:val="0"/>
              <w:marBottom w:val="0"/>
              <w:divBdr>
                <w:top w:val="none" w:sz="0" w:space="0" w:color="auto"/>
                <w:left w:val="none" w:sz="0" w:space="0" w:color="auto"/>
                <w:bottom w:val="none" w:sz="0" w:space="0" w:color="auto"/>
                <w:right w:val="none" w:sz="0" w:space="0" w:color="auto"/>
              </w:divBdr>
            </w:div>
          </w:divsChild>
        </w:div>
        <w:div w:id="776562779">
          <w:marLeft w:val="0"/>
          <w:marRight w:val="0"/>
          <w:marTop w:val="0"/>
          <w:marBottom w:val="0"/>
          <w:divBdr>
            <w:top w:val="none" w:sz="0" w:space="0" w:color="auto"/>
            <w:left w:val="none" w:sz="0" w:space="0" w:color="auto"/>
            <w:bottom w:val="none" w:sz="0" w:space="0" w:color="auto"/>
            <w:right w:val="none" w:sz="0" w:space="0" w:color="auto"/>
          </w:divBdr>
          <w:divsChild>
            <w:div w:id="2036997030">
              <w:marLeft w:val="0"/>
              <w:marRight w:val="0"/>
              <w:marTop w:val="0"/>
              <w:marBottom w:val="0"/>
              <w:divBdr>
                <w:top w:val="none" w:sz="0" w:space="0" w:color="auto"/>
                <w:left w:val="none" w:sz="0" w:space="0" w:color="auto"/>
                <w:bottom w:val="none" w:sz="0" w:space="0" w:color="auto"/>
                <w:right w:val="none" w:sz="0" w:space="0" w:color="auto"/>
              </w:divBdr>
            </w:div>
            <w:div w:id="1587576086">
              <w:marLeft w:val="0"/>
              <w:marRight w:val="0"/>
              <w:marTop w:val="0"/>
              <w:marBottom w:val="0"/>
              <w:divBdr>
                <w:top w:val="none" w:sz="0" w:space="0" w:color="auto"/>
                <w:left w:val="none" w:sz="0" w:space="0" w:color="auto"/>
                <w:bottom w:val="none" w:sz="0" w:space="0" w:color="auto"/>
                <w:right w:val="none" w:sz="0" w:space="0" w:color="auto"/>
              </w:divBdr>
            </w:div>
            <w:div w:id="1354724633">
              <w:marLeft w:val="0"/>
              <w:marRight w:val="0"/>
              <w:marTop w:val="0"/>
              <w:marBottom w:val="0"/>
              <w:divBdr>
                <w:top w:val="none" w:sz="0" w:space="0" w:color="auto"/>
                <w:left w:val="none" w:sz="0" w:space="0" w:color="auto"/>
                <w:bottom w:val="none" w:sz="0" w:space="0" w:color="auto"/>
                <w:right w:val="none" w:sz="0" w:space="0" w:color="auto"/>
              </w:divBdr>
            </w:div>
            <w:div w:id="1010375751">
              <w:marLeft w:val="0"/>
              <w:marRight w:val="0"/>
              <w:marTop w:val="0"/>
              <w:marBottom w:val="0"/>
              <w:divBdr>
                <w:top w:val="none" w:sz="0" w:space="0" w:color="auto"/>
                <w:left w:val="none" w:sz="0" w:space="0" w:color="auto"/>
                <w:bottom w:val="none" w:sz="0" w:space="0" w:color="auto"/>
                <w:right w:val="none" w:sz="0" w:space="0" w:color="auto"/>
              </w:divBdr>
            </w:div>
            <w:div w:id="352152486">
              <w:marLeft w:val="0"/>
              <w:marRight w:val="0"/>
              <w:marTop w:val="0"/>
              <w:marBottom w:val="0"/>
              <w:divBdr>
                <w:top w:val="none" w:sz="0" w:space="0" w:color="auto"/>
                <w:left w:val="none" w:sz="0" w:space="0" w:color="auto"/>
                <w:bottom w:val="none" w:sz="0" w:space="0" w:color="auto"/>
                <w:right w:val="none" w:sz="0" w:space="0" w:color="auto"/>
              </w:divBdr>
            </w:div>
            <w:div w:id="1560945438">
              <w:marLeft w:val="0"/>
              <w:marRight w:val="0"/>
              <w:marTop w:val="0"/>
              <w:marBottom w:val="0"/>
              <w:divBdr>
                <w:top w:val="none" w:sz="0" w:space="0" w:color="auto"/>
                <w:left w:val="none" w:sz="0" w:space="0" w:color="auto"/>
                <w:bottom w:val="none" w:sz="0" w:space="0" w:color="auto"/>
                <w:right w:val="none" w:sz="0" w:space="0" w:color="auto"/>
              </w:divBdr>
            </w:div>
            <w:div w:id="1642148024">
              <w:marLeft w:val="0"/>
              <w:marRight w:val="0"/>
              <w:marTop w:val="0"/>
              <w:marBottom w:val="0"/>
              <w:divBdr>
                <w:top w:val="none" w:sz="0" w:space="0" w:color="auto"/>
                <w:left w:val="none" w:sz="0" w:space="0" w:color="auto"/>
                <w:bottom w:val="none" w:sz="0" w:space="0" w:color="auto"/>
                <w:right w:val="none" w:sz="0" w:space="0" w:color="auto"/>
              </w:divBdr>
            </w:div>
            <w:div w:id="103617153">
              <w:marLeft w:val="0"/>
              <w:marRight w:val="0"/>
              <w:marTop w:val="0"/>
              <w:marBottom w:val="0"/>
              <w:divBdr>
                <w:top w:val="none" w:sz="0" w:space="0" w:color="auto"/>
                <w:left w:val="none" w:sz="0" w:space="0" w:color="auto"/>
                <w:bottom w:val="none" w:sz="0" w:space="0" w:color="auto"/>
                <w:right w:val="none" w:sz="0" w:space="0" w:color="auto"/>
              </w:divBdr>
            </w:div>
            <w:div w:id="1872723477">
              <w:marLeft w:val="0"/>
              <w:marRight w:val="0"/>
              <w:marTop w:val="0"/>
              <w:marBottom w:val="0"/>
              <w:divBdr>
                <w:top w:val="none" w:sz="0" w:space="0" w:color="auto"/>
                <w:left w:val="none" w:sz="0" w:space="0" w:color="auto"/>
                <w:bottom w:val="none" w:sz="0" w:space="0" w:color="auto"/>
                <w:right w:val="none" w:sz="0" w:space="0" w:color="auto"/>
              </w:divBdr>
            </w:div>
            <w:div w:id="127476868">
              <w:marLeft w:val="0"/>
              <w:marRight w:val="0"/>
              <w:marTop w:val="0"/>
              <w:marBottom w:val="0"/>
              <w:divBdr>
                <w:top w:val="none" w:sz="0" w:space="0" w:color="auto"/>
                <w:left w:val="none" w:sz="0" w:space="0" w:color="auto"/>
                <w:bottom w:val="none" w:sz="0" w:space="0" w:color="auto"/>
                <w:right w:val="none" w:sz="0" w:space="0" w:color="auto"/>
              </w:divBdr>
            </w:div>
            <w:div w:id="1820656798">
              <w:marLeft w:val="0"/>
              <w:marRight w:val="0"/>
              <w:marTop w:val="0"/>
              <w:marBottom w:val="0"/>
              <w:divBdr>
                <w:top w:val="none" w:sz="0" w:space="0" w:color="auto"/>
                <w:left w:val="none" w:sz="0" w:space="0" w:color="auto"/>
                <w:bottom w:val="none" w:sz="0" w:space="0" w:color="auto"/>
                <w:right w:val="none" w:sz="0" w:space="0" w:color="auto"/>
              </w:divBdr>
            </w:div>
            <w:div w:id="1584484925">
              <w:marLeft w:val="0"/>
              <w:marRight w:val="0"/>
              <w:marTop w:val="0"/>
              <w:marBottom w:val="0"/>
              <w:divBdr>
                <w:top w:val="none" w:sz="0" w:space="0" w:color="auto"/>
                <w:left w:val="none" w:sz="0" w:space="0" w:color="auto"/>
                <w:bottom w:val="none" w:sz="0" w:space="0" w:color="auto"/>
                <w:right w:val="none" w:sz="0" w:space="0" w:color="auto"/>
              </w:divBdr>
            </w:div>
            <w:div w:id="331026500">
              <w:marLeft w:val="0"/>
              <w:marRight w:val="0"/>
              <w:marTop w:val="0"/>
              <w:marBottom w:val="0"/>
              <w:divBdr>
                <w:top w:val="none" w:sz="0" w:space="0" w:color="auto"/>
                <w:left w:val="none" w:sz="0" w:space="0" w:color="auto"/>
                <w:bottom w:val="none" w:sz="0" w:space="0" w:color="auto"/>
                <w:right w:val="none" w:sz="0" w:space="0" w:color="auto"/>
              </w:divBdr>
            </w:div>
            <w:div w:id="2137525875">
              <w:marLeft w:val="0"/>
              <w:marRight w:val="0"/>
              <w:marTop w:val="0"/>
              <w:marBottom w:val="0"/>
              <w:divBdr>
                <w:top w:val="none" w:sz="0" w:space="0" w:color="auto"/>
                <w:left w:val="none" w:sz="0" w:space="0" w:color="auto"/>
                <w:bottom w:val="none" w:sz="0" w:space="0" w:color="auto"/>
                <w:right w:val="none" w:sz="0" w:space="0" w:color="auto"/>
              </w:divBdr>
            </w:div>
            <w:div w:id="1760559281">
              <w:marLeft w:val="0"/>
              <w:marRight w:val="0"/>
              <w:marTop w:val="0"/>
              <w:marBottom w:val="0"/>
              <w:divBdr>
                <w:top w:val="none" w:sz="0" w:space="0" w:color="auto"/>
                <w:left w:val="none" w:sz="0" w:space="0" w:color="auto"/>
                <w:bottom w:val="none" w:sz="0" w:space="0" w:color="auto"/>
                <w:right w:val="none" w:sz="0" w:space="0" w:color="auto"/>
              </w:divBdr>
            </w:div>
            <w:div w:id="542907110">
              <w:marLeft w:val="0"/>
              <w:marRight w:val="0"/>
              <w:marTop w:val="0"/>
              <w:marBottom w:val="0"/>
              <w:divBdr>
                <w:top w:val="none" w:sz="0" w:space="0" w:color="auto"/>
                <w:left w:val="none" w:sz="0" w:space="0" w:color="auto"/>
                <w:bottom w:val="none" w:sz="0" w:space="0" w:color="auto"/>
                <w:right w:val="none" w:sz="0" w:space="0" w:color="auto"/>
              </w:divBdr>
            </w:div>
            <w:div w:id="2068142894">
              <w:marLeft w:val="0"/>
              <w:marRight w:val="0"/>
              <w:marTop w:val="0"/>
              <w:marBottom w:val="0"/>
              <w:divBdr>
                <w:top w:val="none" w:sz="0" w:space="0" w:color="auto"/>
                <w:left w:val="none" w:sz="0" w:space="0" w:color="auto"/>
                <w:bottom w:val="none" w:sz="0" w:space="0" w:color="auto"/>
                <w:right w:val="none" w:sz="0" w:space="0" w:color="auto"/>
              </w:divBdr>
            </w:div>
            <w:div w:id="210269070">
              <w:marLeft w:val="0"/>
              <w:marRight w:val="0"/>
              <w:marTop w:val="0"/>
              <w:marBottom w:val="0"/>
              <w:divBdr>
                <w:top w:val="none" w:sz="0" w:space="0" w:color="auto"/>
                <w:left w:val="none" w:sz="0" w:space="0" w:color="auto"/>
                <w:bottom w:val="none" w:sz="0" w:space="0" w:color="auto"/>
                <w:right w:val="none" w:sz="0" w:space="0" w:color="auto"/>
              </w:divBdr>
            </w:div>
            <w:div w:id="979768074">
              <w:marLeft w:val="0"/>
              <w:marRight w:val="0"/>
              <w:marTop w:val="0"/>
              <w:marBottom w:val="0"/>
              <w:divBdr>
                <w:top w:val="none" w:sz="0" w:space="0" w:color="auto"/>
                <w:left w:val="none" w:sz="0" w:space="0" w:color="auto"/>
                <w:bottom w:val="none" w:sz="0" w:space="0" w:color="auto"/>
                <w:right w:val="none" w:sz="0" w:space="0" w:color="auto"/>
              </w:divBdr>
            </w:div>
            <w:div w:id="1735198138">
              <w:marLeft w:val="0"/>
              <w:marRight w:val="0"/>
              <w:marTop w:val="0"/>
              <w:marBottom w:val="0"/>
              <w:divBdr>
                <w:top w:val="none" w:sz="0" w:space="0" w:color="auto"/>
                <w:left w:val="none" w:sz="0" w:space="0" w:color="auto"/>
                <w:bottom w:val="none" w:sz="0" w:space="0" w:color="auto"/>
                <w:right w:val="none" w:sz="0" w:space="0" w:color="auto"/>
              </w:divBdr>
            </w:div>
          </w:divsChild>
        </w:div>
        <w:div w:id="242574073">
          <w:marLeft w:val="0"/>
          <w:marRight w:val="0"/>
          <w:marTop w:val="0"/>
          <w:marBottom w:val="0"/>
          <w:divBdr>
            <w:top w:val="none" w:sz="0" w:space="0" w:color="auto"/>
            <w:left w:val="none" w:sz="0" w:space="0" w:color="auto"/>
            <w:bottom w:val="none" w:sz="0" w:space="0" w:color="auto"/>
            <w:right w:val="none" w:sz="0" w:space="0" w:color="auto"/>
          </w:divBdr>
        </w:div>
        <w:div w:id="203371220">
          <w:marLeft w:val="0"/>
          <w:marRight w:val="0"/>
          <w:marTop w:val="0"/>
          <w:marBottom w:val="0"/>
          <w:divBdr>
            <w:top w:val="none" w:sz="0" w:space="0" w:color="auto"/>
            <w:left w:val="none" w:sz="0" w:space="0" w:color="auto"/>
            <w:bottom w:val="none" w:sz="0" w:space="0" w:color="auto"/>
            <w:right w:val="none" w:sz="0" w:space="0" w:color="auto"/>
          </w:divBdr>
        </w:div>
        <w:div w:id="242761956">
          <w:marLeft w:val="0"/>
          <w:marRight w:val="0"/>
          <w:marTop w:val="0"/>
          <w:marBottom w:val="0"/>
          <w:divBdr>
            <w:top w:val="none" w:sz="0" w:space="0" w:color="auto"/>
            <w:left w:val="none" w:sz="0" w:space="0" w:color="auto"/>
            <w:bottom w:val="none" w:sz="0" w:space="0" w:color="auto"/>
            <w:right w:val="none" w:sz="0" w:space="0" w:color="auto"/>
          </w:divBdr>
        </w:div>
        <w:div w:id="21592884">
          <w:marLeft w:val="0"/>
          <w:marRight w:val="0"/>
          <w:marTop w:val="0"/>
          <w:marBottom w:val="0"/>
          <w:divBdr>
            <w:top w:val="none" w:sz="0" w:space="0" w:color="auto"/>
            <w:left w:val="none" w:sz="0" w:space="0" w:color="auto"/>
            <w:bottom w:val="none" w:sz="0" w:space="0" w:color="auto"/>
            <w:right w:val="none" w:sz="0" w:space="0" w:color="auto"/>
          </w:divBdr>
        </w:div>
        <w:div w:id="782532562">
          <w:marLeft w:val="0"/>
          <w:marRight w:val="0"/>
          <w:marTop w:val="0"/>
          <w:marBottom w:val="0"/>
          <w:divBdr>
            <w:top w:val="none" w:sz="0" w:space="0" w:color="auto"/>
            <w:left w:val="none" w:sz="0" w:space="0" w:color="auto"/>
            <w:bottom w:val="none" w:sz="0" w:space="0" w:color="auto"/>
            <w:right w:val="none" w:sz="0" w:space="0" w:color="auto"/>
          </w:divBdr>
        </w:div>
        <w:div w:id="1546405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2f7ee6-56d4-4e87-be39-a5502f8b6cc8">
      <Terms xmlns="http://schemas.microsoft.com/office/infopath/2007/PartnerControls"/>
    </lcf76f155ced4ddcb4097134ff3c332f>
    <TaxCatchAll xmlns="2270a481-4e11-40f9-9e95-9b5539bf29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7229D4DAA3941BB02CC79A0E9B253" ma:contentTypeVersion="15" ma:contentTypeDescription="Create a new document." ma:contentTypeScope="" ma:versionID="154d84746f49987ad3b45a7bff3dadb2">
  <xsd:schema xmlns:xsd="http://www.w3.org/2001/XMLSchema" xmlns:xs="http://www.w3.org/2001/XMLSchema" xmlns:p="http://schemas.microsoft.com/office/2006/metadata/properties" xmlns:ns2="e92f7ee6-56d4-4e87-be39-a5502f8b6cc8" xmlns:ns3="2270a481-4e11-40f9-9e95-9b5539bf2929" targetNamespace="http://schemas.microsoft.com/office/2006/metadata/properties" ma:root="true" ma:fieldsID="881281af19acc17a3ef773a9aa105612" ns2:_="" ns3:_="">
    <xsd:import namespace="e92f7ee6-56d4-4e87-be39-a5502f8b6cc8"/>
    <xsd:import namespace="2270a481-4e11-40f9-9e95-9b5539bf2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f7ee6-56d4-4e87-be39-a5502f8b6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c56bf87-bb0d-42e4-b6b4-256ffb19113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0a481-4e11-40f9-9e95-9b5539bf29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ca0a395-01de-4830-bd10-04ef37a8d6bf}" ma:internalName="TaxCatchAll" ma:showField="CatchAllData" ma:web="2270a481-4e11-40f9-9e95-9b5539bf2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727A4-D0EC-46CF-9D43-A3A14D59D174}">
  <ds:schemaRefs>
    <ds:schemaRef ds:uri="http://schemas.microsoft.com/sharepoint/v3/contenttype/forms"/>
  </ds:schemaRefs>
</ds:datastoreItem>
</file>

<file path=customXml/itemProps2.xml><?xml version="1.0" encoding="utf-8"?>
<ds:datastoreItem xmlns:ds="http://schemas.openxmlformats.org/officeDocument/2006/customXml" ds:itemID="{67AAC7A2-E7D4-42D5-94C9-6152DC8DF986}">
  <ds:schemaRefs>
    <ds:schemaRef ds:uri="http://schemas.microsoft.com/office/2006/metadata/properties"/>
    <ds:schemaRef ds:uri="http://schemas.microsoft.com/office/infopath/2007/PartnerControls"/>
    <ds:schemaRef ds:uri="e92f7ee6-56d4-4e87-be39-a5502f8b6cc8"/>
    <ds:schemaRef ds:uri="2270a481-4e11-40f9-9e95-9b5539bf2929"/>
  </ds:schemaRefs>
</ds:datastoreItem>
</file>

<file path=customXml/itemProps3.xml><?xml version="1.0" encoding="utf-8"?>
<ds:datastoreItem xmlns:ds="http://schemas.openxmlformats.org/officeDocument/2006/customXml" ds:itemID="{A62A7C19-874E-42CE-93DB-05F512965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f7ee6-56d4-4e87-be39-a5502f8b6cc8"/>
    <ds:schemaRef ds:uri="2270a481-4e11-40f9-9e95-9b5539bf2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3564</Words>
  <Characters>18142</Characters>
  <Application>Microsoft Office Word</Application>
  <DocSecurity>0</DocSecurity>
  <Lines>1209</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7051, head</dc:creator>
  <cp:keywords/>
  <dc:description/>
  <cp:lastModifiedBy>Lucy Sutton</cp:lastModifiedBy>
  <cp:revision>2</cp:revision>
  <cp:lastPrinted>2026-04-22T07:12:00Z</cp:lastPrinted>
  <dcterms:created xsi:type="dcterms:W3CDTF">2026-04-22T10:28:00Z</dcterms:created>
  <dcterms:modified xsi:type="dcterms:W3CDTF">2026-04-22T10:28:00Z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0x010100E067229D4DAA3941BB02CC79A0E9B253</vt:lpwstr>
  </property>
  <property fmtid="{D5CDD505-2E9C-101B-9397-08002B2CF9AE}" pid="3" name="MediaServiceImageTags">
    <vt:lpwstr/>
  </property>
</Properties>
</file>