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408F" w14:textId="173F4A48" w:rsidR="00596B15" w:rsidRDefault="00596B15" w:rsidP="00B45ED1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p w14:paraId="72115A62" w14:textId="77777777" w:rsidR="00596B15" w:rsidRDefault="00596B15" w:rsidP="00B45ED1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p w14:paraId="7FB9AACA" w14:textId="77777777" w:rsidR="00596B15" w:rsidRDefault="00596B15" w:rsidP="00B45ED1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</w:p>
    <w:p w14:paraId="04A5EBFD" w14:textId="0B817030" w:rsidR="00B45ED1" w:rsidRPr="00596B15" w:rsidRDefault="00596B15" w:rsidP="00B45ED1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u w:val="single"/>
          <w:lang w:val="en-US"/>
        </w:rPr>
      </w:pPr>
      <w:r w:rsidRPr="00596B15">
        <w:rPr>
          <w:rFonts w:ascii="Swis721 Lt BT" w:hAnsi="Swis721 Lt BT" w:cs="Arial"/>
          <w:b/>
          <w:bCs/>
          <w:u w:val="single"/>
          <w:lang w:val="en-US"/>
        </w:rPr>
        <w:t>Task</w:t>
      </w:r>
      <w:r w:rsidR="00B45ED1" w:rsidRPr="00596B15">
        <w:rPr>
          <w:rFonts w:ascii="Swis721 Lt BT" w:hAnsi="Swis721 Lt BT" w:cs="Arial"/>
          <w:b/>
          <w:bCs/>
          <w:u w:val="single"/>
          <w:lang w:val="en-US"/>
        </w:rPr>
        <w:t xml:space="preserve"> </w:t>
      </w:r>
      <w:r w:rsidR="00D758D8" w:rsidRPr="00596B15">
        <w:rPr>
          <w:rFonts w:ascii="Swis721 Lt BT" w:hAnsi="Swis721 Lt BT" w:cs="Arial"/>
          <w:b/>
          <w:bCs/>
          <w:u w:val="single"/>
          <w:lang w:val="en-US"/>
        </w:rPr>
        <w:t>1</w:t>
      </w:r>
    </w:p>
    <w:p w14:paraId="542A1E94" w14:textId="6C5AF7BD" w:rsidR="00374892" w:rsidRPr="00596B15" w:rsidRDefault="00374892" w:rsidP="00B45ED1">
      <w:pPr>
        <w:rPr>
          <w:rFonts w:ascii="Swis721 Lt BT" w:hAnsi="Swis721 Lt BT"/>
        </w:rPr>
      </w:pPr>
    </w:p>
    <w:p w14:paraId="78DEFBA7" w14:textId="0E6F5E97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You are required to design/create a mobile phone application to showcase the course content that you will be covering throughout the course.</w:t>
      </w:r>
    </w:p>
    <w:p w14:paraId="618C86B1" w14:textId="21705421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The units that we cover on the course are:</w:t>
      </w:r>
    </w:p>
    <w:p w14:paraId="71692278" w14:textId="1CEDF3EC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Unit 1 – Fundamentals of IT</w:t>
      </w:r>
    </w:p>
    <w:p w14:paraId="3C279FB4" w14:textId="7AE30F31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 xml:space="preserve">Unit 2 – Global Information </w:t>
      </w:r>
    </w:p>
    <w:p w14:paraId="6A6EB53F" w14:textId="3A373898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Unit 6 – Application Design</w:t>
      </w:r>
    </w:p>
    <w:p w14:paraId="1E6AEDFC" w14:textId="7B2B0222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Unit 9 – Product Development</w:t>
      </w:r>
    </w:p>
    <w:p w14:paraId="4037BE8A" w14:textId="1AD1455C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>Unit 13 – Social Media &amp; Digital Marketing</w:t>
      </w:r>
    </w:p>
    <w:p w14:paraId="18FB983E" w14:textId="48E9BF02" w:rsidR="00B45ED1" w:rsidRPr="00596B15" w:rsidRDefault="00B45ED1" w:rsidP="00B45ED1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 xml:space="preserve">This is an open-end </w:t>
      </w:r>
      <w:proofErr w:type="gramStart"/>
      <w:r w:rsidRPr="00596B15">
        <w:rPr>
          <w:rFonts w:ascii="Swis721 Lt BT" w:hAnsi="Swis721 Lt BT"/>
        </w:rPr>
        <w:t>brief</w:t>
      </w:r>
      <w:proofErr w:type="gramEnd"/>
      <w:r w:rsidRPr="00596B15">
        <w:rPr>
          <w:rFonts w:ascii="Swis721 Lt BT" w:hAnsi="Swis721 Lt BT"/>
        </w:rPr>
        <w:t xml:space="preserve"> so you can either design your application using an appropriate piece of software or create the app using code, or both if you wish.</w:t>
      </w:r>
    </w:p>
    <w:p w14:paraId="38CBAE6D" w14:textId="77777777" w:rsidR="008A77AA" w:rsidRPr="00596B15" w:rsidRDefault="008A77AA" w:rsidP="00B45ED1">
      <w:pPr>
        <w:rPr>
          <w:rFonts w:ascii="Swis721 Lt BT" w:hAnsi="Swis721 Lt BT"/>
        </w:rPr>
      </w:pPr>
    </w:p>
    <w:p w14:paraId="48236348" w14:textId="7227E770" w:rsidR="00B45ED1" w:rsidRPr="00596B15" w:rsidRDefault="00B45ED1" w:rsidP="00B45ED1">
      <w:pPr>
        <w:rPr>
          <w:rFonts w:ascii="Swis721 Lt BT" w:hAnsi="Swis721 Lt BT"/>
          <w:b/>
          <w:bCs/>
        </w:rPr>
      </w:pPr>
      <w:r w:rsidRPr="00596B15">
        <w:rPr>
          <w:rFonts w:ascii="Swis721 Lt BT" w:hAnsi="Swis721 Lt BT"/>
          <w:b/>
          <w:bCs/>
        </w:rPr>
        <w:t>Useful Websites:</w:t>
      </w:r>
    </w:p>
    <w:p w14:paraId="12969CB4" w14:textId="77777777" w:rsidR="00B45ED1" w:rsidRPr="00596B15" w:rsidRDefault="000444EF" w:rsidP="00B45ED1">
      <w:pPr>
        <w:spacing w:after="0" w:line="240" w:lineRule="auto"/>
        <w:rPr>
          <w:rFonts w:ascii="Swis721 Lt BT" w:eastAsia="Times New Roman" w:hAnsi="Swis721 Lt BT" w:cs="Times New Roman"/>
        </w:rPr>
      </w:pPr>
      <w:hyperlink r:id="rId7" w:anchor="level-3" w:history="1">
        <w:r w:rsidR="00B45ED1" w:rsidRPr="00596B15">
          <w:rPr>
            <w:rFonts w:ascii="Swis721 Lt BT" w:eastAsia="Times New Roman" w:hAnsi="Swis721 Lt BT" w:cs="Times New Roman"/>
            <w:color w:val="0000FF"/>
            <w:u w:val="single"/>
          </w:rPr>
          <w:t>https://ocr.org.uk/qualifications/cambridge-technicals/information-technology/#level-3</w:t>
        </w:r>
      </w:hyperlink>
    </w:p>
    <w:p w14:paraId="2D06E9A0" w14:textId="4A51952E" w:rsidR="00B45ED1" w:rsidRPr="00596B15" w:rsidRDefault="000444EF" w:rsidP="00B45ED1">
      <w:pPr>
        <w:spacing w:after="0" w:line="240" w:lineRule="auto"/>
        <w:rPr>
          <w:rFonts w:ascii="Swis721 Lt BT" w:eastAsia="Times New Roman" w:hAnsi="Swis721 Lt BT" w:cs="Times New Roman"/>
        </w:rPr>
      </w:pPr>
      <w:hyperlink r:id="rId8" w:anchor="/" w:history="1">
        <w:r w:rsidR="00B45ED1" w:rsidRPr="00596B15">
          <w:rPr>
            <w:rFonts w:ascii="Swis721 Lt BT" w:eastAsia="Times New Roman" w:hAnsi="Swis721 Lt BT" w:cs="Times New Roman"/>
            <w:color w:val="0000FF"/>
            <w:u w:val="single"/>
          </w:rPr>
          <w:t>https://thunkable.com/#/</w:t>
        </w:r>
      </w:hyperlink>
    </w:p>
    <w:p w14:paraId="1011E862" w14:textId="77777777" w:rsidR="00B45ED1" w:rsidRPr="00596B15" w:rsidRDefault="000444EF" w:rsidP="00B45ED1">
      <w:pPr>
        <w:spacing w:after="0" w:line="240" w:lineRule="auto"/>
        <w:rPr>
          <w:rFonts w:ascii="Swis721 Lt BT" w:eastAsia="Times New Roman" w:hAnsi="Swis721 Lt BT" w:cs="Times New Roman"/>
        </w:rPr>
      </w:pPr>
      <w:hyperlink r:id="rId9" w:history="1">
        <w:r w:rsidR="00B45ED1" w:rsidRPr="00596B15">
          <w:rPr>
            <w:rFonts w:ascii="Swis721 Lt BT" w:eastAsia="Times New Roman" w:hAnsi="Swis721 Lt BT" w:cs="Times New Roman"/>
            <w:color w:val="0000FF"/>
            <w:u w:val="single"/>
          </w:rPr>
          <w:t>https://www.photopea.com/</w:t>
        </w:r>
      </w:hyperlink>
    </w:p>
    <w:p w14:paraId="36D4DD4E" w14:textId="77777777" w:rsidR="00B45ED1" w:rsidRPr="00596B15" w:rsidRDefault="00B45ED1" w:rsidP="00B45ED1">
      <w:pPr>
        <w:spacing w:after="0" w:line="240" w:lineRule="auto"/>
        <w:rPr>
          <w:rFonts w:ascii="Swis721 Lt BT" w:eastAsia="Times New Roman" w:hAnsi="Swis721 Lt BT" w:cs="Times New Roman"/>
        </w:rPr>
      </w:pPr>
    </w:p>
    <w:p w14:paraId="3B80E3C7" w14:textId="77777777" w:rsidR="00596B15" w:rsidRDefault="00596B15" w:rsidP="00596B15">
      <w:pPr>
        <w:rPr>
          <w:rFonts w:ascii="Swis721 Lt BT" w:hAnsi="Swis721 Lt BT"/>
          <w:b/>
          <w:bCs/>
        </w:rPr>
      </w:pPr>
    </w:p>
    <w:p w14:paraId="09BBB9DC" w14:textId="77777777" w:rsidR="00596B15" w:rsidRDefault="00596B15" w:rsidP="00596B15">
      <w:pPr>
        <w:rPr>
          <w:rFonts w:ascii="Swis721 Lt BT" w:hAnsi="Swis721 Lt BT"/>
          <w:b/>
          <w:bCs/>
        </w:rPr>
      </w:pPr>
    </w:p>
    <w:p w14:paraId="18749C80" w14:textId="5AAF14BF" w:rsidR="00596B15" w:rsidRPr="00596B15" w:rsidRDefault="00596B15" w:rsidP="00596B15">
      <w:pPr>
        <w:rPr>
          <w:rFonts w:ascii="Swis721 Lt BT" w:hAnsi="Swis721 Lt BT"/>
          <w:b/>
          <w:bCs/>
        </w:rPr>
      </w:pPr>
      <w:r w:rsidRPr="00596B15">
        <w:rPr>
          <w:rFonts w:ascii="Swis721 Lt BT" w:hAnsi="Swis721 Lt BT"/>
          <w:b/>
          <w:bCs/>
        </w:rPr>
        <w:t>Support/Guidance:</w:t>
      </w:r>
    </w:p>
    <w:p w14:paraId="4CA49518" w14:textId="77777777" w:rsidR="00596B15" w:rsidRDefault="00596B15" w:rsidP="00596B15">
      <w:pPr>
        <w:rPr>
          <w:rFonts w:ascii="Swis721 Lt BT" w:hAnsi="Swis721 Lt BT"/>
        </w:rPr>
      </w:pPr>
      <w:r w:rsidRPr="00596B15">
        <w:rPr>
          <w:rFonts w:ascii="Swis721 Lt BT" w:hAnsi="Swis721 Lt BT"/>
        </w:rPr>
        <w:t xml:space="preserve">For further support/guidance please do not hesitate to contact me on </w:t>
      </w:r>
      <w:hyperlink r:id="rId10" w:history="1">
        <w:r w:rsidRPr="00596B15">
          <w:rPr>
            <w:rStyle w:val="Hyperlink"/>
            <w:rFonts w:ascii="Swis721 Lt BT" w:hAnsi="Swis721 Lt BT"/>
          </w:rPr>
          <w:t>jwalsh@tscacademy.org.uk</w:t>
        </w:r>
      </w:hyperlink>
      <w:r w:rsidRPr="00596B15">
        <w:rPr>
          <w:rFonts w:ascii="Swis721 Lt BT" w:hAnsi="Swis721 Lt BT"/>
        </w:rPr>
        <w:t xml:space="preserve"> </w:t>
      </w:r>
    </w:p>
    <w:p w14:paraId="3548E79A" w14:textId="710C81D2" w:rsidR="00B45ED1" w:rsidRPr="00596B15" w:rsidRDefault="00B45ED1" w:rsidP="00B45ED1">
      <w:pPr>
        <w:rPr>
          <w:rFonts w:ascii="Swis721 Lt BT" w:hAnsi="Swis721 Lt BT"/>
        </w:rPr>
      </w:pPr>
    </w:p>
    <w:p w14:paraId="07DD4709" w14:textId="10DA00EB" w:rsidR="00596B15" w:rsidRDefault="00596B15" w:rsidP="00B45ED1">
      <w:pPr>
        <w:rPr>
          <w:rFonts w:ascii="Swis721 Lt BT" w:hAnsi="Swis721 Lt BT"/>
        </w:rPr>
      </w:pPr>
    </w:p>
    <w:p w14:paraId="166202D4" w14:textId="49132F1F" w:rsidR="00596B15" w:rsidRDefault="00596B15" w:rsidP="00B45ED1">
      <w:pPr>
        <w:rPr>
          <w:rFonts w:ascii="Swis721 Lt BT" w:hAnsi="Swis721 Lt BT"/>
        </w:rPr>
      </w:pPr>
    </w:p>
    <w:p w14:paraId="00038345" w14:textId="21CF9ABA" w:rsidR="00596B15" w:rsidRDefault="00596B15" w:rsidP="00B45ED1">
      <w:pPr>
        <w:rPr>
          <w:rFonts w:ascii="Swis721 Lt BT" w:hAnsi="Swis721 Lt BT"/>
        </w:rPr>
      </w:pPr>
    </w:p>
    <w:p w14:paraId="346F8EF0" w14:textId="36CB6BC9" w:rsidR="00596B15" w:rsidRDefault="00596B15" w:rsidP="00B45ED1">
      <w:pPr>
        <w:rPr>
          <w:rFonts w:ascii="Swis721 Lt BT" w:hAnsi="Swis721 Lt BT"/>
        </w:rPr>
      </w:pPr>
    </w:p>
    <w:p w14:paraId="34F2D101" w14:textId="6248E063" w:rsidR="00596B15" w:rsidRDefault="00596B15" w:rsidP="00B45ED1">
      <w:pPr>
        <w:rPr>
          <w:rFonts w:ascii="Swis721 Lt BT" w:hAnsi="Swis721 Lt BT"/>
        </w:rPr>
      </w:pPr>
    </w:p>
    <w:p w14:paraId="7A1B0D24" w14:textId="7AD417E9" w:rsidR="00596B15" w:rsidRDefault="00596B15" w:rsidP="00B45ED1">
      <w:pPr>
        <w:rPr>
          <w:rFonts w:ascii="Swis721 Lt BT" w:hAnsi="Swis721 Lt BT"/>
        </w:rPr>
      </w:pPr>
      <w:bookmarkStart w:id="0" w:name="_GoBack"/>
      <w:bookmarkEnd w:id="0"/>
    </w:p>
    <w:p w14:paraId="35A62CF9" w14:textId="77777777" w:rsidR="00596B15" w:rsidRPr="00596B15" w:rsidRDefault="00596B15" w:rsidP="00B45ED1">
      <w:pPr>
        <w:rPr>
          <w:rFonts w:ascii="Swis721 Lt BT" w:hAnsi="Swis721 Lt BT"/>
        </w:rPr>
      </w:pPr>
    </w:p>
    <w:p w14:paraId="2740FC9F" w14:textId="2E278769" w:rsidR="00596B15" w:rsidRPr="00596B15" w:rsidRDefault="00596B15" w:rsidP="00596B15">
      <w:pPr>
        <w:rPr>
          <w:rFonts w:ascii="Swis721 Lt BT" w:hAnsi="Swis721 Lt BT"/>
          <w:b/>
          <w:u w:val="single"/>
        </w:rPr>
      </w:pPr>
      <w:r w:rsidRPr="00596B15">
        <w:rPr>
          <w:rFonts w:ascii="Swis721 Lt BT" w:hAnsi="Swis721 Lt BT"/>
          <w:b/>
          <w:u w:val="single"/>
        </w:rPr>
        <w:t>Task 2</w:t>
      </w:r>
    </w:p>
    <w:p w14:paraId="032826A6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b/>
          <w:bCs/>
          <w:lang w:val="en-US"/>
        </w:rPr>
        <w:t>Essay</w:t>
      </w:r>
    </w:p>
    <w:p w14:paraId="365F5B56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You should write your essay in continuous prose.</w:t>
      </w:r>
    </w:p>
    <w:p w14:paraId="033FD275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 xml:space="preserve">Your essay will be marked for its </w:t>
      </w:r>
      <w:r w:rsidRPr="00596B15">
        <w:rPr>
          <w:rFonts w:ascii="Swis721 Lt BT" w:hAnsi="Swis721 Lt BT" w:cs="Arial"/>
          <w:b/>
          <w:lang w:val="en-US"/>
        </w:rPr>
        <w:t>IT</w:t>
      </w:r>
      <w:r w:rsidRPr="00596B15">
        <w:rPr>
          <w:rFonts w:ascii="Swis721 Lt BT" w:hAnsi="Swis721 Lt BT" w:cs="Arial"/>
          <w:lang w:val="en-US"/>
        </w:rPr>
        <w:t xml:space="preserve"> accuracy.</w:t>
      </w:r>
    </w:p>
    <w:p w14:paraId="42797F50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It will also be marked for your selection of relevant material from different parts of the specification and for the quality of your written communication.</w:t>
      </w:r>
    </w:p>
    <w:p w14:paraId="4A15EB5E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The maximum number of marks that can be awarded is</w:t>
      </w:r>
    </w:p>
    <w:p w14:paraId="45F354AF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 </w:t>
      </w:r>
    </w:p>
    <w:p w14:paraId="230487C1" w14:textId="77777777" w:rsidR="00596B15" w:rsidRPr="00596B15" w:rsidRDefault="00596B15" w:rsidP="00596B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Knowledge and understanding</w:t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  <w:t>12</w:t>
      </w:r>
    </w:p>
    <w:p w14:paraId="7FD8CA35" w14:textId="77777777" w:rsidR="00596B15" w:rsidRPr="00596B15" w:rsidRDefault="00596B15" w:rsidP="00596B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Application of concepts, evidence, and research methods</w:t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  <w:t>4</w:t>
      </w:r>
    </w:p>
    <w:p w14:paraId="3AD23DF4" w14:textId="58160D54" w:rsidR="00596B15" w:rsidRPr="00596B15" w:rsidRDefault="00596B15" w:rsidP="00596B15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Analysis and evaluation of IT theory</w:t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ab/>
      </w:r>
      <w:r w:rsidRPr="00596B15">
        <w:rPr>
          <w:rFonts w:ascii="Swis721 Lt BT" w:hAnsi="Swis721 Lt BT" w:cs="Arial"/>
          <w:lang w:val="en-US"/>
        </w:rPr>
        <w:t>9</w:t>
      </w:r>
    </w:p>
    <w:p w14:paraId="2E9F864B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Write an essay on the following topic:</w:t>
      </w:r>
    </w:p>
    <w:p w14:paraId="38EFBE1E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What are Networking characteristics and Connection methods?</w:t>
      </w:r>
    </w:p>
    <w:p w14:paraId="605D5AB1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Swis721 Lt BT" w:hAnsi="Swis721 Lt BT" w:cs="Arial"/>
          <w:lang w:val="en-US"/>
        </w:rPr>
      </w:pPr>
    </w:p>
    <w:p w14:paraId="786D1150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  <w:lang w:val="en-US"/>
        </w:rPr>
      </w:pPr>
    </w:p>
    <w:p w14:paraId="0B3E222D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  <w:b/>
          <w:bCs/>
          <w:lang w:val="en-US"/>
        </w:rPr>
      </w:pPr>
      <w:r w:rsidRPr="00596B15">
        <w:rPr>
          <w:rFonts w:ascii="Swis721 Lt BT" w:hAnsi="Swis721 Lt BT" w:cs="Arial"/>
          <w:b/>
          <w:bCs/>
          <w:lang w:val="en-US"/>
        </w:rPr>
        <w:t xml:space="preserve"> (Total 25 marks)</w:t>
      </w:r>
    </w:p>
    <w:p w14:paraId="69B1D26A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Swis721 Lt BT" w:hAnsi="Swis721 Lt BT" w:cs="Arial"/>
          <w:b/>
          <w:bCs/>
          <w:lang w:val="en-US"/>
        </w:rPr>
      </w:pPr>
      <w:r w:rsidRPr="00596B15">
        <w:rPr>
          <w:rFonts w:ascii="Swis721 Lt BT" w:hAnsi="Swis721 Lt BT" w:cs="Arial"/>
          <w:b/>
          <w:bCs/>
          <w:lang w:val="en-US"/>
        </w:rPr>
        <w:br/>
      </w:r>
    </w:p>
    <w:p w14:paraId="65E223F1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lang w:val="en-US"/>
        </w:rPr>
      </w:pPr>
      <w:r w:rsidRPr="00596B15">
        <w:rPr>
          <w:rFonts w:ascii="Swis721 Lt BT" w:hAnsi="Swis721 Lt BT" w:cs="Arial"/>
          <w:b/>
          <w:bCs/>
          <w:lang w:val="en-US"/>
        </w:rPr>
        <w:t>Hints</w:t>
      </w:r>
    </w:p>
    <w:p w14:paraId="2F89C2EC" w14:textId="77777777" w:rsidR="00596B15" w:rsidRPr="00596B15" w:rsidRDefault="00596B15" w:rsidP="00596B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Lt BT" w:hAnsi="Swis721 Lt BT"/>
        </w:rPr>
      </w:pPr>
      <w:r w:rsidRPr="00596B15">
        <w:rPr>
          <w:rFonts w:ascii="Swis721 Lt BT" w:hAnsi="Swis721 Lt BT"/>
        </w:rPr>
        <w:t xml:space="preserve">Research into different networking topologies and their characteristics. This should lead to an understanding of the use and justification of a </w:t>
      </w:r>
      <w:proofErr w:type="gramStart"/>
      <w:r w:rsidRPr="00596B15">
        <w:rPr>
          <w:rFonts w:ascii="Swis721 Lt BT" w:hAnsi="Swis721 Lt BT"/>
        </w:rPr>
        <w:t>particular topology</w:t>
      </w:r>
      <w:proofErr w:type="gramEnd"/>
      <w:r w:rsidRPr="00596B15">
        <w:rPr>
          <w:rFonts w:ascii="Swis721 Lt BT" w:hAnsi="Swis721 Lt BT"/>
        </w:rPr>
        <w:t xml:space="preserve"> in a given context.</w:t>
      </w:r>
    </w:p>
    <w:p w14:paraId="5307A090" w14:textId="77777777" w:rsidR="00596B15" w:rsidRPr="00596B15" w:rsidRDefault="00596B15" w:rsidP="00596B1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wis721 Lt BT" w:hAnsi="Swis721 Lt BT"/>
        </w:rPr>
      </w:pPr>
      <w:r w:rsidRPr="00596B15">
        <w:rPr>
          <w:rFonts w:ascii="Swis721 Lt BT" w:hAnsi="Swis721 Lt BT"/>
        </w:rPr>
        <w:t>Research into different connectivity methods and their characteristics. This should lead to an understanding of the purpose of the different methods and how these would be used in a given context.</w:t>
      </w:r>
    </w:p>
    <w:p w14:paraId="66A7A36E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bCs/>
          <w:lang w:val="en-US"/>
        </w:rPr>
      </w:pPr>
    </w:p>
    <w:p w14:paraId="48359B1C" w14:textId="77777777" w:rsidR="00596B15" w:rsidRPr="00596B15" w:rsidRDefault="00596B15" w:rsidP="00596B1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Cs/>
          <w:lang w:val="en-US"/>
        </w:rPr>
      </w:pPr>
    </w:p>
    <w:p w14:paraId="4B8C6D71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b/>
          <w:lang w:val="en-US"/>
        </w:rPr>
      </w:pPr>
      <w:r w:rsidRPr="00596B15">
        <w:rPr>
          <w:rFonts w:ascii="Swis721 Lt BT" w:hAnsi="Swis721 Lt BT" w:cs="Arial"/>
          <w:b/>
          <w:lang w:val="en-US"/>
        </w:rPr>
        <w:t>Useful websites</w:t>
      </w:r>
    </w:p>
    <w:p w14:paraId="654F73F2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</w:p>
    <w:p w14:paraId="341FFA55" w14:textId="77777777" w:rsidR="00596B15" w:rsidRPr="00596B15" w:rsidRDefault="00596B15" w:rsidP="00596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Lt BT" w:hAnsi="Swis721 Lt BT"/>
        </w:rPr>
      </w:pPr>
      <w:r w:rsidRPr="00596B15">
        <w:rPr>
          <w:rFonts w:ascii="Swis721 Lt BT" w:hAnsi="Swis721 Lt BT"/>
        </w:rPr>
        <w:t>YouTube</w:t>
      </w:r>
    </w:p>
    <w:p w14:paraId="49D36C8A" w14:textId="77777777" w:rsidR="00596B15" w:rsidRPr="00596B15" w:rsidRDefault="00596B15" w:rsidP="00596B1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wis721 Lt BT" w:hAnsi="Swis721 Lt BT"/>
        </w:rPr>
      </w:pPr>
      <w:r w:rsidRPr="00596B15">
        <w:rPr>
          <w:rFonts w:ascii="Swis721 Lt BT" w:hAnsi="Swis721 Lt BT"/>
        </w:rPr>
        <w:t>Teach ICT</w:t>
      </w:r>
    </w:p>
    <w:p w14:paraId="4EF7C5EB" w14:textId="77777777" w:rsidR="00596B15" w:rsidRPr="00596B15" w:rsidRDefault="00596B15" w:rsidP="00596B15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/>
        </w:rPr>
      </w:pPr>
    </w:p>
    <w:p w14:paraId="1270B5C5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</w:p>
    <w:p w14:paraId="08FA018A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</w:p>
    <w:p w14:paraId="7A19BCBB" w14:textId="77777777" w:rsidR="00596B15" w:rsidRPr="00596B15" w:rsidRDefault="00596B15" w:rsidP="00596B15">
      <w:pPr>
        <w:widowControl w:val="0"/>
        <w:autoSpaceDE w:val="0"/>
        <w:autoSpaceDN w:val="0"/>
        <w:adjustRightInd w:val="0"/>
        <w:spacing w:after="0" w:line="240" w:lineRule="auto"/>
        <w:rPr>
          <w:rFonts w:ascii="Swis721 Lt BT" w:hAnsi="Swis721 Lt BT" w:cs="Arial"/>
          <w:lang w:val="en-US"/>
        </w:rPr>
      </w:pPr>
      <w:r w:rsidRPr="00596B15">
        <w:rPr>
          <w:rFonts w:ascii="Swis721 Lt BT" w:hAnsi="Swis721 Lt BT" w:cs="Arial"/>
          <w:lang w:val="en-US"/>
        </w:rPr>
        <w:t>Do your own research too.</w:t>
      </w:r>
    </w:p>
    <w:p w14:paraId="571DFA40" w14:textId="77777777" w:rsidR="00B45ED1" w:rsidRPr="00596B15" w:rsidRDefault="00B45ED1" w:rsidP="00B45ED1">
      <w:pPr>
        <w:rPr>
          <w:rFonts w:ascii="Swis721 Lt BT" w:hAnsi="Swis721 Lt BT"/>
        </w:rPr>
      </w:pPr>
    </w:p>
    <w:sectPr w:rsidR="00B45ED1" w:rsidRPr="00596B15" w:rsidSect="00C11B66">
      <w:headerReference w:type="default" r:id="rId11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DD016" w14:textId="77777777" w:rsidR="000444EF" w:rsidRDefault="000444EF" w:rsidP="00596B15">
      <w:pPr>
        <w:spacing w:after="0" w:line="240" w:lineRule="auto"/>
      </w:pPr>
      <w:r>
        <w:separator/>
      </w:r>
    </w:p>
  </w:endnote>
  <w:endnote w:type="continuationSeparator" w:id="0">
    <w:p w14:paraId="50CE24F6" w14:textId="77777777" w:rsidR="000444EF" w:rsidRDefault="000444EF" w:rsidP="00596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9C6902" w14:textId="77777777" w:rsidR="000444EF" w:rsidRDefault="000444EF" w:rsidP="00596B15">
      <w:pPr>
        <w:spacing w:after="0" w:line="240" w:lineRule="auto"/>
      </w:pPr>
      <w:r>
        <w:separator/>
      </w:r>
    </w:p>
  </w:footnote>
  <w:footnote w:type="continuationSeparator" w:id="0">
    <w:p w14:paraId="7D5CE850" w14:textId="77777777" w:rsidR="000444EF" w:rsidRDefault="000444EF" w:rsidP="00596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B86FD" w14:textId="36B552A1" w:rsidR="00596B15" w:rsidRPr="00596B15" w:rsidRDefault="00596B15" w:rsidP="00596B15">
    <w:pPr>
      <w:pStyle w:val="Header"/>
      <w:jc w:val="center"/>
      <w:rPr>
        <w:rFonts w:ascii="Berkeley" w:hAnsi="Berkeley"/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59983" wp14:editId="08BE5B73">
          <wp:simplePos x="0" y="0"/>
          <wp:positionH relativeFrom="column">
            <wp:posOffset>4629150</wp:posOffset>
          </wp:positionH>
          <wp:positionV relativeFrom="paragraph">
            <wp:posOffset>-276860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6B15">
      <w:rPr>
        <w:rFonts w:ascii="Berkeley" w:hAnsi="Berkeley"/>
        <w:b/>
        <w:sz w:val="32"/>
        <w:szCs w:val="32"/>
      </w:rPr>
      <w:t>IT</w:t>
    </w:r>
    <w:r>
      <w:rPr>
        <w:rFonts w:ascii="Berkeley" w:hAnsi="Berkeley"/>
        <w:b/>
        <w:sz w:val="32"/>
        <w:szCs w:val="32"/>
      </w:rPr>
      <w:t xml:space="preserve"> Transition 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61E7D"/>
    <w:multiLevelType w:val="hybridMultilevel"/>
    <w:tmpl w:val="C8447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515B0"/>
    <w:multiLevelType w:val="hybridMultilevel"/>
    <w:tmpl w:val="284C6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6F5C17"/>
    <w:multiLevelType w:val="hybridMultilevel"/>
    <w:tmpl w:val="32E0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ED1"/>
    <w:rsid w:val="000444EF"/>
    <w:rsid w:val="00374892"/>
    <w:rsid w:val="00596B15"/>
    <w:rsid w:val="008A77AA"/>
    <w:rsid w:val="00B45ED1"/>
    <w:rsid w:val="00C11B66"/>
    <w:rsid w:val="00D758D8"/>
    <w:rsid w:val="00EB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2A697"/>
  <w15:chartTrackingRefBased/>
  <w15:docId w15:val="{9ACC6D61-94CE-2640-A5D5-1445D84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ED1"/>
    <w:pPr>
      <w:spacing w:after="200" w:line="276" w:lineRule="auto"/>
    </w:pPr>
    <w:rPr>
      <w:rFonts w:eastAsiaTheme="minorEastAsia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ED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7A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9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B15"/>
    <w:rPr>
      <w:rFonts w:eastAsiaTheme="minorEastAsia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96B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B15"/>
    <w:rPr>
      <w:rFonts w:eastAsiaTheme="minorEastAsia"/>
      <w:sz w:val="22"/>
      <w:szCs w:val="22"/>
      <w:lang w:eastAsia="en-GB"/>
    </w:rPr>
  </w:style>
  <w:style w:type="paragraph" w:styleId="ListParagraph">
    <w:name w:val="List Paragraph"/>
    <w:basedOn w:val="Normal"/>
    <w:uiPriority w:val="34"/>
    <w:qFormat/>
    <w:rsid w:val="00596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unkable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ocr.org.uk/qualifications/cambridge-technicals/information-technolog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walsh@tscacademy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otopea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Walsh</dc:creator>
  <cp:keywords/>
  <dc:description/>
  <cp:lastModifiedBy>Alison Pass</cp:lastModifiedBy>
  <cp:revision>2</cp:revision>
  <dcterms:created xsi:type="dcterms:W3CDTF">2020-05-21T13:29:00Z</dcterms:created>
  <dcterms:modified xsi:type="dcterms:W3CDTF">2020-05-21T13:29:00Z</dcterms:modified>
</cp:coreProperties>
</file>