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696"/>
        <w:gridCol w:w="2410"/>
        <w:gridCol w:w="6377"/>
        <w:gridCol w:w="3465"/>
      </w:tblGrid>
      <w:tr w:rsidR="00335324" w:rsidTr="77FA6598" w14:paraId="5A0D4E29" w14:textId="77777777">
        <w:tc>
          <w:tcPr>
            <w:tcW w:w="1696" w:type="dxa"/>
            <w:tcMar/>
          </w:tcPr>
          <w:p w:rsidRPr="00335324" w:rsidR="00335324" w:rsidRDefault="00335324" w14:paraId="2E994B4E" w14:textId="4EBD34F6">
            <w:pPr>
              <w:rPr>
                <w:rFonts w:ascii="Century Gothic" w:hAnsi="Century Gothic"/>
                <w:b/>
                <w:bCs/>
                <w:sz w:val="22"/>
                <w:szCs w:val="22"/>
              </w:rPr>
            </w:pPr>
            <w:r w:rsidRPr="00335324">
              <w:rPr>
                <w:rFonts w:ascii="Century Gothic" w:hAnsi="Century Gothic"/>
                <w:b/>
                <w:bCs/>
                <w:sz w:val="22"/>
                <w:szCs w:val="22"/>
              </w:rPr>
              <w:t>Benchmark</w:t>
            </w:r>
          </w:p>
        </w:tc>
        <w:tc>
          <w:tcPr>
            <w:tcW w:w="2410" w:type="dxa"/>
            <w:tcMar/>
          </w:tcPr>
          <w:p w:rsidRPr="00335324" w:rsidR="00335324" w:rsidRDefault="00335324" w14:paraId="49EAB04C" w14:textId="676F8CD4">
            <w:pPr>
              <w:rPr>
                <w:rFonts w:ascii="Century Gothic" w:hAnsi="Century Gothic"/>
                <w:sz w:val="22"/>
                <w:szCs w:val="22"/>
              </w:rPr>
            </w:pPr>
            <w:r w:rsidRPr="00335324">
              <w:rPr>
                <w:rFonts w:ascii="Century Gothic" w:hAnsi="Century Gothic"/>
                <w:sz w:val="22"/>
                <w:szCs w:val="22"/>
              </w:rPr>
              <w:t>Summary</w:t>
            </w:r>
          </w:p>
        </w:tc>
        <w:tc>
          <w:tcPr>
            <w:tcW w:w="6377" w:type="dxa"/>
            <w:tcMar/>
          </w:tcPr>
          <w:p w:rsidRPr="00335324" w:rsidR="00335324" w:rsidRDefault="00335324" w14:paraId="4B7A3FF5" w14:textId="6231438C">
            <w:pPr>
              <w:rPr>
                <w:rFonts w:ascii="Century Gothic" w:hAnsi="Century Gothic"/>
                <w:sz w:val="22"/>
                <w:szCs w:val="22"/>
              </w:rPr>
            </w:pPr>
            <w:r w:rsidRPr="00335324">
              <w:rPr>
                <w:rFonts w:ascii="Century Gothic" w:hAnsi="Century Gothic"/>
                <w:sz w:val="22"/>
                <w:szCs w:val="22"/>
              </w:rPr>
              <w:t>How we meet this</w:t>
            </w:r>
          </w:p>
        </w:tc>
        <w:tc>
          <w:tcPr>
            <w:tcW w:w="3465" w:type="dxa"/>
            <w:tcMar/>
          </w:tcPr>
          <w:p w:rsidRPr="00335324" w:rsidR="00335324" w:rsidRDefault="00335324" w14:paraId="2BF46682" w14:textId="24D22AE2">
            <w:pPr>
              <w:rPr>
                <w:rFonts w:ascii="Century Gothic" w:hAnsi="Century Gothic"/>
                <w:sz w:val="22"/>
                <w:szCs w:val="22"/>
              </w:rPr>
            </w:pPr>
            <w:r w:rsidRPr="00335324">
              <w:rPr>
                <w:rFonts w:ascii="Century Gothic" w:hAnsi="Century Gothic"/>
                <w:sz w:val="22"/>
                <w:szCs w:val="22"/>
              </w:rPr>
              <w:t xml:space="preserve">Further developments </w:t>
            </w:r>
          </w:p>
        </w:tc>
      </w:tr>
      <w:tr w:rsidR="00335324" w:rsidTr="77FA6598" w14:paraId="4F9F1CB7" w14:textId="77777777">
        <w:tc>
          <w:tcPr>
            <w:tcW w:w="1696" w:type="dxa"/>
            <w:tcMar/>
          </w:tcPr>
          <w:p w:rsidRPr="00335324" w:rsidR="00335324" w:rsidP="00335324" w:rsidRDefault="00335324" w14:paraId="4B7C58EE" w14:textId="3CFD58FD">
            <w:pPr>
              <w:rPr>
                <w:rFonts w:ascii="Century Gothic" w:hAnsi="Century Gothic"/>
                <w:b/>
                <w:bCs/>
                <w:sz w:val="20"/>
                <w:szCs w:val="20"/>
              </w:rPr>
            </w:pPr>
            <w:r>
              <w:rPr>
                <w:rFonts w:ascii="Century Gothic" w:hAnsi="Century Gothic"/>
                <w:b/>
                <w:bCs/>
                <w:sz w:val="20"/>
                <w:szCs w:val="20"/>
              </w:rPr>
              <w:t xml:space="preserve">1. </w:t>
            </w:r>
            <w:r w:rsidRPr="00335324">
              <w:rPr>
                <w:rFonts w:ascii="Century Gothic" w:hAnsi="Century Gothic"/>
                <w:b/>
                <w:bCs/>
                <w:sz w:val="20"/>
                <w:szCs w:val="20"/>
              </w:rPr>
              <w:t xml:space="preserve">A stable careers programme </w:t>
            </w:r>
          </w:p>
        </w:tc>
        <w:tc>
          <w:tcPr>
            <w:tcW w:w="2410" w:type="dxa"/>
            <w:tcMar/>
          </w:tcPr>
          <w:p w:rsidRPr="00335324" w:rsidR="00335324" w:rsidP="00335324" w:rsidRDefault="00335324" w14:paraId="6C59370F" w14:textId="651263B5">
            <w:pPr>
              <w:rPr>
                <w:rFonts w:ascii="Century Gothic" w:hAnsi="Century Gothic"/>
                <w:sz w:val="20"/>
                <w:szCs w:val="20"/>
              </w:rPr>
            </w:pPr>
            <w:r w:rsidRPr="00335324">
              <w:rPr>
                <w:rFonts w:ascii="Century Gothic" w:hAnsi="Century Gothic"/>
                <w:sz w:val="20"/>
                <w:szCs w:val="20"/>
              </w:rPr>
              <w:t>Every secondary school/college should</w:t>
            </w:r>
          </w:p>
          <w:p w:rsidRPr="00335324" w:rsidR="00335324" w:rsidP="00335324" w:rsidRDefault="00335324" w14:paraId="35A22C57" w14:textId="77777777">
            <w:pPr>
              <w:rPr>
                <w:rFonts w:ascii="Century Gothic" w:hAnsi="Century Gothic"/>
                <w:sz w:val="20"/>
                <w:szCs w:val="20"/>
              </w:rPr>
            </w:pPr>
            <w:r w:rsidRPr="00335324">
              <w:rPr>
                <w:rFonts w:ascii="Century Gothic" w:hAnsi="Century Gothic"/>
                <w:sz w:val="20"/>
                <w:szCs w:val="20"/>
              </w:rPr>
              <w:t>have an embedded</w:t>
            </w:r>
          </w:p>
          <w:p w:rsidRPr="00335324" w:rsidR="00335324" w:rsidP="00335324" w:rsidRDefault="00335324" w14:paraId="298BE30B" w14:textId="77777777">
            <w:pPr>
              <w:rPr>
                <w:rFonts w:ascii="Century Gothic" w:hAnsi="Century Gothic"/>
                <w:sz w:val="20"/>
                <w:szCs w:val="20"/>
              </w:rPr>
            </w:pPr>
            <w:r w:rsidRPr="00335324">
              <w:rPr>
                <w:rFonts w:ascii="Century Gothic" w:hAnsi="Century Gothic"/>
                <w:sz w:val="20"/>
                <w:szCs w:val="20"/>
              </w:rPr>
              <w:t>programme of career</w:t>
            </w:r>
          </w:p>
          <w:p w:rsidRPr="00335324" w:rsidR="00335324" w:rsidP="00335324" w:rsidRDefault="00335324" w14:paraId="7691E3E0" w14:textId="77777777">
            <w:pPr>
              <w:rPr>
                <w:rFonts w:ascii="Century Gothic" w:hAnsi="Century Gothic"/>
                <w:sz w:val="20"/>
                <w:szCs w:val="20"/>
              </w:rPr>
            </w:pPr>
            <w:r w:rsidRPr="00335324">
              <w:rPr>
                <w:rFonts w:ascii="Century Gothic" w:hAnsi="Century Gothic"/>
                <w:sz w:val="20"/>
                <w:szCs w:val="20"/>
              </w:rPr>
              <w:t>education and</w:t>
            </w:r>
          </w:p>
          <w:p w:rsidRPr="00335324" w:rsidR="00335324" w:rsidP="00335324" w:rsidRDefault="00335324" w14:paraId="55E00222" w14:textId="77777777">
            <w:pPr>
              <w:rPr>
                <w:rFonts w:ascii="Century Gothic" w:hAnsi="Century Gothic"/>
                <w:sz w:val="20"/>
                <w:szCs w:val="20"/>
              </w:rPr>
            </w:pPr>
            <w:r w:rsidRPr="00335324">
              <w:rPr>
                <w:rFonts w:ascii="Century Gothic" w:hAnsi="Century Gothic"/>
                <w:sz w:val="20"/>
                <w:szCs w:val="20"/>
              </w:rPr>
              <w:t>guidance that is</w:t>
            </w:r>
          </w:p>
          <w:p w:rsidRPr="00335324" w:rsidR="00335324" w:rsidP="00335324" w:rsidRDefault="00335324" w14:paraId="0DBEB2A3" w14:textId="77777777">
            <w:pPr>
              <w:rPr>
                <w:rFonts w:ascii="Century Gothic" w:hAnsi="Century Gothic"/>
                <w:sz w:val="20"/>
                <w:szCs w:val="20"/>
              </w:rPr>
            </w:pPr>
            <w:r w:rsidRPr="00335324">
              <w:rPr>
                <w:rFonts w:ascii="Century Gothic" w:hAnsi="Century Gothic"/>
                <w:sz w:val="20"/>
                <w:szCs w:val="20"/>
              </w:rPr>
              <w:t>known and</w:t>
            </w:r>
          </w:p>
          <w:p w:rsidRPr="00335324" w:rsidR="00335324" w:rsidP="00335324" w:rsidRDefault="00335324" w14:paraId="67D7DA59" w14:textId="77777777">
            <w:pPr>
              <w:rPr>
                <w:rFonts w:ascii="Century Gothic" w:hAnsi="Century Gothic"/>
                <w:sz w:val="20"/>
                <w:szCs w:val="20"/>
              </w:rPr>
            </w:pPr>
            <w:r w:rsidRPr="00335324">
              <w:rPr>
                <w:rFonts w:ascii="Century Gothic" w:hAnsi="Century Gothic"/>
                <w:sz w:val="20"/>
                <w:szCs w:val="20"/>
              </w:rPr>
              <w:t>understood by</w:t>
            </w:r>
          </w:p>
          <w:p w:rsidRPr="00335324" w:rsidR="00335324" w:rsidP="00335324" w:rsidRDefault="00335324" w14:paraId="5EE07EF1" w14:textId="77777777">
            <w:pPr>
              <w:rPr>
                <w:rFonts w:ascii="Century Gothic" w:hAnsi="Century Gothic"/>
                <w:sz w:val="20"/>
                <w:szCs w:val="20"/>
              </w:rPr>
            </w:pPr>
            <w:r w:rsidRPr="00335324">
              <w:rPr>
                <w:rFonts w:ascii="Century Gothic" w:hAnsi="Century Gothic"/>
                <w:sz w:val="20"/>
                <w:szCs w:val="20"/>
              </w:rPr>
              <w:t>learners, parents,</w:t>
            </w:r>
          </w:p>
          <w:p w:rsidRPr="00335324" w:rsidR="00335324" w:rsidP="00335324" w:rsidRDefault="00335324" w14:paraId="6572D1FE" w14:textId="77777777">
            <w:pPr>
              <w:rPr>
                <w:rFonts w:ascii="Century Gothic" w:hAnsi="Century Gothic"/>
                <w:sz w:val="20"/>
                <w:szCs w:val="20"/>
              </w:rPr>
            </w:pPr>
            <w:r w:rsidRPr="00335324">
              <w:rPr>
                <w:rFonts w:ascii="Century Gothic" w:hAnsi="Century Gothic"/>
                <w:sz w:val="20"/>
                <w:szCs w:val="20"/>
              </w:rPr>
              <w:t>teachers, employers</w:t>
            </w:r>
          </w:p>
          <w:p w:rsidRPr="00335324" w:rsidR="00335324" w:rsidP="00335324" w:rsidRDefault="00335324" w14:paraId="7C6C7AB9" w14:textId="00EEF371">
            <w:pPr>
              <w:rPr>
                <w:rFonts w:ascii="Century Gothic" w:hAnsi="Century Gothic"/>
                <w:sz w:val="20"/>
                <w:szCs w:val="20"/>
              </w:rPr>
            </w:pPr>
            <w:r w:rsidRPr="00335324">
              <w:rPr>
                <w:rFonts w:ascii="Century Gothic" w:hAnsi="Century Gothic"/>
                <w:sz w:val="20"/>
                <w:szCs w:val="20"/>
              </w:rPr>
              <w:t>and other agencies.</w:t>
            </w:r>
          </w:p>
        </w:tc>
        <w:tc>
          <w:tcPr>
            <w:tcW w:w="6377" w:type="dxa"/>
            <w:tcMar/>
          </w:tcPr>
          <w:p w:rsidRPr="00122E7B" w:rsidR="00122E7B" w:rsidP="00122E7B" w:rsidRDefault="00122E7B" w14:paraId="4250C11D" w14:textId="46E53D79">
            <w:pPr>
              <w:rPr>
                <w:rFonts w:ascii="Century Gothic" w:hAnsi="Century Gothic"/>
                <w:sz w:val="20"/>
                <w:szCs w:val="20"/>
              </w:rPr>
            </w:pPr>
            <w:r w:rsidRPr="00122E7B">
              <w:rPr>
                <w:rFonts w:ascii="Century Gothic" w:hAnsi="Century Gothic"/>
                <w:sz w:val="20"/>
                <w:szCs w:val="20"/>
              </w:rPr>
              <w:t>• We offer an embedded programme of careers education and</w:t>
            </w:r>
            <w:r>
              <w:rPr>
                <w:rFonts w:ascii="Century Gothic" w:hAnsi="Century Gothic"/>
                <w:sz w:val="20"/>
                <w:szCs w:val="20"/>
              </w:rPr>
              <w:t xml:space="preserve"> </w:t>
            </w:r>
            <w:r w:rsidRPr="00122E7B">
              <w:rPr>
                <w:rFonts w:ascii="Century Gothic" w:hAnsi="Century Gothic"/>
                <w:sz w:val="20"/>
                <w:szCs w:val="20"/>
              </w:rPr>
              <w:t xml:space="preserve">guidance through </w:t>
            </w:r>
            <w:r w:rsidR="00855E85">
              <w:rPr>
                <w:rFonts w:ascii="Century Gothic" w:hAnsi="Century Gothic"/>
                <w:sz w:val="20"/>
                <w:szCs w:val="20"/>
              </w:rPr>
              <w:t>all pathways</w:t>
            </w:r>
            <w:r w:rsidRPr="00122E7B">
              <w:rPr>
                <w:rFonts w:ascii="Century Gothic" w:hAnsi="Century Gothic"/>
                <w:sz w:val="20"/>
                <w:szCs w:val="20"/>
              </w:rPr>
              <w:t xml:space="preserve"> at KS3. </w:t>
            </w:r>
            <w:r w:rsidR="00855E85">
              <w:rPr>
                <w:rFonts w:ascii="Century Gothic" w:hAnsi="Century Gothic"/>
                <w:sz w:val="20"/>
                <w:szCs w:val="20"/>
              </w:rPr>
              <w:t xml:space="preserve">This is via our school </w:t>
            </w:r>
            <w:r w:rsidR="00184E64">
              <w:rPr>
                <w:rFonts w:ascii="Century Gothic" w:hAnsi="Century Gothic"/>
                <w:sz w:val="20"/>
                <w:szCs w:val="20"/>
              </w:rPr>
              <w:t xml:space="preserve">Leaders </w:t>
            </w:r>
            <w:r w:rsidR="00855E85">
              <w:rPr>
                <w:rFonts w:ascii="Century Gothic" w:hAnsi="Century Gothic"/>
                <w:sz w:val="20"/>
                <w:szCs w:val="20"/>
              </w:rPr>
              <w:t xml:space="preserve">curriculum as well as bespoke Golden Thread targets that link to PfA. </w:t>
            </w:r>
            <w:r w:rsidRPr="00122E7B">
              <w:rPr>
                <w:rFonts w:ascii="Century Gothic" w:hAnsi="Century Gothic"/>
                <w:sz w:val="20"/>
                <w:szCs w:val="20"/>
              </w:rPr>
              <w:t>In</w:t>
            </w:r>
            <w:r>
              <w:rPr>
                <w:rFonts w:ascii="Century Gothic" w:hAnsi="Century Gothic"/>
                <w:sz w:val="20"/>
                <w:szCs w:val="20"/>
              </w:rPr>
              <w:t xml:space="preserve"> </w:t>
            </w:r>
            <w:r w:rsidRPr="00122E7B">
              <w:rPr>
                <w:rFonts w:ascii="Century Gothic" w:hAnsi="Century Gothic"/>
                <w:sz w:val="20"/>
                <w:szCs w:val="20"/>
              </w:rPr>
              <w:t>KS4/5</w:t>
            </w:r>
            <w:r w:rsidR="00F41955">
              <w:rPr>
                <w:rFonts w:ascii="Century Gothic" w:hAnsi="Century Gothic"/>
                <w:sz w:val="20"/>
                <w:szCs w:val="20"/>
              </w:rPr>
              <w:t>,</w:t>
            </w:r>
            <w:r w:rsidRPr="00122E7B">
              <w:rPr>
                <w:rFonts w:ascii="Century Gothic" w:hAnsi="Century Gothic"/>
                <w:sz w:val="20"/>
                <w:szCs w:val="20"/>
              </w:rPr>
              <w:t xml:space="preserve"> this is offered through </w:t>
            </w:r>
            <w:r w:rsidR="00FC4B4C">
              <w:rPr>
                <w:rFonts w:ascii="Century Gothic" w:hAnsi="Century Gothic"/>
                <w:sz w:val="20"/>
                <w:szCs w:val="20"/>
              </w:rPr>
              <w:t xml:space="preserve">a tailored curriculum, accreditation options, work experience and community visits. </w:t>
            </w:r>
          </w:p>
          <w:p w:rsidRPr="00122E7B" w:rsidR="00122E7B" w:rsidP="00122E7B" w:rsidRDefault="00122E7B" w14:paraId="2F0D3EAB" w14:textId="77777777">
            <w:pPr>
              <w:rPr>
                <w:rFonts w:ascii="Century Gothic" w:hAnsi="Century Gothic"/>
                <w:sz w:val="20"/>
                <w:szCs w:val="20"/>
              </w:rPr>
            </w:pPr>
            <w:r w:rsidRPr="00122E7B">
              <w:rPr>
                <w:rFonts w:ascii="Century Gothic" w:hAnsi="Century Gothic"/>
                <w:sz w:val="20"/>
                <w:szCs w:val="20"/>
              </w:rPr>
              <w:t>• We share this information on our website and with families</w:t>
            </w:r>
          </w:p>
          <w:p w:rsidRPr="00122E7B" w:rsidR="00122E7B" w:rsidP="00122E7B" w:rsidRDefault="00122E7B" w14:paraId="2A29EFDA" w14:textId="77777777">
            <w:pPr>
              <w:rPr>
                <w:rFonts w:ascii="Century Gothic" w:hAnsi="Century Gothic"/>
                <w:sz w:val="20"/>
                <w:szCs w:val="20"/>
              </w:rPr>
            </w:pPr>
            <w:r w:rsidRPr="00122E7B">
              <w:rPr>
                <w:rFonts w:ascii="Century Gothic" w:hAnsi="Century Gothic"/>
                <w:sz w:val="20"/>
                <w:szCs w:val="20"/>
              </w:rPr>
              <w:t>through individual pupil progress meetings, annual reviews of</w:t>
            </w:r>
          </w:p>
          <w:p w:rsidRPr="00122E7B" w:rsidR="00122E7B" w:rsidP="00FC4B4C" w:rsidRDefault="00122E7B" w14:paraId="33A20FD0" w14:textId="092CDC4A">
            <w:pPr>
              <w:rPr>
                <w:rFonts w:ascii="Century Gothic" w:hAnsi="Century Gothic"/>
                <w:sz w:val="20"/>
                <w:szCs w:val="20"/>
              </w:rPr>
            </w:pPr>
            <w:r w:rsidRPr="00122E7B">
              <w:rPr>
                <w:rFonts w:ascii="Century Gothic" w:hAnsi="Century Gothic"/>
                <w:sz w:val="20"/>
                <w:szCs w:val="20"/>
              </w:rPr>
              <w:t xml:space="preserve">the EHCP and regular communications. </w:t>
            </w:r>
          </w:p>
          <w:p w:rsidRPr="00122E7B" w:rsidR="00122E7B" w:rsidP="00122E7B" w:rsidRDefault="00122E7B" w14:paraId="6B456033" w14:textId="77777777">
            <w:pPr>
              <w:rPr>
                <w:rFonts w:ascii="Century Gothic" w:hAnsi="Century Gothic"/>
                <w:sz w:val="20"/>
                <w:szCs w:val="20"/>
              </w:rPr>
            </w:pPr>
            <w:r w:rsidRPr="00122E7B">
              <w:rPr>
                <w:rFonts w:ascii="Century Gothic" w:hAnsi="Century Gothic"/>
                <w:sz w:val="20"/>
                <w:szCs w:val="20"/>
              </w:rPr>
              <w:t>• The senior leadership team support the development of the</w:t>
            </w:r>
          </w:p>
          <w:p w:rsidRPr="00122E7B" w:rsidR="00122E7B" w:rsidP="00122E7B" w:rsidRDefault="00122E7B" w14:paraId="0E458624" w14:textId="5F6ED200">
            <w:pPr>
              <w:rPr>
                <w:rFonts w:ascii="Century Gothic" w:hAnsi="Century Gothic"/>
                <w:sz w:val="20"/>
                <w:szCs w:val="20"/>
              </w:rPr>
            </w:pPr>
            <w:r w:rsidRPr="00122E7B">
              <w:rPr>
                <w:rFonts w:ascii="Century Gothic" w:hAnsi="Century Gothic"/>
                <w:sz w:val="20"/>
                <w:szCs w:val="20"/>
              </w:rPr>
              <w:t>CEIAG (Careers Education, Information, Advice and Guidance)</w:t>
            </w:r>
            <w:r w:rsidR="00B37433">
              <w:rPr>
                <w:rFonts w:ascii="Century Gothic" w:hAnsi="Century Gothic"/>
                <w:sz w:val="20"/>
                <w:szCs w:val="20"/>
              </w:rPr>
              <w:t xml:space="preserve"> </w:t>
            </w:r>
            <w:r w:rsidRPr="00122E7B">
              <w:rPr>
                <w:rFonts w:ascii="Century Gothic" w:hAnsi="Century Gothic"/>
                <w:sz w:val="20"/>
                <w:szCs w:val="20"/>
              </w:rPr>
              <w:t>and ensure that this forms part of the annual school</w:t>
            </w:r>
          </w:p>
          <w:p w:rsidR="00122E7B" w:rsidP="00122E7B" w:rsidRDefault="00122E7B" w14:paraId="1C37BBFE" w14:textId="77777777">
            <w:pPr>
              <w:rPr>
                <w:rFonts w:ascii="Century Gothic" w:hAnsi="Century Gothic"/>
                <w:sz w:val="20"/>
                <w:szCs w:val="20"/>
              </w:rPr>
            </w:pPr>
            <w:r w:rsidRPr="007006A8">
              <w:rPr>
                <w:rFonts w:ascii="Century Gothic" w:hAnsi="Century Gothic"/>
                <w:sz w:val="20"/>
                <w:szCs w:val="20"/>
              </w:rPr>
              <w:t>development plan. This is managed by a member of SLT.</w:t>
            </w:r>
          </w:p>
          <w:p w:rsidRPr="007006A8" w:rsidR="00122E7B" w:rsidP="00122E7B" w:rsidRDefault="00122E7B" w14:paraId="2133B97F" w14:textId="77777777">
            <w:pPr>
              <w:rPr>
                <w:rFonts w:ascii="Century Gothic" w:hAnsi="Century Gothic"/>
                <w:sz w:val="20"/>
                <w:szCs w:val="20"/>
              </w:rPr>
            </w:pPr>
            <w:r w:rsidRPr="007006A8">
              <w:rPr>
                <w:rFonts w:ascii="Century Gothic" w:hAnsi="Century Gothic"/>
                <w:sz w:val="20"/>
                <w:szCs w:val="20"/>
              </w:rPr>
              <w:t>• The careers programme is published on the school’s website</w:t>
            </w:r>
          </w:p>
          <w:p w:rsidRPr="007006A8" w:rsidR="00122E7B" w:rsidP="00122E7B" w:rsidRDefault="00122E7B" w14:paraId="585FF5C8" w14:textId="77777777">
            <w:pPr>
              <w:rPr>
                <w:rFonts w:ascii="Century Gothic" w:hAnsi="Century Gothic"/>
                <w:sz w:val="20"/>
                <w:szCs w:val="20"/>
              </w:rPr>
            </w:pPr>
            <w:r w:rsidRPr="007006A8">
              <w:rPr>
                <w:rFonts w:ascii="Century Gothic" w:hAnsi="Century Gothic"/>
                <w:sz w:val="20"/>
                <w:szCs w:val="20"/>
              </w:rPr>
              <w:t>stakeholders can access and understand it.</w:t>
            </w:r>
          </w:p>
          <w:p w:rsidRPr="00122E7B" w:rsidR="00122E7B" w:rsidP="00122E7B" w:rsidRDefault="00122E7B" w14:paraId="150034CF" w14:textId="0832B23E">
            <w:pPr>
              <w:rPr>
                <w:rFonts w:ascii="Century Gothic" w:hAnsi="Century Gothic"/>
                <w:sz w:val="20"/>
                <w:szCs w:val="20"/>
              </w:rPr>
            </w:pPr>
            <w:r w:rsidRPr="007006A8">
              <w:rPr>
                <w:rFonts w:ascii="Century Gothic" w:hAnsi="Century Gothic"/>
                <w:sz w:val="20"/>
                <w:szCs w:val="20"/>
              </w:rPr>
              <w:t>• The programme is regularly evaluated (annually) with feedback</w:t>
            </w:r>
            <w:r w:rsidRPr="007006A8" w:rsidR="00664E9D">
              <w:rPr>
                <w:rFonts w:ascii="Century Gothic" w:hAnsi="Century Gothic"/>
                <w:sz w:val="20"/>
                <w:szCs w:val="20"/>
              </w:rPr>
              <w:t xml:space="preserve"> </w:t>
            </w:r>
            <w:r w:rsidRPr="007006A8">
              <w:rPr>
                <w:rFonts w:ascii="Century Gothic" w:hAnsi="Century Gothic"/>
                <w:sz w:val="20"/>
                <w:szCs w:val="20"/>
              </w:rPr>
              <w:t>from students, families, teachers and local colleges/employers</w:t>
            </w:r>
            <w:r w:rsidRPr="007006A8" w:rsidR="00664E9D">
              <w:rPr>
                <w:rFonts w:ascii="Century Gothic" w:hAnsi="Century Gothic"/>
                <w:sz w:val="20"/>
                <w:szCs w:val="20"/>
              </w:rPr>
              <w:t xml:space="preserve"> </w:t>
            </w:r>
            <w:r w:rsidRPr="007006A8">
              <w:rPr>
                <w:rFonts w:ascii="Century Gothic" w:hAnsi="Century Gothic"/>
                <w:sz w:val="20"/>
                <w:szCs w:val="20"/>
              </w:rPr>
              <w:t>as part of the evaluation</w:t>
            </w:r>
            <w:r w:rsidRPr="00122E7B">
              <w:rPr>
                <w:rFonts w:ascii="Century Gothic" w:hAnsi="Century Gothic"/>
                <w:sz w:val="20"/>
                <w:szCs w:val="20"/>
              </w:rPr>
              <w:t xml:space="preserve"> process.</w:t>
            </w:r>
          </w:p>
          <w:p w:rsidRPr="00122E7B" w:rsidR="00122E7B" w:rsidP="00122E7B" w:rsidRDefault="00122E7B" w14:paraId="6AB3DEAD" w14:textId="4D29C05D">
            <w:pPr>
              <w:rPr>
                <w:rFonts w:ascii="Century Gothic" w:hAnsi="Century Gothic"/>
                <w:sz w:val="20"/>
                <w:szCs w:val="20"/>
              </w:rPr>
            </w:pPr>
            <w:r w:rsidRPr="00122E7B">
              <w:rPr>
                <w:rFonts w:ascii="Century Gothic" w:hAnsi="Century Gothic"/>
                <w:sz w:val="20"/>
                <w:szCs w:val="20"/>
              </w:rPr>
              <w:t>• We offer opportunities across the</w:t>
            </w:r>
            <w:r w:rsidR="00184E64">
              <w:rPr>
                <w:rFonts w:ascii="Century Gothic" w:hAnsi="Century Gothic"/>
                <w:sz w:val="20"/>
                <w:szCs w:val="20"/>
              </w:rPr>
              <w:t xml:space="preserve"> Leaders</w:t>
            </w:r>
            <w:r w:rsidRPr="00122E7B">
              <w:rPr>
                <w:rFonts w:ascii="Century Gothic" w:hAnsi="Century Gothic"/>
                <w:sz w:val="20"/>
                <w:szCs w:val="20"/>
              </w:rPr>
              <w:t xml:space="preserve"> curriculum to develop</w:t>
            </w:r>
            <w:r w:rsidR="00184E64">
              <w:rPr>
                <w:rFonts w:ascii="Century Gothic" w:hAnsi="Century Gothic"/>
                <w:sz w:val="20"/>
                <w:szCs w:val="20"/>
              </w:rPr>
              <w:t xml:space="preserve"> </w:t>
            </w:r>
            <w:r w:rsidRPr="00122E7B">
              <w:rPr>
                <w:rFonts w:ascii="Century Gothic" w:hAnsi="Century Gothic"/>
                <w:sz w:val="20"/>
                <w:szCs w:val="20"/>
              </w:rPr>
              <w:t>transferable life and social skills that support careers,</w:t>
            </w:r>
          </w:p>
          <w:p w:rsidRPr="00122E7B" w:rsidR="00122E7B" w:rsidP="00122E7B" w:rsidRDefault="00122E7B" w14:paraId="710AA7B7" w14:textId="56FCBB2F">
            <w:pPr>
              <w:rPr>
                <w:rFonts w:ascii="Century Gothic" w:hAnsi="Century Gothic"/>
                <w:sz w:val="20"/>
                <w:szCs w:val="20"/>
              </w:rPr>
            </w:pPr>
            <w:r w:rsidRPr="00122E7B">
              <w:rPr>
                <w:rFonts w:ascii="Century Gothic" w:hAnsi="Century Gothic"/>
                <w:sz w:val="20"/>
                <w:szCs w:val="20"/>
              </w:rPr>
              <w:t>employability and enterprise, including students’ self</w:t>
            </w:r>
            <w:r w:rsidR="00664E9D">
              <w:rPr>
                <w:rFonts w:ascii="Century Gothic" w:hAnsi="Century Gothic"/>
                <w:sz w:val="20"/>
                <w:szCs w:val="20"/>
              </w:rPr>
              <w:t>-</w:t>
            </w:r>
            <w:r w:rsidRPr="00122E7B">
              <w:rPr>
                <w:rFonts w:ascii="Century Gothic" w:hAnsi="Century Gothic"/>
                <w:sz w:val="20"/>
                <w:szCs w:val="20"/>
              </w:rPr>
              <w:t>advocacy,</w:t>
            </w:r>
            <w:r w:rsidR="00FB1D83">
              <w:rPr>
                <w:rFonts w:ascii="Century Gothic" w:hAnsi="Century Gothic"/>
                <w:sz w:val="20"/>
                <w:szCs w:val="20"/>
              </w:rPr>
              <w:t xml:space="preserve"> </w:t>
            </w:r>
            <w:r w:rsidRPr="00122E7B">
              <w:rPr>
                <w:rFonts w:ascii="Century Gothic" w:hAnsi="Century Gothic"/>
                <w:sz w:val="20"/>
                <w:szCs w:val="20"/>
              </w:rPr>
              <w:t>negotiation, decision-making and transition skills.</w:t>
            </w:r>
          </w:p>
          <w:p w:rsidRPr="00122E7B" w:rsidR="00122E7B" w:rsidP="00122E7B" w:rsidRDefault="00122E7B" w14:paraId="40D10507" w14:textId="77777777">
            <w:pPr>
              <w:rPr>
                <w:rFonts w:ascii="Century Gothic" w:hAnsi="Century Gothic"/>
                <w:sz w:val="20"/>
                <w:szCs w:val="20"/>
              </w:rPr>
            </w:pPr>
            <w:r w:rsidRPr="00122E7B">
              <w:rPr>
                <w:rFonts w:ascii="Century Gothic" w:hAnsi="Century Gothic"/>
                <w:sz w:val="20"/>
                <w:szCs w:val="20"/>
              </w:rPr>
              <w:t>• We have an allocated link Academy Councillor to further</w:t>
            </w:r>
          </w:p>
          <w:p w:rsidRPr="00335324" w:rsidR="00335324" w:rsidP="00122E7B" w:rsidRDefault="00122E7B" w14:paraId="68AD0A5C" w14:textId="7E872322">
            <w:pPr>
              <w:rPr>
                <w:rFonts w:ascii="Century Gothic" w:hAnsi="Century Gothic"/>
                <w:sz w:val="20"/>
                <w:szCs w:val="20"/>
              </w:rPr>
            </w:pPr>
            <w:r w:rsidRPr="00122E7B">
              <w:rPr>
                <w:rFonts w:ascii="Century Gothic" w:hAnsi="Century Gothic"/>
                <w:sz w:val="20"/>
                <w:szCs w:val="20"/>
              </w:rPr>
              <w:t>support the sharing of information at committees and meetings.</w:t>
            </w:r>
            <w:r w:rsidR="00FB1D83">
              <w:rPr>
                <w:rFonts w:ascii="Century Gothic" w:hAnsi="Century Gothic"/>
                <w:sz w:val="20"/>
                <w:szCs w:val="20"/>
              </w:rPr>
              <w:t xml:space="preserve"> </w:t>
            </w:r>
            <w:r w:rsidRPr="00122E7B">
              <w:rPr>
                <w:rFonts w:ascii="Century Gothic" w:hAnsi="Century Gothic"/>
                <w:sz w:val="20"/>
                <w:szCs w:val="20"/>
              </w:rPr>
              <w:t>This role supports the school in evaluating success and provide</w:t>
            </w:r>
            <w:r w:rsidR="00FB1D83">
              <w:rPr>
                <w:rFonts w:ascii="Century Gothic" w:hAnsi="Century Gothic"/>
                <w:sz w:val="20"/>
                <w:szCs w:val="20"/>
              </w:rPr>
              <w:t xml:space="preserve"> </w:t>
            </w:r>
            <w:r w:rsidRPr="00122E7B">
              <w:rPr>
                <w:rFonts w:ascii="Century Gothic" w:hAnsi="Century Gothic"/>
                <w:sz w:val="20"/>
                <w:szCs w:val="20"/>
              </w:rPr>
              <w:t>challenge to the school’s leadership against the framework.</w:t>
            </w:r>
          </w:p>
        </w:tc>
        <w:tc>
          <w:tcPr>
            <w:tcW w:w="3465" w:type="dxa"/>
            <w:tcMar/>
          </w:tcPr>
          <w:p w:rsidRPr="00657F67" w:rsidR="00657F67" w:rsidP="00657F67" w:rsidRDefault="00657F67" w14:paraId="540E6ECE" w14:textId="757C4F03">
            <w:pPr>
              <w:rPr>
                <w:rFonts w:ascii="Century Gothic" w:hAnsi="Century Gothic"/>
                <w:sz w:val="20"/>
                <w:szCs w:val="20"/>
              </w:rPr>
            </w:pPr>
            <w:r w:rsidRPr="00122E7B">
              <w:rPr>
                <w:rFonts w:ascii="Century Gothic" w:hAnsi="Century Gothic"/>
                <w:sz w:val="20"/>
                <w:szCs w:val="20"/>
              </w:rPr>
              <w:t xml:space="preserve">• </w:t>
            </w:r>
            <w:r w:rsidRPr="00657F67">
              <w:rPr>
                <w:rFonts w:ascii="Century Gothic" w:hAnsi="Century Gothic"/>
                <w:sz w:val="20"/>
                <w:szCs w:val="20"/>
              </w:rPr>
              <w:t>Continue to engage with</w:t>
            </w:r>
          </w:p>
          <w:p w:rsidRPr="00657F67" w:rsidR="00657F67" w:rsidP="00657F67" w:rsidRDefault="00657F67" w14:paraId="48BDBC63" w14:textId="77777777">
            <w:pPr>
              <w:rPr>
                <w:rFonts w:ascii="Century Gothic" w:hAnsi="Century Gothic"/>
                <w:sz w:val="20"/>
                <w:szCs w:val="20"/>
              </w:rPr>
            </w:pPr>
            <w:r w:rsidRPr="00657F67">
              <w:rPr>
                <w:rFonts w:ascii="Century Gothic" w:hAnsi="Century Gothic"/>
                <w:sz w:val="20"/>
                <w:szCs w:val="20"/>
              </w:rPr>
              <w:t>our network of local</w:t>
            </w:r>
          </w:p>
          <w:p w:rsidRPr="00657F67" w:rsidR="00657F67" w:rsidP="00657F67" w:rsidRDefault="00657F67" w14:paraId="31F0FCDB" w14:textId="77777777">
            <w:pPr>
              <w:rPr>
                <w:rFonts w:ascii="Century Gothic" w:hAnsi="Century Gothic"/>
                <w:sz w:val="20"/>
                <w:szCs w:val="20"/>
              </w:rPr>
            </w:pPr>
            <w:r w:rsidRPr="00657F67">
              <w:rPr>
                <w:rFonts w:ascii="Century Gothic" w:hAnsi="Century Gothic"/>
                <w:sz w:val="20"/>
                <w:szCs w:val="20"/>
              </w:rPr>
              <w:t>colleges and day centres</w:t>
            </w:r>
          </w:p>
          <w:p w:rsidRPr="00657F67" w:rsidR="00657F67" w:rsidP="00657F67" w:rsidRDefault="00657F67" w14:paraId="05211DB3" w14:textId="77777777">
            <w:pPr>
              <w:rPr>
                <w:rFonts w:ascii="Century Gothic" w:hAnsi="Century Gothic"/>
                <w:sz w:val="20"/>
                <w:szCs w:val="20"/>
              </w:rPr>
            </w:pPr>
            <w:r w:rsidRPr="00657F67">
              <w:rPr>
                <w:rFonts w:ascii="Century Gothic" w:hAnsi="Century Gothic"/>
                <w:sz w:val="20"/>
                <w:szCs w:val="20"/>
              </w:rPr>
              <w:t>to support the school’s</w:t>
            </w:r>
          </w:p>
          <w:p w:rsidR="00335324" w:rsidP="00657F67" w:rsidRDefault="00657F67" w14:paraId="5FD80C95" w14:textId="77777777">
            <w:pPr>
              <w:rPr>
                <w:rFonts w:ascii="Century Gothic" w:hAnsi="Century Gothic"/>
                <w:sz w:val="20"/>
                <w:szCs w:val="20"/>
              </w:rPr>
            </w:pPr>
            <w:r w:rsidRPr="00657F67">
              <w:rPr>
                <w:rFonts w:ascii="Century Gothic" w:hAnsi="Century Gothic"/>
                <w:sz w:val="20"/>
                <w:szCs w:val="20"/>
              </w:rPr>
              <w:t>review of CEIAG and PfA.</w:t>
            </w:r>
          </w:p>
          <w:p w:rsidRPr="00335324" w:rsidR="00657F67" w:rsidP="00657F67" w:rsidRDefault="00657F67" w14:paraId="51734EB3" w14:textId="1E8C5E36">
            <w:pPr>
              <w:rPr>
                <w:rFonts w:ascii="Century Gothic" w:hAnsi="Century Gothic"/>
                <w:sz w:val="20"/>
                <w:szCs w:val="20"/>
              </w:rPr>
            </w:pPr>
            <w:r w:rsidRPr="00122E7B">
              <w:rPr>
                <w:rFonts w:ascii="Century Gothic" w:hAnsi="Century Gothic"/>
                <w:sz w:val="20"/>
                <w:szCs w:val="20"/>
              </w:rPr>
              <w:t>•</w:t>
            </w:r>
            <w:r>
              <w:rPr>
                <w:rFonts w:ascii="Century Gothic" w:hAnsi="Century Gothic"/>
                <w:sz w:val="20"/>
                <w:szCs w:val="20"/>
              </w:rPr>
              <w:t xml:space="preserve"> Continue to adapt the Leaders curriculum in KS4/5 each year to meet the needs and interests of the upcoming cohort of pupils.</w:t>
            </w:r>
          </w:p>
        </w:tc>
      </w:tr>
      <w:tr w:rsidR="00335324" w:rsidTr="77FA6598" w14:paraId="3C60CF40" w14:textId="77777777">
        <w:tc>
          <w:tcPr>
            <w:tcW w:w="1696" w:type="dxa"/>
            <w:tcMar/>
          </w:tcPr>
          <w:p w:rsidRPr="00335324" w:rsidR="00335324" w:rsidP="00335324" w:rsidRDefault="00335324" w14:paraId="0C72E812" w14:textId="3B45466B">
            <w:pPr>
              <w:rPr>
                <w:rFonts w:ascii="Century Gothic" w:hAnsi="Century Gothic"/>
                <w:b/>
                <w:bCs/>
                <w:sz w:val="20"/>
                <w:szCs w:val="20"/>
              </w:rPr>
            </w:pPr>
            <w:r>
              <w:rPr>
                <w:rFonts w:ascii="Century Gothic" w:hAnsi="Century Gothic"/>
                <w:b/>
                <w:bCs/>
                <w:sz w:val="20"/>
                <w:szCs w:val="20"/>
              </w:rPr>
              <w:t xml:space="preserve">2. </w:t>
            </w:r>
            <w:r w:rsidRPr="00335324">
              <w:rPr>
                <w:rFonts w:ascii="Century Gothic" w:hAnsi="Century Gothic"/>
                <w:b/>
                <w:bCs/>
                <w:sz w:val="20"/>
                <w:szCs w:val="20"/>
              </w:rPr>
              <w:t>Learning from</w:t>
            </w:r>
            <w:r w:rsidR="00E72A97">
              <w:rPr>
                <w:rFonts w:ascii="Century Gothic" w:hAnsi="Century Gothic"/>
                <w:b/>
                <w:bCs/>
                <w:sz w:val="20"/>
                <w:szCs w:val="20"/>
              </w:rPr>
              <w:t xml:space="preserve"> </w:t>
            </w:r>
            <w:r w:rsidRPr="00335324">
              <w:rPr>
                <w:rFonts w:ascii="Century Gothic" w:hAnsi="Century Gothic"/>
                <w:b/>
                <w:bCs/>
                <w:sz w:val="20"/>
                <w:szCs w:val="20"/>
              </w:rPr>
              <w:t>career and</w:t>
            </w:r>
            <w:r w:rsidR="00E72A97">
              <w:rPr>
                <w:rFonts w:ascii="Century Gothic" w:hAnsi="Century Gothic"/>
                <w:b/>
                <w:bCs/>
                <w:sz w:val="20"/>
                <w:szCs w:val="20"/>
              </w:rPr>
              <w:t xml:space="preserve"> </w:t>
            </w:r>
            <w:r w:rsidRPr="00335324">
              <w:rPr>
                <w:rFonts w:ascii="Century Gothic" w:hAnsi="Century Gothic"/>
                <w:b/>
                <w:bCs/>
                <w:sz w:val="20"/>
                <w:szCs w:val="20"/>
              </w:rPr>
              <w:t>labour market</w:t>
            </w:r>
          </w:p>
          <w:p w:rsidRPr="00335324" w:rsidR="00335324" w:rsidP="00335324" w:rsidRDefault="00335324" w14:paraId="261D83B4" w14:textId="2F3DA0D4">
            <w:pPr>
              <w:rPr>
                <w:rFonts w:ascii="Century Gothic" w:hAnsi="Century Gothic"/>
                <w:sz w:val="20"/>
                <w:szCs w:val="20"/>
              </w:rPr>
            </w:pPr>
            <w:r w:rsidRPr="00335324">
              <w:rPr>
                <w:rFonts w:ascii="Century Gothic" w:hAnsi="Century Gothic"/>
                <w:b/>
                <w:bCs/>
                <w:sz w:val="20"/>
                <w:szCs w:val="20"/>
              </w:rPr>
              <w:t>information</w:t>
            </w:r>
          </w:p>
        </w:tc>
        <w:tc>
          <w:tcPr>
            <w:tcW w:w="2410" w:type="dxa"/>
            <w:tcMar/>
          </w:tcPr>
          <w:p w:rsidRPr="00335324" w:rsidR="00335324" w:rsidP="00335324" w:rsidRDefault="00335324" w14:paraId="73AEBFE2" w14:textId="779E2283">
            <w:pPr>
              <w:rPr>
                <w:rFonts w:ascii="Century Gothic" w:hAnsi="Century Gothic"/>
                <w:sz w:val="20"/>
                <w:szCs w:val="20"/>
              </w:rPr>
            </w:pPr>
            <w:r w:rsidRPr="00335324">
              <w:rPr>
                <w:rFonts w:ascii="Century Gothic" w:hAnsi="Century Gothic"/>
                <w:sz w:val="20"/>
                <w:szCs w:val="20"/>
              </w:rPr>
              <w:t>Every learner, and their</w:t>
            </w:r>
            <w:r>
              <w:rPr>
                <w:rFonts w:ascii="Century Gothic" w:hAnsi="Century Gothic"/>
                <w:sz w:val="20"/>
                <w:szCs w:val="20"/>
              </w:rPr>
              <w:t xml:space="preserve"> </w:t>
            </w:r>
            <w:r w:rsidRPr="00335324">
              <w:rPr>
                <w:rFonts w:ascii="Century Gothic" w:hAnsi="Century Gothic"/>
                <w:sz w:val="20"/>
                <w:szCs w:val="20"/>
              </w:rPr>
              <w:t>parents (where</w:t>
            </w:r>
          </w:p>
          <w:p w:rsidRPr="00335324" w:rsidR="00335324" w:rsidP="00335324" w:rsidRDefault="00335324" w14:paraId="1204323F" w14:textId="77777777">
            <w:pPr>
              <w:rPr>
                <w:rFonts w:ascii="Century Gothic" w:hAnsi="Century Gothic"/>
                <w:sz w:val="20"/>
                <w:szCs w:val="20"/>
              </w:rPr>
            </w:pPr>
            <w:r w:rsidRPr="00335324">
              <w:rPr>
                <w:rFonts w:ascii="Century Gothic" w:hAnsi="Century Gothic"/>
                <w:sz w:val="20"/>
                <w:szCs w:val="20"/>
              </w:rPr>
              <w:t>appropriate), should</w:t>
            </w:r>
          </w:p>
          <w:p w:rsidRPr="00335324" w:rsidR="00335324" w:rsidP="00335324" w:rsidRDefault="00335324" w14:paraId="46085927" w14:textId="77777777">
            <w:pPr>
              <w:rPr>
                <w:rFonts w:ascii="Century Gothic" w:hAnsi="Century Gothic"/>
                <w:sz w:val="20"/>
                <w:szCs w:val="20"/>
              </w:rPr>
            </w:pPr>
            <w:r w:rsidRPr="00335324">
              <w:rPr>
                <w:rFonts w:ascii="Century Gothic" w:hAnsi="Century Gothic"/>
                <w:sz w:val="20"/>
                <w:szCs w:val="20"/>
              </w:rPr>
              <w:t>have access to good</w:t>
            </w:r>
          </w:p>
          <w:p w:rsidRPr="00335324" w:rsidR="00335324" w:rsidP="00335324" w:rsidRDefault="00335324" w14:paraId="495104D5" w14:textId="77777777">
            <w:pPr>
              <w:rPr>
                <w:rFonts w:ascii="Century Gothic" w:hAnsi="Century Gothic"/>
                <w:sz w:val="20"/>
                <w:szCs w:val="20"/>
              </w:rPr>
            </w:pPr>
            <w:r w:rsidRPr="00335324">
              <w:rPr>
                <w:rFonts w:ascii="Century Gothic" w:hAnsi="Century Gothic"/>
                <w:sz w:val="20"/>
                <w:szCs w:val="20"/>
              </w:rPr>
              <w:t>quality information</w:t>
            </w:r>
          </w:p>
          <w:p w:rsidRPr="00335324" w:rsidR="00335324" w:rsidP="00335324" w:rsidRDefault="00335324" w14:paraId="44334D26" w14:textId="77777777">
            <w:pPr>
              <w:rPr>
                <w:rFonts w:ascii="Century Gothic" w:hAnsi="Century Gothic"/>
                <w:sz w:val="20"/>
                <w:szCs w:val="20"/>
              </w:rPr>
            </w:pPr>
            <w:r w:rsidRPr="00335324">
              <w:rPr>
                <w:rFonts w:ascii="Century Gothic" w:hAnsi="Century Gothic"/>
                <w:sz w:val="20"/>
                <w:szCs w:val="20"/>
              </w:rPr>
              <w:t>about future study</w:t>
            </w:r>
          </w:p>
          <w:p w:rsidRPr="00335324" w:rsidR="00335324" w:rsidP="00335324" w:rsidRDefault="00335324" w14:paraId="7F23889D" w14:textId="77777777">
            <w:pPr>
              <w:rPr>
                <w:rFonts w:ascii="Century Gothic" w:hAnsi="Century Gothic"/>
                <w:sz w:val="20"/>
                <w:szCs w:val="20"/>
              </w:rPr>
            </w:pPr>
            <w:r w:rsidRPr="00335324">
              <w:rPr>
                <w:rFonts w:ascii="Century Gothic" w:hAnsi="Century Gothic"/>
                <w:sz w:val="20"/>
                <w:szCs w:val="20"/>
              </w:rPr>
              <w:t>options and labour</w:t>
            </w:r>
          </w:p>
          <w:p w:rsidRPr="00335324" w:rsidR="00335324" w:rsidP="00335324" w:rsidRDefault="00335324" w14:paraId="113CD8C3" w14:textId="77777777">
            <w:pPr>
              <w:rPr>
                <w:rFonts w:ascii="Century Gothic" w:hAnsi="Century Gothic"/>
                <w:sz w:val="20"/>
                <w:szCs w:val="20"/>
              </w:rPr>
            </w:pPr>
            <w:r w:rsidRPr="00335324">
              <w:rPr>
                <w:rFonts w:ascii="Century Gothic" w:hAnsi="Century Gothic"/>
                <w:sz w:val="20"/>
                <w:szCs w:val="20"/>
              </w:rPr>
              <w:t>market opportunities.</w:t>
            </w:r>
          </w:p>
          <w:p w:rsidRPr="00335324" w:rsidR="00335324" w:rsidP="00335324" w:rsidRDefault="00335324" w14:paraId="66546FB4" w14:textId="77777777">
            <w:pPr>
              <w:rPr>
                <w:rFonts w:ascii="Century Gothic" w:hAnsi="Century Gothic"/>
                <w:sz w:val="20"/>
                <w:szCs w:val="20"/>
              </w:rPr>
            </w:pPr>
            <w:r w:rsidRPr="00335324">
              <w:rPr>
                <w:rFonts w:ascii="Century Gothic" w:hAnsi="Century Gothic"/>
                <w:sz w:val="20"/>
                <w:szCs w:val="20"/>
              </w:rPr>
              <w:lastRenderedPageBreak/>
              <w:t>They will need the</w:t>
            </w:r>
          </w:p>
          <w:p w:rsidRPr="00335324" w:rsidR="00335324" w:rsidP="00335324" w:rsidRDefault="00335324" w14:paraId="55526775" w14:textId="60755815">
            <w:pPr>
              <w:rPr>
                <w:rFonts w:ascii="Century Gothic" w:hAnsi="Century Gothic"/>
                <w:sz w:val="20"/>
                <w:szCs w:val="20"/>
              </w:rPr>
            </w:pPr>
            <w:r w:rsidRPr="00335324">
              <w:rPr>
                <w:rFonts w:ascii="Century Gothic" w:hAnsi="Century Gothic"/>
                <w:sz w:val="20"/>
                <w:szCs w:val="20"/>
              </w:rPr>
              <w:t>support of an informed</w:t>
            </w:r>
            <w:r>
              <w:rPr>
                <w:rFonts w:ascii="Century Gothic" w:hAnsi="Century Gothic"/>
                <w:sz w:val="20"/>
                <w:szCs w:val="20"/>
              </w:rPr>
              <w:t xml:space="preserve"> </w:t>
            </w:r>
            <w:r w:rsidRPr="00335324">
              <w:rPr>
                <w:rFonts w:ascii="Century Gothic" w:hAnsi="Century Gothic"/>
                <w:sz w:val="20"/>
                <w:szCs w:val="20"/>
              </w:rPr>
              <w:t>advisor to make the</w:t>
            </w:r>
            <w:r>
              <w:rPr>
                <w:rFonts w:ascii="Century Gothic" w:hAnsi="Century Gothic"/>
                <w:sz w:val="20"/>
                <w:szCs w:val="20"/>
              </w:rPr>
              <w:t xml:space="preserve"> </w:t>
            </w:r>
            <w:r w:rsidRPr="00335324">
              <w:rPr>
                <w:rFonts w:ascii="Century Gothic" w:hAnsi="Century Gothic"/>
                <w:sz w:val="20"/>
                <w:szCs w:val="20"/>
              </w:rPr>
              <w:t>best use of available</w:t>
            </w:r>
            <w:r>
              <w:rPr>
                <w:rFonts w:ascii="Century Gothic" w:hAnsi="Century Gothic"/>
                <w:sz w:val="20"/>
                <w:szCs w:val="20"/>
              </w:rPr>
              <w:t xml:space="preserve"> </w:t>
            </w:r>
            <w:r w:rsidRPr="00335324">
              <w:rPr>
                <w:rFonts w:ascii="Century Gothic" w:hAnsi="Century Gothic"/>
                <w:sz w:val="20"/>
                <w:szCs w:val="20"/>
              </w:rPr>
              <w:t>information.</w:t>
            </w:r>
          </w:p>
        </w:tc>
        <w:tc>
          <w:tcPr>
            <w:tcW w:w="6377" w:type="dxa"/>
            <w:tcMar/>
          </w:tcPr>
          <w:p w:rsidRPr="00EF3887" w:rsidR="00EF3887" w:rsidP="00EF3887" w:rsidRDefault="00EF3887" w14:paraId="17F7D7FF" w14:textId="77777777">
            <w:pPr>
              <w:rPr>
                <w:rFonts w:ascii="Century Gothic" w:hAnsi="Century Gothic"/>
                <w:sz w:val="20"/>
                <w:szCs w:val="20"/>
              </w:rPr>
            </w:pPr>
            <w:r w:rsidRPr="00EF3887">
              <w:rPr>
                <w:rFonts w:ascii="Century Gothic" w:hAnsi="Century Gothic"/>
                <w:sz w:val="20"/>
                <w:szCs w:val="20"/>
              </w:rPr>
              <w:lastRenderedPageBreak/>
              <w:t>• We begin our CEIAG programme from KS3 onwards and</w:t>
            </w:r>
          </w:p>
          <w:p w:rsidRPr="00EF3887" w:rsidR="00EF3887" w:rsidP="00EF3887" w:rsidRDefault="00EF3887" w14:paraId="1A2615AD" w14:textId="77777777">
            <w:pPr>
              <w:rPr>
                <w:rFonts w:ascii="Century Gothic" w:hAnsi="Century Gothic"/>
                <w:sz w:val="20"/>
                <w:szCs w:val="20"/>
              </w:rPr>
            </w:pPr>
            <w:r w:rsidRPr="00EF3887">
              <w:rPr>
                <w:rFonts w:ascii="Century Gothic" w:hAnsi="Century Gothic"/>
                <w:sz w:val="20"/>
                <w:szCs w:val="20"/>
              </w:rPr>
              <w:t>children are encouraged to play an active role in their CEIAG</w:t>
            </w:r>
          </w:p>
          <w:p w:rsidR="00EF3887" w:rsidP="00EF3887" w:rsidRDefault="00EF3887" w14:paraId="78B239FA" w14:textId="2E909D96">
            <w:pPr>
              <w:rPr>
                <w:rFonts w:ascii="Century Gothic" w:hAnsi="Century Gothic"/>
                <w:sz w:val="20"/>
                <w:szCs w:val="20"/>
              </w:rPr>
            </w:pPr>
            <w:r w:rsidRPr="00EF3887">
              <w:rPr>
                <w:rFonts w:ascii="Century Gothic" w:hAnsi="Century Gothic"/>
                <w:sz w:val="20"/>
                <w:szCs w:val="20"/>
              </w:rPr>
              <w:t>learning from age 14 onward. They will have had an opportunity</w:t>
            </w:r>
            <w:r w:rsidR="00F53C7E">
              <w:rPr>
                <w:rFonts w:ascii="Century Gothic" w:hAnsi="Century Gothic"/>
                <w:sz w:val="20"/>
                <w:szCs w:val="20"/>
              </w:rPr>
              <w:t xml:space="preserve"> </w:t>
            </w:r>
            <w:r w:rsidRPr="00EF3887">
              <w:rPr>
                <w:rFonts w:ascii="Century Gothic" w:hAnsi="Century Gothic"/>
                <w:sz w:val="20"/>
                <w:szCs w:val="20"/>
              </w:rPr>
              <w:t>to access information and learning on different careers and the</w:t>
            </w:r>
            <w:r w:rsidR="00F53C7E">
              <w:rPr>
                <w:rFonts w:ascii="Century Gothic" w:hAnsi="Century Gothic"/>
                <w:sz w:val="20"/>
                <w:szCs w:val="20"/>
              </w:rPr>
              <w:t xml:space="preserve"> </w:t>
            </w:r>
            <w:r w:rsidRPr="00EF3887">
              <w:rPr>
                <w:rFonts w:ascii="Century Gothic" w:hAnsi="Century Gothic"/>
                <w:sz w:val="20"/>
                <w:szCs w:val="20"/>
              </w:rPr>
              <w:t>world of work to support them.</w:t>
            </w:r>
          </w:p>
          <w:p w:rsidR="00F757E6" w:rsidP="00EF3887" w:rsidRDefault="00F757E6" w14:paraId="57B5FC20" w14:textId="1F8FFE59">
            <w:pPr>
              <w:rPr>
                <w:rFonts w:ascii="Century Gothic" w:hAnsi="Century Gothic"/>
                <w:sz w:val="20"/>
                <w:szCs w:val="20"/>
              </w:rPr>
            </w:pPr>
            <w:r w:rsidRPr="00EF3887">
              <w:rPr>
                <w:rFonts w:ascii="Century Gothic" w:hAnsi="Century Gothic"/>
                <w:sz w:val="20"/>
                <w:szCs w:val="20"/>
              </w:rPr>
              <w:t>•</w:t>
            </w:r>
            <w:r>
              <w:rPr>
                <w:rFonts w:ascii="Century Gothic" w:hAnsi="Century Gothic"/>
                <w:sz w:val="20"/>
                <w:szCs w:val="20"/>
              </w:rPr>
              <w:t xml:space="preserve"> We hold an annual careers week, where we invite in a range of professionals to give talks</w:t>
            </w:r>
            <w:r w:rsidR="00161610">
              <w:rPr>
                <w:rFonts w:ascii="Century Gothic" w:hAnsi="Century Gothic"/>
                <w:sz w:val="20"/>
                <w:szCs w:val="20"/>
              </w:rPr>
              <w:t xml:space="preserve"> and</w:t>
            </w:r>
            <w:r>
              <w:rPr>
                <w:rFonts w:ascii="Century Gothic" w:hAnsi="Century Gothic"/>
                <w:sz w:val="20"/>
                <w:szCs w:val="20"/>
              </w:rPr>
              <w:t xml:space="preserve"> do demonstrations </w:t>
            </w:r>
            <w:r w:rsidR="00161610">
              <w:rPr>
                <w:rFonts w:ascii="Century Gothic" w:hAnsi="Century Gothic"/>
                <w:sz w:val="20"/>
                <w:szCs w:val="20"/>
              </w:rPr>
              <w:t xml:space="preserve">where appropriate. </w:t>
            </w:r>
          </w:p>
          <w:p w:rsidRPr="00EF3887" w:rsidR="00C6686E" w:rsidP="00EF3887" w:rsidRDefault="00C6686E" w14:paraId="74E5628F" w14:textId="12554A6D">
            <w:pPr>
              <w:rPr>
                <w:rFonts w:ascii="Century Gothic" w:hAnsi="Century Gothic"/>
                <w:sz w:val="20"/>
                <w:szCs w:val="20"/>
              </w:rPr>
            </w:pPr>
            <w:r w:rsidRPr="00EF3887">
              <w:rPr>
                <w:rFonts w:ascii="Century Gothic" w:hAnsi="Century Gothic"/>
                <w:sz w:val="20"/>
                <w:szCs w:val="20"/>
              </w:rPr>
              <w:lastRenderedPageBreak/>
              <w:t>•</w:t>
            </w:r>
            <w:r>
              <w:rPr>
                <w:rFonts w:ascii="Century Gothic" w:hAnsi="Century Gothic"/>
                <w:sz w:val="20"/>
                <w:szCs w:val="20"/>
              </w:rPr>
              <w:t xml:space="preserve"> In KS4/5</w:t>
            </w:r>
            <w:r w:rsidR="00F757E6">
              <w:rPr>
                <w:rFonts w:ascii="Century Gothic" w:hAnsi="Century Gothic"/>
                <w:sz w:val="20"/>
                <w:szCs w:val="20"/>
              </w:rPr>
              <w:t xml:space="preserve"> pupils have access to regular work experience opportunities, appropriate to their level. </w:t>
            </w:r>
          </w:p>
          <w:p w:rsidR="00EF3887" w:rsidP="00EF3887" w:rsidRDefault="00EF3887" w14:paraId="22ABFA37" w14:textId="1363D19D">
            <w:pPr>
              <w:rPr>
                <w:rFonts w:ascii="Century Gothic" w:hAnsi="Century Gothic"/>
                <w:sz w:val="20"/>
                <w:szCs w:val="20"/>
              </w:rPr>
            </w:pPr>
            <w:r w:rsidRPr="00EF3887">
              <w:rPr>
                <w:rFonts w:ascii="Century Gothic" w:hAnsi="Century Gothic"/>
                <w:sz w:val="20"/>
                <w:szCs w:val="20"/>
              </w:rPr>
              <w:t>• Families are encouraged to access and use information about</w:t>
            </w:r>
            <w:r w:rsidR="00F53C7E">
              <w:rPr>
                <w:rFonts w:ascii="Century Gothic" w:hAnsi="Century Gothic"/>
                <w:sz w:val="20"/>
                <w:szCs w:val="20"/>
              </w:rPr>
              <w:t xml:space="preserve"> </w:t>
            </w:r>
            <w:r w:rsidRPr="00EF3887">
              <w:rPr>
                <w:rFonts w:ascii="Century Gothic" w:hAnsi="Century Gothic"/>
                <w:sz w:val="20"/>
                <w:szCs w:val="20"/>
              </w:rPr>
              <w:t>the local colleges and day centres, including future study</w:t>
            </w:r>
            <w:r w:rsidR="00F53C7E">
              <w:rPr>
                <w:rFonts w:ascii="Century Gothic" w:hAnsi="Century Gothic"/>
                <w:sz w:val="20"/>
                <w:szCs w:val="20"/>
              </w:rPr>
              <w:t xml:space="preserve"> </w:t>
            </w:r>
            <w:r w:rsidRPr="00EF3887">
              <w:rPr>
                <w:rFonts w:ascii="Century Gothic" w:hAnsi="Century Gothic"/>
                <w:sz w:val="20"/>
                <w:szCs w:val="20"/>
              </w:rPr>
              <w:t>options to support their children.</w:t>
            </w:r>
          </w:p>
          <w:p w:rsidR="00F53C7E" w:rsidP="00EF3887" w:rsidRDefault="007000CD" w14:paraId="2A1F4619" w14:textId="09C0EDA0">
            <w:pPr>
              <w:rPr>
                <w:rFonts w:ascii="Century Gothic" w:hAnsi="Century Gothic"/>
                <w:sz w:val="20"/>
                <w:szCs w:val="20"/>
              </w:rPr>
            </w:pPr>
            <w:r w:rsidRPr="00EF3887">
              <w:rPr>
                <w:rFonts w:ascii="Century Gothic" w:hAnsi="Century Gothic"/>
                <w:sz w:val="20"/>
                <w:szCs w:val="20"/>
              </w:rPr>
              <w:t>•</w:t>
            </w:r>
            <w:r>
              <w:rPr>
                <w:rFonts w:ascii="Century Gothic" w:hAnsi="Century Gothic"/>
                <w:sz w:val="20"/>
                <w:szCs w:val="20"/>
              </w:rPr>
              <w:t xml:space="preserve"> We hold an annual Transition event, where we invite pupils, families, post-19 provisions and representatives from social care. </w:t>
            </w:r>
          </w:p>
          <w:p w:rsidRPr="00EF3887" w:rsidR="007000CD" w:rsidP="00EF3887" w:rsidRDefault="007000CD" w14:paraId="559A5C78" w14:textId="30E6EEB3">
            <w:pPr>
              <w:rPr>
                <w:rFonts w:ascii="Century Gothic" w:hAnsi="Century Gothic"/>
                <w:sz w:val="20"/>
                <w:szCs w:val="20"/>
              </w:rPr>
            </w:pPr>
            <w:r w:rsidRPr="00EF3887">
              <w:rPr>
                <w:rFonts w:ascii="Century Gothic" w:hAnsi="Century Gothic"/>
                <w:sz w:val="20"/>
                <w:szCs w:val="20"/>
              </w:rPr>
              <w:t>•</w:t>
            </w:r>
            <w:r>
              <w:rPr>
                <w:rFonts w:ascii="Century Gothic" w:hAnsi="Century Gothic"/>
                <w:sz w:val="20"/>
                <w:szCs w:val="20"/>
              </w:rPr>
              <w:t xml:space="preserve"> Families are also invited to attend post-19 provision visits</w:t>
            </w:r>
            <w:r w:rsidR="008454FC">
              <w:rPr>
                <w:rFonts w:ascii="Century Gothic" w:hAnsi="Century Gothic"/>
                <w:sz w:val="20"/>
                <w:szCs w:val="20"/>
              </w:rPr>
              <w:t xml:space="preserve">, alongside their child. </w:t>
            </w:r>
          </w:p>
          <w:p w:rsidRPr="00EF3887" w:rsidR="00EF3887" w:rsidP="00EF3887" w:rsidRDefault="00EF3887" w14:paraId="3AAAD3CB" w14:textId="77777777">
            <w:pPr>
              <w:rPr>
                <w:rFonts w:ascii="Century Gothic" w:hAnsi="Century Gothic"/>
                <w:sz w:val="20"/>
                <w:szCs w:val="20"/>
              </w:rPr>
            </w:pPr>
            <w:r w:rsidRPr="00EF3887">
              <w:rPr>
                <w:rFonts w:ascii="Century Gothic" w:hAnsi="Century Gothic"/>
                <w:sz w:val="20"/>
                <w:szCs w:val="20"/>
              </w:rPr>
              <w:t>• A brochure has been created to support families in selecting</w:t>
            </w:r>
          </w:p>
          <w:p w:rsidRPr="00EF3887" w:rsidR="00EF3887" w:rsidP="00EF3887" w:rsidRDefault="00EF3887" w14:paraId="468BD4FC" w14:textId="79CE32E5">
            <w:pPr>
              <w:rPr>
                <w:rFonts w:ascii="Century Gothic" w:hAnsi="Century Gothic"/>
                <w:sz w:val="20"/>
                <w:szCs w:val="20"/>
              </w:rPr>
            </w:pPr>
            <w:r w:rsidRPr="00EF3887">
              <w:rPr>
                <w:rFonts w:ascii="Century Gothic" w:hAnsi="Century Gothic"/>
                <w:sz w:val="20"/>
                <w:szCs w:val="20"/>
              </w:rPr>
              <w:t>appropriate post 19 placements.</w:t>
            </w:r>
            <w:r w:rsidR="00F53C7E">
              <w:rPr>
                <w:rFonts w:ascii="Century Gothic" w:hAnsi="Century Gothic"/>
                <w:sz w:val="20"/>
                <w:szCs w:val="20"/>
              </w:rPr>
              <w:t xml:space="preserve"> This is updated regularly and published on the school website.  </w:t>
            </w:r>
          </w:p>
          <w:p w:rsidRPr="00EF3887" w:rsidR="00EF3887" w:rsidP="00EF3887" w:rsidRDefault="00EF3887" w14:paraId="7D7690E6" w14:textId="77777777">
            <w:pPr>
              <w:rPr>
                <w:rFonts w:ascii="Century Gothic" w:hAnsi="Century Gothic"/>
                <w:sz w:val="20"/>
                <w:szCs w:val="20"/>
              </w:rPr>
            </w:pPr>
            <w:r w:rsidRPr="00EF3887">
              <w:rPr>
                <w:rFonts w:ascii="Century Gothic" w:hAnsi="Century Gothic"/>
                <w:sz w:val="20"/>
                <w:szCs w:val="20"/>
              </w:rPr>
              <w:t>• We offer advice and support to our children through an</w:t>
            </w:r>
          </w:p>
          <w:p w:rsidRPr="00EF3887" w:rsidR="00EF3887" w:rsidP="00EF3887" w:rsidRDefault="00EF3887" w14:paraId="48A1C117" w14:textId="77777777">
            <w:pPr>
              <w:rPr>
                <w:rFonts w:ascii="Century Gothic" w:hAnsi="Century Gothic"/>
                <w:sz w:val="20"/>
                <w:szCs w:val="20"/>
              </w:rPr>
            </w:pPr>
            <w:r w:rsidRPr="00EF3887">
              <w:rPr>
                <w:rFonts w:ascii="Century Gothic" w:hAnsi="Century Gothic"/>
                <w:sz w:val="20"/>
                <w:szCs w:val="20"/>
              </w:rPr>
              <w:t>immersive communication environment, including Makaton</w:t>
            </w:r>
          </w:p>
          <w:p w:rsidRPr="00EF3887" w:rsidR="00EF3887" w:rsidP="00EF3887" w:rsidRDefault="00EF3887" w14:paraId="00795AD0" w14:textId="266013CF">
            <w:pPr>
              <w:rPr>
                <w:rFonts w:ascii="Century Gothic" w:hAnsi="Century Gothic"/>
                <w:sz w:val="20"/>
                <w:szCs w:val="20"/>
              </w:rPr>
            </w:pPr>
            <w:r w:rsidRPr="00EF3887">
              <w:rPr>
                <w:rFonts w:ascii="Century Gothic" w:hAnsi="Century Gothic"/>
                <w:sz w:val="20"/>
                <w:szCs w:val="20"/>
              </w:rPr>
              <w:t>signs &amp; symbols or Objects of Reference. This ensures that</w:t>
            </w:r>
          </w:p>
          <w:p w:rsidRPr="00EF3887" w:rsidR="00EF3887" w:rsidP="00EF3887" w:rsidRDefault="00EF3887" w14:paraId="4A9D8DAB" w14:textId="77777777">
            <w:pPr>
              <w:rPr>
                <w:rFonts w:ascii="Century Gothic" w:hAnsi="Century Gothic"/>
                <w:sz w:val="20"/>
                <w:szCs w:val="20"/>
              </w:rPr>
            </w:pPr>
            <w:r w:rsidRPr="00EF3887">
              <w:rPr>
                <w:rFonts w:ascii="Century Gothic" w:hAnsi="Century Gothic"/>
                <w:sz w:val="20"/>
                <w:szCs w:val="20"/>
              </w:rPr>
              <w:t>the experiences and learning is appropriate to all.</w:t>
            </w:r>
          </w:p>
          <w:p w:rsidRPr="00EF3887" w:rsidR="00EF3887" w:rsidP="00EF3887" w:rsidRDefault="00EF3887" w14:paraId="052CBF80" w14:textId="77777777">
            <w:pPr>
              <w:rPr>
                <w:rFonts w:ascii="Century Gothic" w:hAnsi="Century Gothic"/>
                <w:sz w:val="20"/>
                <w:szCs w:val="20"/>
              </w:rPr>
            </w:pPr>
            <w:r w:rsidRPr="00EF3887">
              <w:rPr>
                <w:rFonts w:ascii="Century Gothic" w:hAnsi="Century Gothic"/>
                <w:sz w:val="20"/>
                <w:szCs w:val="20"/>
              </w:rPr>
              <w:t>• We support our students with SEND, and their families, to</w:t>
            </w:r>
          </w:p>
          <w:p w:rsidRPr="00EF3887" w:rsidR="00EF3887" w:rsidP="00EF3887" w:rsidRDefault="00EF3887" w14:paraId="20BB42BB" w14:textId="77777777">
            <w:pPr>
              <w:rPr>
                <w:rFonts w:ascii="Century Gothic" w:hAnsi="Century Gothic"/>
                <w:sz w:val="20"/>
                <w:szCs w:val="20"/>
              </w:rPr>
            </w:pPr>
            <w:r w:rsidRPr="00EF3887">
              <w:rPr>
                <w:rFonts w:ascii="Century Gothic" w:hAnsi="Century Gothic"/>
                <w:sz w:val="20"/>
                <w:szCs w:val="20"/>
              </w:rPr>
              <w:t>understand specific information about which support</w:t>
            </w:r>
          </w:p>
          <w:p w:rsidRPr="00EF3887" w:rsidR="00EF3887" w:rsidP="00EF3887" w:rsidRDefault="00EF3887" w14:paraId="4AFBC05F" w14:textId="53CD800F">
            <w:pPr>
              <w:rPr>
                <w:rFonts w:ascii="Century Gothic" w:hAnsi="Century Gothic"/>
                <w:sz w:val="20"/>
                <w:szCs w:val="20"/>
              </w:rPr>
            </w:pPr>
            <w:r w:rsidRPr="00EF3887">
              <w:rPr>
                <w:rFonts w:ascii="Century Gothic" w:hAnsi="Century Gothic"/>
                <w:sz w:val="20"/>
                <w:szCs w:val="20"/>
              </w:rPr>
              <w:t xml:space="preserve">mechanisms are available to help them after </w:t>
            </w:r>
            <w:r w:rsidR="008454FC">
              <w:rPr>
                <w:rFonts w:ascii="Century Gothic" w:hAnsi="Century Gothic"/>
                <w:sz w:val="20"/>
                <w:szCs w:val="20"/>
              </w:rPr>
              <w:t>Saxon Hill</w:t>
            </w:r>
            <w:r w:rsidRPr="00EF3887">
              <w:rPr>
                <w:rFonts w:ascii="Century Gothic" w:hAnsi="Century Gothic"/>
                <w:sz w:val="20"/>
                <w:szCs w:val="20"/>
              </w:rPr>
              <w:t>. This</w:t>
            </w:r>
          </w:p>
          <w:p w:rsidRPr="00EF3887" w:rsidR="00EF3887" w:rsidP="00EF3887" w:rsidRDefault="00EF3887" w14:paraId="370FDE72" w14:textId="77777777">
            <w:pPr>
              <w:rPr>
                <w:rFonts w:ascii="Century Gothic" w:hAnsi="Century Gothic"/>
                <w:sz w:val="20"/>
                <w:szCs w:val="20"/>
              </w:rPr>
            </w:pPr>
            <w:r w:rsidRPr="00EF3887">
              <w:rPr>
                <w:rFonts w:ascii="Century Gothic" w:hAnsi="Century Gothic"/>
                <w:sz w:val="20"/>
                <w:szCs w:val="20"/>
              </w:rPr>
              <w:t>includes disability rights, assistive technology and available</w:t>
            </w:r>
          </w:p>
          <w:p w:rsidRPr="00EF3887" w:rsidR="00EF3887" w:rsidP="00EF3887" w:rsidRDefault="00EF3887" w14:paraId="76D57E66" w14:textId="77777777">
            <w:pPr>
              <w:rPr>
                <w:rFonts w:ascii="Century Gothic" w:hAnsi="Century Gothic"/>
                <w:sz w:val="20"/>
                <w:szCs w:val="20"/>
              </w:rPr>
            </w:pPr>
            <w:r w:rsidRPr="00EF3887">
              <w:rPr>
                <w:rFonts w:ascii="Century Gothic" w:hAnsi="Century Gothic"/>
                <w:sz w:val="20"/>
                <w:szCs w:val="20"/>
              </w:rPr>
              <w:t>benefit packages. We offer support through:</w:t>
            </w:r>
          </w:p>
          <w:p w:rsidRPr="00EF3887" w:rsidR="00EF3887" w:rsidP="00EF3887" w:rsidRDefault="00EF3887" w14:paraId="775EF7BA" w14:textId="77777777">
            <w:pPr>
              <w:rPr>
                <w:rFonts w:ascii="Century Gothic" w:hAnsi="Century Gothic"/>
                <w:sz w:val="20"/>
                <w:szCs w:val="20"/>
              </w:rPr>
            </w:pPr>
            <w:r w:rsidRPr="00EF3887">
              <w:rPr>
                <w:rFonts w:ascii="Century Gothic" w:hAnsi="Century Gothic"/>
                <w:sz w:val="20"/>
                <w:szCs w:val="20"/>
              </w:rPr>
              <w:t>o Annual reviews of EHCP</w:t>
            </w:r>
          </w:p>
          <w:p w:rsidRPr="00EF3887" w:rsidR="00EF3887" w:rsidP="00EF3887" w:rsidRDefault="00EF3887" w14:paraId="11529156" w14:textId="02717B82">
            <w:pPr>
              <w:rPr>
                <w:rFonts w:ascii="Century Gothic" w:hAnsi="Century Gothic"/>
                <w:sz w:val="20"/>
                <w:szCs w:val="20"/>
              </w:rPr>
            </w:pPr>
            <w:r w:rsidRPr="00EF3887">
              <w:rPr>
                <w:rFonts w:ascii="Century Gothic" w:hAnsi="Century Gothic"/>
                <w:sz w:val="20"/>
                <w:szCs w:val="20"/>
              </w:rPr>
              <w:t xml:space="preserve">o </w:t>
            </w:r>
            <w:r w:rsidR="00F7118F">
              <w:rPr>
                <w:rFonts w:ascii="Century Gothic" w:hAnsi="Century Gothic"/>
                <w:sz w:val="20"/>
                <w:szCs w:val="20"/>
              </w:rPr>
              <w:t>Annual Transition event</w:t>
            </w:r>
          </w:p>
          <w:p w:rsidRPr="00EF3887" w:rsidR="00EF3887" w:rsidP="00EF3887" w:rsidRDefault="00EF3887" w14:paraId="279E3FF9" w14:textId="367D66C2">
            <w:pPr>
              <w:rPr>
                <w:rFonts w:ascii="Century Gothic" w:hAnsi="Century Gothic"/>
                <w:sz w:val="20"/>
                <w:szCs w:val="20"/>
              </w:rPr>
            </w:pPr>
            <w:r w:rsidRPr="00EF3887">
              <w:rPr>
                <w:rFonts w:ascii="Century Gothic" w:hAnsi="Century Gothic"/>
                <w:sz w:val="20"/>
                <w:szCs w:val="20"/>
              </w:rPr>
              <w:t xml:space="preserve">o </w:t>
            </w:r>
            <w:r w:rsidR="00F7118F">
              <w:rPr>
                <w:rFonts w:ascii="Century Gothic" w:hAnsi="Century Gothic"/>
                <w:sz w:val="20"/>
                <w:szCs w:val="20"/>
              </w:rPr>
              <w:t xml:space="preserve">PfA focussed parents evening in February </w:t>
            </w:r>
          </w:p>
          <w:p w:rsidRPr="00EF3887" w:rsidR="00EF3887" w:rsidP="00EF3887" w:rsidRDefault="00EF3887" w14:paraId="7D0901FA" w14:textId="77777777">
            <w:pPr>
              <w:rPr>
                <w:rFonts w:ascii="Century Gothic" w:hAnsi="Century Gothic"/>
                <w:sz w:val="20"/>
                <w:szCs w:val="20"/>
              </w:rPr>
            </w:pPr>
            <w:r w:rsidRPr="00EF3887">
              <w:rPr>
                <w:rFonts w:ascii="Century Gothic" w:hAnsi="Century Gothic"/>
                <w:sz w:val="20"/>
                <w:szCs w:val="20"/>
              </w:rPr>
              <w:t>o Informal discussions</w:t>
            </w:r>
          </w:p>
          <w:p w:rsidRPr="00335324" w:rsidR="00335324" w:rsidP="00EF3887" w:rsidRDefault="00335324" w14:paraId="5557CFE4" w14:textId="569BD456">
            <w:pPr>
              <w:rPr>
                <w:rFonts w:ascii="Century Gothic" w:hAnsi="Century Gothic"/>
                <w:sz w:val="20"/>
                <w:szCs w:val="20"/>
              </w:rPr>
            </w:pPr>
          </w:p>
        </w:tc>
        <w:tc>
          <w:tcPr>
            <w:tcW w:w="3465" w:type="dxa"/>
            <w:tcMar/>
          </w:tcPr>
          <w:p w:rsidRPr="006965FF" w:rsidR="006965FF" w:rsidP="006965FF" w:rsidRDefault="006965FF" w14:paraId="2C774E94" w14:textId="61DF0120">
            <w:pPr>
              <w:rPr>
                <w:rFonts w:ascii="Century Gothic" w:hAnsi="Century Gothic"/>
                <w:sz w:val="20"/>
                <w:szCs w:val="20"/>
              </w:rPr>
            </w:pPr>
            <w:r w:rsidRPr="77FA6598" w:rsidR="006965FF">
              <w:rPr>
                <w:rFonts w:ascii="Century Gothic" w:hAnsi="Century Gothic"/>
                <w:sz w:val="20"/>
                <w:szCs w:val="20"/>
              </w:rPr>
              <w:t xml:space="preserve">• To ensure that </w:t>
            </w:r>
            <w:r w:rsidRPr="77FA6598" w:rsidR="0060758D">
              <w:rPr>
                <w:rFonts w:ascii="Century Gothic" w:hAnsi="Century Gothic"/>
                <w:sz w:val="20"/>
                <w:szCs w:val="20"/>
              </w:rPr>
              <w:t>Staff</w:t>
            </w:r>
            <w:r w:rsidRPr="77FA6598" w:rsidR="0060758D">
              <w:rPr>
                <w:rFonts w:ascii="Century Gothic" w:hAnsi="Century Gothic"/>
                <w:sz w:val="20"/>
                <w:szCs w:val="20"/>
              </w:rPr>
              <w:t>ords</w:t>
            </w:r>
            <w:r w:rsidRPr="77FA6598" w:rsidR="57BE1F10">
              <w:rPr>
                <w:rFonts w:ascii="Century Gothic" w:hAnsi="Century Gothic"/>
                <w:sz w:val="20"/>
                <w:szCs w:val="20"/>
              </w:rPr>
              <w:t>h</w:t>
            </w:r>
            <w:r w:rsidRPr="77FA6598" w:rsidR="0060758D">
              <w:rPr>
                <w:rFonts w:ascii="Century Gothic" w:hAnsi="Century Gothic"/>
                <w:sz w:val="20"/>
                <w:szCs w:val="20"/>
              </w:rPr>
              <w:t>ire</w:t>
            </w:r>
            <w:r w:rsidRPr="77FA6598" w:rsidR="006965FF">
              <w:rPr>
                <w:rFonts w:ascii="Century Gothic" w:hAnsi="Century Gothic"/>
                <w:sz w:val="20"/>
                <w:szCs w:val="20"/>
              </w:rPr>
              <w:t xml:space="preserve"> </w:t>
            </w:r>
            <w:r w:rsidRPr="77FA6598" w:rsidR="006965FF">
              <w:rPr>
                <w:rFonts w:ascii="Century Gothic" w:hAnsi="Century Gothic"/>
                <w:sz w:val="20"/>
                <w:szCs w:val="20"/>
              </w:rPr>
              <w:t>PfA</w:t>
            </w:r>
          </w:p>
          <w:p w:rsidRPr="006965FF" w:rsidR="006965FF" w:rsidP="006965FF" w:rsidRDefault="006965FF" w14:paraId="780E53F0" w14:textId="77777777">
            <w:pPr>
              <w:rPr>
                <w:rFonts w:ascii="Century Gothic" w:hAnsi="Century Gothic"/>
                <w:sz w:val="20"/>
                <w:szCs w:val="20"/>
              </w:rPr>
            </w:pPr>
            <w:r w:rsidRPr="006965FF">
              <w:rPr>
                <w:rFonts w:ascii="Century Gothic" w:hAnsi="Century Gothic"/>
                <w:sz w:val="20"/>
                <w:szCs w:val="20"/>
              </w:rPr>
              <w:t>are able to be involved in</w:t>
            </w:r>
          </w:p>
          <w:p w:rsidRPr="006965FF" w:rsidR="006965FF" w:rsidP="006965FF" w:rsidRDefault="006965FF" w14:paraId="58B705AA" w14:textId="77777777">
            <w:pPr>
              <w:rPr>
                <w:rFonts w:ascii="Century Gothic" w:hAnsi="Century Gothic"/>
                <w:sz w:val="20"/>
                <w:szCs w:val="20"/>
              </w:rPr>
            </w:pPr>
            <w:r w:rsidRPr="006965FF">
              <w:rPr>
                <w:rFonts w:ascii="Century Gothic" w:hAnsi="Century Gothic"/>
                <w:sz w:val="20"/>
                <w:szCs w:val="20"/>
              </w:rPr>
              <w:t>reviews as early as possible</w:t>
            </w:r>
          </w:p>
          <w:p w:rsidR="0060758D" w:rsidP="006965FF" w:rsidRDefault="006965FF" w14:paraId="4E2F23B1" w14:textId="28577210">
            <w:pPr>
              <w:rPr>
                <w:rFonts w:ascii="Century Gothic" w:hAnsi="Century Gothic"/>
                <w:sz w:val="20"/>
                <w:szCs w:val="20"/>
              </w:rPr>
            </w:pPr>
            <w:r w:rsidRPr="006965FF">
              <w:rPr>
                <w:rFonts w:ascii="Century Gothic" w:hAnsi="Century Gothic"/>
                <w:sz w:val="20"/>
                <w:szCs w:val="20"/>
              </w:rPr>
              <w:t>(Year 9)</w:t>
            </w:r>
            <w:r w:rsidR="0060758D">
              <w:rPr>
                <w:rFonts w:ascii="Century Gothic" w:hAnsi="Century Gothic"/>
                <w:sz w:val="20"/>
                <w:szCs w:val="20"/>
              </w:rPr>
              <w:t xml:space="preserve">. </w:t>
            </w:r>
          </w:p>
          <w:p w:rsidRPr="006965FF" w:rsidR="006965FF" w:rsidP="006965FF" w:rsidRDefault="006965FF" w14:paraId="438E3BE0" w14:textId="56C49258">
            <w:pPr>
              <w:rPr>
                <w:rFonts w:ascii="Century Gothic" w:hAnsi="Century Gothic"/>
                <w:sz w:val="20"/>
                <w:szCs w:val="20"/>
              </w:rPr>
            </w:pPr>
            <w:r w:rsidRPr="006965FF">
              <w:rPr>
                <w:rFonts w:ascii="Century Gothic" w:hAnsi="Century Gothic"/>
                <w:sz w:val="20"/>
                <w:szCs w:val="20"/>
              </w:rPr>
              <w:t>• To further support our</w:t>
            </w:r>
          </w:p>
          <w:p w:rsidRPr="006965FF" w:rsidR="006965FF" w:rsidP="006965FF" w:rsidRDefault="006965FF" w14:paraId="429BEA53" w14:textId="77777777">
            <w:pPr>
              <w:rPr>
                <w:rFonts w:ascii="Century Gothic" w:hAnsi="Century Gothic"/>
                <w:sz w:val="20"/>
                <w:szCs w:val="20"/>
              </w:rPr>
            </w:pPr>
            <w:r w:rsidRPr="006965FF">
              <w:rPr>
                <w:rFonts w:ascii="Century Gothic" w:hAnsi="Century Gothic"/>
                <w:sz w:val="20"/>
                <w:szCs w:val="20"/>
              </w:rPr>
              <w:t>students and their families</w:t>
            </w:r>
          </w:p>
          <w:p w:rsidRPr="006965FF" w:rsidR="006965FF" w:rsidP="006965FF" w:rsidRDefault="006965FF" w14:paraId="727945D8" w14:textId="77777777">
            <w:pPr>
              <w:rPr>
                <w:rFonts w:ascii="Century Gothic" w:hAnsi="Century Gothic"/>
                <w:sz w:val="20"/>
                <w:szCs w:val="20"/>
              </w:rPr>
            </w:pPr>
            <w:r w:rsidRPr="006965FF">
              <w:rPr>
                <w:rFonts w:ascii="Century Gothic" w:hAnsi="Century Gothic"/>
                <w:sz w:val="20"/>
                <w:szCs w:val="20"/>
              </w:rPr>
              <w:t>understanding of local</w:t>
            </w:r>
          </w:p>
          <w:p w:rsidRPr="006965FF" w:rsidR="006965FF" w:rsidP="006965FF" w:rsidRDefault="006965FF" w14:paraId="31796B8D" w14:textId="77777777">
            <w:pPr>
              <w:rPr>
                <w:rFonts w:ascii="Century Gothic" w:hAnsi="Century Gothic"/>
                <w:sz w:val="20"/>
                <w:szCs w:val="20"/>
              </w:rPr>
            </w:pPr>
            <w:r w:rsidRPr="006965FF">
              <w:rPr>
                <w:rFonts w:ascii="Century Gothic" w:hAnsi="Century Gothic"/>
                <w:sz w:val="20"/>
                <w:szCs w:val="20"/>
              </w:rPr>
              <w:t>support through the use of</w:t>
            </w:r>
          </w:p>
          <w:p w:rsidRPr="006965FF" w:rsidR="006965FF" w:rsidP="006965FF" w:rsidRDefault="006965FF" w14:paraId="1A1FD246" w14:textId="77777777">
            <w:pPr>
              <w:rPr>
                <w:rFonts w:ascii="Century Gothic" w:hAnsi="Century Gothic"/>
                <w:sz w:val="20"/>
                <w:szCs w:val="20"/>
              </w:rPr>
            </w:pPr>
            <w:r w:rsidRPr="006965FF">
              <w:rPr>
                <w:rFonts w:ascii="Century Gothic" w:hAnsi="Century Gothic"/>
                <w:sz w:val="20"/>
                <w:szCs w:val="20"/>
              </w:rPr>
              <w:lastRenderedPageBreak/>
              <w:t>previous families and</w:t>
            </w:r>
          </w:p>
          <w:p w:rsidRPr="006965FF" w:rsidR="006965FF" w:rsidP="006965FF" w:rsidRDefault="006965FF" w14:paraId="51D276EF" w14:textId="77777777">
            <w:pPr>
              <w:rPr>
                <w:rFonts w:ascii="Century Gothic" w:hAnsi="Century Gothic"/>
                <w:sz w:val="20"/>
                <w:szCs w:val="20"/>
              </w:rPr>
            </w:pPr>
            <w:r w:rsidRPr="006965FF">
              <w:rPr>
                <w:rFonts w:ascii="Century Gothic" w:hAnsi="Century Gothic"/>
                <w:sz w:val="20"/>
                <w:szCs w:val="20"/>
              </w:rPr>
              <w:t>cohorts of students. For</w:t>
            </w:r>
          </w:p>
          <w:p w:rsidRPr="006965FF" w:rsidR="006965FF" w:rsidP="006965FF" w:rsidRDefault="006965FF" w14:paraId="12298ECF" w14:textId="77777777">
            <w:pPr>
              <w:rPr>
                <w:rFonts w:ascii="Century Gothic" w:hAnsi="Century Gothic"/>
                <w:sz w:val="20"/>
                <w:szCs w:val="20"/>
              </w:rPr>
            </w:pPr>
            <w:r w:rsidRPr="006965FF">
              <w:rPr>
                <w:rFonts w:ascii="Century Gothic" w:hAnsi="Century Gothic"/>
                <w:sz w:val="20"/>
                <w:szCs w:val="20"/>
              </w:rPr>
              <w:t>example, asking alumni to</w:t>
            </w:r>
          </w:p>
          <w:p w:rsidRPr="006965FF" w:rsidR="006965FF" w:rsidP="006965FF" w:rsidRDefault="006965FF" w14:paraId="5F5868D3" w14:textId="77777777">
            <w:pPr>
              <w:rPr>
                <w:rFonts w:ascii="Century Gothic" w:hAnsi="Century Gothic"/>
                <w:sz w:val="20"/>
                <w:szCs w:val="20"/>
              </w:rPr>
            </w:pPr>
            <w:r w:rsidRPr="006965FF">
              <w:rPr>
                <w:rFonts w:ascii="Century Gothic" w:hAnsi="Century Gothic"/>
                <w:sz w:val="20"/>
                <w:szCs w:val="20"/>
              </w:rPr>
              <w:t>come back in and talk</w:t>
            </w:r>
          </w:p>
          <w:p w:rsidRPr="006965FF" w:rsidR="006965FF" w:rsidP="006965FF" w:rsidRDefault="006965FF" w14:paraId="5DBA4762" w14:textId="77777777">
            <w:pPr>
              <w:rPr>
                <w:rFonts w:ascii="Century Gothic" w:hAnsi="Century Gothic"/>
                <w:sz w:val="20"/>
                <w:szCs w:val="20"/>
              </w:rPr>
            </w:pPr>
            <w:r w:rsidRPr="006965FF">
              <w:rPr>
                <w:rFonts w:ascii="Century Gothic" w:hAnsi="Century Gothic"/>
                <w:sz w:val="20"/>
                <w:szCs w:val="20"/>
              </w:rPr>
              <w:t>about their experiences</w:t>
            </w:r>
          </w:p>
          <w:p w:rsidRPr="006965FF" w:rsidR="006965FF" w:rsidP="006965FF" w:rsidRDefault="006965FF" w14:paraId="4E51678C" w14:textId="77777777">
            <w:pPr>
              <w:rPr>
                <w:rFonts w:ascii="Century Gothic" w:hAnsi="Century Gothic"/>
                <w:sz w:val="20"/>
                <w:szCs w:val="20"/>
              </w:rPr>
            </w:pPr>
            <w:r w:rsidRPr="006965FF">
              <w:rPr>
                <w:rFonts w:ascii="Century Gothic" w:hAnsi="Century Gothic"/>
                <w:sz w:val="20"/>
                <w:szCs w:val="20"/>
              </w:rPr>
              <w:t>through the PfA and CEIAG</w:t>
            </w:r>
          </w:p>
          <w:p w:rsidR="00335324" w:rsidP="006965FF" w:rsidRDefault="006965FF" w14:paraId="79B481AD" w14:textId="77777777">
            <w:pPr>
              <w:rPr>
                <w:rFonts w:ascii="Century Gothic" w:hAnsi="Century Gothic"/>
                <w:sz w:val="20"/>
                <w:szCs w:val="20"/>
              </w:rPr>
            </w:pPr>
            <w:r w:rsidRPr="006965FF">
              <w:rPr>
                <w:rFonts w:ascii="Century Gothic" w:hAnsi="Century Gothic"/>
                <w:sz w:val="20"/>
                <w:szCs w:val="20"/>
              </w:rPr>
              <w:t>process.</w:t>
            </w:r>
          </w:p>
          <w:p w:rsidRPr="00335324" w:rsidR="00EE614F" w:rsidP="006965FF" w:rsidRDefault="00EE614F" w14:paraId="24CF363F" w14:textId="296C061C">
            <w:pPr>
              <w:rPr>
                <w:rFonts w:ascii="Century Gothic" w:hAnsi="Century Gothic"/>
                <w:sz w:val="20"/>
                <w:szCs w:val="20"/>
              </w:rPr>
            </w:pPr>
            <w:r w:rsidRPr="006965FF">
              <w:rPr>
                <w:rFonts w:ascii="Century Gothic" w:hAnsi="Century Gothic"/>
                <w:sz w:val="20"/>
                <w:szCs w:val="20"/>
              </w:rPr>
              <w:t>•</w:t>
            </w:r>
            <w:r>
              <w:rPr>
                <w:rFonts w:ascii="Century Gothic" w:hAnsi="Century Gothic"/>
                <w:sz w:val="20"/>
                <w:szCs w:val="20"/>
              </w:rPr>
              <w:t xml:space="preserve"> Continue to build of the range of </w:t>
            </w:r>
            <w:r w:rsidR="00B75803">
              <w:rPr>
                <w:rFonts w:ascii="Century Gothic" w:hAnsi="Century Gothic"/>
                <w:sz w:val="20"/>
                <w:szCs w:val="20"/>
              </w:rPr>
              <w:t xml:space="preserve">local </w:t>
            </w:r>
            <w:r w:rsidR="00657F67">
              <w:rPr>
                <w:rFonts w:ascii="Century Gothic" w:hAnsi="Century Gothic"/>
                <w:sz w:val="20"/>
                <w:szCs w:val="20"/>
              </w:rPr>
              <w:t>businesses and</w:t>
            </w:r>
            <w:r w:rsidR="00B75803">
              <w:rPr>
                <w:rFonts w:ascii="Century Gothic" w:hAnsi="Century Gothic"/>
                <w:sz w:val="20"/>
                <w:szCs w:val="20"/>
              </w:rPr>
              <w:t xml:space="preserve"> professionals that our pupils have access to through in-school and external visits. </w:t>
            </w:r>
          </w:p>
        </w:tc>
      </w:tr>
      <w:tr w:rsidR="00EE614F" w:rsidTr="77FA6598" w14:paraId="42B802FD" w14:textId="77777777">
        <w:tc>
          <w:tcPr>
            <w:tcW w:w="1696" w:type="dxa"/>
            <w:tcMar/>
          </w:tcPr>
          <w:p w:rsidR="00EE614F" w:rsidP="00335324" w:rsidRDefault="00EE614F" w14:paraId="528D9C43" w14:textId="77777777">
            <w:pPr>
              <w:rPr>
                <w:rFonts w:ascii="Century Gothic" w:hAnsi="Century Gothic"/>
                <w:b/>
                <w:bCs/>
                <w:sz w:val="20"/>
                <w:szCs w:val="20"/>
              </w:rPr>
            </w:pPr>
          </w:p>
        </w:tc>
        <w:tc>
          <w:tcPr>
            <w:tcW w:w="2410" w:type="dxa"/>
            <w:tcMar/>
          </w:tcPr>
          <w:p w:rsidRPr="00335324" w:rsidR="00EE614F" w:rsidP="00335324" w:rsidRDefault="00EE614F" w14:paraId="1DB09294" w14:textId="77777777">
            <w:pPr>
              <w:rPr>
                <w:rFonts w:ascii="Century Gothic" w:hAnsi="Century Gothic"/>
                <w:sz w:val="20"/>
                <w:szCs w:val="20"/>
              </w:rPr>
            </w:pPr>
          </w:p>
        </w:tc>
        <w:tc>
          <w:tcPr>
            <w:tcW w:w="6377" w:type="dxa"/>
            <w:tcMar/>
          </w:tcPr>
          <w:p w:rsidRPr="00EF3887" w:rsidR="00EE614F" w:rsidP="00EF3887" w:rsidRDefault="00EE614F" w14:paraId="19F4023F" w14:textId="77777777">
            <w:pPr>
              <w:rPr>
                <w:rFonts w:ascii="Century Gothic" w:hAnsi="Century Gothic"/>
                <w:sz w:val="20"/>
                <w:szCs w:val="20"/>
              </w:rPr>
            </w:pPr>
          </w:p>
        </w:tc>
        <w:tc>
          <w:tcPr>
            <w:tcW w:w="3465" w:type="dxa"/>
            <w:tcMar/>
          </w:tcPr>
          <w:p w:rsidRPr="006965FF" w:rsidR="00EE614F" w:rsidP="006965FF" w:rsidRDefault="00EE614F" w14:paraId="4106F37E" w14:textId="77777777">
            <w:pPr>
              <w:rPr>
                <w:rFonts w:ascii="Century Gothic" w:hAnsi="Century Gothic"/>
                <w:sz w:val="20"/>
                <w:szCs w:val="20"/>
              </w:rPr>
            </w:pPr>
          </w:p>
        </w:tc>
      </w:tr>
      <w:tr w:rsidR="00335324" w:rsidTr="77FA6598" w14:paraId="2E972503" w14:textId="77777777">
        <w:tc>
          <w:tcPr>
            <w:tcW w:w="1696" w:type="dxa"/>
            <w:tcMar/>
          </w:tcPr>
          <w:p w:rsidRPr="00335324" w:rsidR="00335324" w:rsidP="00335324" w:rsidRDefault="00335324" w14:paraId="58A75F63" w14:textId="77777777">
            <w:pPr>
              <w:rPr>
                <w:rFonts w:ascii="Century Gothic" w:hAnsi="Century Gothic"/>
                <w:b/>
                <w:bCs/>
                <w:sz w:val="20"/>
                <w:szCs w:val="20"/>
              </w:rPr>
            </w:pPr>
            <w:r w:rsidRPr="00335324">
              <w:rPr>
                <w:rFonts w:ascii="Century Gothic" w:hAnsi="Century Gothic"/>
                <w:b/>
                <w:bCs/>
                <w:sz w:val="20"/>
                <w:szCs w:val="20"/>
              </w:rPr>
              <w:t>3.</w:t>
            </w:r>
            <w:r>
              <w:rPr>
                <w:rFonts w:ascii="Century Gothic" w:hAnsi="Century Gothic"/>
                <w:sz w:val="20"/>
                <w:szCs w:val="20"/>
              </w:rPr>
              <w:t xml:space="preserve"> </w:t>
            </w:r>
            <w:r w:rsidRPr="00335324">
              <w:rPr>
                <w:rFonts w:ascii="Century Gothic" w:hAnsi="Century Gothic"/>
                <w:b/>
                <w:bCs/>
                <w:sz w:val="20"/>
                <w:szCs w:val="20"/>
              </w:rPr>
              <w:t>Addressing</w:t>
            </w:r>
          </w:p>
          <w:p w:rsidRPr="00335324" w:rsidR="00335324" w:rsidP="00335324" w:rsidRDefault="00335324" w14:paraId="28032EE9" w14:textId="77777777">
            <w:pPr>
              <w:rPr>
                <w:rFonts w:ascii="Century Gothic" w:hAnsi="Century Gothic"/>
                <w:b/>
                <w:bCs/>
                <w:sz w:val="20"/>
                <w:szCs w:val="20"/>
              </w:rPr>
            </w:pPr>
            <w:r w:rsidRPr="00335324">
              <w:rPr>
                <w:rFonts w:ascii="Century Gothic" w:hAnsi="Century Gothic"/>
                <w:b/>
                <w:bCs/>
                <w:sz w:val="20"/>
                <w:szCs w:val="20"/>
              </w:rPr>
              <w:t>the needs of</w:t>
            </w:r>
          </w:p>
          <w:p w:rsidRPr="00335324" w:rsidR="00335324" w:rsidP="00335324" w:rsidRDefault="00335324" w14:paraId="68FBA536" w14:textId="1D2B613C">
            <w:pPr>
              <w:rPr>
                <w:rFonts w:ascii="Century Gothic" w:hAnsi="Century Gothic"/>
                <w:sz w:val="20"/>
                <w:szCs w:val="20"/>
              </w:rPr>
            </w:pPr>
            <w:r w:rsidRPr="00335324">
              <w:rPr>
                <w:rFonts w:ascii="Century Gothic" w:hAnsi="Century Gothic"/>
                <w:b/>
                <w:bCs/>
                <w:sz w:val="20"/>
                <w:szCs w:val="20"/>
              </w:rPr>
              <w:t>each learner</w:t>
            </w:r>
          </w:p>
        </w:tc>
        <w:tc>
          <w:tcPr>
            <w:tcW w:w="2410" w:type="dxa"/>
            <w:tcMar/>
          </w:tcPr>
          <w:p w:rsidRPr="00335324" w:rsidR="00335324" w:rsidP="00335324" w:rsidRDefault="00335324" w14:paraId="3E25BEF3" w14:textId="60651D9D">
            <w:pPr>
              <w:rPr>
                <w:rFonts w:ascii="Century Gothic" w:hAnsi="Century Gothic"/>
                <w:sz w:val="20"/>
                <w:szCs w:val="20"/>
              </w:rPr>
            </w:pPr>
            <w:r w:rsidRPr="00335324">
              <w:rPr>
                <w:rFonts w:ascii="Century Gothic" w:hAnsi="Century Gothic"/>
                <w:sz w:val="20"/>
                <w:szCs w:val="20"/>
              </w:rPr>
              <w:t>Learners have different</w:t>
            </w:r>
            <w:r>
              <w:rPr>
                <w:rFonts w:ascii="Century Gothic" w:hAnsi="Century Gothic"/>
                <w:sz w:val="20"/>
                <w:szCs w:val="20"/>
              </w:rPr>
              <w:t xml:space="preserve"> </w:t>
            </w:r>
            <w:r w:rsidRPr="00335324">
              <w:rPr>
                <w:rFonts w:ascii="Century Gothic" w:hAnsi="Century Gothic"/>
                <w:sz w:val="20"/>
                <w:szCs w:val="20"/>
              </w:rPr>
              <w:t>career guidance</w:t>
            </w:r>
            <w:r>
              <w:rPr>
                <w:rFonts w:ascii="Century Gothic" w:hAnsi="Century Gothic"/>
                <w:sz w:val="20"/>
                <w:szCs w:val="20"/>
              </w:rPr>
              <w:t xml:space="preserve"> </w:t>
            </w:r>
            <w:r w:rsidRPr="00335324">
              <w:rPr>
                <w:rFonts w:ascii="Century Gothic" w:hAnsi="Century Gothic"/>
                <w:sz w:val="20"/>
                <w:szCs w:val="20"/>
              </w:rPr>
              <w:t>needs at different</w:t>
            </w:r>
            <w:r>
              <w:rPr>
                <w:rFonts w:ascii="Century Gothic" w:hAnsi="Century Gothic"/>
                <w:sz w:val="20"/>
                <w:szCs w:val="20"/>
              </w:rPr>
              <w:t xml:space="preserve"> </w:t>
            </w:r>
            <w:r w:rsidRPr="00335324">
              <w:rPr>
                <w:rFonts w:ascii="Century Gothic" w:hAnsi="Century Gothic"/>
                <w:sz w:val="20"/>
                <w:szCs w:val="20"/>
              </w:rPr>
              <w:t>stages.</w:t>
            </w:r>
          </w:p>
          <w:p w:rsidR="00335324" w:rsidP="00335324" w:rsidRDefault="00335324" w14:paraId="5B968CD0" w14:textId="77777777">
            <w:pPr>
              <w:rPr>
                <w:rFonts w:ascii="Century Gothic" w:hAnsi="Century Gothic"/>
                <w:sz w:val="20"/>
                <w:szCs w:val="20"/>
              </w:rPr>
            </w:pPr>
          </w:p>
          <w:p w:rsidRPr="00335324" w:rsidR="00335324" w:rsidP="00335324" w:rsidRDefault="00335324" w14:paraId="491B57FA" w14:textId="222E0C32">
            <w:pPr>
              <w:rPr>
                <w:rFonts w:ascii="Century Gothic" w:hAnsi="Century Gothic"/>
                <w:sz w:val="20"/>
                <w:szCs w:val="20"/>
              </w:rPr>
            </w:pPr>
            <w:r w:rsidRPr="00335324">
              <w:rPr>
                <w:rFonts w:ascii="Century Gothic" w:hAnsi="Century Gothic"/>
                <w:sz w:val="20"/>
                <w:szCs w:val="20"/>
              </w:rPr>
              <w:t>Opportunities for</w:t>
            </w:r>
          </w:p>
          <w:p w:rsidRPr="00335324" w:rsidR="00335324" w:rsidP="00335324" w:rsidRDefault="00335324" w14:paraId="390AFAA5" w14:textId="77777777">
            <w:pPr>
              <w:rPr>
                <w:rFonts w:ascii="Century Gothic" w:hAnsi="Century Gothic"/>
                <w:sz w:val="20"/>
                <w:szCs w:val="20"/>
              </w:rPr>
            </w:pPr>
            <w:r w:rsidRPr="00335324">
              <w:rPr>
                <w:rFonts w:ascii="Century Gothic" w:hAnsi="Century Gothic"/>
                <w:sz w:val="20"/>
                <w:szCs w:val="20"/>
              </w:rPr>
              <w:t>advice and support</w:t>
            </w:r>
          </w:p>
          <w:p w:rsidRPr="00335324" w:rsidR="00335324" w:rsidP="00335324" w:rsidRDefault="00335324" w14:paraId="753E6A33" w14:textId="77777777">
            <w:pPr>
              <w:rPr>
                <w:rFonts w:ascii="Century Gothic" w:hAnsi="Century Gothic"/>
                <w:sz w:val="20"/>
                <w:szCs w:val="20"/>
              </w:rPr>
            </w:pPr>
            <w:r w:rsidRPr="00335324">
              <w:rPr>
                <w:rFonts w:ascii="Century Gothic" w:hAnsi="Century Gothic"/>
                <w:sz w:val="20"/>
                <w:szCs w:val="20"/>
              </w:rPr>
              <w:t>need to be tailored to</w:t>
            </w:r>
          </w:p>
          <w:p w:rsidRPr="00335324" w:rsidR="00335324" w:rsidP="00335324" w:rsidRDefault="00335324" w14:paraId="767D13B2" w14:textId="77777777">
            <w:pPr>
              <w:rPr>
                <w:rFonts w:ascii="Century Gothic" w:hAnsi="Century Gothic"/>
                <w:sz w:val="20"/>
                <w:szCs w:val="20"/>
              </w:rPr>
            </w:pPr>
            <w:r w:rsidRPr="00335324">
              <w:rPr>
                <w:rFonts w:ascii="Century Gothic" w:hAnsi="Century Gothic"/>
                <w:sz w:val="20"/>
                <w:szCs w:val="20"/>
              </w:rPr>
              <w:lastRenderedPageBreak/>
              <w:t>the needs of each</w:t>
            </w:r>
          </w:p>
          <w:p w:rsidRPr="00335324" w:rsidR="00335324" w:rsidP="00335324" w:rsidRDefault="00335324" w14:paraId="37698688" w14:textId="77777777">
            <w:pPr>
              <w:rPr>
                <w:rFonts w:ascii="Century Gothic" w:hAnsi="Century Gothic"/>
                <w:sz w:val="20"/>
                <w:szCs w:val="20"/>
              </w:rPr>
            </w:pPr>
            <w:r w:rsidRPr="00335324">
              <w:rPr>
                <w:rFonts w:ascii="Century Gothic" w:hAnsi="Century Gothic"/>
                <w:sz w:val="20"/>
                <w:szCs w:val="20"/>
              </w:rPr>
              <w:t>learner. A school’s</w:t>
            </w:r>
          </w:p>
          <w:p w:rsidRPr="00335324" w:rsidR="00335324" w:rsidP="00335324" w:rsidRDefault="00335324" w14:paraId="665AD46A" w14:textId="77777777">
            <w:pPr>
              <w:rPr>
                <w:rFonts w:ascii="Century Gothic" w:hAnsi="Century Gothic"/>
                <w:sz w:val="20"/>
                <w:szCs w:val="20"/>
              </w:rPr>
            </w:pPr>
            <w:r w:rsidRPr="00335324">
              <w:rPr>
                <w:rFonts w:ascii="Century Gothic" w:hAnsi="Century Gothic"/>
                <w:sz w:val="20"/>
                <w:szCs w:val="20"/>
              </w:rPr>
              <w:t>careers programme</w:t>
            </w:r>
          </w:p>
          <w:p w:rsidRPr="00335324" w:rsidR="00335324" w:rsidP="00335324" w:rsidRDefault="00335324" w14:paraId="51F334BC" w14:textId="09F149D9">
            <w:pPr>
              <w:rPr>
                <w:rFonts w:ascii="Century Gothic" w:hAnsi="Century Gothic"/>
                <w:sz w:val="20"/>
                <w:szCs w:val="20"/>
              </w:rPr>
            </w:pPr>
            <w:r w:rsidRPr="00335324">
              <w:rPr>
                <w:rFonts w:ascii="Century Gothic" w:hAnsi="Century Gothic"/>
                <w:sz w:val="20"/>
                <w:szCs w:val="20"/>
              </w:rPr>
              <w:t>should embed equality</w:t>
            </w:r>
            <w:r>
              <w:rPr>
                <w:rFonts w:ascii="Century Gothic" w:hAnsi="Century Gothic"/>
                <w:sz w:val="20"/>
                <w:szCs w:val="20"/>
              </w:rPr>
              <w:t xml:space="preserve"> </w:t>
            </w:r>
            <w:r w:rsidRPr="00335324">
              <w:rPr>
                <w:rFonts w:ascii="Century Gothic" w:hAnsi="Century Gothic"/>
                <w:sz w:val="20"/>
                <w:szCs w:val="20"/>
              </w:rPr>
              <w:t>and diversity</w:t>
            </w:r>
          </w:p>
          <w:p w:rsidRPr="00335324" w:rsidR="00335324" w:rsidP="00335324" w:rsidRDefault="00335324" w14:paraId="18FDF617" w14:textId="16D1AC88">
            <w:pPr>
              <w:rPr>
                <w:rFonts w:ascii="Century Gothic" w:hAnsi="Century Gothic"/>
                <w:sz w:val="20"/>
                <w:szCs w:val="20"/>
              </w:rPr>
            </w:pPr>
            <w:r w:rsidRPr="00335324">
              <w:rPr>
                <w:rFonts w:ascii="Century Gothic" w:hAnsi="Century Gothic"/>
                <w:sz w:val="20"/>
                <w:szCs w:val="20"/>
              </w:rPr>
              <w:t>considerations</w:t>
            </w:r>
            <w:r>
              <w:rPr>
                <w:rFonts w:ascii="Century Gothic" w:hAnsi="Century Gothic"/>
                <w:sz w:val="20"/>
                <w:szCs w:val="20"/>
              </w:rPr>
              <w:t xml:space="preserve"> </w:t>
            </w:r>
            <w:r w:rsidRPr="00335324">
              <w:rPr>
                <w:rFonts w:ascii="Century Gothic" w:hAnsi="Century Gothic"/>
                <w:sz w:val="20"/>
                <w:szCs w:val="20"/>
              </w:rPr>
              <w:t>throughout.</w:t>
            </w:r>
          </w:p>
        </w:tc>
        <w:tc>
          <w:tcPr>
            <w:tcW w:w="6377" w:type="dxa"/>
            <w:tcMar/>
          </w:tcPr>
          <w:p w:rsidRPr="006D48BB" w:rsidR="006D48BB" w:rsidP="008B2F28" w:rsidRDefault="006D48BB" w14:paraId="5AD910A0" w14:textId="32B68B53">
            <w:pPr>
              <w:rPr>
                <w:rFonts w:ascii="Century Gothic" w:hAnsi="Century Gothic"/>
                <w:sz w:val="20"/>
                <w:szCs w:val="20"/>
              </w:rPr>
            </w:pPr>
            <w:r w:rsidRPr="006D48BB">
              <w:rPr>
                <w:rFonts w:ascii="Century Gothic" w:hAnsi="Century Gothic"/>
                <w:sz w:val="20"/>
                <w:szCs w:val="20"/>
              </w:rPr>
              <w:lastRenderedPageBreak/>
              <w:t>• Our</w:t>
            </w:r>
            <w:r w:rsidR="00184E64">
              <w:rPr>
                <w:rFonts w:ascii="Century Gothic" w:hAnsi="Century Gothic"/>
                <w:sz w:val="20"/>
                <w:szCs w:val="20"/>
              </w:rPr>
              <w:t xml:space="preserve"> Leaders</w:t>
            </w:r>
            <w:r w:rsidRPr="006D48BB">
              <w:rPr>
                <w:rFonts w:ascii="Century Gothic" w:hAnsi="Century Gothic"/>
                <w:sz w:val="20"/>
                <w:szCs w:val="20"/>
              </w:rPr>
              <w:t xml:space="preserve"> </w:t>
            </w:r>
            <w:r w:rsidR="008B2F28">
              <w:rPr>
                <w:rFonts w:ascii="Century Gothic" w:hAnsi="Century Gothic"/>
                <w:sz w:val="20"/>
                <w:szCs w:val="20"/>
              </w:rPr>
              <w:t>curriculum and careers program is highly tailored</w:t>
            </w:r>
            <w:r w:rsidR="00184E64">
              <w:rPr>
                <w:rFonts w:ascii="Century Gothic" w:hAnsi="Century Gothic"/>
                <w:sz w:val="20"/>
                <w:szCs w:val="20"/>
              </w:rPr>
              <w:t xml:space="preserve"> to adapt to the needs of our pupils. </w:t>
            </w:r>
          </w:p>
          <w:p w:rsidRPr="006D48BB" w:rsidR="006D48BB" w:rsidP="006D48BB" w:rsidRDefault="006D48BB" w14:paraId="545FB56C" w14:textId="77777777">
            <w:pPr>
              <w:rPr>
                <w:rFonts w:ascii="Century Gothic" w:hAnsi="Century Gothic"/>
                <w:sz w:val="20"/>
                <w:szCs w:val="20"/>
              </w:rPr>
            </w:pPr>
            <w:r w:rsidRPr="006D48BB">
              <w:rPr>
                <w:rFonts w:ascii="Century Gothic" w:hAnsi="Century Gothic"/>
                <w:sz w:val="20"/>
                <w:szCs w:val="20"/>
              </w:rPr>
              <w:t>• We keep records of individual advice given to each student</w:t>
            </w:r>
          </w:p>
          <w:p w:rsidRPr="006D48BB" w:rsidR="006D48BB" w:rsidP="006D48BB" w:rsidRDefault="006D48BB" w14:paraId="76BFCE44" w14:textId="77777777">
            <w:pPr>
              <w:rPr>
                <w:rFonts w:ascii="Century Gothic" w:hAnsi="Century Gothic"/>
                <w:sz w:val="20"/>
                <w:szCs w:val="20"/>
              </w:rPr>
            </w:pPr>
            <w:r w:rsidRPr="006D48BB">
              <w:rPr>
                <w:rFonts w:ascii="Century Gothic" w:hAnsi="Century Gothic"/>
                <w:sz w:val="20"/>
                <w:szCs w:val="20"/>
              </w:rPr>
              <w:t>and subsequent agreed decisions. This is monitored on the</w:t>
            </w:r>
          </w:p>
          <w:p w:rsidRPr="006D48BB" w:rsidR="006D48BB" w:rsidP="006D48BB" w:rsidRDefault="006D48BB" w14:paraId="37590555" w14:textId="05DC8E56">
            <w:pPr>
              <w:rPr>
                <w:rFonts w:ascii="Century Gothic" w:hAnsi="Century Gothic"/>
                <w:sz w:val="20"/>
                <w:szCs w:val="20"/>
              </w:rPr>
            </w:pPr>
            <w:r w:rsidRPr="006D48BB">
              <w:rPr>
                <w:rFonts w:ascii="Century Gothic" w:hAnsi="Century Gothic"/>
                <w:sz w:val="20"/>
                <w:szCs w:val="20"/>
              </w:rPr>
              <w:t>Annual Review</w:t>
            </w:r>
            <w:r w:rsidR="00D0165A">
              <w:rPr>
                <w:rFonts w:ascii="Century Gothic" w:hAnsi="Century Gothic"/>
                <w:sz w:val="20"/>
                <w:szCs w:val="20"/>
              </w:rPr>
              <w:t>, Pupil Voice documents</w:t>
            </w:r>
            <w:r w:rsidRPr="006D48BB">
              <w:rPr>
                <w:rFonts w:ascii="Century Gothic" w:hAnsi="Century Gothic"/>
                <w:sz w:val="20"/>
                <w:szCs w:val="20"/>
              </w:rPr>
              <w:t xml:space="preserve"> and through discussions with the PfA </w:t>
            </w:r>
            <w:r w:rsidR="00D0165A">
              <w:rPr>
                <w:rFonts w:ascii="Century Gothic" w:hAnsi="Century Gothic"/>
                <w:sz w:val="20"/>
                <w:szCs w:val="20"/>
              </w:rPr>
              <w:t xml:space="preserve">parents evening. </w:t>
            </w:r>
          </w:p>
          <w:p w:rsidRPr="006D48BB" w:rsidR="006D48BB" w:rsidP="006D48BB" w:rsidRDefault="006D48BB" w14:paraId="6D2E66D1" w14:textId="77777777">
            <w:pPr>
              <w:rPr>
                <w:rFonts w:ascii="Century Gothic" w:hAnsi="Century Gothic"/>
                <w:sz w:val="20"/>
                <w:szCs w:val="20"/>
              </w:rPr>
            </w:pPr>
            <w:r w:rsidRPr="006D48BB">
              <w:rPr>
                <w:rFonts w:ascii="Century Gothic" w:hAnsi="Century Gothic"/>
                <w:sz w:val="20"/>
                <w:szCs w:val="20"/>
              </w:rPr>
              <w:t>worker.</w:t>
            </w:r>
          </w:p>
          <w:p w:rsidRPr="006D48BB" w:rsidR="006D48BB" w:rsidP="006D48BB" w:rsidRDefault="006D48BB" w14:paraId="2E36FF81" w14:textId="3DF2BA9F">
            <w:pPr>
              <w:rPr>
                <w:rFonts w:ascii="Century Gothic" w:hAnsi="Century Gothic"/>
                <w:sz w:val="20"/>
                <w:szCs w:val="20"/>
              </w:rPr>
            </w:pPr>
            <w:r w:rsidRPr="006D48BB">
              <w:rPr>
                <w:rFonts w:ascii="Century Gothic" w:hAnsi="Century Gothic"/>
                <w:sz w:val="20"/>
                <w:szCs w:val="20"/>
              </w:rPr>
              <w:lastRenderedPageBreak/>
              <w:t>• We maintain accurate data for each student on their</w:t>
            </w:r>
            <w:r w:rsidR="00560549">
              <w:rPr>
                <w:rFonts w:ascii="Century Gothic" w:hAnsi="Century Gothic"/>
                <w:sz w:val="20"/>
                <w:szCs w:val="20"/>
              </w:rPr>
              <w:t xml:space="preserve"> </w:t>
            </w:r>
            <w:r w:rsidRPr="006D48BB">
              <w:rPr>
                <w:rFonts w:ascii="Century Gothic" w:hAnsi="Century Gothic"/>
                <w:sz w:val="20"/>
                <w:szCs w:val="20"/>
              </w:rPr>
              <w:t>education, training or employment destinations for at least three</w:t>
            </w:r>
            <w:r w:rsidR="00560549">
              <w:rPr>
                <w:rFonts w:ascii="Century Gothic" w:hAnsi="Century Gothic"/>
                <w:sz w:val="20"/>
                <w:szCs w:val="20"/>
              </w:rPr>
              <w:t xml:space="preserve"> </w:t>
            </w:r>
            <w:r w:rsidRPr="006D48BB">
              <w:rPr>
                <w:rFonts w:ascii="Century Gothic" w:hAnsi="Century Gothic"/>
                <w:sz w:val="20"/>
                <w:szCs w:val="20"/>
              </w:rPr>
              <w:t>years after they leave school.</w:t>
            </w:r>
          </w:p>
          <w:p w:rsidRPr="006D48BB" w:rsidR="006D48BB" w:rsidP="00476018" w:rsidRDefault="006D48BB" w14:paraId="6883F9E0" w14:textId="491FB073">
            <w:pPr>
              <w:rPr>
                <w:rFonts w:ascii="Century Gothic" w:hAnsi="Century Gothic"/>
                <w:sz w:val="20"/>
                <w:szCs w:val="20"/>
              </w:rPr>
            </w:pPr>
            <w:r w:rsidRPr="006D48BB">
              <w:rPr>
                <w:rFonts w:ascii="Century Gothic" w:hAnsi="Century Gothic"/>
                <w:sz w:val="20"/>
                <w:szCs w:val="20"/>
              </w:rPr>
              <w:t>• We understand each student’s individual needs</w:t>
            </w:r>
            <w:r w:rsidR="00476018">
              <w:rPr>
                <w:rFonts w:ascii="Century Gothic" w:hAnsi="Century Gothic"/>
                <w:sz w:val="20"/>
                <w:szCs w:val="20"/>
              </w:rPr>
              <w:t xml:space="preserve">. We have in depth Barriers to Learning profiles and set bespoke Golden Thread targets, that link PfA to pupils’ EHCP outcomes. </w:t>
            </w:r>
          </w:p>
          <w:p w:rsidRPr="006D48BB" w:rsidR="006D48BB" w:rsidP="006D48BB" w:rsidRDefault="006D48BB" w14:paraId="2A15FDAA" w14:textId="77777777">
            <w:pPr>
              <w:rPr>
                <w:rFonts w:ascii="Century Gothic" w:hAnsi="Century Gothic"/>
                <w:sz w:val="20"/>
                <w:szCs w:val="20"/>
              </w:rPr>
            </w:pPr>
            <w:r w:rsidRPr="006D48BB">
              <w:rPr>
                <w:rFonts w:ascii="Century Gothic" w:hAnsi="Century Gothic"/>
                <w:sz w:val="20"/>
                <w:szCs w:val="20"/>
              </w:rPr>
              <w:t>• Transition support is tailored to what the student wants, where</w:t>
            </w:r>
          </w:p>
          <w:p w:rsidRPr="006D48BB" w:rsidR="006D48BB" w:rsidP="006D48BB" w:rsidRDefault="006D48BB" w14:paraId="28B1284B" w14:textId="36D80339">
            <w:pPr>
              <w:rPr>
                <w:rFonts w:ascii="Century Gothic" w:hAnsi="Century Gothic"/>
                <w:sz w:val="20"/>
                <w:szCs w:val="20"/>
              </w:rPr>
            </w:pPr>
            <w:r w:rsidRPr="006D48BB">
              <w:rPr>
                <w:rFonts w:ascii="Century Gothic" w:hAnsi="Century Gothic"/>
                <w:sz w:val="20"/>
                <w:szCs w:val="20"/>
              </w:rPr>
              <w:t>possible, and what practical help is needed to do this.</w:t>
            </w:r>
            <w:r w:rsidR="0044113C">
              <w:rPr>
                <w:rFonts w:ascii="Century Gothic" w:hAnsi="Century Gothic"/>
                <w:sz w:val="20"/>
                <w:szCs w:val="20"/>
              </w:rPr>
              <w:t xml:space="preserve"> This looks like tailored accreditation units, work experience opportunities, community visits, post-19 visits and visitors to school. </w:t>
            </w:r>
          </w:p>
          <w:p w:rsidRPr="00335324" w:rsidR="00335324" w:rsidP="006D48BB" w:rsidRDefault="006D48BB" w14:paraId="61D6924A" w14:textId="66D82CC9">
            <w:pPr>
              <w:rPr>
                <w:rFonts w:ascii="Century Gothic" w:hAnsi="Century Gothic"/>
                <w:sz w:val="20"/>
                <w:szCs w:val="20"/>
              </w:rPr>
            </w:pPr>
            <w:r w:rsidRPr="006D48BB">
              <w:rPr>
                <w:rFonts w:ascii="Century Gothic" w:hAnsi="Century Gothic"/>
                <w:sz w:val="20"/>
                <w:szCs w:val="20"/>
              </w:rPr>
              <w:t xml:space="preserve">• </w:t>
            </w:r>
            <w:r w:rsidR="00AA00FB">
              <w:rPr>
                <w:rFonts w:ascii="Century Gothic" w:hAnsi="Century Gothic"/>
                <w:sz w:val="20"/>
                <w:szCs w:val="20"/>
              </w:rPr>
              <w:t xml:space="preserve">Where needed, we use a </w:t>
            </w:r>
            <w:r w:rsidRPr="006D48BB">
              <w:rPr>
                <w:rFonts w:ascii="Century Gothic" w:hAnsi="Century Gothic"/>
                <w:sz w:val="20"/>
                <w:szCs w:val="20"/>
              </w:rPr>
              <w:t>multi-agency approach to transition support. This includes work</w:t>
            </w:r>
            <w:r w:rsidR="00AA00FB">
              <w:rPr>
                <w:rFonts w:ascii="Century Gothic" w:hAnsi="Century Gothic"/>
                <w:sz w:val="20"/>
                <w:szCs w:val="20"/>
              </w:rPr>
              <w:t xml:space="preserve"> with social care, </w:t>
            </w:r>
            <w:r w:rsidR="0044113C">
              <w:rPr>
                <w:rFonts w:ascii="Century Gothic" w:hAnsi="Century Gothic"/>
                <w:sz w:val="20"/>
                <w:szCs w:val="20"/>
              </w:rPr>
              <w:t>healthcare</w:t>
            </w:r>
            <w:r w:rsidR="00AA00FB">
              <w:rPr>
                <w:rFonts w:ascii="Century Gothic" w:hAnsi="Century Gothic"/>
                <w:sz w:val="20"/>
                <w:szCs w:val="20"/>
              </w:rPr>
              <w:t xml:space="preserve">, physios, occupational therapists and speech and language therapists. </w:t>
            </w:r>
          </w:p>
        </w:tc>
        <w:tc>
          <w:tcPr>
            <w:tcW w:w="3465" w:type="dxa"/>
            <w:tcMar/>
          </w:tcPr>
          <w:p w:rsidRPr="00595FB8" w:rsidR="00595FB8" w:rsidP="00595FB8" w:rsidRDefault="00595FB8" w14:paraId="796B69B6" w14:textId="77777777">
            <w:pPr>
              <w:rPr>
                <w:rFonts w:ascii="Century Gothic" w:hAnsi="Century Gothic"/>
                <w:sz w:val="20"/>
                <w:szCs w:val="20"/>
              </w:rPr>
            </w:pPr>
            <w:r w:rsidRPr="00595FB8">
              <w:rPr>
                <w:rFonts w:ascii="Century Gothic" w:hAnsi="Century Gothic"/>
                <w:sz w:val="20"/>
                <w:szCs w:val="20"/>
              </w:rPr>
              <w:lastRenderedPageBreak/>
              <w:t>• To continue to ensure that</w:t>
            </w:r>
          </w:p>
          <w:p w:rsidRPr="00595FB8" w:rsidR="00595FB8" w:rsidP="00595FB8" w:rsidRDefault="00595FB8" w14:paraId="28C359A3" w14:textId="77777777">
            <w:pPr>
              <w:rPr>
                <w:rFonts w:ascii="Century Gothic" w:hAnsi="Century Gothic"/>
                <w:sz w:val="20"/>
                <w:szCs w:val="20"/>
              </w:rPr>
            </w:pPr>
            <w:r w:rsidRPr="00595FB8">
              <w:rPr>
                <w:rFonts w:ascii="Century Gothic" w:hAnsi="Century Gothic"/>
                <w:sz w:val="20"/>
                <w:szCs w:val="20"/>
              </w:rPr>
              <w:t>all families are fully involved</w:t>
            </w:r>
          </w:p>
          <w:p w:rsidRPr="00595FB8" w:rsidR="00595FB8" w:rsidP="00595FB8" w:rsidRDefault="00595FB8" w14:paraId="6952990E" w14:textId="77777777">
            <w:pPr>
              <w:rPr>
                <w:rFonts w:ascii="Century Gothic" w:hAnsi="Century Gothic"/>
                <w:sz w:val="20"/>
                <w:szCs w:val="20"/>
              </w:rPr>
            </w:pPr>
            <w:r w:rsidRPr="00595FB8">
              <w:rPr>
                <w:rFonts w:ascii="Century Gothic" w:hAnsi="Century Gothic"/>
                <w:sz w:val="20"/>
                <w:szCs w:val="20"/>
              </w:rPr>
              <w:t>in the transition planning</w:t>
            </w:r>
          </w:p>
          <w:p w:rsidRPr="00595FB8" w:rsidR="00595FB8" w:rsidP="00595FB8" w:rsidRDefault="00595FB8" w14:paraId="20C69BEF" w14:textId="77777777">
            <w:pPr>
              <w:rPr>
                <w:rFonts w:ascii="Century Gothic" w:hAnsi="Century Gothic"/>
                <w:sz w:val="20"/>
                <w:szCs w:val="20"/>
              </w:rPr>
            </w:pPr>
            <w:r w:rsidRPr="00595FB8">
              <w:rPr>
                <w:rFonts w:ascii="Century Gothic" w:hAnsi="Century Gothic"/>
                <w:sz w:val="20"/>
                <w:szCs w:val="20"/>
              </w:rPr>
              <w:t>process, by explaining this</w:t>
            </w:r>
          </w:p>
          <w:p w:rsidRPr="00595FB8" w:rsidR="00595FB8" w:rsidP="00595FB8" w:rsidRDefault="00595FB8" w14:paraId="7E58DE3C" w14:textId="77777777">
            <w:pPr>
              <w:rPr>
                <w:rFonts w:ascii="Century Gothic" w:hAnsi="Century Gothic"/>
                <w:sz w:val="20"/>
                <w:szCs w:val="20"/>
              </w:rPr>
            </w:pPr>
            <w:r w:rsidRPr="00595FB8">
              <w:rPr>
                <w:rFonts w:ascii="Century Gothic" w:hAnsi="Century Gothic"/>
                <w:sz w:val="20"/>
                <w:szCs w:val="20"/>
              </w:rPr>
              <w:t>within the transition into</w:t>
            </w:r>
          </w:p>
          <w:p w:rsidR="00595FB8" w:rsidP="00595FB8" w:rsidRDefault="00595FB8" w14:paraId="49A5197F" w14:textId="7D87AF25">
            <w:pPr>
              <w:rPr>
                <w:rFonts w:ascii="Century Gothic" w:hAnsi="Century Gothic"/>
                <w:sz w:val="20"/>
                <w:szCs w:val="20"/>
              </w:rPr>
            </w:pPr>
            <w:r>
              <w:rPr>
                <w:rFonts w:ascii="Century Gothic" w:hAnsi="Century Gothic"/>
                <w:sz w:val="20"/>
                <w:szCs w:val="20"/>
              </w:rPr>
              <w:t>Towards Independence</w:t>
            </w:r>
            <w:r w:rsidRPr="00595FB8">
              <w:rPr>
                <w:rFonts w:ascii="Century Gothic" w:hAnsi="Century Gothic"/>
                <w:sz w:val="20"/>
                <w:szCs w:val="20"/>
              </w:rPr>
              <w:t xml:space="preserve"> department.</w:t>
            </w:r>
          </w:p>
          <w:p w:rsidRPr="00335324" w:rsidR="00595FB8" w:rsidP="00B523D6" w:rsidRDefault="00B523D6" w14:paraId="7FB71B16" w14:textId="35CCF337">
            <w:pPr>
              <w:rPr>
                <w:rFonts w:ascii="Century Gothic" w:hAnsi="Century Gothic"/>
                <w:sz w:val="20"/>
                <w:szCs w:val="20"/>
              </w:rPr>
            </w:pPr>
            <w:r w:rsidRPr="00B523D6">
              <w:rPr>
                <w:rFonts w:ascii="Century Gothic" w:hAnsi="Century Gothic"/>
                <w:sz w:val="20"/>
                <w:szCs w:val="20"/>
              </w:rPr>
              <w:lastRenderedPageBreak/>
              <w:t xml:space="preserve">• </w:t>
            </w:r>
            <w:r>
              <w:rPr>
                <w:rFonts w:ascii="Century Gothic" w:hAnsi="Century Gothic"/>
                <w:sz w:val="20"/>
                <w:szCs w:val="20"/>
              </w:rPr>
              <w:t xml:space="preserve">Increase the </w:t>
            </w:r>
            <w:r w:rsidR="00657F67">
              <w:rPr>
                <w:rFonts w:ascii="Century Gothic" w:hAnsi="Century Gothic"/>
                <w:sz w:val="20"/>
                <w:szCs w:val="20"/>
              </w:rPr>
              <w:t>number</w:t>
            </w:r>
            <w:r>
              <w:rPr>
                <w:rFonts w:ascii="Century Gothic" w:hAnsi="Century Gothic"/>
                <w:sz w:val="20"/>
                <w:szCs w:val="20"/>
              </w:rPr>
              <w:t xml:space="preserve"> of families that attend our annual Transition Event, </w:t>
            </w:r>
            <w:r w:rsidR="004F39B7">
              <w:rPr>
                <w:rFonts w:ascii="Century Gothic" w:hAnsi="Century Gothic"/>
                <w:sz w:val="20"/>
                <w:szCs w:val="20"/>
              </w:rPr>
              <w:t xml:space="preserve">targeting families of our KS3 learners. </w:t>
            </w:r>
          </w:p>
        </w:tc>
      </w:tr>
      <w:tr w:rsidR="00335324" w:rsidTr="77FA6598" w14:paraId="1B57998F" w14:textId="77777777">
        <w:tc>
          <w:tcPr>
            <w:tcW w:w="1696" w:type="dxa"/>
            <w:tcMar/>
          </w:tcPr>
          <w:p w:rsidRPr="00335324" w:rsidR="00335324" w:rsidP="00335324" w:rsidRDefault="00335324" w14:paraId="4E3B56AC" w14:textId="77777777">
            <w:pPr>
              <w:rPr>
                <w:rFonts w:ascii="Century Gothic" w:hAnsi="Century Gothic"/>
                <w:b/>
                <w:bCs/>
                <w:sz w:val="20"/>
                <w:szCs w:val="20"/>
              </w:rPr>
            </w:pPr>
            <w:r w:rsidRPr="00335324">
              <w:rPr>
                <w:rFonts w:ascii="Century Gothic" w:hAnsi="Century Gothic"/>
                <w:b/>
                <w:bCs/>
                <w:sz w:val="20"/>
                <w:szCs w:val="20"/>
              </w:rPr>
              <w:lastRenderedPageBreak/>
              <w:t>4.</w:t>
            </w:r>
            <w:r>
              <w:rPr>
                <w:rFonts w:ascii="Century Gothic" w:hAnsi="Century Gothic"/>
                <w:sz w:val="20"/>
                <w:szCs w:val="20"/>
              </w:rPr>
              <w:t xml:space="preserve"> </w:t>
            </w:r>
            <w:r w:rsidRPr="00335324">
              <w:rPr>
                <w:rFonts w:ascii="Century Gothic" w:hAnsi="Century Gothic"/>
                <w:b/>
                <w:bCs/>
                <w:sz w:val="20"/>
                <w:szCs w:val="20"/>
              </w:rPr>
              <w:t>Linking</w:t>
            </w:r>
          </w:p>
          <w:p w:rsidRPr="00335324" w:rsidR="00335324" w:rsidP="00335324" w:rsidRDefault="00335324" w14:paraId="5578EC2F" w14:textId="77777777">
            <w:pPr>
              <w:rPr>
                <w:rFonts w:ascii="Century Gothic" w:hAnsi="Century Gothic"/>
                <w:b/>
                <w:bCs/>
                <w:sz w:val="20"/>
                <w:szCs w:val="20"/>
              </w:rPr>
            </w:pPr>
            <w:r w:rsidRPr="00335324">
              <w:rPr>
                <w:rFonts w:ascii="Century Gothic" w:hAnsi="Century Gothic"/>
                <w:b/>
                <w:bCs/>
                <w:sz w:val="20"/>
                <w:szCs w:val="20"/>
              </w:rPr>
              <w:t>curriculum</w:t>
            </w:r>
          </w:p>
          <w:p w:rsidRPr="00335324" w:rsidR="00335324" w:rsidP="00335324" w:rsidRDefault="00335324" w14:paraId="1B09AFE7" w14:textId="77777777">
            <w:pPr>
              <w:rPr>
                <w:rFonts w:ascii="Century Gothic" w:hAnsi="Century Gothic"/>
                <w:b/>
                <w:bCs/>
                <w:sz w:val="20"/>
                <w:szCs w:val="20"/>
              </w:rPr>
            </w:pPr>
            <w:r w:rsidRPr="00335324">
              <w:rPr>
                <w:rFonts w:ascii="Century Gothic" w:hAnsi="Century Gothic"/>
                <w:b/>
                <w:bCs/>
                <w:sz w:val="20"/>
                <w:szCs w:val="20"/>
              </w:rPr>
              <w:t>learning to</w:t>
            </w:r>
          </w:p>
          <w:p w:rsidRPr="00335324" w:rsidR="00335324" w:rsidP="00335324" w:rsidRDefault="00335324" w14:paraId="7773AE0A" w14:textId="5DADE8D0">
            <w:pPr>
              <w:rPr>
                <w:rFonts w:ascii="Century Gothic" w:hAnsi="Century Gothic"/>
                <w:sz w:val="20"/>
                <w:szCs w:val="20"/>
              </w:rPr>
            </w:pPr>
            <w:r w:rsidRPr="00335324">
              <w:rPr>
                <w:rFonts w:ascii="Century Gothic" w:hAnsi="Century Gothic"/>
                <w:b/>
                <w:bCs/>
                <w:sz w:val="20"/>
                <w:szCs w:val="20"/>
              </w:rPr>
              <w:t>careers</w:t>
            </w:r>
          </w:p>
        </w:tc>
        <w:tc>
          <w:tcPr>
            <w:tcW w:w="2410" w:type="dxa"/>
            <w:tcMar/>
          </w:tcPr>
          <w:p w:rsidRPr="00335324" w:rsidR="00335324" w:rsidP="00335324" w:rsidRDefault="00335324" w14:paraId="3D462247" w14:textId="77777777">
            <w:pPr>
              <w:rPr>
                <w:rFonts w:ascii="Century Gothic" w:hAnsi="Century Gothic"/>
                <w:sz w:val="20"/>
                <w:szCs w:val="20"/>
              </w:rPr>
            </w:pPr>
            <w:r w:rsidRPr="00335324">
              <w:rPr>
                <w:rFonts w:ascii="Century Gothic" w:hAnsi="Century Gothic"/>
                <w:sz w:val="20"/>
                <w:szCs w:val="20"/>
              </w:rPr>
              <w:t>All subject staff should</w:t>
            </w:r>
          </w:p>
          <w:p w:rsidRPr="00335324" w:rsidR="00335324" w:rsidP="00335324" w:rsidRDefault="00335324" w14:paraId="73FC6602" w14:textId="4D8193BF">
            <w:pPr>
              <w:rPr>
                <w:rFonts w:ascii="Century Gothic" w:hAnsi="Century Gothic"/>
                <w:sz w:val="20"/>
                <w:szCs w:val="20"/>
              </w:rPr>
            </w:pPr>
            <w:r w:rsidRPr="00335324">
              <w:rPr>
                <w:rFonts w:ascii="Century Gothic" w:hAnsi="Century Gothic"/>
                <w:sz w:val="20"/>
                <w:szCs w:val="20"/>
              </w:rPr>
              <w:t>link curriculum learning</w:t>
            </w:r>
            <w:r>
              <w:rPr>
                <w:rFonts w:ascii="Century Gothic" w:hAnsi="Century Gothic"/>
                <w:sz w:val="20"/>
                <w:szCs w:val="20"/>
              </w:rPr>
              <w:t xml:space="preserve"> </w:t>
            </w:r>
            <w:r w:rsidRPr="00335324">
              <w:rPr>
                <w:rFonts w:ascii="Century Gothic" w:hAnsi="Century Gothic"/>
                <w:sz w:val="20"/>
                <w:szCs w:val="20"/>
              </w:rPr>
              <w:t>with careers, even on</w:t>
            </w:r>
            <w:r>
              <w:rPr>
                <w:rFonts w:ascii="Century Gothic" w:hAnsi="Century Gothic"/>
                <w:sz w:val="20"/>
                <w:szCs w:val="20"/>
              </w:rPr>
              <w:t xml:space="preserve"> </w:t>
            </w:r>
            <w:r w:rsidRPr="00335324">
              <w:rPr>
                <w:rFonts w:ascii="Century Gothic" w:hAnsi="Century Gothic"/>
                <w:sz w:val="20"/>
                <w:szCs w:val="20"/>
              </w:rPr>
              <w:t>courses which are not</w:t>
            </w:r>
          </w:p>
          <w:p w:rsidRPr="00335324" w:rsidR="00335324" w:rsidP="00335324" w:rsidRDefault="00335324" w14:paraId="6A65729A" w14:textId="2A511699">
            <w:pPr>
              <w:rPr>
                <w:rFonts w:ascii="Century Gothic" w:hAnsi="Century Gothic"/>
                <w:sz w:val="20"/>
                <w:szCs w:val="20"/>
              </w:rPr>
            </w:pPr>
            <w:r w:rsidRPr="00335324">
              <w:rPr>
                <w:rFonts w:ascii="Century Gothic" w:hAnsi="Century Gothic"/>
                <w:sz w:val="20"/>
                <w:szCs w:val="20"/>
              </w:rPr>
              <w:t>specifically</w:t>
            </w:r>
            <w:r>
              <w:rPr>
                <w:rFonts w:ascii="Century Gothic" w:hAnsi="Century Gothic"/>
                <w:sz w:val="20"/>
                <w:szCs w:val="20"/>
              </w:rPr>
              <w:t xml:space="preserve"> </w:t>
            </w:r>
            <w:r w:rsidRPr="00335324">
              <w:rPr>
                <w:rFonts w:ascii="Century Gothic" w:hAnsi="Century Gothic"/>
                <w:sz w:val="20"/>
                <w:szCs w:val="20"/>
              </w:rPr>
              <w:t>occupation led. For</w:t>
            </w:r>
          </w:p>
          <w:p w:rsidRPr="00335324" w:rsidR="00335324" w:rsidP="00335324" w:rsidRDefault="00335324" w14:paraId="3CAAEDC8" w14:textId="65C80864">
            <w:pPr>
              <w:rPr>
                <w:rFonts w:ascii="Century Gothic" w:hAnsi="Century Gothic"/>
                <w:sz w:val="20"/>
                <w:szCs w:val="20"/>
              </w:rPr>
            </w:pPr>
            <w:r w:rsidRPr="00335324">
              <w:rPr>
                <w:rFonts w:ascii="Century Gothic" w:hAnsi="Century Gothic"/>
                <w:sz w:val="20"/>
                <w:szCs w:val="20"/>
              </w:rPr>
              <w:t>example, STEM subject</w:t>
            </w:r>
            <w:r>
              <w:rPr>
                <w:rFonts w:ascii="Century Gothic" w:hAnsi="Century Gothic"/>
                <w:sz w:val="20"/>
                <w:szCs w:val="20"/>
              </w:rPr>
              <w:t xml:space="preserve"> </w:t>
            </w:r>
            <w:r w:rsidRPr="00335324">
              <w:rPr>
                <w:rFonts w:ascii="Century Gothic" w:hAnsi="Century Gothic"/>
                <w:sz w:val="20"/>
                <w:szCs w:val="20"/>
              </w:rPr>
              <w:t>staff should highlight</w:t>
            </w:r>
            <w:r>
              <w:rPr>
                <w:rFonts w:ascii="Century Gothic" w:hAnsi="Century Gothic"/>
                <w:sz w:val="20"/>
                <w:szCs w:val="20"/>
              </w:rPr>
              <w:t xml:space="preserve"> </w:t>
            </w:r>
            <w:r w:rsidRPr="00335324">
              <w:rPr>
                <w:rFonts w:ascii="Century Gothic" w:hAnsi="Century Gothic"/>
                <w:sz w:val="20"/>
                <w:szCs w:val="20"/>
              </w:rPr>
              <w:t>the relevance of STEM</w:t>
            </w:r>
            <w:r>
              <w:rPr>
                <w:rFonts w:ascii="Century Gothic" w:hAnsi="Century Gothic"/>
                <w:sz w:val="20"/>
                <w:szCs w:val="20"/>
              </w:rPr>
              <w:t xml:space="preserve"> </w:t>
            </w:r>
            <w:r w:rsidRPr="00335324">
              <w:rPr>
                <w:rFonts w:ascii="Century Gothic" w:hAnsi="Century Gothic"/>
                <w:sz w:val="20"/>
                <w:szCs w:val="20"/>
              </w:rPr>
              <w:t>subjects for a wide</w:t>
            </w:r>
          </w:p>
          <w:p w:rsidRPr="00335324" w:rsidR="00335324" w:rsidP="00335324" w:rsidRDefault="00335324" w14:paraId="0470ECEC" w14:textId="77777777">
            <w:pPr>
              <w:rPr>
                <w:rFonts w:ascii="Century Gothic" w:hAnsi="Century Gothic"/>
                <w:sz w:val="20"/>
                <w:szCs w:val="20"/>
              </w:rPr>
            </w:pPr>
            <w:r w:rsidRPr="00335324">
              <w:rPr>
                <w:rFonts w:ascii="Century Gothic" w:hAnsi="Century Gothic"/>
                <w:sz w:val="20"/>
                <w:szCs w:val="20"/>
              </w:rPr>
              <w:t>range of future career</w:t>
            </w:r>
          </w:p>
          <w:p w:rsidRPr="00335324" w:rsidR="00335324" w:rsidP="00335324" w:rsidRDefault="00335324" w14:paraId="7B3DD659" w14:textId="77777777">
            <w:pPr>
              <w:rPr>
                <w:rFonts w:ascii="Century Gothic" w:hAnsi="Century Gothic"/>
                <w:sz w:val="20"/>
                <w:szCs w:val="20"/>
              </w:rPr>
            </w:pPr>
            <w:r w:rsidRPr="00335324">
              <w:rPr>
                <w:rFonts w:ascii="Century Gothic" w:hAnsi="Century Gothic"/>
                <w:sz w:val="20"/>
                <w:szCs w:val="20"/>
              </w:rPr>
              <w:t>paths. Study</w:t>
            </w:r>
          </w:p>
          <w:p w:rsidRPr="00335324" w:rsidR="00335324" w:rsidP="00335324" w:rsidRDefault="00335324" w14:paraId="0E551284" w14:textId="77777777">
            <w:pPr>
              <w:rPr>
                <w:rFonts w:ascii="Century Gothic" w:hAnsi="Century Gothic"/>
                <w:sz w:val="20"/>
                <w:szCs w:val="20"/>
              </w:rPr>
            </w:pPr>
            <w:r w:rsidRPr="00335324">
              <w:rPr>
                <w:rFonts w:ascii="Century Gothic" w:hAnsi="Century Gothic"/>
                <w:sz w:val="20"/>
                <w:szCs w:val="20"/>
              </w:rPr>
              <w:t>programmes should</w:t>
            </w:r>
          </w:p>
          <w:p w:rsidRPr="00335324" w:rsidR="00335324" w:rsidP="00335324" w:rsidRDefault="00335324" w14:paraId="70B400EE" w14:textId="77777777">
            <w:pPr>
              <w:rPr>
                <w:rFonts w:ascii="Century Gothic" w:hAnsi="Century Gothic"/>
                <w:sz w:val="20"/>
                <w:szCs w:val="20"/>
              </w:rPr>
            </w:pPr>
            <w:r w:rsidRPr="00335324">
              <w:rPr>
                <w:rFonts w:ascii="Century Gothic" w:hAnsi="Century Gothic"/>
                <w:sz w:val="20"/>
                <w:szCs w:val="20"/>
              </w:rPr>
              <w:t>also reflect the</w:t>
            </w:r>
          </w:p>
          <w:p w:rsidRPr="00335324" w:rsidR="00335324" w:rsidP="00335324" w:rsidRDefault="00335324" w14:paraId="4494A664" w14:textId="77777777">
            <w:pPr>
              <w:rPr>
                <w:rFonts w:ascii="Century Gothic" w:hAnsi="Century Gothic"/>
                <w:sz w:val="20"/>
                <w:szCs w:val="20"/>
              </w:rPr>
            </w:pPr>
            <w:r w:rsidRPr="00335324">
              <w:rPr>
                <w:rFonts w:ascii="Century Gothic" w:hAnsi="Century Gothic"/>
                <w:sz w:val="20"/>
                <w:szCs w:val="20"/>
              </w:rPr>
              <w:t>importance of</w:t>
            </w:r>
          </w:p>
          <w:p w:rsidRPr="00335324" w:rsidR="00335324" w:rsidP="00335324" w:rsidRDefault="00335324" w14:paraId="2BE8C08D" w14:textId="5F420A23">
            <w:pPr>
              <w:rPr>
                <w:rFonts w:ascii="Century Gothic" w:hAnsi="Century Gothic"/>
                <w:sz w:val="20"/>
                <w:szCs w:val="20"/>
              </w:rPr>
            </w:pPr>
            <w:r w:rsidRPr="00335324">
              <w:rPr>
                <w:rFonts w:ascii="Century Gothic" w:hAnsi="Century Gothic"/>
                <w:sz w:val="20"/>
                <w:szCs w:val="20"/>
              </w:rPr>
              <w:t>maths and English as a</w:t>
            </w:r>
            <w:r>
              <w:rPr>
                <w:rFonts w:ascii="Century Gothic" w:hAnsi="Century Gothic"/>
                <w:sz w:val="20"/>
                <w:szCs w:val="20"/>
              </w:rPr>
              <w:t xml:space="preserve"> </w:t>
            </w:r>
            <w:r w:rsidRPr="00335324">
              <w:rPr>
                <w:rFonts w:ascii="Century Gothic" w:hAnsi="Century Gothic"/>
                <w:sz w:val="20"/>
                <w:szCs w:val="20"/>
              </w:rPr>
              <w:t>key expectation from</w:t>
            </w:r>
            <w:r>
              <w:rPr>
                <w:rFonts w:ascii="Century Gothic" w:hAnsi="Century Gothic"/>
                <w:sz w:val="20"/>
                <w:szCs w:val="20"/>
              </w:rPr>
              <w:t xml:space="preserve"> </w:t>
            </w:r>
            <w:r w:rsidRPr="00335324">
              <w:rPr>
                <w:rFonts w:ascii="Century Gothic" w:hAnsi="Century Gothic"/>
                <w:sz w:val="20"/>
                <w:szCs w:val="20"/>
              </w:rPr>
              <w:t>employers.</w:t>
            </w:r>
          </w:p>
        </w:tc>
        <w:tc>
          <w:tcPr>
            <w:tcW w:w="6377" w:type="dxa"/>
            <w:tcMar/>
          </w:tcPr>
          <w:p w:rsidRPr="00F241CE" w:rsidR="00F241CE" w:rsidP="0031556E" w:rsidRDefault="00F241CE" w14:paraId="3230E5E0" w14:textId="23ED75B9">
            <w:pPr>
              <w:rPr>
                <w:rFonts w:ascii="Century Gothic" w:hAnsi="Century Gothic"/>
                <w:sz w:val="20"/>
                <w:szCs w:val="20"/>
              </w:rPr>
            </w:pPr>
            <w:r w:rsidRPr="00F241CE">
              <w:rPr>
                <w:rFonts w:ascii="Century Gothic" w:hAnsi="Century Gothic"/>
                <w:sz w:val="20"/>
                <w:szCs w:val="20"/>
              </w:rPr>
              <w:t xml:space="preserve">• </w:t>
            </w:r>
            <w:r w:rsidR="0031556E">
              <w:rPr>
                <w:rFonts w:ascii="Century Gothic" w:hAnsi="Century Gothic"/>
                <w:sz w:val="20"/>
                <w:szCs w:val="20"/>
              </w:rPr>
              <w:t xml:space="preserve">In our Leader curriculum, English and Maths are taught through Communication, Literacy and Language and Thinking and Problem Solving. </w:t>
            </w:r>
          </w:p>
          <w:p w:rsidR="00F241CE" w:rsidP="00451C09" w:rsidRDefault="00F241CE" w14:paraId="3201EFBB" w14:textId="7B07D618">
            <w:pPr>
              <w:rPr>
                <w:rFonts w:ascii="Century Gothic" w:hAnsi="Century Gothic"/>
                <w:sz w:val="20"/>
                <w:szCs w:val="20"/>
              </w:rPr>
            </w:pPr>
            <w:r w:rsidRPr="00F241CE">
              <w:rPr>
                <w:rFonts w:ascii="Century Gothic" w:hAnsi="Century Gothic"/>
                <w:sz w:val="20"/>
                <w:szCs w:val="20"/>
              </w:rPr>
              <w:t xml:space="preserve">• </w:t>
            </w:r>
            <w:r w:rsidR="00451C09">
              <w:rPr>
                <w:rFonts w:ascii="Century Gothic" w:hAnsi="Century Gothic"/>
                <w:sz w:val="20"/>
                <w:szCs w:val="20"/>
              </w:rPr>
              <w:t xml:space="preserve">In KS4/5, </w:t>
            </w:r>
            <w:r w:rsidR="0087273D">
              <w:rPr>
                <w:rFonts w:ascii="Century Gothic" w:hAnsi="Century Gothic"/>
                <w:sz w:val="20"/>
                <w:szCs w:val="20"/>
              </w:rPr>
              <w:t xml:space="preserve">pupils undertake a range of units and accreditations that link to their interests, aspirations and next steps after Saxon Hill. These range from pre-entry level to level 1. </w:t>
            </w:r>
          </w:p>
          <w:p w:rsidRPr="00F241CE" w:rsidR="00214A8A" w:rsidP="00451C09" w:rsidRDefault="00214A8A" w14:paraId="1F53E4B1" w14:textId="388566DA">
            <w:pPr>
              <w:rPr>
                <w:rFonts w:ascii="Century Gothic" w:hAnsi="Century Gothic"/>
                <w:sz w:val="20"/>
                <w:szCs w:val="20"/>
              </w:rPr>
            </w:pPr>
            <w:r w:rsidRPr="00F241CE">
              <w:rPr>
                <w:rFonts w:ascii="Century Gothic" w:hAnsi="Century Gothic"/>
                <w:sz w:val="20"/>
                <w:szCs w:val="20"/>
              </w:rPr>
              <w:t>•</w:t>
            </w:r>
            <w:r>
              <w:rPr>
                <w:rFonts w:ascii="Century Gothic" w:hAnsi="Century Gothic"/>
                <w:sz w:val="20"/>
                <w:szCs w:val="20"/>
              </w:rPr>
              <w:t xml:space="preserve"> Formal learners in KS4/5 undertake accreditations in Maths, English and Science and entry level and level 1. </w:t>
            </w:r>
          </w:p>
          <w:p w:rsidR="008F4487" w:rsidP="00F41955" w:rsidRDefault="00F241CE" w14:paraId="7BBB47DF" w14:textId="2CB5E35F">
            <w:pPr>
              <w:rPr>
                <w:rFonts w:ascii="Century Gothic" w:hAnsi="Century Gothic"/>
                <w:sz w:val="20"/>
                <w:szCs w:val="20"/>
              </w:rPr>
            </w:pPr>
            <w:r w:rsidRPr="00F241CE">
              <w:rPr>
                <w:rFonts w:ascii="Century Gothic" w:hAnsi="Century Gothic"/>
                <w:sz w:val="20"/>
                <w:szCs w:val="20"/>
              </w:rPr>
              <w:t>• Careers and employability are embedded in subject and topic</w:t>
            </w:r>
            <w:r w:rsidR="008F4487">
              <w:rPr>
                <w:rFonts w:ascii="Century Gothic" w:hAnsi="Century Gothic"/>
                <w:sz w:val="20"/>
                <w:szCs w:val="20"/>
              </w:rPr>
              <w:t xml:space="preserve"> learning, discretely during our Spring Term topics. </w:t>
            </w:r>
          </w:p>
          <w:p w:rsidR="00F41955" w:rsidP="000C07B6" w:rsidRDefault="00F41955" w14:paraId="53BC4BB0" w14:textId="24EB6B62">
            <w:pPr>
              <w:rPr>
                <w:rFonts w:ascii="Century Gothic" w:hAnsi="Century Gothic"/>
                <w:sz w:val="20"/>
                <w:szCs w:val="20"/>
              </w:rPr>
            </w:pPr>
            <w:r w:rsidRPr="00F41955">
              <w:rPr>
                <w:rFonts w:ascii="Century Gothic" w:hAnsi="Century Gothic"/>
                <w:sz w:val="20"/>
                <w:szCs w:val="20"/>
              </w:rPr>
              <w:t xml:space="preserve">• </w:t>
            </w:r>
            <w:r w:rsidR="000C07B6">
              <w:rPr>
                <w:rFonts w:ascii="Century Gothic" w:hAnsi="Century Gothic"/>
                <w:sz w:val="20"/>
                <w:szCs w:val="20"/>
              </w:rPr>
              <w:t xml:space="preserve">All pupils have specific Golden thread targets that link to the four PfA areas. </w:t>
            </w:r>
          </w:p>
          <w:p w:rsidR="00D54C35" w:rsidP="00F41955" w:rsidRDefault="00F41955" w14:paraId="1BDEBB78" w14:textId="77777777">
            <w:pPr>
              <w:rPr>
                <w:rFonts w:ascii="Century Gothic" w:hAnsi="Century Gothic"/>
                <w:sz w:val="20"/>
                <w:szCs w:val="20"/>
              </w:rPr>
            </w:pPr>
            <w:r w:rsidRPr="00F41955">
              <w:rPr>
                <w:rFonts w:ascii="Century Gothic" w:hAnsi="Century Gothic"/>
                <w:sz w:val="20"/>
                <w:szCs w:val="20"/>
              </w:rPr>
              <w:t>•</w:t>
            </w:r>
            <w:r w:rsidR="00FE0B00">
              <w:rPr>
                <w:rFonts w:ascii="Century Gothic" w:hAnsi="Century Gothic"/>
                <w:sz w:val="20"/>
                <w:szCs w:val="20"/>
              </w:rPr>
              <w:t xml:space="preserve"> PfA is taught </w:t>
            </w:r>
            <w:r w:rsidR="00D54C35">
              <w:rPr>
                <w:rFonts w:ascii="Century Gothic" w:hAnsi="Century Gothic"/>
                <w:sz w:val="20"/>
                <w:szCs w:val="20"/>
              </w:rPr>
              <w:t>from Nursery to KS5, through a range of topic-based and discrete sessions.</w:t>
            </w:r>
          </w:p>
          <w:p w:rsidRPr="00F41955" w:rsidR="00F41955" w:rsidP="00F41955" w:rsidRDefault="00FE0B00" w14:paraId="3B7C2A0B" w14:textId="0C971A75">
            <w:pPr>
              <w:rPr>
                <w:rFonts w:ascii="Century Gothic" w:hAnsi="Century Gothic"/>
                <w:sz w:val="20"/>
                <w:szCs w:val="20"/>
              </w:rPr>
            </w:pPr>
            <w:r w:rsidRPr="00F41955">
              <w:rPr>
                <w:rFonts w:ascii="Century Gothic" w:hAnsi="Century Gothic"/>
                <w:sz w:val="20"/>
                <w:szCs w:val="20"/>
              </w:rPr>
              <w:t>•</w:t>
            </w:r>
            <w:r w:rsidRPr="00F41955" w:rsidR="00F41955">
              <w:rPr>
                <w:rFonts w:ascii="Century Gothic" w:hAnsi="Century Gothic"/>
                <w:sz w:val="20"/>
                <w:szCs w:val="20"/>
              </w:rPr>
              <w:t xml:space="preserve"> Our staff use teaching approaches that develop transferable</w:t>
            </w:r>
          </w:p>
          <w:p w:rsidRPr="00F41955" w:rsidR="00F41955" w:rsidP="00F41955" w:rsidRDefault="00F41955" w14:paraId="2565AEA8" w14:textId="77777777">
            <w:pPr>
              <w:rPr>
                <w:rFonts w:ascii="Century Gothic" w:hAnsi="Century Gothic"/>
                <w:sz w:val="20"/>
                <w:szCs w:val="20"/>
              </w:rPr>
            </w:pPr>
            <w:r w:rsidRPr="00F41955">
              <w:rPr>
                <w:rFonts w:ascii="Century Gothic" w:hAnsi="Century Gothic"/>
                <w:sz w:val="20"/>
                <w:szCs w:val="20"/>
              </w:rPr>
              <w:t>career skills, including communication and independence. We</w:t>
            </w:r>
          </w:p>
          <w:p w:rsidRPr="00F41955" w:rsidR="00F41955" w:rsidP="00F41955" w:rsidRDefault="00F41955" w14:paraId="48EA2185" w14:textId="77777777">
            <w:pPr>
              <w:rPr>
                <w:rFonts w:ascii="Century Gothic" w:hAnsi="Century Gothic"/>
                <w:sz w:val="20"/>
                <w:szCs w:val="20"/>
              </w:rPr>
            </w:pPr>
            <w:r w:rsidRPr="00F41955">
              <w:rPr>
                <w:rFonts w:ascii="Century Gothic" w:hAnsi="Century Gothic"/>
                <w:sz w:val="20"/>
                <w:szCs w:val="20"/>
              </w:rPr>
              <w:t>strive to provide students with the skills to move successfully into</w:t>
            </w:r>
          </w:p>
          <w:p w:rsidRPr="00F41955" w:rsidR="00F41955" w:rsidP="00F41955" w:rsidRDefault="00F41955" w14:paraId="5914D7E3" w14:textId="77777777">
            <w:pPr>
              <w:rPr>
                <w:rFonts w:ascii="Century Gothic" w:hAnsi="Century Gothic"/>
                <w:sz w:val="20"/>
                <w:szCs w:val="20"/>
              </w:rPr>
            </w:pPr>
            <w:r w:rsidRPr="00F41955">
              <w:rPr>
                <w:rFonts w:ascii="Century Gothic" w:hAnsi="Century Gothic"/>
                <w:sz w:val="20"/>
                <w:szCs w:val="20"/>
              </w:rPr>
              <w:t>their next phase of adulthood and achieve this through</w:t>
            </w:r>
          </w:p>
          <w:p w:rsidRPr="00335324" w:rsidR="00F41955" w:rsidP="00F41955" w:rsidRDefault="00F41955" w14:paraId="1B2FB213" w14:textId="74216FEC">
            <w:pPr>
              <w:rPr>
                <w:rFonts w:ascii="Century Gothic" w:hAnsi="Century Gothic"/>
                <w:sz w:val="20"/>
                <w:szCs w:val="20"/>
              </w:rPr>
            </w:pPr>
            <w:r w:rsidRPr="00F41955">
              <w:rPr>
                <w:rFonts w:ascii="Century Gothic" w:hAnsi="Century Gothic"/>
                <w:sz w:val="20"/>
                <w:szCs w:val="20"/>
              </w:rPr>
              <w:t>partnership working with local colleges</w:t>
            </w:r>
            <w:r w:rsidR="00214A8A">
              <w:rPr>
                <w:rFonts w:ascii="Century Gothic" w:hAnsi="Century Gothic"/>
                <w:sz w:val="20"/>
                <w:szCs w:val="20"/>
              </w:rPr>
              <w:t xml:space="preserve"> and post-19 providers</w:t>
            </w:r>
            <w:r w:rsidRPr="00F41955">
              <w:rPr>
                <w:rFonts w:ascii="Century Gothic" w:hAnsi="Century Gothic"/>
                <w:sz w:val="20"/>
                <w:szCs w:val="20"/>
              </w:rPr>
              <w:t>.</w:t>
            </w:r>
          </w:p>
        </w:tc>
        <w:tc>
          <w:tcPr>
            <w:tcW w:w="3465" w:type="dxa"/>
            <w:tcMar/>
          </w:tcPr>
          <w:p w:rsidR="00335324" w:rsidRDefault="005A00F9" w14:paraId="729EDC75" w14:textId="77777777">
            <w:pPr>
              <w:rPr>
                <w:rFonts w:ascii="Century Gothic" w:hAnsi="Century Gothic"/>
                <w:sz w:val="20"/>
                <w:szCs w:val="20"/>
              </w:rPr>
            </w:pPr>
            <w:r w:rsidRPr="00C01DB1">
              <w:rPr>
                <w:rFonts w:ascii="Century Gothic" w:hAnsi="Century Gothic"/>
                <w:sz w:val="20"/>
                <w:szCs w:val="20"/>
              </w:rPr>
              <w:t>•</w:t>
            </w:r>
            <w:r>
              <w:rPr>
                <w:rFonts w:ascii="Century Gothic" w:hAnsi="Century Gothic"/>
                <w:sz w:val="20"/>
                <w:szCs w:val="20"/>
              </w:rPr>
              <w:t xml:space="preserve"> Continue to embed how PfA is taught and monitored throughout school, including how progress and attainment data is used to inform future learning. </w:t>
            </w:r>
          </w:p>
          <w:p w:rsidRPr="00335324" w:rsidR="004C22D5" w:rsidRDefault="004C22D5" w14:paraId="0FCF3602" w14:textId="3233F5AF">
            <w:pPr>
              <w:rPr>
                <w:rFonts w:ascii="Century Gothic" w:hAnsi="Century Gothic"/>
                <w:sz w:val="20"/>
                <w:szCs w:val="20"/>
              </w:rPr>
            </w:pPr>
            <w:r w:rsidRPr="00C01DB1">
              <w:rPr>
                <w:rFonts w:ascii="Century Gothic" w:hAnsi="Century Gothic"/>
                <w:sz w:val="20"/>
                <w:szCs w:val="20"/>
              </w:rPr>
              <w:t>•</w:t>
            </w:r>
            <w:r>
              <w:rPr>
                <w:rFonts w:ascii="Century Gothic" w:hAnsi="Century Gothic"/>
                <w:sz w:val="20"/>
                <w:szCs w:val="20"/>
              </w:rPr>
              <w:t xml:space="preserve"> Continue to adapt the Leaders curriculum in KS4/5 each year to meet the needs and interests of the upcoming cohort of pupils. </w:t>
            </w:r>
          </w:p>
        </w:tc>
      </w:tr>
      <w:tr w:rsidR="00335324" w:rsidTr="77FA6598" w14:paraId="383B66F2" w14:textId="77777777">
        <w:tc>
          <w:tcPr>
            <w:tcW w:w="1696" w:type="dxa"/>
            <w:tcMar/>
          </w:tcPr>
          <w:p w:rsidRPr="00335324" w:rsidR="00335324" w:rsidP="00335324" w:rsidRDefault="00335324" w14:paraId="13020E69" w14:textId="77777777">
            <w:pPr>
              <w:rPr>
                <w:rFonts w:ascii="Century Gothic" w:hAnsi="Century Gothic"/>
                <w:b/>
                <w:bCs/>
                <w:sz w:val="20"/>
                <w:szCs w:val="20"/>
              </w:rPr>
            </w:pPr>
            <w:r w:rsidRPr="00335324">
              <w:rPr>
                <w:rFonts w:ascii="Century Gothic" w:hAnsi="Century Gothic"/>
                <w:b/>
                <w:bCs/>
                <w:sz w:val="20"/>
                <w:szCs w:val="20"/>
              </w:rPr>
              <w:lastRenderedPageBreak/>
              <w:t>5.</w:t>
            </w:r>
            <w:r>
              <w:rPr>
                <w:rFonts w:ascii="Century Gothic" w:hAnsi="Century Gothic"/>
                <w:sz w:val="20"/>
                <w:szCs w:val="20"/>
              </w:rPr>
              <w:t xml:space="preserve"> </w:t>
            </w:r>
            <w:r w:rsidRPr="00335324">
              <w:rPr>
                <w:rFonts w:ascii="Century Gothic" w:hAnsi="Century Gothic"/>
                <w:b/>
                <w:bCs/>
                <w:sz w:val="20"/>
                <w:szCs w:val="20"/>
              </w:rPr>
              <w:t>Encounters</w:t>
            </w:r>
          </w:p>
          <w:p w:rsidRPr="00335324" w:rsidR="00335324" w:rsidP="00335324" w:rsidRDefault="00335324" w14:paraId="50EFA0D2" w14:textId="77777777">
            <w:pPr>
              <w:rPr>
                <w:rFonts w:ascii="Century Gothic" w:hAnsi="Century Gothic"/>
                <w:b/>
                <w:bCs/>
                <w:sz w:val="20"/>
                <w:szCs w:val="20"/>
              </w:rPr>
            </w:pPr>
            <w:r w:rsidRPr="00335324">
              <w:rPr>
                <w:rFonts w:ascii="Century Gothic" w:hAnsi="Century Gothic"/>
                <w:b/>
                <w:bCs/>
                <w:sz w:val="20"/>
                <w:szCs w:val="20"/>
              </w:rPr>
              <w:t>with</w:t>
            </w:r>
          </w:p>
          <w:p w:rsidRPr="00335324" w:rsidR="00335324" w:rsidP="00335324" w:rsidRDefault="00335324" w14:paraId="13F9677E" w14:textId="77777777">
            <w:pPr>
              <w:rPr>
                <w:rFonts w:ascii="Century Gothic" w:hAnsi="Century Gothic"/>
                <w:b/>
                <w:bCs/>
                <w:sz w:val="20"/>
                <w:szCs w:val="20"/>
              </w:rPr>
            </w:pPr>
            <w:r w:rsidRPr="00335324">
              <w:rPr>
                <w:rFonts w:ascii="Century Gothic" w:hAnsi="Century Gothic"/>
                <w:b/>
                <w:bCs/>
                <w:sz w:val="20"/>
                <w:szCs w:val="20"/>
              </w:rPr>
              <w:t>employers</w:t>
            </w:r>
          </w:p>
          <w:p w:rsidRPr="00335324" w:rsidR="00335324" w:rsidP="00335324" w:rsidRDefault="00335324" w14:paraId="62040006" w14:textId="77777777">
            <w:pPr>
              <w:rPr>
                <w:rFonts w:ascii="Century Gothic" w:hAnsi="Century Gothic"/>
                <w:b/>
                <w:bCs/>
                <w:sz w:val="20"/>
                <w:szCs w:val="20"/>
              </w:rPr>
            </w:pPr>
            <w:r w:rsidRPr="00335324">
              <w:rPr>
                <w:rFonts w:ascii="Century Gothic" w:hAnsi="Century Gothic"/>
                <w:b/>
                <w:bCs/>
                <w:sz w:val="20"/>
                <w:szCs w:val="20"/>
              </w:rPr>
              <w:t>and</w:t>
            </w:r>
          </w:p>
          <w:p w:rsidRPr="00335324" w:rsidR="00335324" w:rsidP="00335324" w:rsidRDefault="00335324" w14:paraId="0AAACA96" w14:textId="4E81C94F">
            <w:pPr>
              <w:rPr>
                <w:rFonts w:ascii="Century Gothic" w:hAnsi="Century Gothic"/>
                <w:sz w:val="20"/>
                <w:szCs w:val="20"/>
              </w:rPr>
            </w:pPr>
            <w:r w:rsidRPr="00335324">
              <w:rPr>
                <w:rFonts w:ascii="Century Gothic" w:hAnsi="Century Gothic"/>
                <w:b/>
                <w:bCs/>
                <w:sz w:val="20"/>
                <w:szCs w:val="20"/>
              </w:rPr>
              <w:t>employees</w:t>
            </w:r>
          </w:p>
        </w:tc>
        <w:tc>
          <w:tcPr>
            <w:tcW w:w="2410" w:type="dxa"/>
            <w:tcMar/>
          </w:tcPr>
          <w:p w:rsidRPr="00335324" w:rsidR="00335324" w:rsidP="00335324" w:rsidRDefault="00335324" w14:paraId="4BAEA911" w14:textId="77777777">
            <w:pPr>
              <w:rPr>
                <w:rFonts w:ascii="Century Gothic" w:hAnsi="Century Gothic"/>
                <w:sz w:val="20"/>
                <w:szCs w:val="20"/>
              </w:rPr>
            </w:pPr>
            <w:r w:rsidRPr="00335324">
              <w:rPr>
                <w:rFonts w:ascii="Century Gothic" w:hAnsi="Century Gothic"/>
                <w:sz w:val="20"/>
                <w:szCs w:val="20"/>
              </w:rPr>
              <w:t>Every learner should</w:t>
            </w:r>
          </w:p>
          <w:p w:rsidRPr="00335324" w:rsidR="00335324" w:rsidP="00335324" w:rsidRDefault="00335324" w14:paraId="0698E086" w14:textId="77777777">
            <w:pPr>
              <w:rPr>
                <w:rFonts w:ascii="Century Gothic" w:hAnsi="Century Gothic"/>
                <w:sz w:val="20"/>
                <w:szCs w:val="20"/>
              </w:rPr>
            </w:pPr>
            <w:r w:rsidRPr="00335324">
              <w:rPr>
                <w:rFonts w:ascii="Century Gothic" w:hAnsi="Century Gothic"/>
                <w:sz w:val="20"/>
                <w:szCs w:val="20"/>
              </w:rPr>
              <w:t>have multiple</w:t>
            </w:r>
          </w:p>
          <w:p w:rsidRPr="00335324" w:rsidR="00335324" w:rsidP="00335324" w:rsidRDefault="00335324" w14:paraId="31EA2502" w14:textId="77777777">
            <w:pPr>
              <w:rPr>
                <w:rFonts w:ascii="Century Gothic" w:hAnsi="Century Gothic"/>
                <w:sz w:val="20"/>
                <w:szCs w:val="20"/>
              </w:rPr>
            </w:pPr>
            <w:r w:rsidRPr="00335324">
              <w:rPr>
                <w:rFonts w:ascii="Century Gothic" w:hAnsi="Century Gothic"/>
                <w:sz w:val="20"/>
                <w:szCs w:val="20"/>
              </w:rPr>
              <w:t>opportunities to learn</w:t>
            </w:r>
          </w:p>
          <w:p w:rsidRPr="00335324" w:rsidR="00335324" w:rsidP="00335324" w:rsidRDefault="00335324" w14:paraId="7E9A9DA2" w14:textId="77777777">
            <w:pPr>
              <w:rPr>
                <w:rFonts w:ascii="Century Gothic" w:hAnsi="Century Gothic"/>
                <w:sz w:val="20"/>
                <w:szCs w:val="20"/>
              </w:rPr>
            </w:pPr>
            <w:r w:rsidRPr="00335324">
              <w:rPr>
                <w:rFonts w:ascii="Century Gothic" w:hAnsi="Century Gothic"/>
                <w:sz w:val="20"/>
                <w:szCs w:val="20"/>
              </w:rPr>
              <w:t>from employers about</w:t>
            </w:r>
          </w:p>
          <w:p w:rsidRPr="00335324" w:rsidR="00335324" w:rsidP="00335324" w:rsidRDefault="00335324" w14:paraId="0C9E3CE0" w14:textId="77777777">
            <w:pPr>
              <w:rPr>
                <w:rFonts w:ascii="Century Gothic" w:hAnsi="Century Gothic"/>
                <w:sz w:val="20"/>
                <w:szCs w:val="20"/>
              </w:rPr>
            </w:pPr>
            <w:r w:rsidRPr="00335324">
              <w:rPr>
                <w:rFonts w:ascii="Century Gothic" w:hAnsi="Century Gothic"/>
                <w:sz w:val="20"/>
                <w:szCs w:val="20"/>
              </w:rPr>
              <w:t>work, employment</w:t>
            </w:r>
          </w:p>
          <w:p w:rsidRPr="00335324" w:rsidR="00335324" w:rsidP="00335324" w:rsidRDefault="00335324" w14:paraId="2D921BF1" w14:textId="77777777">
            <w:pPr>
              <w:rPr>
                <w:rFonts w:ascii="Century Gothic" w:hAnsi="Century Gothic"/>
                <w:sz w:val="20"/>
                <w:szCs w:val="20"/>
              </w:rPr>
            </w:pPr>
            <w:r w:rsidRPr="00335324">
              <w:rPr>
                <w:rFonts w:ascii="Century Gothic" w:hAnsi="Century Gothic"/>
                <w:sz w:val="20"/>
                <w:szCs w:val="20"/>
              </w:rPr>
              <w:t>and the skills that are</w:t>
            </w:r>
          </w:p>
          <w:p w:rsidRPr="00335324" w:rsidR="00335324" w:rsidP="00335324" w:rsidRDefault="00335324" w14:paraId="5946B9BA" w14:textId="77777777">
            <w:pPr>
              <w:rPr>
                <w:rFonts w:ascii="Century Gothic" w:hAnsi="Century Gothic"/>
                <w:sz w:val="20"/>
                <w:szCs w:val="20"/>
              </w:rPr>
            </w:pPr>
            <w:r w:rsidRPr="00335324">
              <w:rPr>
                <w:rFonts w:ascii="Century Gothic" w:hAnsi="Century Gothic"/>
                <w:sz w:val="20"/>
                <w:szCs w:val="20"/>
              </w:rPr>
              <w:t>valued in the</w:t>
            </w:r>
          </w:p>
          <w:p w:rsidRPr="00335324" w:rsidR="00335324" w:rsidP="00335324" w:rsidRDefault="00335324" w14:paraId="5AFE3DDE" w14:textId="2B149CA2">
            <w:pPr>
              <w:rPr>
                <w:rFonts w:ascii="Century Gothic" w:hAnsi="Century Gothic"/>
                <w:sz w:val="20"/>
                <w:szCs w:val="20"/>
              </w:rPr>
            </w:pPr>
            <w:r w:rsidRPr="00335324">
              <w:rPr>
                <w:rFonts w:ascii="Century Gothic" w:hAnsi="Century Gothic"/>
                <w:sz w:val="20"/>
                <w:szCs w:val="20"/>
              </w:rPr>
              <w:t>workplace. This can be</w:t>
            </w:r>
            <w:r>
              <w:rPr>
                <w:rFonts w:ascii="Century Gothic" w:hAnsi="Century Gothic"/>
                <w:sz w:val="20"/>
                <w:szCs w:val="20"/>
              </w:rPr>
              <w:t xml:space="preserve"> </w:t>
            </w:r>
            <w:r w:rsidRPr="00335324">
              <w:rPr>
                <w:rFonts w:ascii="Century Gothic" w:hAnsi="Century Gothic"/>
                <w:sz w:val="20"/>
                <w:szCs w:val="20"/>
              </w:rPr>
              <w:t>through a range of</w:t>
            </w:r>
          </w:p>
          <w:p w:rsidRPr="00335324" w:rsidR="00335324" w:rsidP="00335324" w:rsidRDefault="00335324" w14:paraId="66984949" w14:textId="77777777">
            <w:pPr>
              <w:rPr>
                <w:rFonts w:ascii="Century Gothic" w:hAnsi="Century Gothic"/>
                <w:sz w:val="20"/>
                <w:szCs w:val="20"/>
              </w:rPr>
            </w:pPr>
            <w:r w:rsidRPr="00335324">
              <w:rPr>
                <w:rFonts w:ascii="Century Gothic" w:hAnsi="Century Gothic"/>
                <w:sz w:val="20"/>
                <w:szCs w:val="20"/>
              </w:rPr>
              <w:t>enrichment activities,</w:t>
            </w:r>
          </w:p>
          <w:p w:rsidRPr="00335324" w:rsidR="00335324" w:rsidP="00335324" w:rsidRDefault="00335324" w14:paraId="7B4054FA" w14:textId="77777777">
            <w:pPr>
              <w:rPr>
                <w:rFonts w:ascii="Century Gothic" w:hAnsi="Century Gothic"/>
                <w:sz w:val="20"/>
                <w:szCs w:val="20"/>
              </w:rPr>
            </w:pPr>
            <w:r w:rsidRPr="00335324">
              <w:rPr>
                <w:rFonts w:ascii="Century Gothic" w:hAnsi="Century Gothic"/>
                <w:sz w:val="20"/>
                <w:szCs w:val="20"/>
              </w:rPr>
              <w:t>including visiting</w:t>
            </w:r>
          </w:p>
          <w:p w:rsidRPr="00335324" w:rsidR="00335324" w:rsidP="00335324" w:rsidRDefault="00335324" w14:paraId="6E08E464" w14:textId="77777777">
            <w:pPr>
              <w:rPr>
                <w:rFonts w:ascii="Century Gothic" w:hAnsi="Century Gothic"/>
                <w:sz w:val="20"/>
                <w:szCs w:val="20"/>
              </w:rPr>
            </w:pPr>
            <w:r w:rsidRPr="00335324">
              <w:rPr>
                <w:rFonts w:ascii="Century Gothic" w:hAnsi="Century Gothic"/>
                <w:sz w:val="20"/>
                <w:szCs w:val="20"/>
              </w:rPr>
              <w:t>speakers, mentoring</w:t>
            </w:r>
          </w:p>
          <w:p w:rsidRPr="00335324" w:rsidR="00335324" w:rsidP="00335324" w:rsidRDefault="00335324" w14:paraId="662ECDFB" w14:textId="77777777">
            <w:pPr>
              <w:rPr>
                <w:rFonts w:ascii="Century Gothic" w:hAnsi="Century Gothic"/>
                <w:sz w:val="20"/>
                <w:szCs w:val="20"/>
              </w:rPr>
            </w:pPr>
            <w:r w:rsidRPr="00335324">
              <w:rPr>
                <w:rFonts w:ascii="Century Gothic" w:hAnsi="Century Gothic"/>
                <w:sz w:val="20"/>
                <w:szCs w:val="20"/>
              </w:rPr>
              <w:t>and enterprise</w:t>
            </w:r>
          </w:p>
          <w:p w:rsidRPr="00335324" w:rsidR="00335324" w:rsidP="00335324" w:rsidRDefault="00335324" w14:paraId="552A827B" w14:textId="2CA1078D">
            <w:pPr>
              <w:rPr>
                <w:rFonts w:ascii="Century Gothic" w:hAnsi="Century Gothic"/>
                <w:sz w:val="20"/>
                <w:szCs w:val="20"/>
              </w:rPr>
            </w:pPr>
            <w:r w:rsidRPr="00335324">
              <w:rPr>
                <w:rFonts w:ascii="Century Gothic" w:hAnsi="Century Gothic"/>
                <w:sz w:val="20"/>
                <w:szCs w:val="20"/>
              </w:rPr>
              <w:t>schemes.</w:t>
            </w:r>
          </w:p>
        </w:tc>
        <w:tc>
          <w:tcPr>
            <w:tcW w:w="6377" w:type="dxa"/>
            <w:tcMar/>
          </w:tcPr>
          <w:p w:rsidRPr="008944DD" w:rsidR="008944DD" w:rsidP="008944DD" w:rsidRDefault="00817898" w14:paraId="5B088A9A" w14:textId="123F1954">
            <w:pPr>
              <w:rPr>
                <w:rFonts w:ascii="Century Gothic" w:hAnsi="Century Gothic"/>
                <w:sz w:val="20"/>
                <w:szCs w:val="20"/>
              </w:rPr>
            </w:pPr>
            <w:r w:rsidRPr="008944DD">
              <w:rPr>
                <w:rFonts w:ascii="Century Gothic" w:hAnsi="Century Gothic"/>
                <w:sz w:val="20"/>
                <w:szCs w:val="20"/>
              </w:rPr>
              <w:t xml:space="preserve">• </w:t>
            </w:r>
            <w:r w:rsidRPr="008944DD" w:rsidR="008944DD">
              <w:rPr>
                <w:rFonts w:ascii="Century Gothic" w:hAnsi="Century Gothic"/>
                <w:sz w:val="20"/>
                <w:szCs w:val="20"/>
              </w:rPr>
              <w:t>Every student has opportunities to learn from employers about</w:t>
            </w:r>
            <w:r>
              <w:rPr>
                <w:rFonts w:ascii="Century Gothic" w:hAnsi="Century Gothic"/>
                <w:sz w:val="20"/>
                <w:szCs w:val="20"/>
              </w:rPr>
              <w:t xml:space="preserve"> </w:t>
            </w:r>
            <w:r w:rsidRPr="008944DD" w:rsidR="008944DD">
              <w:rPr>
                <w:rFonts w:ascii="Century Gothic" w:hAnsi="Century Gothic"/>
                <w:sz w:val="20"/>
                <w:szCs w:val="20"/>
              </w:rPr>
              <w:t>work, employment and the skills that are valued in the</w:t>
            </w:r>
          </w:p>
          <w:p w:rsidRPr="008944DD" w:rsidR="008944DD" w:rsidP="008944DD" w:rsidRDefault="008944DD" w14:paraId="0E7FEFB5" w14:textId="79BD050F">
            <w:pPr>
              <w:rPr>
                <w:rFonts w:ascii="Century Gothic" w:hAnsi="Century Gothic"/>
                <w:sz w:val="20"/>
                <w:szCs w:val="20"/>
              </w:rPr>
            </w:pPr>
            <w:r w:rsidRPr="008944DD">
              <w:rPr>
                <w:rFonts w:ascii="Century Gothic" w:hAnsi="Century Gothic"/>
                <w:sz w:val="20"/>
                <w:szCs w:val="20"/>
              </w:rPr>
              <w:t>workplace. This is delivered through enrichment activities,</w:t>
            </w:r>
            <w:r w:rsidR="00986137">
              <w:rPr>
                <w:rFonts w:ascii="Century Gothic" w:hAnsi="Century Gothic"/>
                <w:sz w:val="20"/>
                <w:szCs w:val="20"/>
              </w:rPr>
              <w:t xml:space="preserve"> caree</w:t>
            </w:r>
            <w:r w:rsidR="00817898">
              <w:rPr>
                <w:rFonts w:ascii="Century Gothic" w:hAnsi="Century Gothic"/>
                <w:sz w:val="20"/>
                <w:szCs w:val="20"/>
              </w:rPr>
              <w:t>r</w:t>
            </w:r>
            <w:r w:rsidR="00986137">
              <w:rPr>
                <w:rFonts w:ascii="Century Gothic" w:hAnsi="Century Gothic"/>
                <w:sz w:val="20"/>
                <w:szCs w:val="20"/>
              </w:rPr>
              <w:t>s week</w:t>
            </w:r>
            <w:r w:rsidR="00817898">
              <w:rPr>
                <w:rFonts w:ascii="Century Gothic" w:hAnsi="Century Gothic"/>
                <w:sz w:val="20"/>
                <w:szCs w:val="20"/>
              </w:rPr>
              <w:t xml:space="preserve">s, visits to workplaces and </w:t>
            </w:r>
            <w:r w:rsidRPr="008944DD">
              <w:rPr>
                <w:rFonts w:ascii="Century Gothic" w:hAnsi="Century Gothic"/>
                <w:sz w:val="20"/>
                <w:szCs w:val="20"/>
              </w:rPr>
              <w:t>visiting speakers.</w:t>
            </w:r>
          </w:p>
          <w:p w:rsidRPr="008944DD" w:rsidR="008944DD" w:rsidP="008944DD" w:rsidRDefault="008944DD" w14:paraId="07A5840B" w14:textId="28D9615D">
            <w:pPr>
              <w:rPr>
                <w:rFonts w:ascii="Century Gothic" w:hAnsi="Century Gothic"/>
                <w:sz w:val="20"/>
                <w:szCs w:val="20"/>
              </w:rPr>
            </w:pPr>
            <w:r w:rsidRPr="008944DD">
              <w:rPr>
                <w:rFonts w:ascii="Century Gothic" w:hAnsi="Century Gothic"/>
                <w:sz w:val="20"/>
                <w:szCs w:val="20"/>
              </w:rPr>
              <w:t>• We offer opportunities throughout KS 3/4/5 and use local links to</w:t>
            </w:r>
            <w:r w:rsidR="00817898">
              <w:rPr>
                <w:rFonts w:ascii="Century Gothic" w:hAnsi="Century Gothic"/>
                <w:sz w:val="20"/>
                <w:szCs w:val="20"/>
              </w:rPr>
              <w:t xml:space="preserve"> </w:t>
            </w:r>
            <w:r w:rsidRPr="008944DD">
              <w:rPr>
                <w:rFonts w:ascii="Century Gothic" w:hAnsi="Century Gothic"/>
                <w:sz w:val="20"/>
                <w:szCs w:val="20"/>
              </w:rPr>
              <w:t>ensure that we have a range of visitors in school throughout</w:t>
            </w:r>
          </w:p>
          <w:p w:rsidRPr="008944DD" w:rsidR="008944DD" w:rsidP="008944DD" w:rsidRDefault="008944DD" w14:paraId="73C74321" w14:textId="77777777">
            <w:pPr>
              <w:rPr>
                <w:rFonts w:ascii="Century Gothic" w:hAnsi="Century Gothic"/>
                <w:sz w:val="20"/>
                <w:szCs w:val="20"/>
              </w:rPr>
            </w:pPr>
            <w:r w:rsidRPr="77FA6598" w:rsidR="008944DD">
              <w:rPr>
                <w:rFonts w:ascii="Century Gothic" w:hAnsi="Century Gothic"/>
                <w:sz w:val="20"/>
                <w:szCs w:val="20"/>
              </w:rPr>
              <w:t>their time in school. This helps us to build high expectations.</w:t>
            </w:r>
          </w:p>
          <w:p w:rsidR="00C676F1" w:rsidP="008944DD" w:rsidRDefault="008944DD" w14:paraId="2F57B542" w14:textId="77777777">
            <w:pPr>
              <w:rPr>
                <w:rFonts w:ascii="Century Gothic" w:hAnsi="Century Gothic"/>
                <w:sz w:val="20"/>
                <w:szCs w:val="20"/>
              </w:rPr>
            </w:pPr>
            <w:r w:rsidRPr="008944DD">
              <w:rPr>
                <w:rFonts w:ascii="Century Gothic" w:hAnsi="Century Gothic"/>
                <w:sz w:val="20"/>
                <w:szCs w:val="20"/>
              </w:rPr>
              <w:t xml:space="preserve">• </w:t>
            </w:r>
            <w:r w:rsidR="00AC654C">
              <w:rPr>
                <w:rFonts w:ascii="Century Gothic" w:hAnsi="Century Gothic"/>
                <w:b/>
                <w:bCs/>
                <w:sz w:val="20"/>
                <w:szCs w:val="20"/>
              </w:rPr>
              <w:t>Mencap</w:t>
            </w:r>
            <w:r w:rsidRPr="008944DD">
              <w:rPr>
                <w:rFonts w:ascii="Century Gothic" w:hAnsi="Century Gothic"/>
                <w:sz w:val="20"/>
                <w:szCs w:val="20"/>
              </w:rPr>
              <w:t xml:space="preserve">- </w:t>
            </w:r>
            <w:r w:rsidR="00C676F1">
              <w:rPr>
                <w:rFonts w:ascii="Century Gothic" w:hAnsi="Century Gothic"/>
                <w:sz w:val="20"/>
                <w:szCs w:val="20"/>
              </w:rPr>
              <w:t>some pupils in KS3/4/5 have been visited by Mencap on numerous occasions to discuss the internship opportunities there as well as which employers they work with.</w:t>
            </w:r>
          </w:p>
          <w:p w:rsidRPr="008944DD" w:rsidR="008944DD" w:rsidP="00E905EC" w:rsidRDefault="008944DD" w14:paraId="6515FD14" w14:textId="1DF2F07B">
            <w:pPr>
              <w:rPr>
                <w:rFonts w:ascii="Century Gothic" w:hAnsi="Century Gothic"/>
                <w:sz w:val="20"/>
                <w:szCs w:val="20"/>
              </w:rPr>
            </w:pPr>
            <w:r w:rsidRPr="008944DD">
              <w:rPr>
                <w:rFonts w:ascii="Century Gothic" w:hAnsi="Century Gothic"/>
                <w:sz w:val="20"/>
                <w:szCs w:val="20"/>
              </w:rPr>
              <w:t xml:space="preserve">• </w:t>
            </w:r>
            <w:r w:rsidR="00AC654C">
              <w:rPr>
                <w:rFonts w:ascii="Century Gothic" w:hAnsi="Century Gothic"/>
                <w:b/>
                <w:bCs/>
                <w:sz w:val="20"/>
                <w:szCs w:val="20"/>
              </w:rPr>
              <w:t>Beaudesert Farm</w:t>
            </w:r>
            <w:r w:rsidRPr="008944DD">
              <w:rPr>
                <w:rFonts w:ascii="Century Gothic" w:hAnsi="Century Gothic"/>
                <w:b/>
                <w:bCs/>
                <w:sz w:val="20"/>
                <w:szCs w:val="20"/>
              </w:rPr>
              <w:t xml:space="preserve"> </w:t>
            </w:r>
            <w:r w:rsidRPr="008944DD">
              <w:rPr>
                <w:rFonts w:ascii="Century Gothic" w:hAnsi="Century Gothic"/>
                <w:sz w:val="20"/>
                <w:szCs w:val="20"/>
              </w:rPr>
              <w:t xml:space="preserve">– </w:t>
            </w:r>
            <w:r w:rsidR="00E905EC">
              <w:rPr>
                <w:rFonts w:ascii="Century Gothic" w:hAnsi="Century Gothic"/>
                <w:sz w:val="20"/>
                <w:szCs w:val="20"/>
              </w:rPr>
              <w:t xml:space="preserve">some pupils in KS3 and all KS4/5 pupils have opportunities to visit Beaudesert Farm and work alongside the farm manager, looking at key skills needed and jobs undertaken. </w:t>
            </w:r>
          </w:p>
          <w:p w:rsidR="00335324" w:rsidP="008944DD" w:rsidRDefault="008944DD" w14:paraId="2ACA285B" w14:textId="104BD043">
            <w:pPr>
              <w:rPr>
                <w:rFonts w:ascii="Century Gothic" w:hAnsi="Century Gothic"/>
                <w:b/>
                <w:bCs/>
                <w:sz w:val="20"/>
                <w:szCs w:val="20"/>
              </w:rPr>
            </w:pPr>
            <w:r w:rsidRPr="008944DD">
              <w:rPr>
                <w:rFonts w:ascii="Century Gothic" w:hAnsi="Century Gothic"/>
                <w:sz w:val="20"/>
                <w:szCs w:val="20"/>
              </w:rPr>
              <w:t xml:space="preserve">• </w:t>
            </w:r>
            <w:r w:rsidR="00A7279F">
              <w:rPr>
                <w:rFonts w:ascii="Century Gothic" w:hAnsi="Century Gothic"/>
                <w:b/>
                <w:bCs/>
                <w:sz w:val="20"/>
                <w:szCs w:val="20"/>
              </w:rPr>
              <w:t xml:space="preserve">Dobbies – </w:t>
            </w:r>
            <w:r w:rsidR="00E905EC">
              <w:rPr>
                <w:rFonts w:ascii="Century Gothic" w:hAnsi="Century Gothic"/>
                <w:sz w:val="20"/>
                <w:szCs w:val="20"/>
              </w:rPr>
              <w:t>some pupils in KS3/4/5</w:t>
            </w:r>
            <w:r w:rsidR="001C575F">
              <w:rPr>
                <w:rFonts w:ascii="Century Gothic" w:hAnsi="Century Gothic"/>
                <w:sz w:val="20"/>
                <w:szCs w:val="20"/>
              </w:rPr>
              <w:t xml:space="preserve"> have the opportunity to undertake work experience at Dobbies, work alongside their employees and liaise with managers there. </w:t>
            </w:r>
          </w:p>
          <w:p w:rsidR="00A7279F" w:rsidP="008944DD" w:rsidRDefault="00A7279F" w14:paraId="0B9BC588" w14:textId="673A273A">
            <w:pPr>
              <w:rPr>
                <w:rFonts w:ascii="Century Gothic" w:hAnsi="Century Gothic"/>
                <w:sz w:val="20"/>
                <w:szCs w:val="20"/>
              </w:rPr>
            </w:pPr>
            <w:r w:rsidRPr="77FA6598" w:rsidR="00A7279F">
              <w:rPr>
                <w:rFonts w:ascii="Century Gothic" w:hAnsi="Century Gothic"/>
                <w:sz w:val="20"/>
                <w:szCs w:val="20"/>
              </w:rPr>
              <w:t>•</w:t>
            </w:r>
            <w:r w:rsidRPr="77FA6598" w:rsidR="00A7279F">
              <w:rPr>
                <w:rFonts w:ascii="Century Gothic" w:hAnsi="Century Gothic"/>
                <w:sz w:val="20"/>
                <w:szCs w:val="20"/>
              </w:rPr>
              <w:t xml:space="preserve"> </w:t>
            </w:r>
            <w:r w:rsidRPr="77FA6598" w:rsidR="00A7279F">
              <w:rPr>
                <w:rFonts w:ascii="Century Gothic" w:hAnsi="Century Gothic"/>
                <w:b w:val="1"/>
                <w:bCs w:val="1"/>
                <w:sz w:val="20"/>
                <w:szCs w:val="20"/>
              </w:rPr>
              <w:t>Craft Barn</w:t>
            </w:r>
            <w:r w:rsidRPr="77FA6598" w:rsidR="00A7279F">
              <w:rPr>
                <w:rFonts w:ascii="Century Gothic" w:hAnsi="Century Gothic"/>
                <w:sz w:val="20"/>
                <w:szCs w:val="20"/>
              </w:rPr>
              <w:t xml:space="preserve"> – </w:t>
            </w:r>
            <w:r w:rsidRPr="77FA6598" w:rsidR="001C575F">
              <w:rPr>
                <w:rFonts w:ascii="Century Gothic" w:hAnsi="Century Gothic"/>
                <w:sz w:val="20"/>
                <w:szCs w:val="20"/>
              </w:rPr>
              <w:t xml:space="preserve">some pupils in KS3/4/5 </w:t>
            </w:r>
            <w:r w:rsidRPr="77FA6598" w:rsidR="00895728">
              <w:rPr>
                <w:rFonts w:ascii="Century Gothic" w:hAnsi="Century Gothic"/>
                <w:sz w:val="20"/>
                <w:szCs w:val="20"/>
              </w:rPr>
              <w:t>can</w:t>
            </w:r>
            <w:r w:rsidRPr="77FA6598" w:rsidR="001C575F">
              <w:rPr>
                <w:rFonts w:ascii="Century Gothic" w:hAnsi="Century Gothic"/>
                <w:sz w:val="20"/>
                <w:szCs w:val="20"/>
              </w:rPr>
              <w:t xml:space="preserve"> undertake work experience at the Craft Barn, working closely with the manager. Here they have insight into the </w:t>
            </w:r>
            <w:r w:rsidRPr="77FA6598" w:rsidR="003A40B7">
              <w:rPr>
                <w:rFonts w:ascii="Century Gothic" w:hAnsi="Century Gothic"/>
                <w:sz w:val="20"/>
                <w:szCs w:val="20"/>
              </w:rPr>
              <w:t>different roles</w:t>
            </w:r>
            <w:r w:rsidRPr="77FA6598" w:rsidR="003A40B7">
              <w:rPr>
                <w:rFonts w:ascii="Century Gothic" w:hAnsi="Century Gothic"/>
                <w:sz w:val="20"/>
                <w:szCs w:val="20"/>
              </w:rPr>
              <w:t xml:space="preserve"> undertaken, from sorting in the warehouse, working front of shop and</w:t>
            </w:r>
            <w:r w:rsidRPr="77FA6598" w:rsidR="00895728">
              <w:rPr>
                <w:rFonts w:ascii="Century Gothic" w:hAnsi="Century Gothic"/>
                <w:sz w:val="20"/>
                <w:szCs w:val="20"/>
              </w:rPr>
              <w:t xml:space="preserve"> marketing online. This can be highly tailored to pupils needs and </w:t>
            </w:r>
            <w:r w:rsidRPr="77FA6598" w:rsidR="3DD26020">
              <w:rPr>
                <w:rFonts w:ascii="Century Gothic" w:hAnsi="Century Gothic"/>
                <w:sz w:val="20"/>
                <w:szCs w:val="20"/>
              </w:rPr>
              <w:t>a</w:t>
            </w:r>
            <w:r w:rsidRPr="77FA6598" w:rsidR="00895728">
              <w:rPr>
                <w:rFonts w:ascii="Century Gothic" w:hAnsi="Century Gothic"/>
                <w:sz w:val="20"/>
                <w:szCs w:val="20"/>
              </w:rPr>
              <w:t>spirations</w:t>
            </w:r>
            <w:r w:rsidRPr="77FA6598" w:rsidR="00895728">
              <w:rPr>
                <w:rFonts w:ascii="Century Gothic" w:hAnsi="Century Gothic"/>
                <w:sz w:val="20"/>
                <w:szCs w:val="20"/>
              </w:rPr>
              <w:t xml:space="preserve">. </w:t>
            </w:r>
          </w:p>
          <w:p w:rsidR="008139F5" w:rsidP="00895728" w:rsidRDefault="00A7279F" w14:paraId="3A782E55" w14:textId="77777777">
            <w:pPr>
              <w:rPr>
                <w:rFonts w:ascii="Century Gothic" w:hAnsi="Century Gothic"/>
                <w:sz w:val="20"/>
                <w:szCs w:val="20"/>
              </w:rPr>
            </w:pPr>
            <w:r w:rsidRPr="008944DD">
              <w:rPr>
                <w:rFonts w:ascii="Century Gothic" w:hAnsi="Century Gothic"/>
                <w:sz w:val="20"/>
                <w:szCs w:val="20"/>
              </w:rPr>
              <w:t>•</w:t>
            </w:r>
            <w:r>
              <w:rPr>
                <w:rFonts w:ascii="Century Gothic" w:hAnsi="Century Gothic"/>
                <w:sz w:val="20"/>
                <w:szCs w:val="20"/>
              </w:rPr>
              <w:t xml:space="preserve"> </w:t>
            </w:r>
            <w:r w:rsidRPr="00895728">
              <w:rPr>
                <w:rFonts w:ascii="Century Gothic" w:hAnsi="Century Gothic"/>
                <w:b/>
                <w:bCs/>
                <w:sz w:val="20"/>
                <w:szCs w:val="20"/>
              </w:rPr>
              <w:t>Transition Event</w:t>
            </w:r>
            <w:r>
              <w:rPr>
                <w:rFonts w:ascii="Century Gothic" w:hAnsi="Century Gothic"/>
                <w:sz w:val="20"/>
                <w:szCs w:val="20"/>
              </w:rPr>
              <w:t xml:space="preserve"> </w:t>
            </w:r>
            <w:r w:rsidR="003B2B9C">
              <w:rPr>
                <w:rFonts w:ascii="Century Gothic" w:hAnsi="Century Gothic"/>
                <w:sz w:val="20"/>
                <w:szCs w:val="20"/>
              </w:rPr>
              <w:t>–</w:t>
            </w:r>
            <w:r w:rsidR="001F656E">
              <w:rPr>
                <w:rFonts w:ascii="Century Gothic" w:hAnsi="Century Gothic"/>
                <w:sz w:val="20"/>
                <w:szCs w:val="20"/>
              </w:rPr>
              <w:t xml:space="preserve"> </w:t>
            </w:r>
            <w:r w:rsidR="00895728">
              <w:rPr>
                <w:rFonts w:ascii="Century Gothic" w:hAnsi="Century Gothic"/>
                <w:sz w:val="20"/>
                <w:szCs w:val="20"/>
              </w:rPr>
              <w:t>we hold an annual Transition Event in May, where we invite in a range of post-19 provisions</w:t>
            </w:r>
            <w:r w:rsidR="008139F5">
              <w:rPr>
                <w:rFonts w:ascii="Century Gothic" w:hAnsi="Century Gothic"/>
                <w:sz w:val="20"/>
                <w:szCs w:val="20"/>
              </w:rPr>
              <w:t xml:space="preserve">, employers and ex-pupils who have gone on to get paid work or volunteering opportunities. </w:t>
            </w:r>
          </w:p>
          <w:p w:rsidRPr="00335324" w:rsidR="003B2B9C" w:rsidP="00895728" w:rsidRDefault="003B2B9C" w14:paraId="617DE10C" w14:textId="2F320472">
            <w:pPr/>
            <w:r w:rsidRPr="77FA6598" w:rsidR="003B2B9C">
              <w:rPr>
                <w:rFonts w:ascii="Century Gothic" w:hAnsi="Century Gothic"/>
                <w:sz w:val="20"/>
                <w:szCs w:val="20"/>
              </w:rPr>
              <w:t>•</w:t>
            </w:r>
            <w:r w:rsidRPr="77FA6598" w:rsidR="003B2B9C">
              <w:rPr>
                <w:rFonts w:ascii="Century Gothic" w:hAnsi="Century Gothic"/>
                <w:sz w:val="20"/>
                <w:szCs w:val="20"/>
              </w:rPr>
              <w:t xml:space="preserve"> We monitor and record </w:t>
            </w:r>
            <w:r w:rsidRPr="77FA6598" w:rsidR="009858D7">
              <w:rPr>
                <w:rFonts w:ascii="Century Gothic" w:hAnsi="Century Gothic"/>
                <w:sz w:val="20"/>
                <w:szCs w:val="20"/>
              </w:rPr>
              <w:t xml:space="preserve">the encounters with employers and employees that pupils on our PfA Excel document. </w:t>
            </w:r>
          </w:p>
          <w:p w:rsidRPr="00335324" w:rsidR="003B2B9C" w:rsidP="00895728" w:rsidRDefault="003B2B9C" w14:paraId="512250CB" w14:textId="183AF32D">
            <w:pPr/>
            <w:r w:rsidRPr="77FA6598" w:rsidR="31EEEFAA">
              <w:rPr>
                <w:rFonts w:ascii="Century Gothic" w:hAnsi="Century Gothic"/>
                <w:sz w:val="20"/>
                <w:szCs w:val="20"/>
              </w:rPr>
              <w:t>• Encounters are planned to be meaningful, with preparation activities beforehand and opportunities for reflection afterwards.</w:t>
            </w:r>
          </w:p>
          <w:p w:rsidRPr="00335324" w:rsidR="003B2B9C" w:rsidP="00895728" w:rsidRDefault="003B2B9C" w14:paraId="5ADC860B" w14:textId="4A24AD9B">
            <w:pPr>
              <w:rPr>
                <w:rFonts w:ascii="Century Gothic" w:hAnsi="Century Gothic"/>
                <w:sz w:val="20"/>
                <w:szCs w:val="20"/>
              </w:rPr>
            </w:pPr>
          </w:p>
        </w:tc>
        <w:tc>
          <w:tcPr>
            <w:tcW w:w="3465" w:type="dxa"/>
            <w:tcMar/>
          </w:tcPr>
          <w:p w:rsidRPr="00C01DB1" w:rsidR="00491B13" w:rsidP="00491B13" w:rsidRDefault="00491B13" w14:paraId="60DD9BE2" w14:textId="77777777">
            <w:pPr>
              <w:rPr>
                <w:rFonts w:ascii="Century Gothic" w:hAnsi="Century Gothic"/>
                <w:sz w:val="20"/>
                <w:szCs w:val="20"/>
              </w:rPr>
            </w:pPr>
            <w:r w:rsidRPr="00C01DB1">
              <w:rPr>
                <w:rFonts w:ascii="Century Gothic" w:hAnsi="Century Gothic"/>
                <w:sz w:val="20"/>
                <w:szCs w:val="20"/>
              </w:rPr>
              <w:t>• To further increase the</w:t>
            </w:r>
          </w:p>
          <w:p w:rsidRPr="00C01DB1" w:rsidR="00491B13" w:rsidP="00491B13" w:rsidRDefault="00491B13" w14:paraId="30B20717" w14:textId="77777777">
            <w:pPr>
              <w:rPr>
                <w:rFonts w:ascii="Century Gothic" w:hAnsi="Century Gothic"/>
                <w:sz w:val="20"/>
                <w:szCs w:val="20"/>
              </w:rPr>
            </w:pPr>
            <w:r w:rsidRPr="00C01DB1">
              <w:rPr>
                <w:rFonts w:ascii="Century Gothic" w:hAnsi="Century Gothic"/>
                <w:sz w:val="20"/>
                <w:szCs w:val="20"/>
              </w:rPr>
              <w:t>number of planned visits</w:t>
            </w:r>
          </w:p>
          <w:p w:rsidRPr="00C01DB1" w:rsidR="00491B13" w:rsidP="00491B13" w:rsidRDefault="00491B13" w14:paraId="38C6DCF7" w14:textId="77777777">
            <w:pPr>
              <w:rPr>
                <w:rFonts w:ascii="Century Gothic" w:hAnsi="Century Gothic"/>
                <w:sz w:val="20"/>
                <w:szCs w:val="20"/>
              </w:rPr>
            </w:pPr>
            <w:r w:rsidRPr="00C01DB1">
              <w:rPr>
                <w:rFonts w:ascii="Century Gothic" w:hAnsi="Century Gothic"/>
                <w:sz w:val="20"/>
                <w:szCs w:val="20"/>
              </w:rPr>
              <w:t>from local employers and</w:t>
            </w:r>
          </w:p>
          <w:p w:rsidRPr="00C01DB1" w:rsidR="00491B13" w:rsidP="00491B13" w:rsidRDefault="00491B13" w14:paraId="4017C0E1" w14:textId="77777777">
            <w:pPr>
              <w:rPr>
                <w:rFonts w:ascii="Century Gothic" w:hAnsi="Century Gothic"/>
                <w:sz w:val="20"/>
                <w:szCs w:val="20"/>
              </w:rPr>
            </w:pPr>
            <w:r w:rsidRPr="00C01DB1">
              <w:rPr>
                <w:rFonts w:ascii="Century Gothic" w:hAnsi="Century Gothic"/>
                <w:sz w:val="20"/>
                <w:szCs w:val="20"/>
              </w:rPr>
              <w:t>businesses into school to</w:t>
            </w:r>
          </w:p>
          <w:p w:rsidRPr="00C01DB1" w:rsidR="00491B13" w:rsidP="00491B13" w:rsidRDefault="00491B13" w14:paraId="6A4F46B6" w14:textId="77777777">
            <w:pPr>
              <w:rPr>
                <w:rFonts w:ascii="Century Gothic" w:hAnsi="Century Gothic"/>
                <w:sz w:val="20"/>
                <w:szCs w:val="20"/>
              </w:rPr>
            </w:pPr>
            <w:r w:rsidRPr="00C01DB1">
              <w:rPr>
                <w:rFonts w:ascii="Century Gothic" w:hAnsi="Century Gothic"/>
                <w:sz w:val="20"/>
                <w:szCs w:val="20"/>
              </w:rPr>
              <w:t>support accredited</w:t>
            </w:r>
          </w:p>
          <w:p w:rsidRPr="00C01DB1" w:rsidR="00491B13" w:rsidP="00491B13" w:rsidRDefault="00491B13" w14:paraId="7E589F30" w14:textId="77777777">
            <w:pPr>
              <w:rPr>
                <w:rFonts w:ascii="Century Gothic" w:hAnsi="Century Gothic"/>
                <w:sz w:val="20"/>
                <w:szCs w:val="20"/>
              </w:rPr>
            </w:pPr>
            <w:r w:rsidRPr="00C01DB1">
              <w:rPr>
                <w:rFonts w:ascii="Century Gothic" w:hAnsi="Century Gothic"/>
                <w:sz w:val="20"/>
                <w:szCs w:val="20"/>
              </w:rPr>
              <w:t>outcomes and school</w:t>
            </w:r>
          </w:p>
          <w:p w:rsidRPr="00335324" w:rsidR="00335324" w:rsidP="00491B13" w:rsidRDefault="00491B13" w14:paraId="590F3A46" w14:textId="28DFE3EF">
            <w:pPr>
              <w:rPr>
                <w:rFonts w:ascii="Century Gothic" w:hAnsi="Century Gothic"/>
                <w:sz w:val="20"/>
                <w:szCs w:val="20"/>
              </w:rPr>
            </w:pPr>
            <w:r w:rsidRPr="00C01DB1">
              <w:rPr>
                <w:rFonts w:ascii="Century Gothic" w:hAnsi="Century Gothic"/>
                <w:sz w:val="20"/>
                <w:szCs w:val="20"/>
              </w:rPr>
              <w:t>event</w:t>
            </w:r>
            <w:r>
              <w:rPr>
                <w:rFonts w:ascii="Century Gothic" w:hAnsi="Century Gothic"/>
                <w:sz w:val="20"/>
                <w:szCs w:val="20"/>
              </w:rPr>
              <w:t>s.</w:t>
            </w:r>
          </w:p>
        </w:tc>
      </w:tr>
      <w:tr w:rsidR="00335324" w:rsidTr="77FA6598" w14:paraId="5B2EFBC8" w14:textId="77777777">
        <w:tc>
          <w:tcPr>
            <w:tcW w:w="1696" w:type="dxa"/>
            <w:tcMar/>
          </w:tcPr>
          <w:p w:rsidRPr="00335324" w:rsidR="00335324" w:rsidP="00335324" w:rsidRDefault="00335324" w14:paraId="64ECAE9D" w14:textId="77777777">
            <w:pPr>
              <w:rPr>
                <w:rFonts w:ascii="Century Gothic" w:hAnsi="Century Gothic"/>
                <w:b/>
                <w:bCs/>
                <w:sz w:val="20"/>
                <w:szCs w:val="20"/>
              </w:rPr>
            </w:pPr>
            <w:r w:rsidRPr="00335324">
              <w:rPr>
                <w:rFonts w:ascii="Century Gothic" w:hAnsi="Century Gothic"/>
                <w:b/>
                <w:bCs/>
                <w:sz w:val="20"/>
                <w:szCs w:val="20"/>
              </w:rPr>
              <w:t>6.</w:t>
            </w:r>
            <w:r>
              <w:rPr>
                <w:rFonts w:ascii="Century Gothic" w:hAnsi="Century Gothic"/>
                <w:sz w:val="20"/>
                <w:szCs w:val="20"/>
              </w:rPr>
              <w:t xml:space="preserve"> </w:t>
            </w:r>
            <w:r w:rsidRPr="00335324">
              <w:rPr>
                <w:rFonts w:ascii="Century Gothic" w:hAnsi="Century Gothic"/>
                <w:b/>
                <w:bCs/>
                <w:sz w:val="20"/>
                <w:szCs w:val="20"/>
              </w:rPr>
              <w:t>Experiences</w:t>
            </w:r>
          </w:p>
          <w:p w:rsidRPr="00335324" w:rsidR="00335324" w:rsidP="00335324" w:rsidRDefault="00335324" w14:paraId="59E931BF" w14:textId="66F3AACE">
            <w:pPr>
              <w:rPr>
                <w:rFonts w:ascii="Century Gothic" w:hAnsi="Century Gothic"/>
                <w:sz w:val="20"/>
                <w:szCs w:val="20"/>
              </w:rPr>
            </w:pPr>
            <w:r w:rsidRPr="00335324">
              <w:rPr>
                <w:rFonts w:ascii="Century Gothic" w:hAnsi="Century Gothic"/>
                <w:b/>
                <w:bCs/>
                <w:sz w:val="20"/>
                <w:szCs w:val="20"/>
              </w:rPr>
              <w:t>of workplaces</w:t>
            </w:r>
          </w:p>
        </w:tc>
        <w:tc>
          <w:tcPr>
            <w:tcW w:w="2410" w:type="dxa"/>
            <w:tcMar/>
          </w:tcPr>
          <w:p w:rsidRPr="00335324" w:rsidR="00335324" w:rsidP="00335324" w:rsidRDefault="00335324" w14:paraId="35C84B15" w14:textId="77777777">
            <w:pPr>
              <w:rPr>
                <w:rFonts w:ascii="Century Gothic" w:hAnsi="Century Gothic"/>
                <w:sz w:val="20"/>
                <w:szCs w:val="20"/>
              </w:rPr>
            </w:pPr>
            <w:r w:rsidRPr="00335324">
              <w:rPr>
                <w:rFonts w:ascii="Century Gothic" w:hAnsi="Century Gothic"/>
                <w:sz w:val="20"/>
                <w:szCs w:val="20"/>
              </w:rPr>
              <w:t>Every learner should</w:t>
            </w:r>
          </w:p>
          <w:p w:rsidRPr="00335324" w:rsidR="00335324" w:rsidP="00335324" w:rsidRDefault="00335324" w14:paraId="5FF53CF8" w14:textId="77777777">
            <w:pPr>
              <w:rPr>
                <w:rFonts w:ascii="Century Gothic" w:hAnsi="Century Gothic"/>
                <w:sz w:val="20"/>
                <w:szCs w:val="20"/>
              </w:rPr>
            </w:pPr>
            <w:r w:rsidRPr="00335324">
              <w:rPr>
                <w:rFonts w:ascii="Century Gothic" w:hAnsi="Century Gothic"/>
                <w:sz w:val="20"/>
                <w:szCs w:val="20"/>
              </w:rPr>
              <w:t>have first-hand</w:t>
            </w:r>
          </w:p>
          <w:p w:rsidRPr="00335324" w:rsidR="00335324" w:rsidP="00335324" w:rsidRDefault="00335324" w14:paraId="5E30D5DA" w14:textId="77777777">
            <w:pPr>
              <w:rPr>
                <w:rFonts w:ascii="Century Gothic" w:hAnsi="Century Gothic"/>
                <w:sz w:val="20"/>
                <w:szCs w:val="20"/>
              </w:rPr>
            </w:pPr>
            <w:r w:rsidRPr="00335324">
              <w:rPr>
                <w:rFonts w:ascii="Century Gothic" w:hAnsi="Century Gothic"/>
                <w:sz w:val="20"/>
                <w:szCs w:val="20"/>
              </w:rPr>
              <w:t>experiences of the</w:t>
            </w:r>
          </w:p>
          <w:p w:rsidRPr="00335324" w:rsidR="00335324" w:rsidP="00335324" w:rsidRDefault="00335324" w14:paraId="1288EB48" w14:textId="77777777">
            <w:pPr>
              <w:rPr>
                <w:rFonts w:ascii="Century Gothic" w:hAnsi="Century Gothic"/>
                <w:sz w:val="20"/>
                <w:szCs w:val="20"/>
              </w:rPr>
            </w:pPr>
            <w:r w:rsidRPr="00335324">
              <w:rPr>
                <w:rFonts w:ascii="Century Gothic" w:hAnsi="Century Gothic"/>
                <w:sz w:val="20"/>
                <w:szCs w:val="20"/>
              </w:rPr>
              <w:lastRenderedPageBreak/>
              <w:t>workplace through</w:t>
            </w:r>
          </w:p>
          <w:p w:rsidRPr="00335324" w:rsidR="00335324" w:rsidP="00335324" w:rsidRDefault="00335324" w14:paraId="29B6EFE4" w14:textId="77777777">
            <w:pPr>
              <w:rPr>
                <w:rFonts w:ascii="Century Gothic" w:hAnsi="Century Gothic"/>
                <w:sz w:val="20"/>
                <w:szCs w:val="20"/>
              </w:rPr>
            </w:pPr>
            <w:r w:rsidRPr="00335324">
              <w:rPr>
                <w:rFonts w:ascii="Century Gothic" w:hAnsi="Century Gothic"/>
                <w:sz w:val="20"/>
                <w:szCs w:val="20"/>
              </w:rPr>
              <w:t>work visits, work</w:t>
            </w:r>
          </w:p>
          <w:p w:rsidRPr="00335324" w:rsidR="00335324" w:rsidP="00335324" w:rsidRDefault="00335324" w14:paraId="6A1DC349" w14:textId="77777777">
            <w:pPr>
              <w:rPr>
                <w:rFonts w:ascii="Century Gothic" w:hAnsi="Century Gothic"/>
                <w:sz w:val="20"/>
                <w:szCs w:val="20"/>
              </w:rPr>
            </w:pPr>
            <w:r w:rsidRPr="00335324">
              <w:rPr>
                <w:rFonts w:ascii="Century Gothic" w:hAnsi="Century Gothic"/>
                <w:sz w:val="20"/>
                <w:szCs w:val="20"/>
              </w:rPr>
              <w:t>shadowing and/or</w:t>
            </w:r>
          </w:p>
          <w:p w:rsidRPr="00335324" w:rsidR="00335324" w:rsidP="00335324" w:rsidRDefault="00335324" w14:paraId="12D9AFF9" w14:textId="77777777">
            <w:pPr>
              <w:rPr>
                <w:rFonts w:ascii="Century Gothic" w:hAnsi="Century Gothic"/>
                <w:sz w:val="20"/>
                <w:szCs w:val="20"/>
              </w:rPr>
            </w:pPr>
            <w:r w:rsidRPr="00335324">
              <w:rPr>
                <w:rFonts w:ascii="Century Gothic" w:hAnsi="Century Gothic"/>
                <w:sz w:val="20"/>
                <w:szCs w:val="20"/>
              </w:rPr>
              <w:t>work experience to</w:t>
            </w:r>
          </w:p>
          <w:p w:rsidRPr="00335324" w:rsidR="00335324" w:rsidP="00335324" w:rsidRDefault="00335324" w14:paraId="44409EE0" w14:textId="77777777">
            <w:pPr>
              <w:rPr>
                <w:rFonts w:ascii="Century Gothic" w:hAnsi="Century Gothic"/>
                <w:sz w:val="20"/>
                <w:szCs w:val="20"/>
              </w:rPr>
            </w:pPr>
            <w:r w:rsidRPr="00335324">
              <w:rPr>
                <w:rFonts w:ascii="Century Gothic" w:hAnsi="Century Gothic"/>
                <w:sz w:val="20"/>
                <w:szCs w:val="20"/>
              </w:rPr>
              <w:t>help their exploration</w:t>
            </w:r>
          </w:p>
          <w:p w:rsidRPr="00335324" w:rsidR="00335324" w:rsidP="00335324" w:rsidRDefault="00335324" w14:paraId="7E1BD2C9" w14:textId="23F8BB2F">
            <w:pPr>
              <w:rPr>
                <w:rFonts w:ascii="Century Gothic" w:hAnsi="Century Gothic"/>
                <w:sz w:val="20"/>
                <w:szCs w:val="20"/>
              </w:rPr>
            </w:pPr>
            <w:r w:rsidRPr="00335324">
              <w:rPr>
                <w:rFonts w:ascii="Century Gothic" w:hAnsi="Century Gothic"/>
                <w:sz w:val="20"/>
                <w:szCs w:val="20"/>
              </w:rPr>
              <w:t>of career</w:t>
            </w:r>
            <w:r>
              <w:rPr>
                <w:rFonts w:ascii="Century Gothic" w:hAnsi="Century Gothic"/>
                <w:sz w:val="20"/>
                <w:szCs w:val="20"/>
              </w:rPr>
              <w:t xml:space="preserve"> </w:t>
            </w:r>
            <w:r w:rsidRPr="00335324">
              <w:rPr>
                <w:rFonts w:ascii="Century Gothic" w:hAnsi="Century Gothic"/>
                <w:sz w:val="20"/>
                <w:szCs w:val="20"/>
              </w:rPr>
              <w:t>opportunities</w:t>
            </w:r>
          </w:p>
          <w:p w:rsidRPr="00335324" w:rsidR="00335324" w:rsidP="00335324" w:rsidRDefault="00335324" w14:paraId="62265270" w14:textId="469957D9">
            <w:pPr>
              <w:rPr>
                <w:rFonts w:ascii="Century Gothic" w:hAnsi="Century Gothic"/>
                <w:sz w:val="20"/>
                <w:szCs w:val="20"/>
              </w:rPr>
            </w:pPr>
            <w:r w:rsidRPr="00335324">
              <w:rPr>
                <w:rFonts w:ascii="Century Gothic" w:hAnsi="Century Gothic"/>
                <w:sz w:val="20"/>
                <w:szCs w:val="20"/>
              </w:rPr>
              <w:t>and expand their</w:t>
            </w:r>
            <w:r>
              <w:rPr>
                <w:rFonts w:ascii="Century Gothic" w:hAnsi="Century Gothic"/>
                <w:sz w:val="20"/>
                <w:szCs w:val="20"/>
              </w:rPr>
              <w:t xml:space="preserve"> </w:t>
            </w:r>
            <w:r w:rsidRPr="00335324">
              <w:rPr>
                <w:rFonts w:ascii="Century Gothic" w:hAnsi="Century Gothic"/>
                <w:sz w:val="20"/>
                <w:szCs w:val="20"/>
              </w:rPr>
              <w:t>networks.</w:t>
            </w:r>
          </w:p>
        </w:tc>
        <w:tc>
          <w:tcPr>
            <w:tcW w:w="6377" w:type="dxa"/>
            <w:tcMar/>
          </w:tcPr>
          <w:p w:rsidRPr="00C56D1E" w:rsidR="00C56D1E" w:rsidP="00602EBB" w:rsidRDefault="00C56D1E" w14:paraId="05266698" w14:textId="574E7D74">
            <w:pPr>
              <w:rPr>
                <w:rFonts w:ascii="Century Gothic" w:hAnsi="Century Gothic"/>
                <w:sz w:val="20"/>
                <w:szCs w:val="20"/>
              </w:rPr>
            </w:pPr>
            <w:r w:rsidRPr="00C56D1E">
              <w:rPr>
                <w:rFonts w:ascii="Century Gothic" w:hAnsi="Century Gothic"/>
                <w:sz w:val="20"/>
                <w:szCs w:val="20"/>
              </w:rPr>
              <w:lastRenderedPageBreak/>
              <w:t xml:space="preserve">• </w:t>
            </w:r>
            <w:r w:rsidR="00602EBB">
              <w:rPr>
                <w:rFonts w:ascii="Century Gothic" w:hAnsi="Century Gothic"/>
                <w:sz w:val="20"/>
                <w:szCs w:val="20"/>
              </w:rPr>
              <w:t xml:space="preserve">Some pupils in KS3 and all pupils in KS4/5, where </w:t>
            </w:r>
            <w:r w:rsidR="003A5B94">
              <w:rPr>
                <w:rFonts w:ascii="Century Gothic" w:hAnsi="Century Gothic"/>
                <w:sz w:val="20"/>
                <w:szCs w:val="20"/>
              </w:rPr>
              <w:t xml:space="preserve">appropriate and safe to do so, will undertake a range if internal and external work experience opportunities. </w:t>
            </w:r>
          </w:p>
          <w:p w:rsidRPr="00C56D1E" w:rsidR="00C56D1E" w:rsidP="00C56D1E" w:rsidRDefault="00C56D1E" w14:paraId="135BA76A" w14:textId="347F46A5">
            <w:pPr>
              <w:rPr>
                <w:rFonts w:ascii="Century Gothic" w:hAnsi="Century Gothic"/>
                <w:sz w:val="20"/>
                <w:szCs w:val="20"/>
              </w:rPr>
            </w:pPr>
            <w:r w:rsidRPr="77FA6598" w:rsidR="00C56D1E">
              <w:rPr>
                <w:rFonts w:ascii="Century Gothic" w:hAnsi="Century Gothic"/>
                <w:sz w:val="20"/>
                <w:szCs w:val="20"/>
              </w:rPr>
              <w:t xml:space="preserve">• </w:t>
            </w:r>
            <w:r w:rsidRPr="77FA6598" w:rsidR="00C56D1E">
              <w:rPr>
                <w:rFonts w:ascii="Century Gothic" w:hAnsi="Century Gothic"/>
                <w:b w:val="1"/>
                <w:bCs w:val="1"/>
                <w:sz w:val="20"/>
                <w:szCs w:val="20"/>
              </w:rPr>
              <w:t>Enterprise</w:t>
            </w:r>
            <w:r w:rsidRPr="77FA6598" w:rsidR="00C56D1E">
              <w:rPr>
                <w:rFonts w:ascii="Century Gothic" w:hAnsi="Century Gothic"/>
                <w:sz w:val="20"/>
                <w:szCs w:val="20"/>
              </w:rPr>
              <w:t xml:space="preserve"> – </w:t>
            </w:r>
            <w:r w:rsidRPr="77FA6598" w:rsidR="007E7923">
              <w:rPr>
                <w:rFonts w:ascii="Century Gothic" w:hAnsi="Century Gothic"/>
                <w:sz w:val="20"/>
                <w:szCs w:val="20"/>
              </w:rPr>
              <w:t>p</w:t>
            </w:r>
            <w:r w:rsidRPr="77FA6598" w:rsidR="00C451D8">
              <w:rPr>
                <w:rFonts w:ascii="Century Gothic" w:hAnsi="Century Gothic"/>
                <w:sz w:val="20"/>
                <w:szCs w:val="20"/>
              </w:rPr>
              <w:t>upils undertake a range of enterprise skills such as tuck-</w:t>
            </w:r>
            <w:r w:rsidRPr="77FA6598" w:rsidR="002B7DD9">
              <w:rPr>
                <w:rFonts w:ascii="Century Gothic" w:hAnsi="Century Gothic"/>
                <w:sz w:val="20"/>
                <w:szCs w:val="20"/>
              </w:rPr>
              <w:t xml:space="preserve">shop, pop-up-shop, second hand clothes sales and fundraising events. </w:t>
            </w:r>
            <w:r w:rsidRPr="77FA6598" w:rsidR="00C56D1E">
              <w:rPr>
                <w:rFonts w:ascii="Century Gothic" w:hAnsi="Century Gothic"/>
                <w:sz w:val="20"/>
                <w:szCs w:val="20"/>
              </w:rPr>
              <w:t xml:space="preserve"> This draws on a range of real-life skills, including</w:t>
            </w:r>
            <w:r w:rsidRPr="77FA6598" w:rsidR="002B7DD9">
              <w:rPr>
                <w:rFonts w:ascii="Century Gothic" w:hAnsi="Century Gothic"/>
                <w:sz w:val="20"/>
                <w:szCs w:val="20"/>
              </w:rPr>
              <w:t xml:space="preserve"> </w:t>
            </w:r>
            <w:r w:rsidRPr="77FA6598" w:rsidR="00C56D1E">
              <w:rPr>
                <w:rFonts w:ascii="Century Gothic" w:hAnsi="Century Gothic"/>
                <w:sz w:val="20"/>
                <w:szCs w:val="20"/>
              </w:rPr>
              <w:t xml:space="preserve">handling cash, numeracy skills, personal </w:t>
            </w:r>
            <w:r w:rsidRPr="77FA6598" w:rsidR="00C56D1E">
              <w:rPr>
                <w:rFonts w:ascii="Century Gothic" w:hAnsi="Century Gothic"/>
                <w:sz w:val="20"/>
                <w:szCs w:val="20"/>
              </w:rPr>
              <w:t>development</w:t>
            </w:r>
            <w:r w:rsidRPr="77FA6598" w:rsidR="00C56D1E">
              <w:rPr>
                <w:rFonts w:ascii="Century Gothic" w:hAnsi="Century Gothic"/>
                <w:sz w:val="20"/>
                <w:szCs w:val="20"/>
              </w:rPr>
              <w:t xml:space="preserve"> and</w:t>
            </w:r>
            <w:r w:rsidRPr="77FA6598" w:rsidR="002B7DD9">
              <w:rPr>
                <w:rFonts w:ascii="Century Gothic" w:hAnsi="Century Gothic"/>
                <w:sz w:val="20"/>
                <w:szCs w:val="20"/>
              </w:rPr>
              <w:t xml:space="preserve"> </w:t>
            </w:r>
            <w:r w:rsidRPr="77FA6598" w:rsidR="00C56D1E">
              <w:rPr>
                <w:rFonts w:ascii="Century Gothic" w:hAnsi="Century Gothic"/>
                <w:sz w:val="20"/>
                <w:szCs w:val="20"/>
              </w:rPr>
              <w:t>communication.</w:t>
            </w:r>
          </w:p>
          <w:p w:rsidR="00C56D1E" w:rsidP="007E7923" w:rsidRDefault="00C56D1E" w14:paraId="75608CD4" w14:textId="4094EC30">
            <w:pPr>
              <w:rPr>
                <w:rFonts w:ascii="Century Gothic" w:hAnsi="Century Gothic"/>
                <w:sz w:val="20"/>
                <w:szCs w:val="20"/>
              </w:rPr>
            </w:pPr>
            <w:r w:rsidRPr="00C56D1E">
              <w:rPr>
                <w:rFonts w:ascii="Century Gothic" w:hAnsi="Century Gothic"/>
                <w:sz w:val="20"/>
                <w:szCs w:val="20"/>
              </w:rPr>
              <w:t xml:space="preserve">• </w:t>
            </w:r>
            <w:r w:rsidRPr="00EF3FEB" w:rsidR="007E7923">
              <w:rPr>
                <w:rFonts w:ascii="Century Gothic" w:hAnsi="Century Gothic"/>
                <w:b/>
                <w:bCs/>
                <w:sz w:val="20"/>
                <w:szCs w:val="20"/>
              </w:rPr>
              <w:t>In school café</w:t>
            </w:r>
            <w:r w:rsidR="007E7923">
              <w:rPr>
                <w:rFonts w:ascii="Century Gothic" w:hAnsi="Century Gothic"/>
                <w:sz w:val="20"/>
                <w:szCs w:val="20"/>
              </w:rPr>
              <w:t xml:space="preserve"> – pupils undertake weekly meal</w:t>
            </w:r>
            <w:r w:rsidR="0040485D">
              <w:rPr>
                <w:rFonts w:ascii="Century Gothic" w:hAnsi="Century Gothic"/>
                <w:sz w:val="20"/>
                <w:szCs w:val="20"/>
              </w:rPr>
              <w:t xml:space="preserve"> deals, learning to cook a range of dishes, as well as hosting events, such as ex-staff and student coffee mornings </w:t>
            </w:r>
          </w:p>
          <w:p w:rsidR="0040485D" w:rsidP="007E7923" w:rsidRDefault="00EF3FEB" w14:paraId="26CBB939" w14:textId="4C10BBFD">
            <w:pPr>
              <w:rPr>
                <w:rFonts w:ascii="Century Gothic" w:hAnsi="Century Gothic"/>
                <w:sz w:val="20"/>
                <w:szCs w:val="20"/>
              </w:rPr>
            </w:pPr>
            <w:r w:rsidRPr="00C56D1E">
              <w:rPr>
                <w:rFonts w:ascii="Century Gothic" w:hAnsi="Century Gothic"/>
                <w:sz w:val="20"/>
                <w:szCs w:val="20"/>
              </w:rPr>
              <w:t>•</w:t>
            </w:r>
            <w:r>
              <w:rPr>
                <w:rFonts w:ascii="Century Gothic" w:hAnsi="Century Gothic"/>
                <w:sz w:val="20"/>
                <w:szCs w:val="20"/>
              </w:rPr>
              <w:t xml:space="preserve"> </w:t>
            </w:r>
            <w:r w:rsidRPr="00B5155F">
              <w:rPr>
                <w:rFonts w:ascii="Century Gothic" w:hAnsi="Century Gothic"/>
                <w:b/>
                <w:bCs/>
                <w:sz w:val="20"/>
                <w:szCs w:val="20"/>
              </w:rPr>
              <w:t>Dobbies</w:t>
            </w:r>
            <w:r>
              <w:rPr>
                <w:rFonts w:ascii="Century Gothic" w:hAnsi="Century Gothic"/>
                <w:sz w:val="20"/>
                <w:szCs w:val="20"/>
              </w:rPr>
              <w:t xml:space="preserve"> – </w:t>
            </w:r>
            <w:r w:rsidR="00B5155F">
              <w:rPr>
                <w:rFonts w:ascii="Century Gothic" w:hAnsi="Century Gothic"/>
                <w:sz w:val="20"/>
                <w:szCs w:val="20"/>
              </w:rPr>
              <w:t>pupils learn about stock management in their Waitrose</w:t>
            </w:r>
            <w:r w:rsidR="006C1AE3">
              <w:rPr>
                <w:rFonts w:ascii="Century Gothic" w:hAnsi="Century Gothic"/>
                <w:sz w:val="20"/>
                <w:szCs w:val="20"/>
              </w:rPr>
              <w:t>, caring for the plants in the Garden centre as well as</w:t>
            </w:r>
            <w:r w:rsidR="00AC40C8">
              <w:rPr>
                <w:rFonts w:ascii="Century Gothic" w:hAnsi="Century Gothic"/>
                <w:sz w:val="20"/>
                <w:szCs w:val="20"/>
              </w:rPr>
              <w:t xml:space="preserve"> undertaking jobs needed week by week. </w:t>
            </w:r>
          </w:p>
          <w:p w:rsidR="00EF3FEB" w:rsidP="007E7923" w:rsidRDefault="00EF3FEB" w14:paraId="7F3DB77B" w14:textId="423E55A2">
            <w:pPr>
              <w:rPr>
                <w:rFonts w:ascii="Century Gothic" w:hAnsi="Century Gothic"/>
                <w:sz w:val="20"/>
                <w:szCs w:val="20"/>
              </w:rPr>
            </w:pPr>
            <w:r w:rsidRPr="00C56D1E">
              <w:rPr>
                <w:rFonts w:ascii="Century Gothic" w:hAnsi="Century Gothic"/>
                <w:sz w:val="20"/>
                <w:szCs w:val="20"/>
              </w:rPr>
              <w:t>•</w:t>
            </w:r>
            <w:r>
              <w:rPr>
                <w:rFonts w:ascii="Century Gothic" w:hAnsi="Century Gothic"/>
                <w:sz w:val="20"/>
                <w:szCs w:val="20"/>
              </w:rPr>
              <w:t xml:space="preserve"> </w:t>
            </w:r>
            <w:r w:rsidRPr="00A51C67">
              <w:rPr>
                <w:rFonts w:ascii="Century Gothic" w:hAnsi="Century Gothic"/>
                <w:b/>
                <w:bCs/>
                <w:sz w:val="20"/>
                <w:szCs w:val="20"/>
              </w:rPr>
              <w:t>Beaudesert Farm</w:t>
            </w:r>
            <w:r>
              <w:rPr>
                <w:rFonts w:ascii="Century Gothic" w:hAnsi="Century Gothic"/>
                <w:sz w:val="20"/>
                <w:szCs w:val="20"/>
              </w:rPr>
              <w:t xml:space="preserve"> – </w:t>
            </w:r>
            <w:r w:rsidR="00AC40C8">
              <w:rPr>
                <w:rFonts w:ascii="Century Gothic" w:hAnsi="Century Gothic"/>
                <w:sz w:val="20"/>
                <w:szCs w:val="20"/>
              </w:rPr>
              <w:t>pupils learn about making produc</w:t>
            </w:r>
            <w:r w:rsidR="00ED7DEF">
              <w:rPr>
                <w:rFonts w:ascii="Century Gothic" w:hAnsi="Century Gothic"/>
                <w:sz w:val="20"/>
                <w:szCs w:val="20"/>
              </w:rPr>
              <w:t xml:space="preserve">ts from the farm, such as burgers, jams etc, as well as </w:t>
            </w:r>
            <w:r w:rsidR="00E019E7">
              <w:rPr>
                <w:rFonts w:ascii="Century Gothic" w:hAnsi="Century Gothic"/>
                <w:sz w:val="20"/>
                <w:szCs w:val="20"/>
              </w:rPr>
              <w:t xml:space="preserve">health and safety, packing the products and how to correctly label them to sell. Pupils also get the opportunity to support with odd jobs </w:t>
            </w:r>
            <w:r w:rsidR="003F2FDC">
              <w:rPr>
                <w:rFonts w:ascii="Century Gothic" w:hAnsi="Century Gothic"/>
                <w:sz w:val="20"/>
                <w:szCs w:val="20"/>
              </w:rPr>
              <w:t xml:space="preserve">on the farm, such as feeding </w:t>
            </w:r>
            <w:r w:rsidR="000C1C61">
              <w:rPr>
                <w:rFonts w:ascii="Century Gothic" w:hAnsi="Century Gothic"/>
                <w:sz w:val="20"/>
                <w:szCs w:val="20"/>
              </w:rPr>
              <w:t xml:space="preserve">the </w:t>
            </w:r>
            <w:r w:rsidR="003F2FDC">
              <w:rPr>
                <w:rFonts w:ascii="Century Gothic" w:hAnsi="Century Gothic"/>
                <w:sz w:val="20"/>
                <w:szCs w:val="20"/>
              </w:rPr>
              <w:t xml:space="preserve">animals, cleaning them out and </w:t>
            </w:r>
            <w:r w:rsidR="000C1C61">
              <w:rPr>
                <w:rFonts w:ascii="Century Gothic" w:hAnsi="Century Gothic"/>
                <w:sz w:val="20"/>
                <w:szCs w:val="20"/>
              </w:rPr>
              <w:t>learning about what happens at key times of the year.</w:t>
            </w:r>
            <w:r w:rsidR="003F2FDC">
              <w:rPr>
                <w:rFonts w:ascii="Century Gothic" w:hAnsi="Century Gothic"/>
                <w:sz w:val="20"/>
                <w:szCs w:val="20"/>
              </w:rPr>
              <w:t xml:space="preserve"> </w:t>
            </w:r>
          </w:p>
          <w:p w:rsidR="00EF3FEB" w:rsidP="00C56D1E" w:rsidRDefault="00EF3FEB" w14:paraId="160EC804" w14:textId="0F0875EE">
            <w:pPr>
              <w:rPr>
                <w:rFonts w:ascii="Century Gothic" w:hAnsi="Century Gothic"/>
                <w:sz w:val="20"/>
                <w:szCs w:val="20"/>
              </w:rPr>
            </w:pPr>
            <w:r w:rsidRPr="00C56D1E">
              <w:rPr>
                <w:rFonts w:ascii="Century Gothic" w:hAnsi="Century Gothic"/>
                <w:sz w:val="20"/>
                <w:szCs w:val="20"/>
              </w:rPr>
              <w:t>•</w:t>
            </w:r>
            <w:r>
              <w:rPr>
                <w:rFonts w:ascii="Century Gothic" w:hAnsi="Century Gothic"/>
                <w:sz w:val="20"/>
                <w:szCs w:val="20"/>
              </w:rPr>
              <w:t xml:space="preserve"> </w:t>
            </w:r>
            <w:r w:rsidRPr="00F81747">
              <w:rPr>
                <w:rFonts w:ascii="Century Gothic" w:hAnsi="Century Gothic"/>
                <w:b/>
                <w:bCs/>
                <w:sz w:val="20"/>
                <w:szCs w:val="20"/>
              </w:rPr>
              <w:t>Craft Barn</w:t>
            </w:r>
            <w:r>
              <w:rPr>
                <w:rFonts w:ascii="Century Gothic" w:hAnsi="Century Gothic"/>
                <w:sz w:val="20"/>
                <w:szCs w:val="20"/>
              </w:rPr>
              <w:t xml:space="preserve"> – </w:t>
            </w:r>
            <w:r w:rsidR="00887EF5">
              <w:rPr>
                <w:rFonts w:ascii="Century Gothic" w:hAnsi="Century Gothic"/>
                <w:sz w:val="20"/>
                <w:szCs w:val="20"/>
              </w:rPr>
              <w:t xml:space="preserve">pupils support with the sorting and stock management within the warehouse, supporting front of house as well as managing online sales and promotions. This can be highly tailored to the needs and aspirations of the pupils. </w:t>
            </w:r>
          </w:p>
          <w:p w:rsidR="00EF3FEB" w:rsidP="00C56D1E" w:rsidRDefault="00EF3FEB" w14:paraId="46AE93A9" w14:textId="79BF78BC">
            <w:pPr>
              <w:rPr>
                <w:rFonts w:ascii="Century Gothic" w:hAnsi="Century Gothic"/>
                <w:sz w:val="20"/>
                <w:szCs w:val="20"/>
              </w:rPr>
            </w:pPr>
            <w:r w:rsidRPr="00C56D1E">
              <w:rPr>
                <w:rFonts w:ascii="Century Gothic" w:hAnsi="Century Gothic"/>
                <w:sz w:val="20"/>
                <w:szCs w:val="20"/>
              </w:rPr>
              <w:t>•</w:t>
            </w:r>
            <w:r>
              <w:rPr>
                <w:rFonts w:ascii="Century Gothic" w:hAnsi="Century Gothic"/>
                <w:sz w:val="20"/>
                <w:szCs w:val="20"/>
              </w:rPr>
              <w:t xml:space="preserve"> </w:t>
            </w:r>
            <w:r w:rsidRPr="003264FB">
              <w:rPr>
                <w:rFonts w:ascii="Century Gothic" w:hAnsi="Century Gothic"/>
                <w:b/>
                <w:bCs/>
                <w:sz w:val="20"/>
                <w:szCs w:val="20"/>
              </w:rPr>
              <w:t>Foodbank</w:t>
            </w:r>
            <w:r>
              <w:rPr>
                <w:rFonts w:ascii="Century Gothic" w:hAnsi="Century Gothic"/>
                <w:sz w:val="20"/>
                <w:szCs w:val="20"/>
              </w:rPr>
              <w:t xml:space="preserve"> </w:t>
            </w:r>
            <w:r w:rsidR="00F81747">
              <w:rPr>
                <w:rFonts w:ascii="Century Gothic" w:hAnsi="Century Gothic"/>
                <w:sz w:val="20"/>
                <w:szCs w:val="20"/>
              </w:rPr>
              <w:t>–</w:t>
            </w:r>
            <w:r>
              <w:rPr>
                <w:rFonts w:ascii="Century Gothic" w:hAnsi="Century Gothic"/>
                <w:sz w:val="20"/>
                <w:szCs w:val="20"/>
              </w:rPr>
              <w:t xml:space="preserve"> </w:t>
            </w:r>
            <w:r w:rsidR="00F81747">
              <w:rPr>
                <w:rFonts w:ascii="Century Gothic" w:hAnsi="Century Gothic"/>
                <w:sz w:val="20"/>
                <w:szCs w:val="20"/>
              </w:rPr>
              <w:t>pupils have opportunities to sort food</w:t>
            </w:r>
            <w:r w:rsidR="00FD2DEF">
              <w:rPr>
                <w:rFonts w:ascii="Century Gothic" w:hAnsi="Century Gothic"/>
                <w:sz w:val="20"/>
                <w:szCs w:val="20"/>
              </w:rPr>
              <w:t xml:space="preserve"> donations, work within the warehouse, undertake food drives in the community and support with their marketing</w:t>
            </w:r>
            <w:r w:rsidR="003264FB">
              <w:rPr>
                <w:rFonts w:ascii="Century Gothic" w:hAnsi="Century Gothic"/>
                <w:sz w:val="20"/>
                <w:szCs w:val="20"/>
              </w:rPr>
              <w:t xml:space="preserve">, drawing on their digital media skills. </w:t>
            </w:r>
          </w:p>
          <w:p w:rsidRPr="00335324" w:rsidR="00335324" w:rsidP="00C56D1E" w:rsidRDefault="001E754C" w14:paraId="73357BA9" w14:textId="2D2031B4">
            <w:pPr>
              <w:rPr>
                <w:rFonts w:ascii="Century Gothic" w:hAnsi="Century Gothic"/>
                <w:sz w:val="20"/>
                <w:szCs w:val="20"/>
              </w:rPr>
            </w:pPr>
            <w:r>
              <w:rPr>
                <w:rFonts w:ascii="Century Gothic" w:hAnsi="Century Gothic"/>
                <w:sz w:val="20"/>
                <w:szCs w:val="20"/>
              </w:rPr>
              <w:t xml:space="preserve">We timetable our pupils for work experience opportunities that are meaningful </w:t>
            </w:r>
            <w:r w:rsidR="00853C2F">
              <w:rPr>
                <w:rFonts w:ascii="Century Gothic" w:hAnsi="Century Gothic"/>
                <w:sz w:val="20"/>
                <w:szCs w:val="20"/>
              </w:rPr>
              <w:t xml:space="preserve">to them. We also adapt the tasks and roles undertaken whilst on work experience to fit the needs and aspirations of the pupils. Where not appropriate, </w:t>
            </w:r>
            <w:r w:rsidR="00306EB1">
              <w:rPr>
                <w:rFonts w:ascii="Century Gothic" w:hAnsi="Century Gothic"/>
                <w:sz w:val="20"/>
                <w:szCs w:val="20"/>
              </w:rPr>
              <w:t xml:space="preserve">pupils access community visits, such as shopping trips, visiting the library, visiting local cafes etc. </w:t>
            </w:r>
          </w:p>
        </w:tc>
        <w:tc>
          <w:tcPr>
            <w:tcW w:w="3465" w:type="dxa"/>
            <w:tcMar/>
          </w:tcPr>
          <w:p w:rsidRPr="00335324" w:rsidR="00491B13" w:rsidP="00491B13" w:rsidRDefault="00C01DB1" w14:paraId="7EECA62A" w14:textId="50AD51A6">
            <w:pPr>
              <w:rPr>
                <w:rFonts w:ascii="Century Gothic" w:hAnsi="Century Gothic"/>
                <w:sz w:val="20"/>
                <w:szCs w:val="20"/>
              </w:rPr>
            </w:pPr>
            <w:r w:rsidRPr="00C01DB1">
              <w:rPr>
                <w:rFonts w:ascii="Century Gothic" w:hAnsi="Century Gothic"/>
                <w:sz w:val="20"/>
                <w:szCs w:val="20"/>
              </w:rPr>
              <w:lastRenderedPageBreak/>
              <w:t xml:space="preserve">• </w:t>
            </w:r>
            <w:r w:rsidR="00491B13">
              <w:rPr>
                <w:rFonts w:ascii="Century Gothic" w:hAnsi="Century Gothic"/>
                <w:sz w:val="20"/>
                <w:szCs w:val="20"/>
              </w:rPr>
              <w:t xml:space="preserve">Explore further bespoke work experience opportunities for </w:t>
            </w:r>
            <w:r w:rsidR="00491B13">
              <w:rPr>
                <w:rFonts w:ascii="Century Gothic" w:hAnsi="Century Gothic"/>
                <w:sz w:val="20"/>
                <w:szCs w:val="20"/>
              </w:rPr>
              <w:lastRenderedPageBreak/>
              <w:t xml:space="preserve">formal learners, linking to their aspirations. </w:t>
            </w:r>
          </w:p>
          <w:p w:rsidRPr="00335324" w:rsidR="00335324" w:rsidP="00C01DB1" w:rsidRDefault="00335324" w14:paraId="65D5EE97" w14:textId="1729CD26">
            <w:pPr>
              <w:rPr>
                <w:rFonts w:ascii="Century Gothic" w:hAnsi="Century Gothic"/>
                <w:sz w:val="20"/>
                <w:szCs w:val="20"/>
              </w:rPr>
            </w:pPr>
          </w:p>
        </w:tc>
      </w:tr>
      <w:tr w:rsidR="00335324" w:rsidTr="77FA6598" w14:paraId="66AE3005" w14:textId="77777777">
        <w:tc>
          <w:tcPr>
            <w:tcW w:w="1696" w:type="dxa"/>
            <w:tcMar/>
          </w:tcPr>
          <w:p w:rsidRPr="00335324" w:rsidR="00335324" w:rsidP="00335324" w:rsidRDefault="00335324" w14:paraId="442B2420" w14:textId="63C7C36F">
            <w:pPr>
              <w:rPr>
                <w:rFonts w:ascii="Century Gothic" w:hAnsi="Century Gothic"/>
                <w:b/>
                <w:bCs/>
                <w:sz w:val="20"/>
                <w:szCs w:val="20"/>
              </w:rPr>
            </w:pPr>
            <w:r>
              <w:rPr>
                <w:rFonts w:ascii="Century Gothic" w:hAnsi="Century Gothic"/>
                <w:b/>
                <w:bCs/>
                <w:sz w:val="20"/>
                <w:szCs w:val="20"/>
              </w:rPr>
              <w:lastRenderedPageBreak/>
              <w:t xml:space="preserve">7. </w:t>
            </w:r>
            <w:r w:rsidRPr="00335324">
              <w:rPr>
                <w:rFonts w:ascii="Century Gothic" w:hAnsi="Century Gothic"/>
                <w:b/>
                <w:bCs/>
                <w:sz w:val="20"/>
                <w:szCs w:val="20"/>
              </w:rPr>
              <w:t>Encounters</w:t>
            </w:r>
          </w:p>
          <w:p w:rsidRPr="00335324" w:rsidR="00335324" w:rsidP="00335324" w:rsidRDefault="00335324" w14:paraId="4615C48E" w14:textId="77777777">
            <w:pPr>
              <w:rPr>
                <w:rFonts w:ascii="Century Gothic" w:hAnsi="Century Gothic"/>
                <w:b/>
                <w:bCs/>
                <w:sz w:val="20"/>
                <w:szCs w:val="20"/>
              </w:rPr>
            </w:pPr>
            <w:r w:rsidRPr="00335324">
              <w:rPr>
                <w:rFonts w:ascii="Century Gothic" w:hAnsi="Century Gothic"/>
                <w:b/>
                <w:bCs/>
                <w:sz w:val="20"/>
                <w:szCs w:val="20"/>
              </w:rPr>
              <w:t>with</w:t>
            </w:r>
          </w:p>
          <w:p w:rsidRPr="00335324" w:rsidR="00335324" w:rsidP="00335324" w:rsidRDefault="00335324" w14:paraId="4C2248C3" w14:textId="77777777">
            <w:pPr>
              <w:rPr>
                <w:rFonts w:ascii="Century Gothic" w:hAnsi="Century Gothic"/>
                <w:b/>
                <w:bCs/>
                <w:sz w:val="20"/>
                <w:szCs w:val="20"/>
              </w:rPr>
            </w:pPr>
            <w:r w:rsidRPr="00335324">
              <w:rPr>
                <w:rFonts w:ascii="Century Gothic" w:hAnsi="Century Gothic"/>
                <w:b/>
                <w:bCs/>
                <w:sz w:val="20"/>
                <w:szCs w:val="20"/>
              </w:rPr>
              <w:t>further and</w:t>
            </w:r>
          </w:p>
          <w:p w:rsidRPr="00335324" w:rsidR="00335324" w:rsidP="00335324" w:rsidRDefault="00335324" w14:paraId="347E1B32" w14:textId="6CEB3B0E">
            <w:pPr>
              <w:rPr>
                <w:rFonts w:ascii="Century Gothic" w:hAnsi="Century Gothic"/>
                <w:sz w:val="20"/>
                <w:szCs w:val="20"/>
              </w:rPr>
            </w:pPr>
            <w:r w:rsidRPr="00335324">
              <w:rPr>
                <w:rFonts w:ascii="Century Gothic" w:hAnsi="Century Gothic"/>
                <w:b/>
                <w:bCs/>
                <w:sz w:val="20"/>
                <w:szCs w:val="20"/>
              </w:rPr>
              <w:t>higher</w:t>
            </w:r>
            <w:r>
              <w:rPr>
                <w:rFonts w:ascii="Century Gothic" w:hAnsi="Century Gothic"/>
                <w:b/>
                <w:bCs/>
                <w:sz w:val="20"/>
                <w:szCs w:val="20"/>
              </w:rPr>
              <w:t xml:space="preserve"> education </w:t>
            </w:r>
          </w:p>
        </w:tc>
        <w:tc>
          <w:tcPr>
            <w:tcW w:w="2410" w:type="dxa"/>
            <w:tcMar/>
          </w:tcPr>
          <w:p w:rsidRPr="00335324" w:rsidR="00335324" w:rsidP="00335324" w:rsidRDefault="00335324" w14:paraId="27BDDD77" w14:textId="77777777">
            <w:pPr>
              <w:rPr>
                <w:rFonts w:ascii="Century Gothic" w:hAnsi="Century Gothic"/>
                <w:sz w:val="20"/>
                <w:szCs w:val="20"/>
              </w:rPr>
            </w:pPr>
            <w:r w:rsidRPr="00335324">
              <w:rPr>
                <w:rFonts w:ascii="Century Gothic" w:hAnsi="Century Gothic"/>
                <w:sz w:val="20"/>
                <w:szCs w:val="20"/>
              </w:rPr>
              <w:t>All learners should</w:t>
            </w:r>
          </w:p>
          <w:p w:rsidRPr="00335324" w:rsidR="00335324" w:rsidP="00335324" w:rsidRDefault="00335324" w14:paraId="39E5F2C0" w14:textId="77777777">
            <w:pPr>
              <w:rPr>
                <w:rFonts w:ascii="Century Gothic" w:hAnsi="Century Gothic"/>
                <w:sz w:val="20"/>
                <w:szCs w:val="20"/>
              </w:rPr>
            </w:pPr>
            <w:r w:rsidRPr="00335324">
              <w:rPr>
                <w:rFonts w:ascii="Century Gothic" w:hAnsi="Century Gothic"/>
                <w:sz w:val="20"/>
                <w:szCs w:val="20"/>
              </w:rPr>
              <w:t>understand the</w:t>
            </w:r>
          </w:p>
          <w:p w:rsidRPr="00335324" w:rsidR="00335324" w:rsidP="00335324" w:rsidRDefault="00335324" w14:paraId="459E8565" w14:textId="77777777">
            <w:pPr>
              <w:rPr>
                <w:rFonts w:ascii="Century Gothic" w:hAnsi="Century Gothic"/>
                <w:sz w:val="20"/>
                <w:szCs w:val="20"/>
              </w:rPr>
            </w:pPr>
            <w:r w:rsidRPr="00335324">
              <w:rPr>
                <w:rFonts w:ascii="Century Gothic" w:hAnsi="Century Gothic"/>
                <w:sz w:val="20"/>
                <w:szCs w:val="20"/>
              </w:rPr>
              <w:t>full range of learning</w:t>
            </w:r>
          </w:p>
          <w:p w:rsidRPr="00335324" w:rsidR="00335324" w:rsidP="00335324" w:rsidRDefault="00335324" w14:paraId="6D703EC4" w14:textId="77777777">
            <w:pPr>
              <w:rPr>
                <w:rFonts w:ascii="Century Gothic" w:hAnsi="Century Gothic"/>
                <w:sz w:val="20"/>
                <w:szCs w:val="20"/>
              </w:rPr>
            </w:pPr>
            <w:r w:rsidRPr="00335324">
              <w:rPr>
                <w:rFonts w:ascii="Century Gothic" w:hAnsi="Century Gothic"/>
                <w:sz w:val="20"/>
                <w:szCs w:val="20"/>
              </w:rPr>
              <w:t>opportunities that are</w:t>
            </w:r>
          </w:p>
          <w:p w:rsidRPr="00335324" w:rsidR="00335324" w:rsidP="00335324" w:rsidRDefault="00335324" w14:paraId="5908A2AE" w14:textId="77777777">
            <w:pPr>
              <w:rPr>
                <w:rFonts w:ascii="Century Gothic" w:hAnsi="Century Gothic"/>
                <w:sz w:val="20"/>
                <w:szCs w:val="20"/>
              </w:rPr>
            </w:pPr>
            <w:r w:rsidRPr="00335324">
              <w:rPr>
                <w:rFonts w:ascii="Century Gothic" w:hAnsi="Century Gothic"/>
                <w:sz w:val="20"/>
                <w:szCs w:val="20"/>
              </w:rPr>
              <w:lastRenderedPageBreak/>
              <w:t>available to them. This</w:t>
            </w:r>
            <w:r>
              <w:rPr>
                <w:rFonts w:ascii="Century Gothic" w:hAnsi="Century Gothic"/>
                <w:sz w:val="20"/>
                <w:szCs w:val="20"/>
              </w:rPr>
              <w:t xml:space="preserve"> </w:t>
            </w:r>
            <w:r w:rsidRPr="00335324">
              <w:rPr>
                <w:rFonts w:ascii="Century Gothic" w:hAnsi="Century Gothic"/>
                <w:sz w:val="20"/>
                <w:szCs w:val="20"/>
              </w:rPr>
              <w:t>includes both</w:t>
            </w:r>
          </w:p>
          <w:p w:rsidRPr="00335324" w:rsidR="00335324" w:rsidP="00335324" w:rsidRDefault="00335324" w14:paraId="3B55E58C" w14:textId="77777777">
            <w:pPr>
              <w:rPr>
                <w:rFonts w:ascii="Century Gothic" w:hAnsi="Century Gothic"/>
                <w:sz w:val="20"/>
                <w:szCs w:val="20"/>
              </w:rPr>
            </w:pPr>
            <w:r w:rsidRPr="00335324">
              <w:rPr>
                <w:rFonts w:ascii="Century Gothic" w:hAnsi="Century Gothic"/>
                <w:sz w:val="20"/>
                <w:szCs w:val="20"/>
              </w:rPr>
              <w:t>academic and</w:t>
            </w:r>
          </w:p>
          <w:p w:rsidRPr="00335324" w:rsidR="00335324" w:rsidP="00335324" w:rsidRDefault="00335324" w14:paraId="6953FAC2" w14:textId="77777777">
            <w:pPr>
              <w:rPr>
                <w:rFonts w:ascii="Century Gothic" w:hAnsi="Century Gothic"/>
                <w:sz w:val="20"/>
                <w:szCs w:val="20"/>
              </w:rPr>
            </w:pPr>
            <w:r w:rsidRPr="00335324">
              <w:rPr>
                <w:rFonts w:ascii="Century Gothic" w:hAnsi="Century Gothic"/>
                <w:sz w:val="20"/>
                <w:szCs w:val="20"/>
              </w:rPr>
              <w:t>vocational routes and</w:t>
            </w:r>
          </w:p>
          <w:p w:rsidRPr="00335324" w:rsidR="00335324" w:rsidP="00335324" w:rsidRDefault="00335324" w14:paraId="55C7C894" w14:textId="77777777">
            <w:pPr>
              <w:rPr>
                <w:rFonts w:ascii="Century Gothic" w:hAnsi="Century Gothic"/>
                <w:sz w:val="20"/>
                <w:szCs w:val="20"/>
              </w:rPr>
            </w:pPr>
            <w:r w:rsidRPr="00335324">
              <w:rPr>
                <w:rFonts w:ascii="Century Gothic" w:hAnsi="Century Gothic"/>
                <w:sz w:val="20"/>
                <w:szCs w:val="20"/>
              </w:rPr>
              <w:t>learning in schools,</w:t>
            </w:r>
          </w:p>
          <w:p w:rsidRPr="00335324" w:rsidR="00335324" w:rsidP="00335324" w:rsidRDefault="00335324" w14:paraId="6C66C961" w14:textId="77777777">
            <w:pPr>
              <w:rPr>
                <w:rFonts w:ascii="Century Gothic" w:hAnsi="Century Gothic"/>
                <w:sz w:val="20"/>
                <w:szCs w:val="20"/>
              </w:rPr>
            </w:pPr>
            <w:r w:rsidRPr="00335324">
              <w:rPr>
                <w:rFonts w:ascii="Century Gothic" w:hAnsi="Century Gothic"/>
                <w:sz w:val="20"/>
                <w:szCs w:val="20"/>
              </w:rPr>
              <w:t>colleges, universities</w:t>
            </w:r>
          </w:p>
          <w:p w:rsidRPr="00335324" w:rsidR="00335324" w:rsidP="00335324" w:rsidRDefault="00335324" w14:paraId="64E62A73" w14:textId="3E48727E">
            <w:pPr>
              <w:rPr>
                <w:rFonts w:ascii="Century Gothic" w:hAnsi="Century Gothic"/>
                <w:sz w:val="20"/>
                <w:szCs w:val="20"/>
              </w:rPr>
            </w:pPr>
            <w:r w:rsidRPr="00335324">
              <w:rPr>
                <w:rFonts w:ascii="Century Gothic" w:hAnsi="Century Gothic"/>
                <w:sz w:val="20"/>
                <w:szCs w:val="20"/>
              </w:rPr>
              <w:t>and the workplace.</w:t>
            </w:r>
          </w:p>
        </w:tc>
        <w:tc>
          <w:tcPr>
            <w:tcW w:w="6377" w:type="dxa"/>
            <w:tcMar/>
          </w:tcPr>
          <w:p w:rsidRPr="00584F9B" w:rsidR="00584F9B" w:rsidP="00584F9B" w:rsidRDefault="00185B3E" w14:paraId="5E867396" w14:textId="103DCA36">
            <w:pPr>
              <w:rPr>
                <w:rFonts w:ascii="Century Gothic" w:hAnsi="Century Gothic"/>
                <w:sz w:val="20"/>
                <w:szCs w:val="20"/>
              </w:rPr>
            </w:pPr>
            <w:r w:rsidRPr="00C56D1E">
              <w:rPr>
                <w:rFonts w:ascii="Century Gothic" w:hAnsi="Century Gothic"/>
                <w:sz w:val="20"/>
                <w:szCs w:val="20"/>
              </w:rPr>
              <w:lastRenderedPageBreak/>
              <w:t>•</w:t>
            </w:r>
            <w:r>
              <w:rPr>
                <w:rFonts w:ascii="Century Gothic" w:hAnsi="Century Gothic"/>
                <w:sz w:val="20"/>
                <w:szCs w:val="20"/>
              </w:rPr>
              <w:t xml:space="preserve"> </w:t>
            </w:r>
            <w:r w:rsidRPr="00584F9B" w:rsidR="00584F9B">
              <w:rPr>
                <w:rFonts w:ascii="Century Gothic" w:hAnsi="Century Gothic"/>
                <w:sz w:val="20"/>
                <w:szCs w:val="20"/>
              </w:rPr>
              <w:t>We work closely with families to ensure that they are aware of</w:t>
            </w:r>
          </w:p>
          <w:p w:rsidR="00335324" w:rsidP="00185B3E" w:rsidRDefault="00584F9B" w14:paraId="04FCB94B" w14:textId="1A113DAF">
            <w:pPr>
              <w:rPr>
                <w:rFonts w:ascii="Century Gothic" w:hAnsi="Century Gothic"/>
                <w:sz w:val="20"/>
                <w:szCs w:val="20"/>
              </w:rPr>
            </w:pPr>
            <w:r w:rsidRPr="00584F9B">
              <w:rPr>
                <w:rFonts w:ascii="Century Gothic" w:hAnsi="Century Gothic"/>
                <w:sz w:val="20"/>
                <w:szCs w:val="20"/>
              </w:rPr>
              <w:t>the opportunities that are available to their child during KS3/4/5.</w:t>
            </w:r>
            <w:r w:rsidR="00185B3E">
              <w:rPr>
                <w:rFonts w:ascii="Century Gothic" w:hAnsi="Century Gothic"/>
                <w:sz w:val="20"/>
                <w:szCs w:val="20"/>
              </w:rPr>
              <w:t xml:space="preserve"> </w:t>
            </w:r>
            <w:r w:rsidRPr="00584F9B">
              <w:rPr>
                <w:rFonts w:ascii="Century Gothic" w:hAnsi="Century Gothic"/>
                <w:sz w:val="20"/>
                <w:szCs w:val="20"/>
              </w:rPr>
              <w:t xml:space="preserve">We achieve this through </w:t>
            </w:r>
            <w:r w:rsidR="00185B3E">
              <w:rPr>
                <w:rFonts w:ascii="Century Gothic" w:hAnsi="Century Gothic"/>
                <w:sz w:val="20"/>
                <w:szCs w:val="20"/>
              </w:rPr>
              <w:t xml:space="preserve">EHCP reviews, </w:t>
            </w:r>
            <w:r w:rsidR="00D3530C">
              <w:rPr>
                <w:rFonts w:ascii="Century Gothic" w:hAnsi="Century Gothic"/>
                <w:sz w:val="20"/>
                <w:szCs w:val="20"/>
              </w:rPr>
              <w:t xml:space="preserve">PfA </w:t>
            </w:r>
            <w:r w:rsidR="00FF193C">
              <w:rPr>
                <w:rFonts w:ascii="Century Gothic" w:hAnsi="Century Gothic"/>
                <w:sz w:val="20"/>
                <w:szCs w:val="20"/>
              </w:rPr>
              <w:t>parents’</w:t>
            </w:r>
            <w:r w:rsidR="00D3530C">
              <w:rPr>
                <w:rFonts w:ascii="Century Gothic" w:hAnsi="Century Gothic"/>
                <w:sz w:val="20"/>
                <w:szCs w:val="20"/>
              </w:rPr>
              <w:t xml:space="preserve"> evenings and transition meetings. </w:t>
            </w:r>
          </w:p>
          <w:p w:rsidRPr="00505B78" w:rsidR="00505B78" w:rsidP="00505B78" w:rsidRDefault="00505B78" w14:paraId="492F5B38" w14:textId="77777777">
            <w:pPr>
              <w:rPr>
                <w:rFonts w:ascii="Century Gothic" w:hAnsi="Century Gothic"/>
                <w:sz w:val="20"/>
                <w:szCs w:val="20"/>
              </w:rPr>
            </w:pPr>
            <w:r w:rsidRPr="00505B78">
              <w:rPr>
                <w:rFonts w:ascii="Century Gothic" w:hAnsi="Century Gothic"/>
                <w:sz w:val="20"/>
                <w:szCs w:val="20"/>
              </w:rPr>
              <w:t>• Students from Y9 upwards and their families are invited to our</w:t>
            </w:r>
          </w:p>
          <w:p w:rsidRPr="00505B78" w:rsidR="00505B78" w:rsidP="00505B78" w:rsidRDefault="00505B78" w14:paraId="38CB5DF8" w14:textId="5DEFFB67">
            <w:pPr>
              <w:rPr>
                <w:rFonts w:ascii="Century Gothic" w:hAnsi="Century Gothic"/>
                <w:sz w:val="20"/>
                <w:szCs w:val="20"/>
              </w:rPr>
            </w:pPr>
            <w:r w:rsidRPr="00505B78">
              <w:rPr>
                <w:rFonts w:ascii="Century Gothic" w:hAnsi="Century Gothic"/>
                <w:sz w:val="20"/>
                <w:szCs w:val="20"/>
              </w:rPr>
              <w:lastRenderedPageBreak/>
              <w:t xml:space="preserve">annual </w:t>
            </w:r>
            <w:r w:rsidRPr="00D3530C" w:rsidR="00D3530C">
              <w:rPr>
                <w:rFonts w:ascii="Century Gothic" w:hAnsi="Century Gothic"/>
                <w:sz w:val="20"/>
                <w:szCs w:val="20"/>
              </w:rPr>
              <w:t>Transition Event</w:t>
            </w:r>
            <w:r w:rsidRPr="00505B78">
              <w:rPr>
                <w:rFonts w:ascii="Century Gothic" w:hAnsi="Century Gothic"/>
                <w:sz w:val="20"/>
                <w:szCs w:val="20"/>
              </w:rPr>
              <w:t xml:space="preserve"> in school. A variety of post-19</w:t>
            </w:r>
          </w:p>
          <w:p w:rsidRPr="00505B78" w:rsidR="00505B78" w:rsidP="00505B78" w:rsidRDefault="00505B78" w14:paraId="6CE0B8C6" w14:textId="77777777">
            <w:pPr>
              <w:rPr>
                <w:rFonts w:ascii="Century Gothic" w:hAnsi="Century Gothic"/>
                <w:sz w:val="20"/>
                <w:szCs w:val="20"/>
              </w:rPr>
            </w:pPr>
            <w:r w:rsidRPr="00505B78">
              <w:rPr>
                <w:rFonts w:ascii="Century Gothic" w:hAnsi="Century Gothic"/>
                <w:sz w:val="20"/>
                <w:szCs w:val="20"/>
              </w:rPr>
              <w:t>providers are invited to set up a stand to share information</w:t>
            </w:r>
          </w:p>
          <w:p w:rsidRPr="00505B78" w:rsidR="00505B78" w:rsidP="00505B78" w:rsidRDefault="00505B78" w14:paraId="041D814A" w14:textId="77777777">
            <w:pPr>
              <w:rPr>
                <w:rFonts w:ascii="Century Gothic" w:hAnsi="Century Gothic"/>
                <w:sz w:val="20"/>
                <w:szCs w:val="20"/>
              </w:rPr>
            </w:pPr>
            <w:r w:rsidRPr="00505B78">
              <w:rPr>
                <w:rFonts w:ascii="Century Gothic" w:hAnsi="Century Gothic"/>
                <w:sz w:val="20"/>
                <w:szCs w:val="20"/>
              </w:rPr>
              <w:t>about their provision and offer a contact person who can</w:t>
            </w:r>
          </w:p>
          <w:p w:rsidRPr="00505B78" w:rsidR="00505B78" w:rsidP="00505B78" w:rsidRDefault="00505B78" w14:paraId="7AF5A302" w14:textId="77777777">
            <w:pPr>
              <w:rPr>
                <w:rFonts w:ascii="Century Gothic" w:hAnsi="Century Gothic"/>
                <w:sz w:val="20"/>
                <w:szCs w:val="20"/>
              </w:rPr>
            </w:pPr>
            <w:r w:rsidRPr="00505B78">
              <w:rPr>
                <w:rFonts w:ascii="Century Gothic" w:hAnsi="Century Gothic"/>
                <w:sz w:val="20"/>
                <w:szCs w:val="20"/>
              </w:rPr>
              <w:t>discuss further what each placement is able to offer and if they</w:t>
            </w:r>
          </w:p>
          <w:p w:rsidRPr="00505B78" w:rsidR="00505B78" w:rsidP="00505B78" w:rsidRDefault="00505B78" w14:paraId="3C7B8D98" w14:textId="77777777">
            <w:pPr>
              <w:rPr>
                <w:rFonts w:ascii="Century Gothic" w:hAnsi="Century Gothic"/>
                <w:sz w:val="20"/>
                <w:szCs w:val="20"/>
              </w:rPr>
            </w:pPr>
            <w:r w:rsidRPr="00505B78">
              <w:rPr>
                <w:rFonts w:ascii="Century Gothic" w:hAnsi="Century Gothic"/>
                <w:sz w:val="20"/>
                <w:szCs w:val="20"/>
              </w:rPr>
              <w:t>could meet the needs of the individual learner. Providers are</w:t>
            </w:r>
          </w:p>
          <w:p w:rsidRPr="00505B78" w:rsidR="00505B78" w:rsidP="00505B78" w:rsidRDefault="00505B78" w14:paraId="6AF3E273" w14:textId="77777777">
            <w:pPr>
              <w:rPr>
                <w:rFonts w:ascii="Century Gothic" w:hAnsi="Century Gothic"/>
                <w:sz w:val="20"/>
                <w:szCs w:val="20"/>
              </w:rPr>
            </w:pPr>
            <w:r w:rsidRPr="00505B78">
              <w:rPr>
                <w:rFonts w:ascii="Century Gothic" w:hAnsi="Century Gothic"/>
                <w:sz w:val="20"/>
                <w:szCs w:val="20"/>
              </w:rPr>
              <w:t>also able to share stories of their successes with other students</w:t>
            </w:r>
          </w:p>
          <w:p w:rsidRPr="00505B78" w:rsidR="00505B78" w:rsidP="00505B78" w:rsidRDefault="00505B78" w14:paraId="294334A3" w14:textId="209F6668">
            <w:pPr>
              <w:rPr>
                <w:rFonts w:ascii="Century Gothic" w:hAnsi="Century Gothic"/>
                <w:sz w:val="20"/>
                <w:szCs w:val="20"/>
              </w:rPr>
            </w:pPr>
            <w:r w:rsidRPr="00505B78">
              <w:rPr>
                <w:rFonts w:ascii="Century Gothic" w:hAnsi="Century Gothic"/>
                <w:sz w:val="20"/>
                <w:szCs w:val="20"/>
              </w:rPr>
              <w:t>and their journey post</w:t>
            </w:r>
            <w:r w:rsidR="00D3530C">
              <w:rPr>
                <w:rFonts w:ascii="Century Gothic" w:hAnsi="Century Gothic"/>
                <w:sz w:val="20"/>
                <w:szCs w:val="20"/>
              </w:rPr>
              <w:t xml:space="preserve"> Saxon Hill. </w:t>
            </w:r>
          </w:p>
          <w:p w:rsidRPr="00505B78" w:rsidR="00505B78" w:rsidP="00FE0BAD" w:rsidRDefault="00505B78" w14:paraId="33DB11D2" w14:textId="4D38B6B5">
            <w:pPr>
              <w:rPr>
                <w:rFonts w:ascii="Century Gothic" w:hAnsi="Century Gothic"/>
                <w:sz w:val="20"/>
                <w:szCs w:val="20"/>
              </w:rPr>
            </w:pPr>
            <w:r w:rsidRPr="77FA6598" w:rsidR="00505B78">
              <w:rPr>
                <w:rFonts w:ascii="Century Gothic" w:hAnsi="Century Gothic"/>
                <w:sz w:val="20"/>
                <w:szCs w:val="20"/>
              </w:rPr>
              <w:t xml:space="preserve">• We have developed positive relationships </w:t>
            </w:r>
            <w:r w:rsidRPr="77FA6598" w:rsidR="00FE0BAD">
              <w:rPr>
                <w:rFonts w:ascii="Century Gothic" w:hAnsi="Century Gothic"/>
                <w:sz w:val="20"/>
                <w:szCs w:val="20"/>
              </w:rPr>
              <w:t xml:space="preserve">with a range of local post-19 </w:t>
            </w:r>
            <w:r w:rsidRPr="77FA6598" w:rsidR="001966F8">
              <w:rPr>
                <w:rFonts w:ascii="Century Gothic" w:hAnsi="Century Gothic"/>
                <w:sz w:val="20"/>
                <w:szCs w:val="20"/>
              </w:rPr>
              <w:t>providers</w:t>
            </w:r>
            <w:r w:rsidRPr="77FA6598" w:rsidR="00FE0BAD">
              <w:rPr>
                <w:rFonts w:ascii="Century Gothic" w:hAnsi="Century Gothic"/>
                <w:sz w:val="20"/>
                <w:szCs w:val="20"/>
              </w:rPr>
              <w:t>, undertaking regular visits</w:t>
            </w:r>
            <w:r w:rsidRPr="77FA6598" w:rsidR="001966F8">
              <w:rPr>
                <w:rFonts w:ascii="Century Gothic" w:hAnsi="Century Gothic"/>
                <w:sz w:val="20"/>
                <w:szCs w:val="20"/>
              </w:rPr>
              <w:t xml:space="preserve"> to them. These provisions include TORC, South Staffordshire College, </w:t>
            </w:r>
            <w:r w:rsidRPr="77FA6598" w:rsidR="00804A42">
              <w:rPr>
                <w:rFonts w:ascii="Century Gothic" w:hAnsi="Century Gothic"/>
                <w:sz w:val="20"/>
                <w:szCs w:val="20"/>
              </w:rPr>
              <w:t>Herew</w:t>
            </w:r>
            <w:r w:rsidRPr="77FA6598" w:rsidR="665CDC16">
              <w:rPr>
                <w:rFonts w:ascii="Century Gothic" w:hAnsi="Century Gothic"/>
                <w:sz w:val="20"/>
                <w:szCs w:val="20"/>
              </w:rPr>
              <w:t>ar</w:t>
            </w:r>
            <w:r w:rsidRPr="77FA6598" w:rsidR="00804A42">
              <w:rPr>
                <w:rFonts w:ascii="Century Gothic" w:hAnsi="Century Gothic"/>
                <w:sz w:val="20"/>
                <w:szCs w:val="20"/>
              </w:rPr>
              <w:t>d College, Queen Alexandra College</w:t>
            </w:r>
            <w:r w:rsidRPr="77FA6598" w:rsidR="005B0AC1">
              <w:rPr>
                <w:rFonts w:ascii="Century Gothic" w:hAnsi="Century Gothic"/>
                <w:sz w:val="20"/>
                <w:szCs w:val="20"/>
              </w:rPr>
              <w:t xml:space="preserve">, Catherine Care, Friends 2 </w:t>
            </w:r>
            <w:r w:rsidRPr="77FA6598" w:rsidR="00BB37F8">
              <w:rPr>
                <w:rFonts w:ascii="Century Gothic" w:hAnsi="Century Gothic"/>
                <w:sz w:val="20"/>
                <w:szCs w:val="20"/>
              </w:rPr>
              <w:t>F</w:t>
            </w:r>
            <w:r w:rsidRPr="77FA6598" w:rsidR="005B0AC1">
              <w:rPr>
                <w:rFonts w:ascii="Century Gothic" w:hAnsi="Century Gothic"/>
                <w:sz w:val="20"/>
                <w:szCs w:val="20"/>
              </w:rPr>
              <w:t>riends</w:t>
            </w:r>
            <w:r w:rsidRPr="77FA6598" w:rsidR="00BB37F8">
              <w:rPr>
                <w:rFonts w:ascii="Century Gothic" w:hAnsi="Century Gothic"/>
                <w:sz w:val="20"/>
                <w:szCs w:val="20"/>
              </w:rPr>
              <w:t xml:space="preserve"> etc. </w:t>
            </w:r>
          </w:p>
          <w:p w:rsidRPr="00505B78" w:rsidR="00505B78" w:rsidP="00505B78" w:rsidRDefault="00505B78" w14:paraId="76478186" w14:textId="77777777">
            <w:pPr>
              <w:rPr>
                <w:rFonts w:ascii="Century Gothic" w:hAnsi="Century Gothic"/>
                <w:sz w:val="20"/>
                <w:szCs w:val="20"/>
              </w:rPr>
            </w:pPr>
            <w:r w:rsidRPr="00505B78">
              <w:rPr>
                <w:rFonts w:ascii="Century Gothic" w:hAnsi="Century Gothic"/>
                <w:sz w:val="20"/>
                <w:szCs w:val="20"/>
              </w:rPr>
              <w:t>• Assessments of the needs of individual students takes place in</w:t>
            </w:r>
          </w:p>
          <w:p w:rsidRPr="00505B78" w:rsidR="00505B78" w:rsidP="00505B78" w:rsidRDefault="00505B78" w14:paraId="3040E286" w14:textId="77777777">
            <w:pPr>
              <w:rPr>
                <w:rFonts w:ascii="Century Gothic" w:hAnsi="Century Gothic"/>
                <w:sz w:val="20"/>
                <w:szCs w:val="20"/>
              </w:rPr>
            </w:pPr>
            <w:r w:rsidRPr="00505B78">
              <w:rPr>
                <w:rFonts w:ascii="Century Gothic" w:hAnsi="Century Gothic"/>
                <w:sz w:val="20"/>
                <w:szCs w:val="20"/>
              </w:rPr>
              <w:t>order to evaluate how well providers can meet their needs.</w:t>
            </w:r>
          </w:p>
          <w:p w:rsidRPr="00505B78" w:rsidR="00505B78" w:rsidP="00505B78" w:rsidRDefault="00505B78" w14:paraId="443EF76F" w14:textId="77777777">
            <w:pPr>
              <w:rPr>
                <w:rFonts w:ascii="Century Gothic" w:hAnsi="Century Gothic"/>
                <w:sz w:val="20"/>
                <w:szCs w:val="20"/>
              </w:rPr>
            </w:pPr>
            <w:r w:rsidRPr="00505B78">
              <w:rPr>
                <w:rFonts w:ascii="Century Gothic" w:hAnsi="Century Gothic"/>
                <w:sz w:val="20"/>
                <w:szCs w:val="20"/>
              </w:rPr>
              <w:t>Session days are arranged, where providers can observe</w:t>
            </w:r>
          </w:p>
          <w:p w:rsidRPr="00335324" w:rsidR="00505B78" w:rsidP="00505B78" w:rsidRDefault="00505B78" w14:paraId="106442F5" w14:textId="00AC5731">
            <w:pPr/>
            <w:r w:rsidRPr="77FA6598" w:rsidR="00505B78">
              <w:rPr>
                <w:rFonts w:ascii="Century Gothic" w:hAnsi="Century Gothic"/>
                <w:sz w:val="20"/>
                <w:szCs w:val="20"/>
              </w:rPr>
              <w:t>students in their familiar setting and benefit from our experience</w:t>
            </w:r>
            <w:r w:rsidRPr="77FA6598" w:rsidR="00253697">
              <w:rPr>
                <w:rFonts w:ascii="Century Gothic" w:hAnsi="Century Gothic"/>
                <w:sz w:val="20"/>
                <w:szCs w:val="20"/>
              </w:rPr>
              <w:t xml:space="preserve"> </w:t>
            </w:r>
            <w:r w:rsidRPr="77FA6598" w:rsidR="00505B78">
              <w:rPr>
                <w:rFonts w:ascii="Century Gothic" w:hAnsi="Century Gothic"/>
                <w:sz w:val="20"/>
                <w:szCs w:val="20"/>
              </w:rPr>
              <w:t>of meeting students’ needs. We support a member of the</w:t>
            </w:r>
            <w:r w:rsidRPr="77FA6598" w:rsidR="00253697">
              <w:rPr>
                <w:rFonts w:ascii="Century Gothic" w:hAnsi="Century Gothic"/>
                <w:sz w:val="20"/>
                <w:szCs w:val="20"/>
              </w:rPr>
              <w:t xml:space="preserve"> </w:t>
            </w:r>
            <w:r w:rsidRPr="77FA6598" w:rsidR="00505B78">
              <w:rPr>
                <w:rFonts w:ascii="Century Gothic" w:hAnsi="Century Gothic"/>
                <w:sz w:val="20"/>
                <w:szCs w:val="20"/>
              </w:rPr>
              <w:t>staffing team to accompany families and their child to visit the</w:t>
            </w:r>
            <w:r w:rsidRPr="77FA6598" w:rsidR="00253697">
              <w:rPr>
                <w:rFonts w:ascii="Century Gothic" w:hAnsi="Century Gothic"/>
                <w:sz w:val="20"/>
                <w:szCs w:val="20"/>
              </w:rPr>
              <w:t xml:space="preserve"> </w:t>
            </w:r>
            <w:r w:rsidRPr="77FA6598" w:rsidR="00505B78">
              <w:rPr>
                <w:rFonts w:ascii="Century Gothic" w:hAnsi="Century Gothic"/>
                <w:sz w:val="20"/>
                <w:szCs w:val="20"/>
              </w:rPr>
              <w:t>local provision, in order to gain confidence and ask important</w:t>
            </w:r>
            <w:r w:rsidRPr="77FA6598" w:rsidR="00253697">
              <w:rPr>
                <w:rFonts w:ascii="Century Gothic" w:hAnsi="Century Gothic"/>
                <w:sz w:val="20"/>
                <w:szCs w:val="20"/>
              </w:rPr>
              <w:t xml:space="preserve"> </w:t>
            </w:r>
            <w:r w:rsidRPr="77FA6598" w:rsidR="00505B78">
              <w:rPr>
                <w:rFonts w:ascii="Century Gothic" w:hAnsi="Century Gothic"/>
                <w:sz w:val="20"/>
                <w:szCs w:val="20"/>
              </w:rPr>
              <w:t>questions about life after</w:t>
            </w:r>
            <w:r w:rsidRPr="77FA6598" w:rsidR="00253697">
              <w:rPr>
                <w:rFonts w:ascii="Century Gothic" w:hAnsi="Century Gothic"/>
                <w:sz w:val="20"/>
                <w:szCs w:val="20"/>
              </w:rPr>
              <w:t xml:space="preserve"> Saxon Hill. </w:t>
            </w:r>
          </w:p>
          <w:p w:rsidRPr="00335324" w:rsidR="00505B78" w:rsidP="00505B78" w:rsidRDefault="00505B78" w14:paraId="362E2FC6" w14:textId="699F7421">
            <w:pPr/>
            <w:r w:rsidRPr="77FA6598" w:rsidR="5899213C">
              <w:rPr>
                <w:rFonts w:ascii="Century Gothic" w:hAnsi="Century Gothic"/>
                <w:sz w:val="20"/>
                <w:szCs w:val="20"/>
              </w:rPr>
              <w:t>• Parents and carers are active partners in transition planning and are encouraged to attend provider visits, annual reviews (if applicable), transition events and post-19 planning meetings.</w:t>
            </w:r>
          </w:p>
          <w:p w:rsidRPr="00335324" w:rsidR="00505B78" w:rsidP="00505B78" w:rsidRDefault="00505B78" w14:paraId="6CF75D15" w14:textId="08CF800E">
            <w:pPr>
              <w:rPr>
                <w:rFonts w:ascii="Century Gothic" w:hAnsi="Century Gothic"/>
                <w:sz w:val="20"/>
                <w:szCs w:val="20"/>
              </w:rPr>
            </w:pPr>
          </w:p>
        </w:tc>
        <w:tc>
          <w:tcPr>
            <w:tcW w:w="3465" w:type="dxa"/>
            <w:tcMar/>
          </w:tcPr>
          <w:p w:rsidRPr="00051CAA" w:rsidR="00051CAA" w:rsidP="00051CAA" w:rsidRDefault="00051CAA" w14:paraId="35608136" w14:textId="2598CE88">
            <w:pPr>
              <w:rPr>
                <w:rFonts w:ascii="Century Gothic" w:hAnsi="Century Gothic"/>
                <w:sz w:val="20"/>
                <w:szCs w:val="20"/>
              </w:rPr>
            </w:pPr>
            <w:r w:rsidRPr="00C56D1E">
              <w:rPr>
                <w:rFonts w:ascii="Century Gothic" w:hAnsi="Century Gothic"/>
                <w:sz w:val="20"/>
                <w:szCs w:val="20"/>
              </w:rPr>
              <w:lastRenderedPageBreak/>
              <w:t>•</w:t>
            </w:r>
            <w:r>
              <w:rPr>
                <w:rFonts w:ascii="Century Gothic" w:hAnsi="Century Gothic"/>
                <w:sz w:val="20"/>
                <w:szCs w:val="20"/>
              </w:rPr>
              <w:t xml:space="preserve"> </w:t>
            </w:r>
            <w:r w:rsidRPr="00051CAA">
              <w:rPr>
                <w:rFonts w:ascii="Century Gothic" w:hAnsi="Century Gothic"/>
                <w:sz w:val="20"/>
                <w:szCs w:val="20"/>
              </w:rPr>
              <w:t>To continue to develop the</w:t>
            </w:r>
          </w:p>
          <w:p w:rsidRPr="00051CAA" w:rsidR="00051CAA" w:rsidP="00051CAA" w:rsidRDefault="00051CAA" w14:paraId="5249C3AB" w14:textId="77777777">
            <w:pPr>
              <w:rPr>
                <w:rFonts w:ascii="Century Gothic" w:hAnsi="Century Gothic"/>
                <w:sz w:val="20"/>
                <w:szCs w:val="20"/>
              </w:rPr>
            </w:pPr>
            <w:r w:rsidRPr="00051CAA">
              <w:rPr>
                <w:rFonts w:ascii="Century Gothic" w:hAnsi="Century Gothic"/>
                <w:sz w:val="20"/>
                <w:szCs w:val="20"/>
              </w:rPr>
              <w:t>voice of families and</w:t>
            </w:r>
          </w:p>
          <w:p w:rsidRPr="00051CAA" w:rsidR="00051CAA" w:rsidP="00051CAA" w:rsidRDefault="00051CAA" w14:paraId="72E459CD" w14:textId="77777777">
            <w:pPr>
              <w:rPr>
                <w:rFonts w:ascii="Century Gothic" w:hAnsi="Century Gothic"/>
                <w:sz w:val="20"/>
                <w:szCs w:val="20"/>
              </w:rPr>
            </w:pPr>
            <w:r w:rsidRPr="00051CAA">
              <w:rPr>
                <w:rFonts w:ascii="Century Gothic" w:hAnsi="Century Gothic"/>
                <w:sz w:val="20"/>
                <w:szCs w:val="20"/>
              </w:rPr>
              <w:t>students who previously</w:t>
            </w:r>
          </w:p>
          <w:p w:rsidRPr="00051CAA" w:rsidR="00051CAA" w:rsidP="00051CAA" w:rsidRDefault="00051CAA" w14:paraId="3D55EFC7" w14:textId="4D8558AA">
            <w:pPr>
              <w:rPr>
                <w:rFonts w:ascii="Century Gothic" w:hAnsi="Century Gothic"/>
                <w:sz w:val="20"/>
                <w:szCs w:val="20"/>
              </w:rPr>
            </w:pPr>
            <w:r w:rsidRPr="00051CAA">
              <w:rPr>
                <w:rFonts w:ascii="Century Gothic" w:hAnsi="Century Gothic"/>
                <w:sz w:val="20"/>
                <w:szCs w:val="20"/>
              </w:rPr>
              <w:t xml:space="preserve">accessed </w:t>
            </w:r>
            <w:r>
              <w:rPr>
                <w:rFonts w:ascii="Century Gothic" w:hAnsi="Century Gothic"/>
                <w:sz w:val="20"/>
                <w:szCs w:val="20"/>
              </w:rPr>
              <w:t>Saxon Hill</w:t>
            </w:r>
            <w:r w:rsidRPr="00051CAA">
              <w:rPr>
                <w:rFonts w:ascii="Century Gothic" w:hAnsi="Century Gothic"/>
                <w:sz w:val="20"/>
                <w:szCs w:val="20"/>
              </w:rPr>
              <w:t>. Their</w:t>
            </w:r>
          </w:p>
          <w:p w:rsidRPr="00235DEB" w:rsidR="00235DEB" w:rsidP="00235DEB" w:rsidRDefault="00051CAA" w14:paraId="48B39A35" w14:textId="77777777">
            <w:pPr>
              <w:rPr>
                <w:rFonts w:ascii="Century Gothic" w:hAnsi="Century Gothic"/>
                <w:sz w:val="20"/>
                <w:szCs w:val="20"/>
              </w:rPr>
            </w:pPr>
            <w:r w:rsidRPr="00051CAA">
              <w:rPr>
                <w:rFonts w:ascii="Century Gothic" w:hAnsi="Century Gothic"/>
                <w:sz w:val="20"/>
                <w:szCs w:val="20"/>
              </w:rPr>
              <w:lastRenderedPageBreak/>
              <w:t>experiences of the process</w:t>
            </w:r>
            <w:r w:rsidR="00235DEB">
              <w:rPr>
                <w:rFonts w:ascii="Century Gothic" w:hAnsi="Century Gothic"/>
                <w:sz w:val="20"/>
                <w:szCs w:val="20"/>
              </w:rPr>
              <w:t xml:space="preserve"> </w:t>
            </w:r>
            <w:r w:rsidRPr="00235DEB" w:rsidR="00235DEB">
              <w:rPr>
                <w:rFonts w:ascii="Century Gothic" w:hAnsi="Century Gothic"/>
                <w:sz w:val="20"/>
                <w:szCs w:val="20"/>
              </w:rPr>
              <w:t>are key to inform our own</w:t>
            </w:r>
          </w:p>
          <w:p w:rsidRPr="00235DEB" w:rsidR="00235DEB" w:rsidP="00235DEB" w:rsidRDefault="00235DEB" w14:paraId="2D2FCCFB" w14:textId="77777777">
            <w:pPr>
              <w:rPr>
                <w:rFonts w:ascii="Century Gothic" w:hAnsi="Century Gothic"/>
                <w:sz w:val="20"/>
                <w:szCs w:val="20"/>
              </w:rPr>
            </w:pPr>
            <w:r w:rsidRPr="00235DEB">
              <w:rPr>
                <w:rFonts w:ascii="Century Gothic" w:hAnsi="Century Gothic"/>
                <w:sz w:val="20"/>
                <w:szCs w:val="20"/>
              </w:rPr>
              <w:t>provision and to help our</w:t>
            </w:r>
          </w:p>
          <w:p w:rsidRPr="00235DEB" w:rsidR="00235DEB" w:rsidP="00235DEB" w:rsidRDefault="00235DEB" w14:paraId="1DD777FA" w14:textId="77777777">
            <w:pPr>
              <w:rPr>
                <w:rFonts w:ascii="Century Gothic" w:hAnsi="Century Gothic"/>
                <w:sz w:val="20"/>
                <w:szCs w:val="20"/>
              </w:rPr>
            </w:pPr>
            <w:r w:rsidRPr="00235DEB">
              <w:rPr>
                <w:rFonts w:ascii="Century Gothic" w:hAnsi="Century Gothic"/>
                <w:sz w:val="20"/>
                <w:szCs w:val="20"/>
              </w:rPr>
              <w:t>current families with their</w:t>
            </w:r>
          </w:p>
          <w:p w:rsidRPr="00335324" w:rsidR="00335324" w:rsidP="00235DEB" w:rsidRDefault="00235DEB" w14:paraId="68BAF0A1" w14:textId="49E60E67">
            <w:pPr>
              <w:rPr>
                <w:rFonts w:ascii="Century Gothic" w:hAnsi="Century Gothic"/>
                <w:sz w:val="20"/>
                <w:szCs w:val="20"/>
              </w:rPr>
            </w:pPr>
            <w:r w:rsidRPr="00235DEB">
              <w:rPr>
                <w:rFonts w:ascii="Century Gothic" w:hAnsi="Century Gothic"/>
                <w:sz w:val="20"/>
                <w:szCs w:val="20"/>
              </w:rPr>
              <w:t>transition</w:t>
            </w:r>
            <w:r>
              <w:rPr>
                <w:rFonts w:ascii="Century Gothic" w:hAnsi="Century Gothic"/>
                <w:sz w:val="20"/>
                <w:szCs w:val="20"/>
              </w:rPr>
              <w:t xml:space="preserve">. </w:t>
            </w:r>
          </w:p>
        </w:tc>
      </w:tr>
      <w:tr w:rsidR="00335324" w:rsidTr="77FA6598" w14:paraId="6B22B1A8" w14:textId="77777777">
        <w:tc>
          <w:tcPr>
            <w:tcW w:w="1696" w:type="dxa"/>
            <w:tcMar/>
          </w:tcPr>
          <w:p w:rsidRPr="00335324" w:rsidR="00335324" w:rsidP="00335324" w:rsidRDefault="00335324" w14:paraId="28BF5973" w14:textId="0BB5A00A">
            <w:pPr>
              <w:rPr>
                <w:rFonts w:ascii="Century Gothic" w:hAnsi="Century Gothic"/>
                <w:b/>
                <w:bCs/>
                <w:sz w:val="20"/>
                <w:szCs w:val="20"/>
              </w:rPr>
            </w:pPr>
            <w:r>
              <w:rPr>
                <w:rFonts w:ascii="Century Gothic" w:hAnsi="Century Gothic"/>
                <w:b/>
                <w:bCs/>
                <w:sz w:val="20"/>
                <w:szCs w:val="20"/>
              </w:rPr>
              <w:lastRenderedPageBreak/>
              <w:t xml:space="preserve">8. </w:t>
            </w:r>
            <w:r w:rsidRPr="00335324">
              <w:rPr>
                <w:rFonts w:ascii="Century Gothic" w:hAnsi="Century Gothic"/>
                <w:b/>
                <w:bCs/>
                <w:sz w:val="20"/>
                <w:szCs w:val="20"/>
              </w:rPr>
              <w:t>Personal</w:t>
            </w:r>
          </w:p>
          <w:p w:rsidRPr="00335324" w:rsidR="00335324" w:rsidP="00335324" w:rsidRDefault="00335324" w14:paraId="4375205C" w14:textId="4FD75902">
            <w:pPr>
              <w:rPr>
                <w:rFonts w:ascii="Century Gothic" w:hAnsi="Century Gothic"/>
                <w:sz w:val="20"/>
                <w:szCs w:val="20"/>
              </w:rPr>
            </w:pPr>
            <w:r w:rsidRPr="00335324">
              <w:rPr>
                <w:rFonts w:ascii="Century Gothic" w:hAnsi="Century Gothic"/>
                <w:b/>
                <w:bCs/>
                <w:sz w:val="20"/>
                <w:szCs w:val="20"/>
              </w:rPr>
              <w:t>guidance</w:t>
            </w:r>
          </w:p>
        </w:tc>
        <w:tc>
          <w:tcPr>
            <w:tcW w:w="2410" w:type="dxa"/>
            <w:tcMar/>
          </w:tcPr>
          <w:p w:rsidRPr="00335324" w:rsidR="00335324" w:rsidP="00335324" w:rsidRDefault="00335324" w14:paraId="638F6B2C" w14:textId="77777777">
            <w:pPr>
              <w:rPr>
                <w:rFonts w:ascii="Century Gothic" w:hAnsi="Century Gothic"/>
                <w:sz w:val="20"/>
                <w:szCs w:val="20"/>
              </w:rPr>
            </w:pPr>
            <w:r w:rsidRPr="00335324">
              <w:rPr>
                <w:rFonts w:ascii="Century Gothic" w:hAnsi="Century Gothic"/>
                <w:sz w:val="20"/>
                <w:szCs w:val="20"/>
              </w:rPr>
              <w:t>Every learner should</w:t>
            </w:r>
          </w:p>
          <w:p w:rsidRPr="00335324" w:rsidR="00335324" w:rsidP="00335324" w:rsidRDefault="00335324" w14:paraId="100F6415" w14:textId="77777777">
            <w:pPr>
              <w:rPr>
                <w:rFonts w:ascii="Century Gothic" w:hAnsi="Century Gothic"/>
                <w:sz w:val="20"/>
                <w:szCs w:val="20"/>
              </w:rPr>
            </w:pPr>
            <w:r w:rsidRPr="00335324">
              <w:rPr>
                <w:rFonts w:ascii="Century Gothic" w:hAnsi="Century Gothic"/>
                <w:sz w:val="20"/>
                <w:szCs w:val="20"/>
              </w:rPr>
              <w:t>have opportunities for</w:t>
            </w:r>
          </w:p>
          <w:p w:rsidRPr="00335324" w:rsidR="00335324" w:rsidP="00335324" w:rsidRDefault="00335324" w14:paraId="397F3F17" w14:textId="77777777">
            <w:pPr>
              <w:rPr>
                <w:rFonts w:ascii="Century Gothic" w:hAnsi="Century Gothic"/>
                <w:sz w:val="20"/>
                <w:szCs w:val="20"/>
              </w:rPr>
            </w:pPr>
            <w:r w:rsidRPr="00335324">
              <w:rPr>
                <w:rFonts w:ascii="Century Gothic" w:hAnsi="Century Gothic"/>
                <w:sz w:val="20"/>
                <w:szCs w:val="20"/>
              </w:rPr>
              <w:t>guidance interviews</w:t>
            </w:r>
          </w:p>
          <w:p w:rsidRPr="00335324" w:rsidR="00335324" w:rsidP="00335324" w:rsidRDefault="00335324" w14:paraId="4586C3C7" w14:textId="7B9FE99A">
            <w:pPr>
              <w:rPr>
                <w:rFonts w:ascii="Century Gothic" w:hAnsi="Century Gothic"/>
                <w:sz w:val="20"/>
                <w:szCs w:val="20"/>
              </w:rPr>
            </w:pPr>
            <w:r w:rsidRPr="00335324">
              <w:rPr>
                <w:rFonts w:ascii="Century Gothic" w:hAnsi="Century Gothic"/>
                <w:sz w:val="20"/>
                <w:szCs w:val="20"/>
              </w:rPr>
              <w:t>with a career’s adviser,</w:t>
            </w:r>
            <w:r>
              <w:rPr>
                <w:rFonts w:ascii="Century Gothic" w:hAnsi="Century Gothic"/>
                <w:sz w:val="20"/>
                <w:szCs w:val="20"/>
              </w:rPr>
              <w:t xml:space="preserve"> </w:t>
            </w:r>
            <w:r w:rsidRPr="00335324">
              <w:rPr>
                <w:rFonts w:ascii="Century Gothic" w:hAnsi="Century Gothic"/>
                <w:sz w:val="20"/>
                <w:szCs w:val="20"/>
              </w:rPr>
              <w:t>who could be internal</w:t>
            </w:r>
            <w:r>
              <w:rPr>
                <w:rFonts w:ascii="Century Gothic" w:hAnsi="Century Gothic"/>
                <w:sz w:val="20"/>
                <w:szCs w:val="20"/>
              </w:rPr>
              <w:t xml:space="preserve"> </w:t>
            </w:r>
            <w:r w:rsidRPr="00335324">
              <w:rPr>
                <w:rFonts w:ascii="Century Gothic" w:hAnsi="Century Gothic"/>
                <w:sz w:val="20"/>
                <w:szCs w:val="20"/>
              </w:rPr>
              <w:t>(a member of college</w:t>
            </w:r>
            <w:r>
              <w:rPr>
                <w:rFonts w:ascii="Century Gothic" w:hAnsi="Century Gothic"/>
                <w:sz w:val="20"/>
                <w:szCs w:val="20"/>
              </w:rPr>
              <w:t xml:space="preserve"> </w:t>
            </w:r>
            <w:r w:rsidRPr="00335324">
              <w:rPr>
                <w:rFonts w:ascii="Century Gothic" w:hAnsi="Century Gothic"/>
                <w:sz w:val="20"/>
                <w:szCs w:val="20"/>
              </w:rPr>
              <w:t>staff) or external,</w:t>
            </w:r>
            <w:r>
              <w:rPr>
                <w:rFonts w:ascii="Century Gothic" w:hAnsi="Century Gothic"/>
                <w:sz w:val="20"/>
                <w:szCs w:val="20"/>
              </w:rPr>
              <w:t xml:space="preserve"> </w:t>
            </w:r>
            <w:r w:rsidRPr="00335324">
              <w:rPr>
                <w:rFonts w:ascii="Century Gothic" w:hAnsi="Century Gothic"/>
                <w:sz w:val="20"/>
                <w:szCs w:val="20"/>
              </w:rPr>
              <w:t>provided that they are</w:t>
            </w:r>
          </w:p>
          <w:p w:rsidRPr="00335324" w:rsidR="00335324" w:rsidP="00335324" w:rsidRDefault="00335324" w14:paraId="5E1191BE" w14:textId="77777777">
            <w:pPr>
              <w:rPr>
                <w:rFonts w:ascii="Century Gothic" w:hAnsi="Century Gothic"/>
                <w:sz w:val="20"/>
                <w:szCs w:val="20"/>
              </w:rPr>
            </w:pPr>
            <w:r w:rsidRPr="00335324">
              <w:rPr>
                <w:rFonts w:ascii="Century Gothic" w:hAnsi="Century Gothic"/>
                <w:sz w:val="20"/>
                <w:szCs w:val="20"/>
              </w:rPr>
              <w:t>trained to an</w:t>
            </w:r>
          </w:p>
          <w:p w:rsidRPr="00335324" w:rsidR="00335324" w:rsidP="00335324" w:rsidRDefault="00335324" w14:paraId="631107CE" w14:textId="77777777">
            <w:pPr>
              <w:rPr>
                <w:rFonts w:ascii="Century Gothic" w:hAnsi="Century Gothic"/>
                <w:sz w:val="20"/>
                <w:szCs w:val="20"/>
              </w:rPr>
            </w:pPr>
            <w:r w:rsidRPr="00335324">
              <w:rPr>
                <w:rFonts w:ascii="Century Gothic" w:hAnsi="Century Gothic"/>
                <w:sz w:val="20"/>
                <w:szCs w:val="20"/>
              </w:rPr>
              <w:t>appropriate level.</w:t>
            </w:r>
          </w:p>
          <w:p w:rsidRPr="00335324" w:rsidR="00335324" w:rsidP="00335324" w:rsidRDefault="00335324" w14:paraId="1F654540" w14:textId="77777777">
            <w:pPr>
              <w:rPr>
                <w:rFonts w:ascii="Century Gothic" w:hAnsi="Century Gothic"/>
                <w:sz w:val="20"/>
                <w:szCs w:val="20"/>
              </w:rPr>
            </w:pPr>
            <w:r w:rsidRPr="00335324">
              <w:rPr>
                <w:rFonts w:ascii="Century Gothic" w:hAnsi="Century Gothic"/>
                <w:sz w:val="20"/>
                <w:szCs w:val="20"/>
              </w:rPr>
              <w:t>These should be</w:t>
            </w:r>
          </w:p>
          <w:p w:rsidRPr="00335324" w:rsidR="00335324" w:rsidP="00335324" w:rsidRDefault="00335324" w14:paraId="0B1E72CF" w14:textId="77777777">
            <w:pPr>
              <w:rPr>
                <w:rFonts w:ascii="Century Gothic" w:hAnsi="Century Gothic"/>
                <w:sz w:val="20"/>
                <w:szCs w:val="20"/>
              </w:rPr>
            </w:pPr>
            <w:r w:rsidRPr="00335324">
              <w:rPr>
                <w:rFonts w:ascii="Century Gothic" w:hAnsi="Century Gothic"/>
                <w:sz w:val="20"/>
                <w:szCs w:val="20"/>
              </w:rPr>
              <w:t>available for all</w:t>
            </w:r>
          </w:p>
          <w:p w:rsidRPr="00335324" w:rsidR="00335324" w:rsidP="00335324" w:rsidRDefault="00335324" w14:paraId="2A271869" w14:textId="77777777">
            <w:pPr>
              <w:rPr>
                <w:rFonts w:ascii="Century Gothic" w:hAnsi="Century Gothic"/>
                <w:sz w:val="20"/>
                <w:szCs w:val="20"/>
              </w:rPr>
            </w:pPr>
            <w:r w:rsidRPr="00335324">
              <w:rPr>
                <w:rFonts w:ascii="Century Gothic" w:hAnsi="Century Gothic"/>
                <w:sz w:val="20"/>
                <w:szCs w:val="20"/>
              </w:rPr>
              <w:t>learners whenever</w:t>
            </w:r>
          </w:p>
          <w:p w:rsidRPr="00335324" w:rsidR="00335324" w:rsidP="00335324" w:rsidRDefault="00335324" w14:paraId="38E04A3D" w14:textId="77777777">
            <w:pPr>
              <w:rPr>
                <w:rFonts w:ascii="Century Gothic" w:hAnsi="Century Gothic"/>
                <w:sz w:val="20"/>
                <w:szCs w:val="20"/>
              </w:rPr>
            </w:pPr>
            <w:r w:rsidRPr="00335324">
              <w:rPr>
                <w:rFonts w:ascii="Century Gothic" w:hAnsi="Century Gothic"/>
                <w:sz w:val="20"/>
                <w:szCs w:val="20"/>
              </w:rPr>
              <w:t>significant study</w:t>
            </w:r>
          </w:p>
          <w:p w:rsidRPr="00335324" w:rsidR="00335324" w:rsidP="00335324" w:rsidRDefault="00335324" w14:paraId="0F8CD4B0" w14:textId="77777777">
            <w:pPr>
              <w:rPr>
                <w:rFonts w:ascii="Century Gothic" w:hAnsi="Century Gothic"/>
                <w:sz w:val="20"/>
                <w:szCs w:val="20"/>
              </w:rPr>
            </w:pPr>
            <w:r w:rsidRPr="00335324">
              <w:rPr>
                <w:rFonts w:ascii="Century Gothic" w:hAnsi="Century Gothic"/>
                <w:sz w:val="20"/>
                <w:szCs w:val="20"/>
              </w:rPr>
              <w:t>or career choices are</w:t>
            </w:r>
          </w:p>
          <w:p w:rsidRPr="00335324" w:rsidR="00335324" w:rsidP="00335324" w:rsidRDefault="00335324" w14:paraId="28C82534" w14:textId="77777777">
            <w:pPr>
              <w:rPr>
                <w:rFonts w:ascii="Century Gothic" w:hAnsi="Century Gothic"/>
                <w:sz w:val="20"/>
                <w:szCs w:val="20"/>
              </w:rPr>
            </w:pPr>
            <w:r w:rsidRPr="00335324">
              <w:rPr>
                <w:rFonts w:ascii="Century Gothic" w:hAnsi="Century Gothic"/>
                <w:sz w:val="20"/>
                <w:szCs w:val="20"/>
              </w:rPr>
              <w:lastRenderedPageBreak/>
              <w:t>being made.</w:t>
            </w:r>
          </w:p>
          <w:p w:rsidRPr="00335324" w:rsidR="00335324" w:rsidP="00335324" w:rsidRDefault="00335324" w14:paraId="2147F763" w14:textId="77777777">
            <w:pPr>
              <w:rPr>
                <w:rFonts w:ascii="Century Gothic" w:hAnsi="Century Gothic"/>
                <w:sz w:val="20"/>
                <w:szCs w:val="20"/>
              </w:rPr>
            </w:pPr>
            <w:r w:rsidRPr="00335324">
              <w:rPr>
                <w:rFonts w:ascii="Century Gothic" w:hAnsi="Century Gothic"/>
                <w:sz w:val="20"/>
                <w:szCs w:val="20"/>
              </w:rPr>
              <w:t>They should be</w:t>
            </w:r>
          </w:p>
          <w:p w:rsidRPr="00335324" w:rsidR="00335324" w:rsidP="00335324" w:rsidRDefault="00335324" w14:paraId="60EA4CFB" w14:textId="77777777">
            <w:pPr>
              <w:rPr>
                <w:rFonts w:ascii="Century Gothic" w:hAnsi="Century Gothic"/>
                <w:sz w:val="20"/>
                <w:szCs w:val="20"/>
              </w:rPr>
            </w:pPr>
            <w:r w:rsidRPr="00335324">
              <w:rPr>
                <w:rFonts w:ascii="Century Gothic" w:hAnsi="Century Gothic"/>
                <w:sz w:val="20"/>
                <w:szCs w:val="20"/>
              </w:rPr>
              <w:t>expected for all</w:t>
            </w:r>
          </w:p>
          <w:p w:rsidRPr="00335324" w:rsidR="00335324" w:rsidP="00335324" w:rsidRDefault="00335324" w14:paraId="179825FB" w14:textId="77777777">
            <w:pPr>
              <w:rPr>
                <w:rFonts w:ascii="Century Gothic" w:hAnsi="Century Gothic"/>
                <w:sz w:val="20"/>
                <w:szCs w:val="20"/>
              </w:rPr>
            </w:pPr>
            <w:r w:rsidRPr="00335324">
              <w:rPr>
                <w:rFonts w:ascii="Century Gothic" w:hAnsi="Century Gothic"/>
                <w:sz w:val="20"/>
                <w:szCs w:val="20"/>
              </w:rPr>
              <w:t>learners but should be</w:t>
            </w:r>
          </w:p>
          <w:p w:rsidRPr="00335324" w:rsidR="00335324" w:rsidP="00335324" w:rsidRDefault="00335324" w14:paraId="42F5DE22" w14:textId="77777777">
            <w:pPr>
              <w:rPr>
                <w:rFonts w:ascii="Century Gothic" w:hAnsi="Century Gothic"/>
                <w:sz w:val="20"/>
                <w:szCs w:val="20"/>
              </w:rPr>
            </w:pPr>
            <w:r w:rsidRPr="00335324">
              <w:rPr>
                <w:rFonts w:ascii="Century Gothic" w:hAnsi="Century Gothic"/>
                <w:sz w:val="20"/>
                <w:szCs w:val="20"/>
              </w:rPr>
              <w:t>timed to meet</w:t>
            </w:r>
          </w:p>
          <w:p w:rsidRPr="00335324" w:rsidR="00335324" w:rsidP="00335324" w:rsidRDefault="00335324" w14:paraId="7F673C84" w14:textId="6D5790EC">
            <w:pPr>
              <w:rPr>
                <w:rFonts w:ascii="Century Gothic" w:hAnsi="Century Gothic"/>
                <w:sz w:val="20"/>
                <w:szCs w:val="20"/>
              </w:rPr>
            </w:pPr>
            <w:r w:rsidRPr="00335324">
              <w:rPr>
                <w:rFonts w:ascii="Century Gothic" w:hAnsi="Century Gothic"/>
                <w:sz w:val="20"/>
                <w:szCs w:val="20"/>
              </w:rPr>
              <w:t>individual needs.</w:t>
            </w:r>
          </w:p>
        </w:tc>
        <w:tc>
          <w:tcPr>
            <w:tcW w:w="6377" w:type="dxa"/>
            <w:tcMar/>
          </w:tcPr>
          <w:p w:rsidRPr="004C7259" w:rsidR="004C7259" w:rsidP="004C7259" w:rsidRDefault="004C7259" w14:paraId="3D60F59E" w14:textId="3268D1BD">
            <w:pPr>
              <w:rPr>
                <w:rFonts w:ascii="Century Gothic" w:hAnsi="Century Gothic"/>
                <w:sz w:val="20"/>
                <w:szCs w:val="20"/>
              </w:rPr>
            </w:pPr>
            <w:r w:rsidRPr="00505B78">
              <w:rPr>
                <w:rFonts w:ascii="Century Gothic" w:hAnsi="Century Gothic"/>
                <w:sz w:val="20"/>
                <w:szCs w:val="20"/>
              </w:rPr>
              <w:lastRenderedPageBreak/>
              <w:t xml:space="preserve">• </w:t>
            </w:r>
            <w:r w:rsidRPr="004C7259">
              <w:rPr>
                <w:rFonts w:ascii="Century Gothic" w:hAnsi="Century Gothic"/>
                <w:sz w:val="20"/>
                <w:szCs w:val="20"/>
              </w:rPr>
              <w:t>All of our students have access to continued guidance and</w:t>
            </w:r>
          </w:p>
          <w:p w:rsidR="00335324" w:rsidP="004C7259" w:rsidRDefault="004C7259" w14:paraId="53CBF370" w14:textId="77777777">
            <w:pPr>
              <w:rPr>
                <w:rFonts w:ascii="Century Gothic" w:hAnsi="Century Gothic"/>
                <w:sz w:val="20"/>
                <w:szCs w:val="20"/>
              </w:rPr>
            </w:pPr>
            <w:r w:rsidRPr="004C7259">
              <w:rPr>
                <w:rFonts w:ascii="Century Gothic" w:hAnsi="Century Gothic"/>
                <w:sz w:val="20"/>
                <w:szCs w:val="20"/>
              </w:rPr>
              <w:t>support, through familiar staff in school</w:t>
            </w:r>
            <w:r w:rsidR="001D6DBB">
              <w:rPr>
                <w:rFonts w:ascii="Century Gothic" w:hAnsi="Century Gothic"/>
                <w:sz w:val="20"/>
                <w:szCs w:val="20"/>
              </w:rPr>
              <w:t xml:space="preserve"> as well as external visitors</w:t>
            </w:r>
            <w:r w:rsidRPr="004C7259">
              <w:rPr>
                <w:rFonts w:ascii="Century Gothic" w:hAnsi="Century Gothic"/>
                <w:sz w:val="20"/>
                <w:szCs w:val="20"/>
              </w:rPr>
              <w:t>, to help them explore</w:t>
            </w:r>
            <w:r w:rsidR="001D6DBB">
              <w:rPr>
                <w:rFonts w:ascii="Century Gothic" w:hAnsi="Century Gothic"/>
                <w:sz w:val="20"/>
                <w:szCs w:val="20"/>
              </w:rPr>
              <w:t xml:space="preserve"> </w:t>
            </w:r>
            <w:r w:rsidRPr="004C7259">
              <w:rPr>
                <w:rFonts w:ascii="Century Gothic" w:hAnsi="Century Gothic"/>
                <w:sz w:val="20"/>
                <w:szCs w:val="20"/>
              </w:rPr>
              <w:t>opportunities and develop skills to make transitions positive and</w:t>
            </w:r>
            <w:r w:rsidR="001D6DBB">
              <w:rPr>
                <w:rFonts w:ascii="Century Gothic" w:hAnsi="Century Gothic"/>
                <w:sz w:val="20"/>
                <w:szCs w:val="20"/>
              </w:rPr>
              <w:t xml:space="preserve"> </w:t>
            </w:r>
            <w:r w:rsidRPr="004C7259">
              <w:rPr>
                <w:rFonts w:ascii="Century Gothic" w:hAnsi="Century Gothic"/>
                <w:sz w:val="20"/>
                <w:szCs w:val="20"/>
              </w:rPr>
              <w:t>effective.</w:t>
            </w:r>
          </w:p>
          <w:p w:rsidRPr="00D9048D" w:rsidR="00D9048D" w:rsidP="00D9048D" w:rsidRDefault="00D9048D" w14:paraId="7395FBD1" w14:textId="2B916F09">
            <w:pPr>
              <w:rPr>
                <w:rFonts w:ascii="Century Gothic" w:hAnsi="Century Gothic"/>
                <w:sz w:val="20"/>
                <w:szCs w:val="20"/>
              </w:rPr>
            </w:pPr>
            <w:r w:rsidRPr="00D9048D">
              <w:rPr>
                <w:rFonts w:ascii="Century Gothic" w:hAnsi="Century Gothic"/>
                <w:sz w:val="20"/>
                <w:szCs w:val="20"/>
              </w:rPr>
              <w:t>• We aim to start discussions of next steps and transitions as early</w:t>
            </w:r>
            <w:r w:rsidR="00577DF6">
              <w:rPr>
                <w:rFonts w:ascii="Century Gothic" w:hAnsi="Century Gothic"/>
                <w:sz w:val="20"/>
                <w:szCs w:val="20"/>
              </w:rPr>
              <w:t xml:space="preserve"> </w:t>
            </w:r>
            <w:r w:rsidRPr="00D9048D">
              <w:rPr>
                <w:rFonts w:ascii="Century Gothic" w:hAnsi="Century Gothic"/>
                <w:sz w:val="20"/>
                <w:szCs w:val="20"/>
              </w:rPr>
              <w:t>as possible with families. There is consistent, ongoing support for</w:t>
            </w:r>
            <w:r w:rsidR="00D93B12">
              <w:rPr>
                <w:rFonts w:ascii="Century Gothic" w:hAnsi="Century Gothic"/>
                <w:sz w:val="20"/>
                <w:szCs w:val="20"/>
              </w:rPr>
              <w:t xml:space="preserve"> </w:t>
            </w:r>
            <w:r w:rsidRPr="00D9048D">
              <w:rPr>
                <w:rFonts w:ascii="Century Gothic" w:hAnsi="Century Gothic"/>
                <w:sz w:val="20"/>
                <w:szCs w:val="20"/>
              </w:rPr>
              <w:t>the transition to adult life, achieved through reviews, work with</w:t>
            </w:r>
            <w:r w:rsidR="00D93B12">
              <w:rPr>
                <w:rFonts w:ascii="Century Gothic" w:hAnsi="Century Gothic"/>
                <w:sz w:val="20"/>
                <w:szCs w:val="20"/>
              </w:rPr>
              <w:t xml:space="preserve"> </w:t>
            </w:r>
            <w:r w:rsidRPr="00D9048D">
              <w:rPr>
                <w:rFonts w:ascii="Century Gothic" w:hAnsi="Century Gothic"/>
                <w:sz w:val="20"/>
                <w:szCs w:val="20"/>
              </w:rPr>
              <w:t>the PfA team and events in school.</w:t>
            </w:r>
          </w:p>
          <w:p w:rsidRPr="00D9048D" w:rsidR="00D9048D" w:rsidP="00D9048D" w:rsidRDefault="00D9048D" w14:paraId="4DD7FF89" w14:textId="6E48BF03">
            <w:pPr>
              <w:rPr>
                <w:rFonts w:ascii="Century Gothic" w:hAnsi="Century Gothic"/>
                <w:sz w:val="20"/>
                <w:szCs w:val="20"/>
              </w:rPr>
            </w:pPr>
            <w:r w:rsidRPr="00D9048D">
              <w:rPr>
                <w:rFonts w:ascii="Century Gothic" w:hAnsi="Century Gothic"/>
                <w:sz w:val="20"/>
                <w:szCs w:val="20"/>
              </w:rPr>
              <w:t xml:space="preserve">• We complete </w:t>
            </w:r>
            <w:r w:rsidR="00D93B12">
              <w:rPr>
                <w:rFonts w:ascii="Century Gothic" w:hAnsi="Century Gothic"/>
                <w:sz w:val="20"/>
                <w:szCs w:val="20"/>
              </w:rPr>
              <w:t>ear</w:t>
            </w:r>
            <w:r w:rsidR="002D6874">
              <w:rPr>
                <w:rFonts w:ascii="Century Gothic" w:hAnsi="Century Gothic"/>
                <w:sz w:val="20"/>
                <w:szCs w:val="20"/>
              </w:rPr>
              <w:t xml:space="preserve">ly </w:t>
            </w:r>
            <w:r w:rsidRPr="00D9048D">
              <w:rPr>
                <w:rFonts w:ascii="Century Gothic" w:hAnsi="Century Gothic"/>
                <w:sz w:val="20"/>
                <w:szCs w:val="20"/>
              </w:rPr>
              <w:t>annual reviews (transition reviews) each year for</w:t>
            </w:r>
            <w:r w:rsidR="002D6874">
              <w:rPr>
                <w:rFonts w:ascii="Century Gothic" w:hAnsi="Century Gothic"/>
                <w:sz w:val="20"/>
                <w:szCs w:val="20"/>
              </w:rPr>
              <w:t xml:space="preserve"> </w:t>
            </w:r>
            <w:r w:rsidRPr="00D9048D">
              <w:rPr>
                <w:rFonts w:ascii="Century Gothic" w:hAnsi="Century Gothic"/>
                <w:sz w:val="20"/>
                <w:szCs w:val="20"/>
              </w:rPr>
              <w:t>students in Year 14</w:t>
            </w:r>
            <w:r w:rsidR="002D6874">
              <w:rPr>
                <w:rFonts w:ascii="Century Gothic" w:hAnsi="Century Gothic"/>
                <w:sz w:val="20"/>
                <w:szCs w:val="20"/>
              </w:rPr>
              <w:t>. T</w:t>
            </w:r>
            <w:r w:rsidRPr="00D9048D">
              <w:rPr>
                <w:rFonts w:ascii="Century Gothic" w:hAnsi="Century Gothic"/>
                <w:sz w:val="20"/>
                <w:szCs w:val="20"/>
              </w:rPr>
              <w:t>his supports the focus and discussion on</w:t>
            </w:r>
            <w:r w:rsidR="002D6874">
              <w:rPr>
                <w:rFonts w:ascii="Century Gothic" w:hAnsi="Century Gothic"/>
                <w:sz w:val="20"/>
                <w:szCs w:val="20"/>
              </w:rPr>
              <w:t xml:space="preserve"> </w:t>
            </w:r>
            <w:r w:rsidRPr="00D9048D">
              <w:rPr>
                <w:rFonts w:ascii="Century Gothic" w:hAnsi="Century Gothic"/>
                <w:sz w:val="20"/>
                <w:szCs w:val="20"/>
              </w:rPr>
              <w:t>finalising key elements of the transition. For example, finalising</w:t>
            </w:r>
            <w:r w:rsidR="00301C1B">
              <w:rPr>
                <w:rFonts w:ascii="Century Gothic" w:hAnsi="Century Gothic"/>
                <w:sz w:val="20"/>
                <w:szCs w:val="20"/>
              </w:rPr>
              <w:t xml:space="preserve"> </w:t>
            </w:r>
            <w:r w:rsidRPr="00D9048D">
              <w:rPr>
                <w:rFonts w:ascii="Century Gothic" w:hAnsi="Century Gothic"/>
                <w:sz w:val="20"/>
                <w:szCs w:val="20"/>
              </w:rPr>
              <w:t>visits to outstanding placements, agreeing funding with health</w:t>
            </w:r>
            <w:r w:rsidR="002D6874">
              <w:rPr>
                <w:rFonts w:ascii="Century Gothic" w:hAnsi="Century Gothic"/>
                <w:sz w:val="20"/>
                <w:szCs w:val="20"/>
              </w:rPr>
              <w:t xml:space="preserve"> </w:t>
            </w:r>
            <w:r w:rsidRPr="00D9048D">
              <w:rPr>
                <w:rFonts w:ascii="Century Gothic" w:hAnsi="Century Gothic"/>
                <w:sz w:val="20"/>
                <w:szCs w:val="20"/>
              </w:rPr>
              <w:t>and social care and organising transport for their next</w:t>
            </w:r>
            <w:r w:rsidR="002D6874">
              <w:rPr>
                <w:rFonts w:ascii="Century Gothic" w:hAnsi="Century Gothic"/>
                <w:sz w:val="20"/>
                <w:szCs w:val="20"/>
              </w:rPr>
              <w:t xml:space="preserve"> </w:t>
            </w:r>
            <w:r w:rsidRPr="00D9048D">
              <w:rPr>
                <w:rFonts w:ascii="Century Gothic" w:hAnsi="Century Gothic"/>
                <w:sz w:val="20"/>
                <w:szCs w:val="20"/>
              </w:rPr>
              <w:t xml:space="preserve">destination. </w:t>
            </w:r>
          </w:p>
          <w:p w:rsidRPr="00D9048D" w:rsidR="00D9048D" w:rsidP="00D9048D" w:rsidRDefault="00D9048D" w14:paraId="72730E0C" w14:textId="77777777">
            <w:pPr>
              <w:rPr>
                <w:rFonts w:ascii="Century Gothic" w:hAnsi="Century Gothic"/>
                <w:sz w:val="20"/>
                <w:szCs w:val="20"/>
              </w:rPr>
            </w:pPr>
            <w:r w:rsidRPr="00D9048D">
              <w:rPr>
                <w:rFonts w:ascii="Century Gothic" w:hAnsi="Century Gothic"/>
                <w:sz w:val="20"/>
                <w:szCs w:val="20"/>
              </w:rPr>
              <w:t>• We also complete annual transition reviews from year 9 and</w:t>
            </w:r>
          </w:p>
          <w:p w:rsidRPr="00D9048D" w:rsidR="00D9048D" w:rsidP="00D9048D" w:rsidRDefault="00D9048D" w14:paraId="42EED60C" w14:textId="77777777">
            <w:pPr>
              <w:rPr>
                <w:rFonts w:ascii="Century Gothic" w:hAnsi="Century Gothic"/>
                <w:sz w:val="20"/>
                <w:szCs w:val="20"/>
              </w:rPr>
            </w:pPr>
            <w:r w:rsidRPr="00D9048D">
              <w:rPr>
                <w:rFonts w:ascii="Century Gothic" w:hAnsi="Century Gothic"/>
                <w:sz w:val="20"/>
                <w:szCs w:val="20"/>
              </w:rPr>
              <w:t>invite families and other agencies to attend these, where</w:t>
            </w:r>
          </w:p>
          <w:p w:rsidRPr="00D9048D" w:rsidR="00D9048D" w:rsidP="00D9048D" w:rsidRDefault="00D9048D" w14:paraId="2A29AC32" w14:textId="0D1CC0F8">
            <w:pPr>
              <w:rPr>
                <w:rFonts w:ascii="Century Gothic" w:hAnsi="Century Gothic"/>
                <w:sz w:val="20"/>
                <w:szCs w:val="20"/>
              </w:rPr>
            </w:pPr>
            <w:r w:rsidRPr="00D9048D">
              <w:rPr>
                <w:rFonts w:ascii="Century Gothic" w:hAnsi="Century Gothic"/>
                <w:sz w:val="20"/>
                <w:szCs w:val="20"/>
              </w:rPr>
              <w:lastRenderedPageBreak/>
              <w:t>applicable. This is used as an opportunity to discuss the student’s</w:t>
            </w:r>
            <w:r w:rsidR="000B2B2A">
              <w:rPr>
                <w:rFonts w:ascii="Century Gothic" w:hAnsi="Century Gothic"/>
                <w:sz w:val="20"/>
                <w:szCs w:val="20"/>
              </w:rPr>
              <w:t xml:space="preserve"> </w:t>
            </w:r>
            <w:r w:rsidRPr="00D9048D">
              <w:rPr>
                <w:rFonts w:ascii="Century Gothic" w:hAnsi="Century Gothic"/>
                <w:sz w:val="20"/>
                <w:szCs w:val="20"/>
              </w:rPr>
              <w:t>future and put a system of support in place.</w:t>
            </w:r>
          </w:p>
          <w:p w:rsidRPr="00335324" w:rsidR="00D9048D" w:rsidP="00D9048D" w:rsidRDefault="00D9048D" w14:paraId="70748701" w14:textId="471C4AEF">
            <w:pPr/>
            <w:r w:rsidRPr="77FA6598" w:rsidR="00D9048D">
              <w:rPr>
                <w:rFonts w:ascii="Century Gothic" w:hAnsi="Century Gothic"/>
                <w:sz w:val="20"/>
                <w:szCs w:val="20"/>
              </w:rPr>
              <w:t>• The school’s EHCP assessment system supports the monitoring of</w:t>
            </w:r>
            <w:r w:rsidRPr="77FA6598" w:rsidR="000B2B2A">
              <w:rPr>
                <w:rFonts w:ascii="Century Gothic" w:hAnsi="Century Gothic"/>
                <w:sz w:val="20"/>
                <w:szCs w:val="20"/>
              </w:rPr>
              <w:t xml:space="preserve"> Golden Thread targets, that link </w:t>
            </w:r>
            <w:r w:rsidRPr="77FA6598" w:rsidR="000B2B2A">
              <w:rPr>
                <w:rFonts w:ascii="Century Gothic" w:hAnsi="Century Gothic"/>
                <w:sz w:val="20"/>
                <w:szCs w:val="20"/>
              </w:rPr>
              <w:t>PfA</w:t>
            </w:r>
            <w:r w:rsidRPr="77FA6598" w:rsidR="000B2B2A">
              <w:rPr>
                <w:rFonts w:ascii="Century Gothic" w:hAnsi="Century Gothic"/>
                <w:sz w:val="20"/>
                <w:szCs w:val="20"/>
              </w:rPr>
              <w:t xml:space="preserve"> areas and pupils EHCP outcomes. </w:t>
            </w:r>
            <w:r w:rsidRPr="77FA6598" w:rsidR="002E6AB2">
              <w:rPr>
                <w:rFonts w:ascii="Century Gothic" w:hAnsi="Century Gothic"/>
                <w:sz w:val="20"/>
                <w:szCs w:val="20"/>
              </w:rPr>
              <w:t xml:space="preserve">Where possible, pupils have input into these targets. Families are also encouraged to input during annual reviews and </w:t>
            </w:r>
            <w:r w:rsidRPr="77FA6598" w:rsidR="002E6AB2">
              <w:rPr>
                <w:rFonts w:ascii="Century Gothic" w:hAnsi="Century Gothic"/>
                <w:sz w:val="20"/>
                <w:szCs w:val="20"/>
              </w:rPr>
              <w:t>PfA</w:t>
            </w:r>
            <w:r w:rsidRPr="77FA6598" w:rsidR="002E6AB2">
              <w:rPr>
                <w:rFonts w:ascii="Century Gothic" w:hAnsi="Century Gothic"/>
                <w:sz w:val="20"/>
                <w:szCs w:val="20"/>
              </w:rPr>
              <w:t xml:space="preserve"> parents’ evenings. Parents can also </w:t>
            </w:r>
            <w:r w:rsidRPr="77FA6598" w:rsidR="002E6AB2">
              <w:rPr>
                <w:rFonts w:ascii="Century Gothic" w:hAnsi="Century Gothic"/>
                <w:sz w:val="20"/>
                <w:szCs w:val="20"/>
              </w:rPr>
              <w:t>monitor</w:t>
            </w:r>
            <w:r w:rsidRPr="77FA6598" w:rsidR="002E6AB2">
              <w:rPr>
                <w:rFonts w:ascii="Century Gothic" w:hAnsi="Century Gothic"/>
                <w:sz w:val="20"/>
                <w:szCs w:val="20"/>
              </w:rPr>
              <w:t xml:space="preserve"> progress towards these on EFL as well as share evidence from home of pupils working towards these. </w:t>
            </w:r>
          </w:p>
          <w:p w:rsidRPr="00335324" w:rsidR="00D9048D" w:rsidP="77FA6598" w:rsidRDefault="00D9048D" w14:paraId="2A800E50" w14:textId="54CEDEB0">
            <w:pPr>
              <w:rPr>
                <w:rFonts w:ascii="Century Gothic" w:hAnsi="Century Gothic" w:eastAsia="Aptos"/>
                <w:b w:val="0"/>
                <w:bCs w:val="0"/>
                <w:i w:val="0"/>
                <w:iCs w:val="0"/>
                <w:noProof w:val="0"/>
                <w:sz w:val="20"/>
                <w:szCs w:val="20"/>
                <w:lang w:val="en-GB"/>
              </w:rPr>
            </w:pPr>
            <w:r w:rsidRPr="77FA6598" w:rsidR="2FFBE391">
              <w:rPr>
                <w:rFonts w:ascii="Century Gothic" w:hAnsi="Century Gothic" w:eastAsia="Aptos"/>
                <w:b w:val="0"/>
                <w:bCs w:val="0"/>
                <w:i w:val="0"/>
                <w:iCs w:val="0"/>
                <w:noProof w:val="0"/>
                <w:sz w:val="20"/>
                <w:szCs w:val="20"/>
                <w:lang w:val="en-GB"/>
              </w:rPr>
              <w:t>• Destination data, pupil aspirations, family feedback and transition outcomes are used to evaluate and continuously improve careers education and Preparation for Adulthood provision.</w:t>
            </w:r>
          </w:p>
          <w:p w:rsidRPr="00335324" w:rsidR="00D9048D" w:rsidP="00D9048D" w:rsidRDefault="00D9048D" w14:paraId="36897EA7" w14:textId="0D154359">
            <w:pPr>
              <w:rPr>
                <w:rFonts w:ascii="Century Gothic" w:hAnsi="Century Gothic"/>
                <w:sz w:val="20"/>
                <w:szCs w:val="20"/>
              </w:rPr>
            </w:pPr>
          </w:p>
        </w:tc>
        <w:tc>
          <w:tcPr>
            <w:tcW w:w="3465" w:type="dxa"/>
            <w:tcMar/>
          </w:tcPr>
          <w:p w:rsidR="00335324" w:rsidRDefault="004F4896" w14:paraId="6F4803E4" w14:textId="1CFD620C">
            <w:pPr>
              <w:rPr>
                <w:rFonts w:ascii="Century Gothic" w:hAnsi="Century Gothic"/>
                <w:sz w:val="20"/>
                <w:szCs w:val="20"/>
              </w:rPr>
            </w:pPr>
            <w:r w:rsidRPr="00505B78">
              <w:rPr>
                <w:rFonts w:ascii="Century Gothic" w:hAnsi="Century Gothic"/>
                <w:sz w:val="20"/>
                <w:szCs w:val="20"/>
              </w:rPr>
              <w:lastRenderedPageBreak/>
              <w:t>•</w:t>
            </w:r>
            <w:r>
              <w:rPr>
                <w:rFonts w:ascii="Century Gothic" w:hAnsi="Century Gothic"/>
                <w:sz w:val="20"/>
                <w:szCs w:val="20"/>
              </w:rPr>
              <w:t xml:space="preserve"> </w:t>
            </w:r>
            <w:r w:rsidR="00FF193C">
              <w:rPr>
                <w:rFonts w:ascii="Century Gothic" w:hAnsi="Century Gothic"/>
                <w:sz w:val="20"/>
                <w:szCs w:val="20"/>
              </w:rPr>
              <w:t>Continue</w:t>
            </w:r>
            <w:r w:rsidR="00B87603">
              <w:rPr>
                <w:rFonts w:ascii="Century Gothic" w:hAnsi="Century Gothic"/>
                <w:sz w:val="20"/>
                <w:szCs w:val="20"/>
              </w:rPr>
              <w:t xml:space="preserve"> to build on the information and support we can offer families and pupils when supporting their decision making for post-19 opportunities. </w:t>
            </w:r>
          </w:p>
          <w:p w:rsidRPr="00335324" w:rsidR="00B87603" w:rsidRDefault="00B87603" w14:paraId="53CC9952" w14:textId="782BC286">
            <w:pPr>
              <w:rPr>
                <w:rFonts w:ascii="Century Gothic" w:hAnsi="Century Gothic"/>
                <w:sz w:val="20"/>
                <w:szCs w:val="20"/>
              </w:rPr>
            </w:pPr>
            <w:r w:rsidRPr="00505B78">
              <w:rPr>
                <w:rFonts w:ascii="Century Gothic" w:hAnsi="Century Gothic"/>
                <w:sz w:val="20"/>
                <w:szCs w:val="20"/>
              </w:rPr>
              <w:t>•</w:t>
            </w:r>
            <w:r>
              <w:rPr>
                <w:rFonts w:ascii="Century Gothic" w:hAnsi="Century Gothic"/>
                <w:sz w:val="20"/>
                <w:szCs w:val="20"/>
              </w:rPr>
              <w:t xml:space="preserve"> </w:t>
            </w:r>
            <w:r w:rsidR="00C23E79">
              <w:rPr>
                <w:rFonts w:ascii="Century Gothic" w:hAnsi="Century Gothic"/>
                <w:sz w:val="20"/>
                <w:szCs w:val="20"/>
              </w:rPr>
              <w:t>Look into using 6</w:t>
            </w:r>
            <w:r w:rsidRPr="00C23E79" w:rsidR="00C23E79">
              <w:rPr>
                <w:rFonts w:ascii="Century Gothic" w:hAnsi="Century Gothic"/>
                <w:sz w:val="20"/>
                <w:szCs w:val="20"/>
                <w:vertAlign w:val="superscript"/>
              </w:rPr>
              <w:t>th</w:t>
            </w:r>
            <w:r w:rsidR="00C23E79">
              <w:rPr>
                <w:rFonts w:ascii="Century Gothic" w:hAnsi="Century Gothic"/>
                <w:sz w:val="20"/>
                <w:szCs w:val="20"/>
              </w:rPr>
              <w:t xml:space="preserve"> Form students from King Edwards to support with some </w:t>
            </w:r>
            <w:r w:rsidR="00FF193C">
              <w:rPr>
                <w:rFonts w:ascii="Century Gothic" w:hAnsi="Century Gothic"/>
                <w:sz w:val="20"/>
                <w:szCs w:val="20"/>
              </w:rPr>
              <w:t>mock</w:t>
            </w:r>
            <w:r w:rsidR="00C23E79">
              <w:rPr>
                <w:rFonts w:ascii="Century Gothic" w:hAnsi="Century Gothic"/>
                <w:sz w:val="20"/>
                <w:szCs w:val="20"/>
              </w:rPr>
              <w:t xml:space="preserve"> interview</w:t>
            </w:r>
            <w:r w:rsidR="00FF193C">
              <w:rPr>
                <w:rFonts w:ascii="Century Gothic" w:hAnsi="Century Gothic"/>
                <w:sz w:val="20"/>
                <w:szCs w:val="20"/>
              </w:rPr>
              <w:t>s</w:t>
            </w:r>
            <w:r w:rsidR="00C23E79">
              <w:rPr>
                <w:rFonts w:ascii="Century Gothic" w:hAnsi="Century Gothic"/>
                <w:sz w:val="20"/>
                <w:szCs w:val="20"/>
              </w:rPr>
              <w:t xml:space="preserve"> for formal learners. </w:t>
            </w:r>
          </w:p>
        </w:tc>
      </w:tr>
    </w:tbl>
    <w:p w:rsidR="00E33EA4" w:rsidRDefault="00E33EA4" w14:paraId="243F354B" w14:textId="77777777"/>
    <w:sectPr w:rsidR="00E33EA4" w:rsidSect="00335324">
      <w:headerReference w:type="default" r:id="rId7"/>
      <w:pgSz w:w="16838" w:h="11906" w:orient="landscape"/>
      <w:pgMar w:top="1440" w:right="1440" w:bottom="1440" w:left="1440" w:header="708" w:footer="708" w:gutter="0"/>
      <w:cols w:space="708"/>
      <w:docGrid w:linePitch="360"/>
      <w:footerReference w:type="default" r:id="Rb0fb16f1004240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437C" w:rsidP="00335324" w:rsidRDefault="00DA437C" w14:paraId="1FBA6071" w14:textId="77777777">
      <w:pPr>
        <w:spacing w:after="0" w:line="240" w:lineRule="auto"/>
      </w:pPr>
      <w:r>
        <w:separator/>
      </w:r>
    </w:p>
  </w:endnote>
  <w:endnote w:type="continuationSeparator" w:id="0">
    <w:p w:rsidR="00DA437C" w:rsidP="00335324" w:rsidRDefault="00DA437C" w14:paraId="7CFB28A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650"/>
      <w:gridCol w:w="4650"/>
      <w:gridCol w:w="4650"/>
    </w:tblGrid>
    <w:tr w:rsidR="77FA6598" w:rsidTr="77FA6598" w14:paraId="3B88ACDB">
      <w:trPr>
        <w:trHeight w:val="300"/>
      </w:trPr>
      <w:tc>
        <w:tcPr>
          <w:tcW w:w="4650" w:type="dxa"/>
          <w:tcMar/>
        </w:tcPr>
        <w:p w:rsidR="77FA6598" w:rsidP="77FA6598" w:rsidRDefault="77FA6598" w14:paraId="68C2DE99" w14:textId="3D879167">
          <w:pPr>
            <w:pStyle w:val="Header"/>
            <w:bidi w:val="0"/>
            <w:ind w:left="-115"/>
            <w:jc w:val="left"/>
          </w:pPr>
        </w:p>
      </w:tc>
      <w:tc>
        <w:tcPr>
          <w:tcW w:w="4650" w:type="dxa"/>
          <w:tcMar/>
        </w:tcPr>
        <w:p w:rsidR="77FA6598" w:rsidP="77FA6598" w:rsidRDefault="77FA6598" w14:paraId="39A3C7E7" w14:textId="286700EF">
          <w:pPr>
            <w:pStyle w:val="Header"/>
            <w:bidi w:val="0"/>
            <w:jc w:val="center"/>
          </w:pPr>
        </w:p>
      </w:tc>
      <w:tc>
        <w:tcPr>
          <w:tcW w:w="4650" w:type="dxa"/>
          <w:tcMar/>
        </w:tcPr>
        <w:p w:rsidR="77FA6598" w:rsidP="77FA6598" w:rsidRDefault="77FA6598" w14:paraId="3D9BBD4B" w14:textId="59A771CA">
          <w:pPr>
            <w:pStyle w:val="Header"/>
            <w:bidi w:val="0"/>
            <w:ind w:right="-115"/>
            <w:jc w:val="right"/>
          </w:pPr>
        </w:p>
      </w:tc>
    </w:tr>
  </w:tbl>
  <w:p w:rsidR="77FA6598" w:rsidP="77FA6598" w:rsidRDefault="77FA6598" w14:paraId="7ADF9CB3" w14:textId="2F02D0FC">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437C" w:rsidP="00335324" w:rsidRDefault="00DA437C" w14:paraId="2DB34C22" w14:textId="77777777">
      <w:pPr>
        <w:spacing w:after="0" w:line="240" w:lineRule="auto"/>
      </w:pPr>
      <w:r>
        <w:separator/>
      </w:r>
    </w:p>
  </w:footnote>
  <w:footnote w:type="continuationSeparator" w:id="0">
    <w:p w:rsidR="00DA437C" w:rsidP="00335324" w:rsidRDefault="00DA437C" w14:paraId="0FBB1BB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065D3" w:rsidR="00335324" w:rsidP="00335324" w:rsidRDefault="00DE42A3" w14:paraId="08672469" w14:textId="5953F5DB">
    <w:pPr>
      <w:pStyle w:val="Header"/>
      <w:jc w:val="center"/>
      <w:rPr>
        <w:rFonts w:ascii="Century Gothic" w:hAnsi="Century Gothic"/>
        <w:b w:val="1"/>
        <w:bCs w:val="1"/>
        <w:sz w:val="32"/>
        <w:szCs w:val="32"/>
      </w:rPr>
    </w:pPr>
    <w:r w:rsidRPr="008065D3">
      <w:rPr>
        <w:rFonts w:ascii="Century Gothic" w:hAnsi="Century Gothic"/>
        <w:b/>
        <w:bCs/>
        <w:noProof/>
        <w:sz w:val="32"/>
        <w:szCs w:val="32"/>
      </w:rPr>
      <w:drawing>
        <wp:anchor distT="0" distB="0" distL="114300" distR="114300" simplePos="0" relativeHeight="251658240" behindDoc="0" locked="0" layoutInCell="1" allowOverlap="1" wp14:anchorId="71593F70" wp14:editId="1727DB7D">
          <wp:simplePos x="0" y="0"/>
          <wp:positionH relativeFrom="margin">
            <wp:posOffset>8128000</wp:posOffset>
          </wp:positionH>
          <wp:positionV relativeFrom="paragraph">
            <wp:posOffset>-322581</wp:posOffset>
          </wp:positionV>
          <wp:extent cx="736403" cy="766625"/>
          <wp:effectExtent l="0" t="0" r="6985" b="0"/>
          <wp:wrapNone/>
          <wp:docPr id="1124561406" name="Picture 1" descr="A shield with crow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61406" name="Picture 1" descr="A shield with crowns an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39536" cy="769886"/>
                  </a:xfrm>
                  <a:prstGeom prst="rect">
                    <a:avLst/>
                  </a:prstGeom>
                </pic:spPr>
              </pic:pic>
            </a:graphicData>
          </a:graphic>
          <wp14:sizeRelH relativeFrom="page">
            <wp14:pctWidth>0</wp14:pctWidth>
          </wp14:sizeRelH>
          <wp14:sizeRelV relativeFrom="page">
            <wp14:pctHeight>0</wp14:pctHeight>
          </wp14:sizeRelV>
        </wp:anchor>
      </w:drawing>
    </w:r>
    <w:r w:rsidRPr="008065D3">
      <w:rPr>
        <w:rFonts w:ascii="Century Gothic" w:hAnsi="Century Gothic"/>
        <w:b/>
        <w:bCs/>
        <w:noProof/>
        <w:sz w:val="32"/>
        <w:szCs w:val="32"/>
      </w:rPr>
      <w:drawing>
        <wp:anchor distT="0" distB="0" distL="114300" distR="114300" simplePos="0" relativeHeight="251659264" behindDoc="0" locked="0" layoutInCell="1" allowOverlap="1" wp14:anchorId="73E8198B" wp14:editId="208F2E1F">
          <wp:simplePos x="0" y="0"/>
          <wp:positionH relativeFrom="margin">
            <wp:align>left</wp:align>
          </wp:positionH>
          <wp:positionV relativeFrom="paragraph">
            <wp:posOffset>-177165</wp:posOffset>
          </wp:positionV>
          <wp:extent cx="1346200" cy="540004"/>
          <wp:effectExtent l="0" t="0" r="6350" b="0"/>
          <wp:wrapNone/>
          <wp:docPr id="1542771558"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771558" name="Picture 1" descr="A logo with text on i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354855" cy="543476"/>
                  </a:xfrm>
                  <a:prstGeom prst="rect">
                    <a:avLst/>
                  </a:prstGeom>
                </pic:spPr>
              </pic:pic>
            </a:graphicData>
          </a:graphic>
          <wp14:sizeRelH relativeFrom="page">
            <wp14:pctWidth>0</wp14:pctWidth>
          </wp14:sizeRelH>
          <wp14:sizeRelV relativeFrom="page">
            <wp14:pctHeight>0</wp14:pctHeight>
          </wp14:sizeRelV>
        </wp:anchor>
      </w:drawing>
    </w:r>
    <w:r w:rsidRPr="008065D3" w:rsidR="77FA6598">
      <w:rPr>
        <w:rFonts w:ascii="Century Gothic" w:hAnsi="Century Gothic"/>
        <w:b w:val="1"/>
        <w:bCs w:val="1"/>
        <w:sz w:val="32"/>
        <w:szCs w:val="32"/>
      </w:rPr>
      <w:t>Saxon Hill Gatsby Benchmarking 202</w:t>
    </w:r>
    <w:r w:rsidRPr="77FA6598" w:rsidR="77FA6598">
      <w:rPr>
        <w:rFonts w:ascii="Century Gothic" w:hAnsi="Century Gothic"/>
        <w:b w:val="1"/>
        <w:bCs w:val="1"/>
        <w:sz w:val="32"/>
        <w:szCs w:val="32"/>
      </w:rPr>
      <w:t>6</w:t>
    </w:r>
    <w:r w:rsidRPr="77FA6598" w:rsidR="77FA6598">
      <w:rPr>
        <w:rFonts w:ascii="Century Gothic" w:hAnsi="Century Gothic"/>
        <w:b w:val="1"/>
        <w:bCs w:val="1"/>
        <w:sz w:val="32"/>
        <w:szCs w:val="32"/>
      </w:rPr>
      <w:t>-202</w:t>
    </w:r>
    <w:r w:rsidRPr="77FA6598" w:rsidR="77FA6598">
      <w:rPr>
        <w:rFonts w:ascii="Century Gothic" w:hAnsi="Century Gothic"/>
        <w:b w:val="1"/>
        <w:bCs w:val="1"/>
        <w:sz w:val="32"/>
        <w:szCs w:val="32"/>
      </w:rPr>
      <w:t>7</w:t>
    </w:r>
    <w:r w:rsidRPr="77FA6598" w:rsidR="77FA6598">
      <w:rPr>
        <w:rFonts w:ascii="Century Gothic" w:hAnsi="Century Gothic"/>
        <w:b w:val="1"/>
        <w:bCs w:val="1"/>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51E65"/>
    <w:multiLevelType w:val="hybridMultilevel"/>
    <w:tmpl w:val="EC5E8A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492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24"/>
    <w:rsid w:val="00051CAA"/>
    <w:rsid w:val="000B2B2A"/>
    <w:rsid w:val="000C07B6"/>
    <w:rsid w:val="000C1C61"/>
    <w:rsid w:val="000D620F"/>
    <w:rsid w:val="000F3DAF"/>
    <w:rsid w:val="00122E7B"/>
    <w:rsid w:val="00151598"/>
    <w:rsid w:val="00161610"/>
    <w:rsid w:val="00184E64"/>
    <w:rsid w:val="00185B3E"/>
    <w:rsid w:val="001966F8"/>
    <w:rsid w:val="001C575F"/>
    <w:rsid w:val="001D6DBB"/>
    <w:rsid w:val="001E754C"/>
    <w:rsid w:val="001F656E"/>
    <w:rsid w:val="00214A8A"/>
    <w:rsid w:val="00235DEB"/>
    <w:rsid w:val="00253697"/>
    <w:rsid w:val="002B7DD9"/>
    <w:rsid w:val="002D6874"/>
    <w:rsid w:val="002E6AB2"/>
    <w:rsid w:val="00301C1B"/>
    <w:rsid w:val="00306EB1"/>
    <w:rsid w:val="0031556E"/>
    <w:rsid w:val="003264FB"/>
    <w:rsid w:val="00335324"/>
    <w:rsid w:val="003A40B7"/>
    <w:rsid w:val="003A5B94"/>
    <w:rsid w:val="003B2B9C"/>
    <w:rsid w:val="003D4F48"/>
    <w:rsid w:val="003F2FDC"/>
    <w:rsid w:val="0040485D"/>
    <w:rsid w:val="0044113C"/>
    <w:rsid w:val="00451C09"/>
    <w:rsid w:val="00476018"/>
    <w:rsid w:val="00491B13"/>
    <w:rsid w:val="004C22D5"/>
    <w:rsid w:val="004C7259"/>
    <w:rsid w:val="004F39B7"/>
    <w:rsid w:val="004F4896"/>
    <w:rsid w:val="00505B78"/>
    <w:rsid w:val="00553BC3"/>
    <w:rsid w:val="00560549"/>
    <w:rsid w:val="00577DF6"/>
    <w:rsid w:val="00584F9B"/>
    <w:rsid w:val="00595FB8"/>
    <w:rsid w:val="005A00F9"/>
    <w:rsid w:val="005B0AC1"/>
    <w:rsid w:val="00602EBB"/>
    <w:rsid w:val="0060758D"/>
    <w:rsid w:val="00634B33"/>
    <w:rsid w:val="006517A7"/>
    <w:rsid w:val="00657F67"/>
    <w:rsid w:val="00664E9D"/>
    <w:rsid w:val="006965FF"/>
    <w:rsid w:val="006C1AE3"/>
    <w:rsid w:val="006D48BB"/>
    <w:rsid w:val="006E3189"/>
    <w:rsid w:val="007000CD"/>
    <w:rsid w:val="007006A8"/>
    <w:rsid w:val="007719EF"/>
    <w:rsid w:val="00783CEF"/>
    <w:rsid w:val="007E7923"/>
    <w:rsid w:val="00804A42"/>
    <w:rsid w:val="008065D3"/>
    <w:rsid w:val="008139F5"/>
    <w:rsid w:val="00817898"/>
    <w:rsid w:val="008454FC"/>
    <w:rsid w:val="00853C2F"/>
    <w:rsid w:val="00855E85"/>
    <w:rsid w:val="0087273D"/>
    <w:rsid w:val="00887EF5"/>
    <w:rsid w:val="008944DD"/>
    <w:rsid w:val="00895728"/>
    <w:rsid w:val="008B2F28"/>
    <w:rsid w:val="008F4487"/>
    <w:rsid w:val="00981F8F"/>
    <w:rsid w:val="009858D7"/>
    <w:rsid w:val="00986137"/>
    <w:rsid w:val="00A51C67"/>
    <w:rsid w:val="00A7279F"/>
    <w:rsid w:val="00AA00FB"/>
    <w:rsid w:val="00AC2A18"/>
    <w:rsid w:val="00AC40C8"/>
    <w:rsid w:val="00AC654C"/>
    <w:rsid w:val="00B37433"/>
    <w:rsid w:val="00B5155F"/>
    <w:rsid w:val="00B523D6"/>
    <w:rsid w:val="00B75803"/>
    <w:rsid w:val="00B87603"/>
    <w:rsid w:val="00BB37F8"/>
    <w:rsid w:val="00C01DB1"/>
    <w:rsid w:val="00C23E79"/>
    <w:rsid w:val="00C4412F"/>
    <w:rsid w:val="00C451D8"/>
    <w:rsid w:val="00C56D1E"/>
    <w:rsid w:val="00C6686E"/>
    <w:rsid w:val="00C676F1"/>
    <w:rsid w:val="00D0165A"/>
    <w:rsid w:val="00D3530C"/>
    <w:rsid w:val="00D54C35"/>
    <w:rsid w:val="00D9048D"/>
    <w:rsid w:val="00D93B12"/>
    <w:rsid w:val="00DA437C"/>
    <w:rsid w:val="00DE42A3"/>
    <w:rsid w:val="00E019E7"/>
    <w:rsid w:val="00E33EA4"/>
    <w:rsid w:val="00E374E8"/>
    <w:rsid w:val="00E72A97"/>
    <w:rsid w:val="00E81436"/>
    <w:rsid w:val="00E905EC"/>
    <w:rsid w:val="00ED7DEF"/>
    <w:rsid w:val="00EE614F"/>
    <w:rsid w:val="00EF3887"/>
    <w:rsid w:val="00EF3FEB"/>
    <w:rsid w:val="00F241CE"/>
    <w:rsid w:val="00F41955"/>
    <w:rsid w:val="00F53C7E"/>
    <w:rsid w:val="00F7118F"/>
    <w:rsid w:val="00F757E6"/>
    <w:rsid w:val="00F81747"/>
    <w:rsid w:val="00FB1D83"/>
    <w:rsid w:val="00FC4B4C"/>
    <w:rsid w:val="00FD2DEF"/>
    <w:rsid w:val="00FE0B00"/>
    <w:rsid w:val="00FE0BAD"/>
    <w:rsid w:val="00FF193C"/>
    <w:rsid w:val="02DC6485"/>
    <w:rsid w:val="10C77CD9"/>
    <w:rsid w:val="2419B71D"/>
    <w:rsid w:val="2AB245CC"/>
    <w:rsid w:val="2FFBE391"/>
    <w:rsid w:val="31EEEFAA"/>
    <w:rsid w:val="36C86654"/>
    <w:rsid w:val="3DD26020"/>
    <w:rsid w:val="40E3D7AD"/>
    <w:rsid w:val="57BE1F10"/>
    <w:rsid w:val="5899213C"/>
    <w:rsid w:val="659AB955"/>
    <w:rsid w:val="665CDC16"/>
    <w:rsid w:val="6AF14F52"/>
    <w:rsid w:val="77FA6598"/>
    <w:rsid w:val="7FF362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7996F"/>
  <w15:chartTrackingRefBased/>
  <w15:docId w15:val="{C93EEBB9-17B6-4D1B-AAA5-1B9255B54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3532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32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3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3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3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3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3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3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32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3532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3532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3532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3532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3532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3532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3532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3532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35324"/>
    <w:rPr>
      <w:rFonts w:eastAsiaTheme="majorEastAsia" w:cstheme="majorBidi"/>
      <w:color w:val="272727" w:themeColor="text1" w:themeTint="D8"/>
    </w:rPr>
  </w:style>
  <w:style w:type="paragraph" w:styleId="Title">
    <w:name w:val="Title"/>
    <w:basedOn w:val="Normal"/>
    <w:next w:val="Normal"/>
    <w:link w:val="TitleChar"/>
    <w:uiPriority w:val="10"/>
    <w:qFormat/>
    <w:rsid w:val="0033532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3532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3532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353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324"/>
    <w:pPr>
      <w:spacing w:before="160"/>
      <w:jc w:val="center"/>
    </w:pPr>
    <w:rPr>
      <w:i/>
      <w:iCs/>
      <w:color w:val="404040" w:themeColor="text1" w:themeTint="BF"/>
    </w:rPr>
  </w:style>
  <w:style w:type="character" w:styleId="QuoteChar" w:customStyle="1">
    <w:name w:val="Quote Char"/>
    <w:basedOn w:val="DefaultParagraphFont"/>
    <w:link w:val="Quote"/>
    <w:uiPriority w:val="29"/>
    <w:rsid w:val="00335324"/>
    <w:rPr>
      <w:i/>
      <w:iCs/>
      <w:color w:val="404040" w:themeColor="text1" w:themeTint="BF"/>
    </w:rPr>
  </w:style>
  <w:style w:type="paragraph" w:styleId="ListParagraph">
    <w:name w:val="List Paragraph"/>
    <w:basedOn w:val="Normal"/>
    <w:uiPriority w:val="34"/>
    <w:qFormat/>
    <w:rsid w:val="00335324"/>
    <w:pPr>
      <w:ind w:left="720"/>
      <w:contextualSpacing/>
    </w:pPr>
  </w:style>
  <w:style w:type="character" w:styleId="IntenseEmphasis">
    <w:name w:val="Intense Emphasis"/>
    <w:basedOn w:val="DefaultParagraphFont"/>
    <w:uiPriority w:val="21"/>
    <w:qFormat/>
    <w:rsid w:val="00335324"/>
    <w:rPr>
      <w:i/>
      <w:iCs/>
      <w:color w:val="0F4761" w:themeColor="accent1" w:themeShade="BF"/>
    </w:rPr>
  </w:style>
  <w:style w:type="paragraph" w:styleId="IntenseQuote">
    <w:name w:val="Intense Quote"/>
    <w:basedOn w:val="Normal"/>
    <w:next w:val="Normal"/>
    <w:link w:val="IntenseQuoteChar"/>
    <w:uiPriority w:val="30"/>
    <w:qFormat/>
    <w:rsid w:val="0033532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35324"/>
    <w:rPr>
      <w:i/>
      <w:iCs/>
      <w:color w:val="0F4761" w:themeColor="accent1" w:themeShade="BF"/>
    </w:rPr>
  </w:style>
  <w:style w:type="character" w:styleId="IntenseReference">
    <w:name w:val="Intense Reference"/>
    <w:basedOn w:val="DefaultParagraphFont"/>
    <w:uiPriority w:val="32"/>
    <w:qFormat/>
    <w:rsid w:val="00335324"/>
    <w:rPr>
      <w:b/>
      <w:bCs/>
      <w:smallCaps/>
      <w:color w:val="0F4761" w:themeColor="accent1" w:themeShade="BF"/>
      <w:spacing w:val="5"/>
    </w:rPr>
  </w:style>
  <w:style w:type="table" w:styleId="TableGrid">
    <w:name w:val="Table Grid"/>
    <w:basedOn w:val="TableNormal"/>
    <w:uiPriority w:val="39"/>
    <w:rsid w:val="0033532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335324"/>
    <w:pPr>
      <w:tabs>
        <w:tab w:val="center" w:pos="4513"/>
        <w:tab w:val="right" w:pos="9026"/>
      </w:tabs>
      <w:spacing w:after="0" w:line="240" w:lineRule="auto"/>
    </w:pPr>
  </w:style>
  <w:style w:type="character" w:styleId="HeaderChar" w:customStyle="1">
    <w:name w:val="Header Char"/>
    <w:basedOn w:val="DefaultParagraphFont"/>
    <w:link w:val="Header"/>
    <w:uiPriority w:val="99"/>
    <w:rsid w:val="00335324"/>
  </w:style>
  <w:style w:type="paragraph" w:styleId="Footer">
    <w:name w:val="footer"/>
    <w:basedOn w:val="Normal"/>
    <w:link w:val="FooterChar"/>
    <w:uiPriority w:val="99"/>
    <w:unhideWhenUsed/>
    <w:rsid w:val="00335324"/>
    <w:pPr>
      <w:tabs>
        <w:tab w:val="center" w:pos="4513"/>
        <w:tab w:val="right" w:pos="9026"/>
      </w:tabs>
      <w:spacing w:after="0" w:line="240" w:lineRule="auto"/>
    </w:pPr>
  </w:style>
  <w:style w:type="character" w:styleId="FooterChar" w:customStyle="1">
    <w:name w:val="Footer Char"/>
    <w:basedOn w:val="DefaultParagraphFont"/>
    <w:link w:val="Footer"/>
    <w:uiPriority w:val="99"/>
    <w:rsid w:val="00335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footer" Target="footer.xml" Id="Rb0fb16f100424070"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DA7E203CD4414E99667B5E86386034" ma:contentTypeVersion="18" ma:contentTypeDescription="Create a new document." ma:contentTypeScope="" ma:versionID="cdabbd2c797edd2166e23e4321e46631">
  <xsd:schema xmlns:xsd="http://www.w3.org/2001/XMLSchema" xmlns:xs="http://www.w3.org/2001/XMLSchema" xmlns:p="http://schemas.microsoft.com/office/2006/metadata/properties" xmlns:ns2="3184ddef-61ca-4d74-b85e-28b41ca88daf" xmlns:ns3="287e2162-c5bc-482c-b494-0af98e524322" targetNamespace="http://schemas.microsoft.com/office/2006/metadata/properties" ma:root="true" ma:fieldsID="ac670bc62c7d2f6ea6246d5a6add6df4" ns2:_="" ns3:_="">
    <xsd:import namespace="3184ddef-61ca-4d74-b85e-28b41ca88daf"/>
    <xsd:import namespace="287e2162-c5bc-482c-b494-0af98e5243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4ddef-61ca-4d74-b85e-28b41ca88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7e2162-c5bc-482c-b494-0af98e52432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9f22167-81ee-413e-97bd-81d908d2c55d}" ma:internalName="TaxCatchAll" ma:showField="CatchAllData" ma:web="287e2162-c5bc-482c-b494-0af98e524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7e2162-c5bc-482c-b494-0af98e524322" xsi:nil="true"/>
    <lcf76f155ced4ddcb4097134ff3c332f xmlns="3184ddef-61ca-4d74-b85e-28b41ca88d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07B90F-AAD4-480D-8AA9-55A459C11660}"/>
</file>

<file path=customXml/itemProps2.xml><?xml version="1.0" encoding="utf-8"?>
<ds:datastoreItem xmlns:ds="http://schemas.openxmlformats.org/officeDocument/2006/customXml" ds:itemID="{954604B5-6FB2-49E3-8213-84B21DEE2259}"/>
</file>

<file path=customXml/itemProps3.xml><?xml version="1.0" encoding="utf-8"?>
<ds:datastoreItem xmlns:ds="http://schemas.openxmlformats.org/officeDocument/2006/customXml" ds:itemID="{2BE65BF1-752A-4195-B41B-F548047E5F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Thompson (SaxonHill Staff)</dc:creator>
  <keywords/>
  <dc:description/>
  <lastModifiedBy>Bronwen Moses (SaxonHill Staff)</lastModifiedBy>
  <revision>123</revision>
  <dcterms:created xsi:type="dcterms:W3CDTF">2025-10-31T12:42:00.0000000Z</dcterms:created>
  <dcterms:modified xsi:type="dcterms:W3CDTF">2026-09-18T13:51:28.6397928Z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0x0101006EDA7E203CD4414E99667B5E86386034</vt:lpwstr>
  </property>
  <property fmtid="{D5CDD505-2E9C-101B-9397-08002B2CF9AE}" pid="3" name="MediaServiceImageTags">
    <vt:lpwstr/>
  </property>
</Properties>
</file>