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83"/>
        <w:gridCol w:w="2410"/>
        <w:gridCol w:w="2410"/>
        <w:gridCol w:w="236"/>
        <w:gridCol w:w="5009"/>
      </w:tblGrid>
      <w:tr w:rsidR="00A45854" w:rsidRPr="00D5181D" w14:paraId="2B7CD992" w14:textId="77777777" w:rsidTr="008F5E09">
        <w:tc>
          <w:tcPr>
            <w:tcW w:w="151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F03DBA" w14:textId="383BCC2C" w:rsidR="00A45854" w:rsidRPr="00190493" w:rsidRDefault="00F96327" w:rsidP="00D5181D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F3A998" wp14:editId="187C2884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11430</wp:posOffset>
                  </wp:positionV>
                  <wp:extent cx="457200" cy="451485"/>
                  <wp:effectExtent l="0" t="0" r="0" b="5715"/>
                  <wp:wrapThrough wrapText="bothSides">
                    <wp:wrapPolygon edited="0">
                      <wp:start x="0" y="0"/>
                      <wp:lineTo x="0" y="20962"/>
                      <wp:lineTo x="20700" y="20962"/>
                      <wp:lineTo x="20700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5854" w:rsidRPr="00D5181D">
              <w:rPr>
                <w:rFonts w:ascii="Arial" w:hAnsi="Arial" w:cs="Arial"/>
                <w:sz w:val="40"/>
                <w:szCs w:val="40"/>
              </w:rPr>
              <w:t xml:space="preserve">    </w:t>
            </w:r>
            <w:r w:rsidR="00A45854" w:rsidRPr="00190493">
              <w:rPr>
                <w:rFonts w:ascii="Comic Sans MS" w:hAnsi="Comic Sans MS" w:cs="Arial"/>
                <w:sz w:val="40"/>
                <w:szCs w:val="40"/>
              </w:rPr>
              <w:t>Half Term Overview</w:t>
            </w:r>
          </w:p>
        </w:tc>
      </w:tr>
      <w:tr w:rsidR="00A45854" w:rsidRPr="00D5181D" w14:paraId="77433279" w14:textId="77777777" w:rsidTr="008F5E09">
        <w:tc>
          <w:tcPr>
            <w:tcW w:w="4815" w:type="dxa"/>
            <w:tcBorders>
              <w:top w:val="nil"/>
              <w:left w:val="nil"/>
              <w:bottom w:val="single" w:sz="8" w:space="0" w:color="FFC000" w:themeColor="accent4"/>
              <w:right w:val="nil"/>
            </w:tcBorders>
          </w:tcPr>
          <w:p w14:paraId="6FB37713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EC0737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C00000"/>
              <w:right w:val="nil"/>
            </w:tcBorders>
          </w:tcPr>
          <w:p w14:paraId="43DDB7CD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E0FFC0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70AD47" w:themeColor="accent6"/>
              <w:right w:val="nil"/>
            </w:tcBorders>
          </w:tcPr>
          <w:p w14:paraId="71C03F24" w14:textId="77777777" w:rsidR="00A45854" w:rsidRPr="00D5181D" w:rsidRDefault="00A45854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0794E193" w14:textId="77777777" w:rsidTr="008F5E09">
        <w:tc>
          <w:tcPr>
            <w:tcW w:w="4815" w:type="dxa"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  <w:shd w:val="clear" w:color="auto" w:fill="FFD966" w:themeFill="accent4" w:themeFillTint="99"/>
          </w:tcPr>
          <w:p w14:paraId="67F44976" w14:textId="77777777" w:rsidR="00D5181D" w:rsidRPr="00D5181D" w:rsidRDefault="00D5181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English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21B3174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C00000"/>
          </w:tcPr>
          <w:p w14:paraId="6E9199DF" w14:textId="77777777" w:rsidR="00D5181D" w:rsidRPr="00D04FFB" w:rsidRDefault="00D5181D" w:rsidP="000807D6">
            <w:pPr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</w:pPr>
            <w:r w:rsidRPr="00D04FFB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Important Information</w:t>
            </w: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62C8E2FD" w14:textId="77777777" w:rsidR="00D5181D" w:rsidRPr="00D5181D" w:rsidRDefault="00D5181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  <w:shd w:val="clear" w:color="auto" w:fill="A8D08D" w:themeFill="accent6" w:themeFillTint="99"/>
          </w:tcPr>
          <w:p w14:paraId="4FB9022A" w14:textId="77777777" w:rsidR="00D5181D" w:rsidRPr="00D5181D" w:rsidRDefault="00D5181D" w:rsidP="000807D6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Science</w:t>
            </w:r>
          </w:p>
        </w:tc>
      </w:tr>
      <w:tr w:rsidR="00D5181D" w:rsidRPr="00D5181D" w14:paraId="5597F7E1" w14:textId="77777777" w:rsidTr="008F5E09">
        <w:tc>
          <w:tcPr>
            <w:tcW w:w="4815" w:type="dxa"/>
            <w:vMerge w:val="restart"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11B4C5E6" w14:textId="77777777" w:rsidR="004F2E97" w:rsidRPr="004F2E97" w:rsidRDefault="004F2E97" w:rsidP="004D6F21">
            <w:pPr>
              <w:shd w:val="clear" w:color="auto" w:fill="FFFFFF"/>
              <w:spacing w:before="100" w:beforeAutospacing="1"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F2E97">
              <w:rPr>
                <w:rFonts w:ascii="Comic Sans MS" w:hAnsi="Comic Sans MS" w:cs="Arial"/>
                <w:sz w:val="18"/>
                <w:szCs w:val="18"/>
              </w:rPr>
              <w:t xml:space="preserve">As part of our English work, we will read </w:t>
            </w:r>
            <w:r w:rsidRPr="004F2E97">
              <w:rPr>
                <w:rFonts w:ascii="Comic Sans MS" w:hAnsi="Comic Sans MS" w:cs="Arial"/>
                <w:i/>
                <w:iCs/>
                <w:sz w:val="18"/>
                <w:szCs w:val="18"/>
              </w:rPr>
              <w:t xml:space="preserve">The Boy at the Back of the Class </w:t>
            </w:r>
            <w:r w:rsidRPr="004F2E97">
              <w:rPr>
                <w:rFonts w:ascii="Comic Sans MS" w:hAnsi="Comic Sans MS" w:cs="Arial"/>
                <w:sz w:val="18"/>
                <w:szCs w:val="18"/>
              </w:rPr>
              <w:t>by Onjali Rauf. We will be completing comprehension work on our class text focusing on specific VIPERS skills. We will also study texts that are related to topic work.</w:t>
            </w:r>
          </w:p>
          <w:p w14:paraId="5A27D2E5" w14:textId="5F18C2EC" w:rsidR="00A01136" w:rsidRPr="0032410E" w:rsidRDefault="004F2E97" w:rsidP="004D6F21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4F2E97">
              <w:rPr>
                <w:rFonts w:ascii="Comic Sans MS" w:hAnsi="Comic Sans MS" w:cs="Arial"/>
                <w:sz w:val="18"/>
                <w:szCs w:val="18"/>
              </w:rPr>
              <w:t>In our writing sessions, we will produce a diary entry and a bravery award speech based on the book Rose Blanche by Ian McEwan and Roberto Innocenti.</w:t>
            </w: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44D275EE" w14:textId="77777777" w:rsidR="00D5181D" w:rsidRPr="00D5181D" w:rsidRDefault="00D5181D" w:rsidP="004D6F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A19E7CC" w14:textId="4D307914" w:rsidR="004D6F21" w:rsidRPr="004D6F21" w:rsidRDefault="004D6F21" w:rsidP="004D6F21">
            <w:pPr>
              <w:spacing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 xml:space="preserve">Please wear PE kits to school on </w:t>
            </w:r>
            <w:r w:rsidR="00B8261D">
              <w:rPr>
                <w:rFonts w:ascii="Comic Sans MS" w:hAnsi="Comic Sans MS" w:cs="Arial"/>
                <w:b/>
                <w:bCs/>
                <w:color w:val="EE0000"/>
                <w:sz w:val="18"/>
                <w:szCs w:val="18"/>
              </w:rPr>
              <w:t>Mon</w:t>
            </w:r>
            <w:r w:rsidRPr="004D6F21">
              <w:rPr>
                <w:rFonts w:ascii="Comic Sans MS" w:hAnsi="Comic Sans MS" w:cs="Arial"/>
                <w:b/>
                <w:bCs/>
                <w:color w:val="EE0000"/>
                <w:sz w:val="18"/>
                <w:szCs w:val="18"/>
              </w:rPr>
              <w:t>days and Friday.</w:t>
            </w:r>
          </w:p>
          <w:p w14:paraId="0EDE469E" w14:textId="77777777" w:rsidR="004D6F21" w:rsidRPr="004D6F21" w:rsidRDefault="004D6F21" w:rsidP="004D6F21">
            <w:pPr>
              <w:spacing w:line="259" w:lineRule="auto"/>
              <w:rPr>
                <w:rFonts w:ascii="Comic Sans MS" w:hAnsi="Comic Sans MS" w:cs="Arial"/>
                <w:sz w:val="20"/>
                <w:szCs w:val="20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Please read regularly at home and bring your school book in every day.</w:t>
            </w:r>
          </w:p>
          <w:p w14:paraId="0047D625" w14:textId="77777777" w:rsidR="004D6F21" w:rsidRPr="004D6F21" w:rsidRDefault="004D6F21" w:rsidP="004D6F21">
            <w:pPr>
              <w:spacing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 xml:space="preserve">Spelling homework will be sent home on Friday and </w:t>
            </w:r>
          </w:p>
          <w:p w14:paraId="483C63E0" w14:textId="77777777" w:rsidR="004D6F21" w:rsidRDefault="004D6F21" w:rsidP="004D6F21">
            <w:pPr>
              <w:spacing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the children will be tested the following Friday.</w:t>
            </w:r>
          </w:p>
          <w:p w14:paraId="13BF7A26" w14:textId="09E8EF99" w:rsidR="004D6F21" w:rsidRPr="004D6F21" w:rsidRDefault="004D6F21" w:rsidP="004D6F21">
            <w:pPr>
              <w:spacing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Homework will be sent home on Friday and the deadline will be the following Thursday.</w:t>
            </w:r>
          </w:p>
          <w:p w14:paraId="1049D58A" w14:textId="77777777" w:rsidR="004D6F21" w:rsidRPr="004D6F21" w:rsidRDefault="004D6F21" w:rsidP="004D6F21">
            <w:pPr>
              <w:spacing w:line="259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b/>
                <w:bCs/>
                <w:sz w:val="18"/>
                <w:szCs w:val="18"/>
              </w:rPr>
              <w:t>Monday 29</w:t>
            </w:r>
            <w:r w:rsidRPr="004D6F21">
              <w:rPr>
                <w:rFonts w:ascii="Comic Sans MS" w:hAnsi="Comic Sans MS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004D6F21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and Tuesday 30th September </w:t>
            </w:r>
          </w:p>
          <w:p w14:paraId="7B91BF4F" w14:textId="77777777" w:rsidR="004D6F21" w:rsidRPr="004D6F21" w:rsidRDefault="004D6F21" w:rsidP="004D6F21">
            <w:pPr>
              <w:spacing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Bikeability (Group 1)</w:t>
            </w:r>
          </w:p>
          <w:p w14:paraId="423D5252" w14:textId="77777777" w:rsidR="004D6F21" w:rsidRPr="004D6F21" w:rsidRDefault="004D6F21" w:rsidP="004D6F21">
            <w:pPr>
              <w:spacing w:line="259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b/>
                <w:bCs/>
                <w:sz w:val="18"/>
                <w:szCs w:val="18"/>
              </w:rPr>
              <w:t>Wednesday 1</w:t>
            </w:r>
            <w:r w:rsidRPr="004D6F21">
              <w:rPr>
                <w:rFonts w:ascii="Comic Sans MS" w:hAnsi="Comic Sans MS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4D6F21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and Thursday 2</w:t>
            </w:r>
            <w:r w:rsidRPr="004D6F21">
              <w:rPr>
                <w:rFonts w:ascii="Comic Sans MS" w:hAnsi="Comic Sans MS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4D6F21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October </w:t>
            </w:r>
          </w:p>
          <w:p w14:paraId="16E38731" w14:textId="458BDF77" w:rsidR="00C76C9F" w:rsidRPr="000F543A" w:rsidRDefault="004D6F21" w:rsidP="004D6F21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Bikeability (Group 2)</w:t>
            </w: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31C62AA9" w14:textId="77777777" w:rsidR="00D5181D" w:rsidRPr="00D5181D" w:rsidRDefault="00D5181D" w:rsidP="004D6F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53011E99" w14:textId="5B76C1AE" w:rsidR="00EB0365" w:rsidRDefault="00EB0365" w:rsidP="00EB0365">
            <w:pPr>
              <w:shd w:val="clear" w:color="auto" w:fill="FFFFFF"/>
              <w:spacing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Our topic in science is Electricity. We will:</w:t>
            </w:r>
          </w:p>
          <w:p w14:paraId="4C216067" w14:textId="528853BB" w:rsidR="00EB0365" w:rsidRPr="00EB0365" w:rsidRDefault="00EB0365" w:rsidP="00EB0365">
            <w:pPr>
              <w:numPr>
                <w:ilvl w:val="0"/>
                <w:numId w:val="7"/>
              </w:numPr>
              <w:shd w:val="clear" w:color="auto" w:fill="FFFFFF"/>
              <w:spacing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EB0365">
              <w:rPr>
                <w:rFonts w:ascii="Comic Sans MS" w:hAnsi="Comic Sans MS" w:cs="Arial"/>
                <w:sz w:val="18"/>
                <w:szCs w:val="18"/>
              </w:rPr>
              <w:t>Associate the brightness of a lamp or the volume of a buzzer with the number and voltage of cells used in the circuit.</w:t>
            </w:r>
          </w:p>
          <w:p w14:paraId="377C1DCB" w14:textId="77777777" w:rsidR="00EB0365" w:rsidRPr="00EB0365" w:rsidRDefault="00EB0365" w:rsidP="00EB0365">
            <w:pPr>
              <w:numPr>
                <w:ilvl w:val="0"/>
                <w:numId w:val="7"/>
              </w:numPr>
              <w:shd w:val="clear" w:color="auto" w:fill="FFFFFF"/>
              <w:spacing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EB0365">
              <w:rPr>
                <w:rFonts w:ascii="Comic Sans MS" w:hAnsi="Comic Sans MS" w:cs="Arial"/>
                <w:sz w:val="18"/>
                <w:szCs w:val="18"/>
              </w:rPr>
              <w:t>Compare and give reasons for variations in how components function, including the brightness of bulbs, the loudness of buzzers and the on/off position of switches.</w:t>
            </w:r>
          </w:p>
          <w:p w14:paraId="1A5F504A" w14:textId="2F8FCE70" w:rsidR="00B8007A" w:rsidRPr="00EB0365" w:rsidRDefault="00EB0365" w:rsidP="00EB0365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B0365">
              <w:rPr>
                <w:rFonts w:ascii="Comic Sans MS" w:hAnsi="Comic Sans MS" w:cs="Arial"/>
                <w:sz w:val="18"/>
                <w:szCs w:val="18"/>
              </w:rPr>
              <w:t>Use recognised symbols when representing a simple circuit in a diagram.</w:t>
            </w:r>
          </w:p>
        </w:tc>
      </w:tr>
      <w:tr w:rsidR="00D5181D" w:rsidRPr="00D5181D" w14:paraId="18CDEF17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420D5A2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1547E40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0203CF4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67340F30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5337A551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2CBECE96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2F5A16F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2E2F6110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6AAB752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4EBA7146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619859E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1B6E7AAE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2F08232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6638DCF7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2E81D51C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45D963C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3FD64DA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5E2B722D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78652BB7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5C4B08C2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459BEF4A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0A37CA8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1961F61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71DE0D43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43C818AA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6E67164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03CFCBC4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55C8C371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11FEAA75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455AE435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6EAFBD7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6704A7C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8A5F2A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515BF88B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505AC596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76FA3B3A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4AF1A17E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32CD2941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03B46B3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3B821D8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09B4C51A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7D936B8A" w14:textId="77777777" w:rsidTr="008F5E09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78BF1687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single" w:sz="8" w:space="0" w:color="C00000"/>
            </w:tcBorders>
          </w:tcPr>
          <w:p w14:paraId="55D03FFD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</w:tcPr>
          <w:p w14:paraId="3133ABF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C00000"/>
              <w:bottom w:val="nil"/>
              <w:right w:val="single" w:sz="8" w:space="0" w:color="70AD47" w:themeColor="accent6"/>
            </w:tcBorders>
          </w:tcPr>
          <w:p w14:paraId="265A1C5F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70AD47" w:themeColor="accent6"/>
              <w:bottom w:val="single" w:sz="8" w:space="0" w:color="70AD47" w:themeColor="accent6"/>
              <w:right w:val="single" w:sz="8" w:space="0" w:color="70AD47" w:themeColor="accent6"/>
            </w:tcBorders>
          </w:tcPr>
          <w:p w14:paraId="69FF2DF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81D" w:rsidRPr="00D5181D" w14:paraId="2E538113" w14:textId="77777777" w:rsidTr="004A4C8E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1B91954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3B18A048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C00000"/>
              <w:left w:val="nil"/>
              <w:bottom w:val="nil"/>
              <w:right w:val="nil"/>
            </w:tcBorders>
          </w:tcPr>
          <w:p w14:paraId="3AC9BBAE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31CDA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70AD47" w:themeColor="accent6"/>
              <w:left w:val="nil"/>
              <w:bottom w:val="single" w:sz="4" w:space="0" w:color="808080" w:themeColor="background1" w:themeShade="80"/>
              <w:right w:val="nil"/>
            </w:tcBorders>
          </w:tcPr>
          <w:p w14:paraId="59ABC939" w14:textId="77777777" w:rsidR="00D5181D" w:rsidRPr="00D5181D" w:rsidRDefault="00D5181D" w:rsidP="00080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379D1E6C" w14:textId="77777777" w:rsidTr="00714FCB"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548B88EC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0810A97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23702F" w14:textId="4074D116" w:rsidR="00242BE3" w:rsidRPr="005A3282" w:rsidRDefault="00242BE3" w:rsidP="00242BE3">
            <w:pPr>
              <w:jc w:val="center"/>
              <w:rPr>
                <w:rFonts w:ascii="Comic Sans MS" w:hAnsi="Comic Sans MS" w:cs="Arial"/>
                <w:sz w:val="40"/>
                <w:szCs w:val="40"/>
              </w:rPr>
            </w:pPr>
            <w:r>
              <w:rPr>
                <w:rFonts w:ascii="Comic Sans MS" w:hAnsi="Comic Sans MS" w:cs="Arial"/>
                <w:sz w:val="40"/>
                <w:szCs w:val="40"/>
              </w:rPr>
              <w:t xml:space="preserve">Year </w:t>
            </w:r>
            <w:r w:rsidR="004D6F21">
              <w:rPr>
                <w:rFonts w:ascii="Comic Sans MS" w:hAnsi="Comic Sans MS" w:cs="Arial"/>
                <w:sz w:val="40"/>
                <w:szCs w:val="40"/>
              </w:rPr>
              <w:t>6</w:t>
            </w:r>
          </w:p>
          <w:p w14:paraId="18AD8C3E" w14:textId="188FB44E" w:rsidR="004A4C8E" w:rsidRPr="00210795" w:rsidRDefault="004D6F21" w:rsidP="00210795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>Autumn 1</w:t>
            </w:r>
            <w:r w:rsidR="00242BE3"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r w:rsidR="003B0015">
              <w:rPr>
                <w:rFonts w:ascii="Comic Sans MS" w:hAnsi="Comic Sans MS" w:cs="Arial"/>
                <w:sz w:val="32"/>
                <w:szCs w:val="32"/>
              </w:rPr>
              <w:t>202</w:t>
            </w:r>
            <w:r>
              <w:rPr>
                <w:rFonts w:ascii="Comic Sans MS" w:hAnsi="Comic Sans MS" w:cs="Arial"/>
                <w:sz w:val="32"/>
                <w:szCs w:val="32"/>
              </w:rPr>
              <w:t>5</w:t>
            </w:r>
            <w:r w:rsidR="003B0015">
              <w:rPr>
                <w:rFonts w:ascii="Comic Sans MS" w:hAnsi="Comic Sans MS" w:cs="Arial"/>
                <w:sz w:val="32"/>
                <w:szCs w:val="32"/>
              </w:rPr>
              <w:t>/2</w:t>
            </w:r>
            <w:r>
              <w:rPr>
                <w:rFonts w:ascii="Comic Sans MS" w:hAnsi="Comic Sans MS" w:cs="Arial"/>
                <w:sz w:val="32"/>
                <w:szCs w:val="32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4E9DE6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7030A0"/>
              <w:right w:val="single" w:sz="4" w:space="0" w:color="808080" w:themeColor="background1" w:themeShade="80"/>
            </w:tcBorders>
            <w:shd w:val="clear" w:color="auto" w:fill="7030A0"/>
          </w:tcPr>
          <w:p w14:paraId="2B069C0B" w14:textId="0920F2A5" w:rsidR="004A4C8E" w:rsidRPr="00D5181D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History</w:t>
            </w:r>
          </w:p>
        </w:tc>
      </w:tr>
      <w:tr w:rsidR="004A4C8E" w:rsidRPr="00D5181D" w14:paraId="23513833" w14:textId="77777777" w:rsidTr="00381399">
        <w:trPr>
          <w:trHeight w:val="67"/>
        </w:trPr>
        <w:tc>
          <w:tcPr>
            <w:tcW w:w="4815" w:type="dxa"/>
            <w:vMerge/>
            <w:tcBorders>
              <w:top w:val="single" w:sz="8" w:space="0" w:color="FFC000" w:themeColor="accent4"/>
              <w:left w:val="single" w:sz="8" w:space="0" w:color="FFC000" w:themeColor="accent4"/>
              <w:bottom w:val="single" w:sz="8" w:space="0" w:color="FFC000" w:themeColor="accent4"/>
              <w:right w:val="single" w:sz="8" w:space="0" w:color="FFC000" w:themeColor="accent4"/>
            </w:tcBorders>
          </w:tcPr>
          <w:p w14:paraId="21A4F99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C000" w:themeColor="accent4"/>
              <w:bottom w:val="nil"/>
              <w:right w:val="nil"/>
            </w:tcBorders>
          </w:tcPr>
          <w:p w14:paraId="5106EB7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</w:tcPr>
          <w:p w14:paraId="1184327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17919B5C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307AE359" w14:textId="3F8DB32F" w:rsidR="0088674B" w:rsidRDefault="00140BCD" w:rsidP="0088674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In </w:t>
            </w:r>
            <w:r w:rsidR="00EB0365">
              <w:rPr>
                <w:rFonts w:ascii="Comic Sans MS" w:hAnsi="Comic Sans MS"/>
                <w:sz w:val="18"/>
                <w:szCs w:val="18"/>
              </w:rPr>
              <w:t>h</w:t>
            </w:r>
            <w:r>
              <w:rPr>
                <w:rFonts w:ascii="Comic Sans MS" w:hAnsi="Comic Sans MS"/>
                <w:sz w:val="18"/>
                <w:szCs w:val="18"/>
              </w:rPr>
              <w:t xml:space="preserve">istory, we </w:t>
            </w:r>
            <w:r w:rsidR="007C22FA">
              <w:rPr>
                <w:rFonts w:ascii="Comic Sans MS" w:hAnsi="Comic Sans MS"/>
                <w:sz w:val="18"/>
                <w:szCs w:val="18"/>
              </w:rPr>
              <w:t>will:</w:t>
            </w:r>
          </w:p>
          <w:p w14:paraId="0CBDBFBF" w14:textId="77777777" w:rsidR="00652320" w:rsidRPr="00652320" w:rsidRDefault="00652320" w:rsidP="00652320">
            <w:pPr>
              <w:numPr>
                <w:ilvl w:val="0"/>
                <w:numId w:val="7"/>
              </w:numPr>
              <w:shd w:val="clear" w:color="auto" w:fill="FFFFFF"/>
              <w:spacing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652320">
              <w:rPr>
                <w:rFonts w:ascii="Comic Sans MS" w:hAnsi="Comic Sans MS" w:cs="Arial"/>
                <w:sz w:val="18"/>
                <w:szCs w:val="18"/>
              </w:rPr>
              <w:t>Identify the causes of World War 2.</w:t>
            </w:r>
          </w:p>
          <w:p w14:paraId="6671C9B7" w14:textId="77777777" w:rsidR="00652320" w:rsidRPr="00652320" w:rsidRDefault="00652320" w:rsidP="0065232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652320">
              <w:rPr>
                <w:rFonts w:ascii="Comic Sans MS" w:hAnsi="Comic Sans MS" w:cs="Arial"/>
                <w:sz w:val="18"/>
                <w:szCs w:val="18"/>
              </w:rPr>
              <w:t>Identify the phases in the Battle of Britain.</w:t>
            </w:r>
          </w:p>
          <w:p w14:paraId="36546EB0" w14:textId="77777777" w:rsidR="00652320" w:rsidRPr="00652320" w:rsidRDefault="00652320" w:rsidP="0065232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652320">
              <w:rPr>
                <w:rFonts w:ascii="Comic Sans MS" w:hAnsi="Comic Sans MS" w:cs="Arial"/>
                <w:sz w:val="18"/>
                <w:szCs w:val="18"/>
              </w:rPr>
              <w:t>Make deductions about the Blitz.</w:t>
            </w:r>
          </w:p>
          <w:p w14:paraId="60271D6B" w14:textId="77777777" w:rsidR="00652320" w:rsidRPr="00652320" w:rsidRDefault="00652320" w:rsidP="0065232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652320">
              <w:rPr>
                <w:rFonts w:ascii="Comic Sans MS" w:hAnsi="Comic Sans MS" w:cs="Arial"/>
                <w:sz w:val="18"/>
                <w:szCs w:val="18"/>
              </w:rPr>
              <w:t>Explore the impact of evacuation.</w:t>
            </w:r>
          </w:p>
          <w:p w14:paraId="57A076A6" w14:textId="77777777" w:rsidR="00652320" w:rsidRPr="00652320" w:rsidRDefault="00652320" w:rsidP="0065232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652320">
              <w:rPr>
                <w:rFonts w:ascii="Comic Sans MS" w:hAnsi="Comic Sans MS" w:cs="Arial"/>
                <w:sz w:val="18"/>
                <w:szCs w:val="18"/>
              </w:rPr>
              <w:t>Evaluate the accuracy, reliability and usefulness of sources.</w:t>
            </w:r>
          </w:p>
          <w:p w14:paraId="1F65E6BA" w14:textId="41F4A3E8" w:rsidR="00D40C17" w:rsidRPr="00652320" w:rsidRDefault="00652320" w:rsidP="0065232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18"/>
                <w:szCs w:val="18"/>
              </w:rPr>
            </w:pPr>
            <w:r w:rsidRPr="00652320">
              <w:rPr>
                <w:rFonts w:ascii="Comic Sans MS" w:hAnsi="Comic Sans MS" w:cs="Arial"/>
                <w:sz w:val="18"/>
                <w:szCs w:val="18"/>
              </w:rPr>
              <w:t>Describe the impact WW2 had on women’s and African-Caribbean migrant lives.</w:t>
            </w:r>
          </w:p>
        </w:tc>
      </w:tr>
      <w:tr w:rsidR="004A4C8E" w:rsidRPr="00D5181D" w14:paraId="49BFFC71" w14:textId="77777777" w:rsidTr="00381399">
        <w:tc>
          <w:tcPr>
            <w:tcW w:w="4815" w:type="dxa"/>
            <w:tcBorders>
              <w:top w:val="single" w:sz="8" w:space="0" w:color="FFC000" w:themeColor="accent4"/>
              <w:left w:val="nil"/>
              <w:bottom w:val="single" w:sz="8" w:space="0" w:color="4472C4" w:themeColor="accent5"/>
              <w:right w:val="nil"/>
            </w:tcBorders>
          </w:tcPr>
          <w:p w14:paraId="7DE5D31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DF2B8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</w:tcPr>
          <w:p w14:paraId="30950FA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6185D25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5E2D2D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4E944DAC" w14:textId="77777777" w:rsidTr="00381399">
        <w:tc>
          <w:tcPr>
            <w:tcW w:w="4815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2E74B5" w:themeFill="accent1" w:themeFillShade="BF"/>
          </w:tcPr>
          <w:p w14:paraId="65444F91" w14:textId="77777777" w:rsidR="004A4C8E" w:rsidRPr="00D5181D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Maths</w:t>
            </w: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08AD69B0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</w:tcPr>
          <w:p w14:paraId="7FBC29A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7096C5A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3299DB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5292E3DB" w14:textId="77777777" w:rsidTr="00381399">
        <w:tc>
          <w:tcPr>
            <w:tcW w:w="4815" w:type="dxa"/>
            <w:vMerge w:val="restart"/>
            <w:tcBorders>
              <w:top w:val="nil"/>
              <w:left w:val="single" w:sz="8" w:space="0" w:color="4472C4" w:themeColor="accent5"/>
              <w:right w:val="single" w:sz="8" w:space="0" w:color="4472C4" w:themeColor="accent5"/>
            </w:tcBorders>
          </w:tcPr>
          <w:p w14:paraId="4765D6B2" w14:textId="36D511E8" w:rsidR="00B44628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W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e will develop our skills in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the following areas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:</w:t>
            </w:r>
          </w:p>
          <w:p w14:paraId="271CD2D7" w14:textId="77777777" w:rsidR="004D6F21" w:rsidRDefault="004D6F21" w:rsidP="00B44628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2EC9D669" w14:textId="77777777" w:rsidR="004D6F21" w:rsidRPr="004D6F21" w:rsidRDefault="004D6F21" w:rsidP="004D6F2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Place value (including ordering and comparing)</w:t>
            </w:r>
          </w:p>
          <w:p w14:paraId="103356E9" w14:textId="77777777" w:rsidR="004D6F21" w:rsidRPr="004D6F21" w:rsidRDefault="004D6F21" w:rsidP="004D6F2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Addition and Subtraction (4-digit numbers) </w:t>
            </w:r>
          </w:p>
          <w:p w14:paraId="1C99D72D" w14:textId="77777777" w:rsidR="004D6F21" w:rsidRPr="004D6F21" w:rsidRDefault="004D6F21" w:rsidP="004D6F2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Inverse operations </w:t>
            </w:r>
          </w:p>
          <w:p w14:paraId="54E0AB78" w14:textId="77777777" w:rsidR="004D6F21" w:rsidRPr="004D6F21" w:rsidRDefault="004D6F21" w:rsidP="004D6F2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Multiplication (short &amp; long) </w:t>
            </w:r>
          </w:p>
          <w:p w14:paraId="4A1EF76E" w14:textId="77777777" w:rsidR="004D6F21" w:rsidRPr="004D6F21" w:rsidRDefault="004D6F21" w:rsidP="004D6F2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Division (short &amp; long) </w:t>
            </w:r>
          </w:p>
          <w:p w14:paraId="28EA4BC6" w14:textId="210712D3" w:rsidR="00B44628" w:rsidRPr="004D6F21" w:rsidRDefault="004D6F21" w:rsidP="004D6F2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4D6F21">
              <w:rPr>
                <w:rFonts w:ascii="Comic Sans MS" w:hAnsi="Comic Sans MS" w:cs="Arial"/>
                <w:sz w:val="18"/>
                <w:szCs w:val="18"/>
              </w:rPr>
              <w:t>Factors, multiples, prime, square and cubed numbers.</w:t>
            </w:r>
          </w:p>
          <w:p w14:paraId="083E57D4" w14:textId="77777777" w:rsidR="00B44628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5ABC2087" w14:textId="77777777" w:rsidR="00B44628" w:rsidRPr="005E0C25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We will also continue to work on our 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arithmetic</w:t>
            </w:r>
            <w:r>
              <w:rPr>
                <w:rFonts w:ascii="Comic Sans MS" w:hAnsi="Comic Sans MS" w:cs="Arial"/>
                <w:sz w:val="18"/>
                <w:szCs w:val="18"/>
              </w:rPr>
              <w:t>,</w:t>
            </w:r>
          </w:p>
          <w:p w14:paraId="2A74914F" w14:textId="716911AF" w:rsidR="00AC4F27" w:rsidRPr="004D6F21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5E0C25">
              <w:rPr>
                <w:rFonts w:ascii="Comic Sans MS" w:hAnsi="Comic Sans MS" w:cs="Arial"/>
                <w:sz w:val="18"/>
                <w:szCs w:val="18"/>
              </w:rPr>
              <w:t>reasoning and problem</w:t>
            </w:r>
            <w:r w:rsidR="00AC3EF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solving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and i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nvestigat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ive </w:t>
            </w:r>
            <w:r w:rsidRPr="005E0C25">
              <w:rPr>
                <w:rFonts w:ascii="Comic Sans MS" w:hAnsi="Comic Sans MS" w:cs="Arial"/>
                <w:sz w:val="18"/>
                <w:szCs w:val="18"/>
              </w:rPr>
              <w:t>skills</w:t>
            </w:r>
            <w:r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54F744A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</w:tcPr>
          <w:p w14:paraId="2D11F3BE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24C08C8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09DBDBF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5D3B3866" w14:textId="77777777" w:rsidTr="009F5810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683C20D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65C4177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</w:tcPr>
          <w:p w14:paraId="2EC42D4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3709035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6FD1C33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7DBE1513" w14:textId="77777777" w:rsidTr="009F5810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43EF810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56362A4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right w:val="nil"/>
            </w:tcBorders>
          </w:tcPr>
          <w:p w14:paraId="770006B5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570E3AB3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57EEC310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4C9D0BF4" w14:textId="77777777" w:rsidTr="009F5810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003B790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049FF15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6FB707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7716CB8C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408BC1F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E1B" w:rsidRPr="00D5181D" w14:paraId="43664456" w14:textId="77777777" w:rsidTr="004A4C8E">
        <w:trPr>
          <w:trHeight w:val="67"/>
        </w:trPr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3FE066B5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1ED10A25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EDF7E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7030A0"/>
            </w:tcBorders>
          </w:tcPr>
          <w:p w14:paraId="2250CB81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ED7D31" w:themeColor="accent2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109BC877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E1B" w:rsidRPr="00D5181D" w14:paraId="2636361E" w14:textId="77777777" w:rsidTr="004A4C8E">
        <w:trPr>
          <w:trHeight w:val="67"/>
        </w:trPr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45587F8B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nil"/>
            </w:tcBorders>
          </w:tcPr>
          <w:p w14:paraId="6F21CB57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FF00FF"/>
              <w:right w:val="nil"/>
            </w:tcBorders>
            <w:shd w:val="clear" w:color="auto" w:fill="FF00FF"/>
          </w:tcPr>
          <w:p w14:paraId="7E82AC42" w14:textId="391AB9A7" w:rsidR="00B87E1B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  <w:r w:rsidRPr="00DE55FE">
              <w:rPr>
                <w:rFonts w:ascii="Comic Sans MS" w:hAnsi="Comic Sans MS" w:cs="Arial"/>
                <w:sz w:val="20"/>
                <w:szCs w:val="20"/>
              </w:rPr>
              <w:t>PE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17504B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4" w:space="0" w:color="7030A0"/>
              <w:left w:val="nil"/>
              <w:bottom w:val="single" w:sz="8" w:space="0" w:color="FF7C80"/>
              <w:right w:val="nil"/>
            </w:tcBorders>
          </w:tcPr>
          <w:p w14:paraId="777031DF" w14:textId="77777777" w:rsidR="00B87E1B" w:rsidRPr="00D5181D" w:rsidRDefault="00B87E1B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4F7F7433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08C6EB5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523F95F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FF00FF"/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4295513F" w14:textId="446E8C95" w:rsidR="00506849" w:rsidRDefault="00B44628" w:rsidP="00B44628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5E0C25">
              <w:rPr>
                <w:rFonts w:ascii="Comic Sans MS" w:hAnsi="Comic Sans MS" w:cs="Arial"/>
                <w:sz w:val="18"/>
                <w:szCs w:val="18"/>
              </w:rPr>
              <w:t xml:space="preserve">We will develop our PE skills through the following units: </w:t>
            </w:r>
          </w:p>
          <w:p w14:paraId="2A780E8E" w14:textId="77777777" w:rsidR="00B060C4" w:rsidRDefault="00B060C4" w:rsidP="00EB0365">
            <w:pPr>
              <w:rPr>
                <w:rFonts w:ascii="Comic Sans MS" w:hAnsi="Comic Sans MS" w:cs="Arial"/>
                <w:sz w:val="18"/>
                <w:szCs w:val="24"/>
              </w:rPr>
            </w:pPr>
          </w:p>
          <w:p w14:paraId="7CD98919" w14:textId="77777777" w:rsidR="00EB0365" w:rsidRDefault="00EB0365" w:rsidP="00EB036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8"/>
                <w:szCs w:val="24"/>
              </w:rPr>
            </w:pPr>
            <w:r>
              <w:rPr>
                <w:rFonts w:ascii="Comic Sans MS" w:hAnsi="Comic Sans MS" w:cs="Arial"/>
                <w:sz w:val="18"/>
                <w:szCs w:val="24"/>
              </w:rPr>
              <w:t>Netball</w:t>
            </w:r>
          </w:p>
          <w:p w14:paraId="6C69F0E3" w14:textId="286ED536" w:rsidR="00EB0365" w:rsidRPr="00EB0365" w:rsidRDefault="00EB0365" w:rsidP="00EB036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="Arial"/>
                <w:sz w:val="18"/>
                <w:szCs w:val="24"/>
              </w:rPr>
            </w:pPr>
            <w:r>
              <w:rPr>
                <w:rFonts w:ascii="Comic Sans MS" w:hAnsi="Comic Sans MS" w:cs="Arial"/>
                <w:sz w:val="18"/>
                <w:szCs w:val="24"/>
              </w:rPr>
              <w:t>Dodgeball</w:t>
            </w: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374B167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FF7C80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7C80"/>
          </w:tcPr>
          <w:p w14:paraId="56A9E9E9" w14:textId="77777777" w:rsidR="004A4C8E" w:rsidRPr="00D5181D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D5181D">
              <w:rPr>
                <w:rFonts w:ascii="Comic Sans MS" w:hAnsi="Comic Sans MS" w:cs="Arial"/>
                <w:sz w:val="20"/>
                <w:szCs w:val="20"/>
              </w:rPr>
              <w:t>Art/DT</w:t>
            </w:r>
          </w:p>
        </w:tc>
      </w:tr>
      <w:tr w:rsidR="004A4C8E" w:rsidRPr="00D5181D" w14:paraId="3A2D1880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6799993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0A98119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0C229EB4" w14:textId="68D3812D" w:rsidR="004A4C8E" w:rsidRPr="00DE55FE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272F0C6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44C51CA8" w14:textId="77777777" w:rsidR="00F520A4" w:rsidRPr="00F520A4" w:rsidRDefault="00F520A4" w:rsidP="00F520A4">
            <w:pPr>
              <w:spacing w:after="160"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F520A4">
              <w:rPr>
                <w:rFonts w:ascii="Comic Sans MS" w:hAnsi="Comic Sans MS" w:cs="Arial"/>
                <w:sz w:val="18"/>
                <w:szCs w:val="18"/>
              </w:rPr>
              <w:t>In DT, we will investigate electrical systems. We will:</w:t>
            </w:r>
          </w:p>
          <w:p w14:paraId="58E94274" w14:textId="77777777" w:rsidR="00F520A4" w:rsidRPr="00F520A4" w:rsidRDefault="00F520A4" w:rsidP="00F520A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F520A4">
              <w:rPr>
                <w:rFonts w:ascii="Comic Sans MS" w:hAnsi="Comic Sans MS" w:cs="Arial"/>
                <w:sz w:val="18"/>
                <w:szCs w:val="18"/>
              </w:rPr>
              <w:t>Design a steady hand game using four different perspective drawings.</w:t>
            </w:r>
          </w:p>
          <w:p w14:paraId="5A243A56" w14:textId="77777777" w:rsidR="00F520A4" w:rsidRDefault="00F520A4" w:rsidP="00F520A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F520A4">
              <w:rPr>
                <w:rFonts w:ascii="Comic Sans MS" w:hAnsi="Comic Sans MS" w:cs="Arial"/>
                <w:sz w:val="18"/>
                <w:szCs w:val="18"/>
              </w:rPr>
              <w:t>Create a secure base for the game, with neat edges, that relates to our design.</w:t>
            </w:r>
          </w:p>
          <w:p w14:paraId="38B2B095" w14:textId="53B4CCDE" w:rsidR="00C76C9F" w:rsidRPr="00F520A4" w:rsidRDefault="00F520A4" w:rsidP="00F520A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F520A4">
              <w:rPr>
                <w:rFonts w:ascii="Comic Sans MS" w:hAnsi="Comic Sans MS" w:cs="Arial"/>
                <w:sz w:val="18"/>
                <w:szCs w:val="18"/>
              </w:rPr>
              <w:t>Make and test a functioning circuit and assemble it within a case.</w:t>
            </w:r>
          </w:p>
        </w:tc>
      </w:tr>
      <w:tr w:rsidR="004A4C8E" w:rsidRPr="00D5181D" w14:paraId="1B81AA31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6F11AE3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1454FA9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1B1DB2A5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5D5B243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0C89BF6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5F574638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586ADB5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166E5628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21EBE81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72329C1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1A9BA00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3A7BCB6A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322DC11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205554A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049DD84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367EB91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368F8205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4DCD7671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right w:val="single" w:sz="8" w:space="0" w:color="4472C4" w:themeColor="accent5"/>
            </w:tcBorders>
          </w:tcPr>
          <w:p w14:paraId="3A3773EE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7C6743CE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20A1279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6178286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59B3479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10DE4B67" w14:textId="77777777" w:rsidTr="004A4C8E">
        <w:tc>
          <w:tcPr>
            <w:tcW w:w="4815" w:type="dxa"/>
            <w:vMerge/>
            <w:tcBorders>
              <w:left w:val="single" w:sz="8" w:space="0" w:color="4472C4" w:themeColor="accent5"/>
              <w:bottom w:val="single" w:sz="4" w:space="0" w:color="0070C0"/>
              <w:right w:val="single" w:sz="8" w:space="0" w:color="4472C4" w:themeColor="accent5"/>
            </w:tcBorders>
          </w:tcPr>
          <w:p w14:paraId="5E45B50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4472C4" w:themeColor="accent5"/>
              <w:bottom w:val="nil"/>
              <w:right w:val="single" w:sz="4" w:space="0" w:color="FF00FF"/>
            </w:tcBorders>
          </w:tcPr>
          <w:p w14:paraId="333F920F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28D3173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452ED460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30964B9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629CE744" w14:textId="77777777" w:rsidTr="004A4C8E">
        <w:tc>
          <w:tcPr>
            <w:tcW w:w="4815" w:type="dxa"/>
            <w:tcBorders>
              <w:top w:val="single" w:sz="4" w:space="0" w:color="0070C0"/>
              <w:left w:val="nil"/>
              <w:bottom w:val="single" w:sz="4" w:space="0" w:color="808080" w:themeColor="background1" w:themeShade="80"/>
              <w:right w:val="nil"/>
            </w:tcBorders>
          </w:tcPr>
          <w:p w14:paraId="3AFF71B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FF00FF"/>
            </w:tcBorders>
          </w:tcPr>
          <w:p w14:paraId="74B9E493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right w:val="single" w:sz="4" w:space="0" w:color="FF00FF"/>
            </w:tcBorders>
            <w:shd w:val="clear" w:color="auto" w:fill="auto"/>
          </w:tcPr>
          <w:p w14:paraId="1A82C19B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254A27DC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28E7E08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3AEF422D" w14:textId="77777777" w:rsidTr="004A4C8E">
        <w:tc>
          <w:tcPr>
            <w:tcW w:w="48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14:paraId="38610833" w14:textId="145996CB" w:rsidR="004A4C8E" w:rsidRPr="00D5181D" w:rsidRDefault="000F745B" w:rsidP="00D518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Computing</w:t>
            </w: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FF00FF"/>
            </w:tcBorders>
          </w:tcPr>
          <w:p w14:paraId="7D8466F6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14:paraId="5B6EF4C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00FF"/>
              <w:bottom w:val="nil"/>
              <w:right w:val="single" w:sz="8" w:space="0" w:color="FF7C80"/>
            </w:tcBorders>
          </w:tcPr>
          <w:p w14:paraId="4AB1A1F4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nil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shd w:val="clear" w:color="auto" w:fill="FFFFFF" w:themeFill="background1"/>
          </w:tcPr>
          <w:p w14:paraId="1B9EECCD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07697CD6" w14:textId="77777777" w:rsidTr="004A4C8E">
        <w:trPr>
          <w:trHeight w:val="67"/>
        </w:trPr>
        <w:tc>
          <w:tcPr>
            <w:tcW w:w="481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18CB912" w14:textId="77777777" w:rsidR="000F4547" w:rsidRDefault="0098483B" w:rsidP="000F4547">
            <w:pPr>
              <w:spacing w:after="160" w:line="259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8483B">
              <w:rPr>
                <w:rFonts w:ascii="Comic Sans MS" w:hAnsi="Comic Sans MS" w:cs="Arial"/>
                <w:sz w:val="18"/>
                <w:szCs w:val="18"/>
              </w:rPr>
              <w:t>In this unit, we will explore how data is transferred over the internet. We will learn about:</w:t>
            </w:r>
          </w:p>
          <w:p w14:paraId="2BC13E62" w14:textId="78E558CD" w:rsidR="0098483B" w:rsidRPr="000F4547" w:rsidRDefault="0098483B" w:rsidP="000F4547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="Arial"/>
                <w:sz w:val="18"/>
                <w:szCs w:val="18"/>
              </w:rPr>
            </w:pPr>
            <w:r w:rsidRPr="000F4547">
              <w:rPr>
                <w:rFonts w:ascii="Comic Sans MS" w:hAnsi="Comic Sans MS" w:cs="Arial"/>
                <w:sz w:val="18"/>
                <w:szCs w:val="18"/>
              </w:rPr>
              <w:t xml:space="preserve">Addressing and the makeup and structure of data packets. </w:t>
            </w:r>
          </w:p>
          <w:p w14:paraId="2F83075A" w14:textId="77777777" w:rsidR="0098483B" w:rsidRPr="0098483B" w:rsidRDefault="0098483B" w:rsidP="0098483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59" w:lineRule="auto"/>
              <w:contextualSpacing/>
              <w:rPr>
                <w:rFonts w:ascii="Comic Sans MS" w:hAnsi="Comic Sans MS" w:cs="Arial"/>
                <w:sz w:val="18"/>
                <w:szCs w:val="18"/>
              </w:rPr>
            </w:pPr>
            <w:r w:rsidRPr="0098483B">
              <w:rPr>
                <w:rFonts w:ascii="Comic Sans MS" w:hAnsi="Comic Sans MS" w:cs="Arial"/>
                <w:sz w:val="18"/>
                <w:szCs w:val="18"/>
              </w:rPr>
              <w:lastRenderedPageBreak/>
              <w:t>How the internet facilitates online communication and collaboration.</w:t>
            </w:r>
          </w:p>
          <w:p w14:paraId="5FF65178" w14:textId="77777777" w:rsidR="00AC4F27" w:rsidRPr="0098483B" w:rsidRDefault="0098483B" w:rsidP="0098483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8483B">
              <w:rPr>
                <w:rFonts w:ascii="Comic Sans MS" w:hAnsi="Comic Sans MS" w:cs="Arial"/>
                <w:sz w:val="18"/>
                <w:szCs w:val="18"/>
              </w:rPr>
              <w:t>How to communicate responsibly by considering what should and should not be shared on the internet.</w:t>
            </w:r>
          </w:p>
          <w:p w14:paraId="07CA79B0" w14:textId="1A76F088" w:rsidR="0098483B" w:rsidRPr="0098483B" w:rsidRDefault="0098483B" w:rsidP="000F454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DAB1765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nil"/>
              <w:bottom w:val="single" w:sz="8" w:space="0" w:color="00B0F0"/>
              <w:right w:val="nil"/>
            </w:tcBorders>
          </w:tcPr>
          <w:p w14:paraId="27AD825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nil"/>
              <w:bottom w:val="single" w:sz="8" w:space="0" w:color="00B0F0"/>
              <w:right w:val="nil"/>
            </w:tcBorders>
          </w:tcPr>
          <w:p w14:paraId="466D2462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199DF7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8" w:space="0" w:color="FF7C80"/>
              <w:left w:val="nil"/>
              <w:bottom w:val="single" w:sz="4" w:space="0" w:color="ED7D31" w:themeColor="accent2"/>
              <w:right w:val="nil"/>
            </w:tcBorders>
          </w:tcPr>
          <w:p w14:paraId="45CDE8D1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8E" w:rsidRPr="00D5181D" w14:paraId="1B6A098F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E6C839" w14:textId="0CCFC93D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549C3289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00B0F0"/>
          </w:tcPr>
          <w:p w14:paraId="074B871E" w14:textId="43E642E0" w:rsidR="004A4C8E" w:rsidRPr="00D5181D" w:rsidRDefault="00EF5873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PSHE</w:t>
            </w: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778B391A" w14:textId="77777777" w:rsidR="004A4C8E" w:rsidRPr="00D5181D" w:rsidRDefault="004A4C8E" w:rsidP="00D518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</w:tcPr>
          <w:p w14:paraId="331A84EB" w14:textId="2F68A216" w:rsidR="004A4C8E" w:rsidRPr="00D5181D" w:rsidRDefault="004A4C8E" w:rsidP="00D5181D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RE</w:t>
            </w:r>
          </w:p>
        </w:tc>
      </w:tr>
      <w:tr w:rsidR="00F520A4" w:rsidRPr="00D5181D" w14:paraId="1D2AF37B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FD72CA" w14:textId="31ED2207" w:rsidR="00F520A4" w:rsidRPr="00D5181D" w:rsidRDefault="00F520A4" w:rsidP="00F520A4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0F297FEF" w14:textId="77777777" w:rsidR="00F520A4" w:rsidRPr="0032410E" w:rsidRDefault="00F520A4" w:rsidP="00F520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461DB16A" w14:textId="1A0CF0DB" w:rsidR="00F520A4" w:rsidRPr="00B060C4" w:rsidRDefault="002F7027" w:rsidP="0098483B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O</w:t>
            </w:r>
            <w:r w:rsidR="00F520A4">
              <w:rPr>
                <w:rFonts w:ascii="Comic Sans MS" w:hAnsi="Comic Sans MS" w:cs="Arial"/>
                <w:sz w:val="18"/>
                <w:szCs w:val="18"/>
              </w:rPr>
              <w:t>ur PSHE unit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98483B">
              <w:rPr>
                <w:rFonts w:ascii="Comic Sans MS" w:hAnsi="Comic Sans MS" w:cs="Arial"/>
                <w:sz w:val="18"/>
                <w:szCs w:val="18"/>
              </w:rPr>
              <w:t xml:space="preserve">is ‘Being in my world.’ </w:t>
            </w:r>
            <w:r w:rsidR="0098483B" w:rsidRPr="00727896">
              <w:rPr>
                <w:rFonts w:ascii="Comic Sans MS" w:hAnsi="Comic Sans MS" w:cs="Arial"/>
                <w:sz w:val="18"/>
                <w:szCs w:val="18"/>
              </w:rPr>
              <w:t>In this uni</w:t>
            </w:r>
            <w:r w:rsidR="0098483B">
              <w:rPr>
                <w:rFonts w:ascii="Comic Sans MS" w:hAnsi="Comic Sans MS" w:cs="Arial"/>
                <w:sz w:val="18"/>
                <w:szCs w:val="18"/>
              </w:rPr>
              <w:t>t,</w:t>
            </w:r>
            <w:r w:rsidR="0098483B" w:rsidRPr="00727896">
              <w:rPr>
                <w:rFonts w:ascii="Comic Sans MS" w:hAnsi="Comic Sans MS" w:cs="Arial"/>
                <w:sz w:val="18"/>
                <w:szCs w:val="18"/>
              </w:rPr>
              <w:t xml:space="preserve"> the children discuss their year ahead, </w:t>
            </w:r>
            <w:r>
              <w:rPr>
                <w:rFonts w:ascii="Comic Sans MS" w:hAnsi="Comic Sans MS" w:cs="Arial"/>
                <w:sz w:val="18"/>
                <w:szCs w:val="18"/>
              </w:rPr>
              <w:t>l</w:t>
            </w:r>
            <w:r w:rsidR="0098483B" w:rsidRPr="00727896">
              <w:rPr>
                <w:rFonts w:ascii="Comic Sans MS" w:hAnsi="Comic Sans MS" w:cs="Arial"/>
                <w:sz w:val="18"/>
                <w:szCs w:val="18"/>
              </w:rPr>
              <w:t>earn</w:t>
            </w:r>
            <w:r w:rsidR="0098483B">
              <w:rPr>
                <w:rFonts w:ascii="Comic Sans MS" w:hAnsi="Comic Sans MS" w:cs="Arial"/>
                <w:sz w:val="18"/>
                <w:szCs w:val="18"/>
              </w:rPr>
              <w:t xml:space="preserve"> how</w:t>
            </w:r>
            <w:r w:rsidR="0098483B" w:rsidRPr="00727896">
              <w:rPr>
                <w:rFonts w:ascii="Comic Sans MS" w:hAnsi="Comic Sans MS" w:cs="Arial"/>
                <w:sz w:val="18"/>
                <w:szCs w:val="18"/>
              </w:rPr>
              <w:t xml:space="preserve"> to set </w:t>
            </w:r>
            <w:r w:rsidR="0098483B" w:rsidRPr="00727896">
              <w:rPr>
                <w:rFonts w:ascii="Comic Sans MS" w:hAnsi="Comic Sans MS" w:cs="Arial"/>
                <w:sz w:val="18"/>
                <w:szCs w:val="18"/>
              </w:rPr>
              <w:lastRenderedPageBreak/>
              <w:t>goals and discuss their fears and worries about the future.</w:t>
            </w: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7C2C152F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2359892" w14:textId="65DC25D9" w:rsidR="00F520A4" w:rsidRPr="00D06F62" w:rsidRDefault="00F520A4" w:rsidP="00F520A4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In </w:t>
            </w:r>
            <w:r w:rsidRPr="00521F99">
              <w:rPr>
                <w:rFonts w:ascii="Comic Sans MS" w:hAnsi="Comic Sans MS" w:cs="Arial"/>
                <w:sz w:val="18"/>
                <w:szCs w:val="18"/>
              </w:rPr>
              <w:t>RE, we will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be</w:t>
            </w:r>
            <w:r w:rsidRPr="00521F9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2F7027">
              <w:rPr>
                <w:rFonts w:ascii="Comic Sans MS" w:hAnsi="Comic Sans MS" w:cs="Arial"/>
                <w:sz w:val="18"/>
                <w:szCs w:val="18"/>
              </w:rPr>
              <w:t>learning h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ow Sikhs </w:t>
            </w:r>
            <w:r w:rsidRPr="002E1DA8">
              <w:rPr>
                <w:rFonts w:ascii="Comic Sans MS" w:hAnsi="Comic Sans MS" w:cs="Arial"/>
                <w:sz w:val="18"/>
                <w:szCs w:val="18"/>
              </w:rPr>
              <w:t>symbolise their commitment</w:t>
            </w:r>
            <w:r w:rsidR="002F702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</w:tr>
      <w:tr w:rsidR="00F520A4" w:rsidRPr="00D5181D" w14:paraId="3DE69174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3CB7261" w14:textId="45EAAAC5" w:rsidR="00F520A4" w:rsidRPr="003A2B4F" w:rsidRDefault="00F520A4" w:rsidP="00F520A4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7EEFABA8" w14:textId="77777777" w:rsidR="00F520A4" w:rsidRPr="0032410E" w:rsidRDefault="00F520A4" w:rsidP="00F520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4B99439E" w14:textId="77777777" w:rsidR="00F520A4" w:rsidRPr="0032410E" w:rsidRDefault="00F520A4" w:rsidP="00F520A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51C3DA57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7030A0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19C228E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0A4" w:rsidRPr="00D5181D" w14:paraId="2DA02715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166F03F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751B8A4F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3C95E858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5DFF4452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7030A0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24ECDB27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0A4" w:rsidRPr="00D5181D" w14:paraId="4ADC0618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082824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77F8F346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2499AA8F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3630F99B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7030A0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FE477FE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0A4" w:rsidRPr="00D5181D" w14:paraId="3548C857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5E290BF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0FD7DAE9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66F5E94B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0303DB7C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7030A0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607D37A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0A4" w:rsidRPr="00D5181D" w14:paraId="3A6AF7D4" w14:textId="77777777" w:rsidTr="004A4C8E">
        <w:tc>
          <w:tcPr>
            <w:tcW w:w="4815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3A73FE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8" w:space="0" w:color="00B0F0"/>
            </w:tcBorders>
          </w:tcPr>
          <w:p w14:paraId="1180AE91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Merge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</w:tcPr>
          <w:p w14:paraId="10B5BB9B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B0F0"/>
              <w:bottom w:val="nil"/>
              <w:right w:val="single" w:sz="4" w:space="0" w:color="ED7D31" w:themeColor="accent2"/>
            </w:tcBorders>
          </w:tcPr>
          <w:p w14:paraId="26EAF55D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  <w:vMerge/>
            <w:tcBorders>
              <w:top w:val="single" w:sz="8" w:space="0" w:color="7030A0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ED3B246" w14:textId="77777777" w:rsidR="00F520A4" w:rsidRPr="00D5181D" w:rsidRDefault="00F520A4" w:rsidP="00F52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E476C1" w14:textId="77777777" w:rsidR="006A531F" w:rsidRPr="00D5181D" w:rsidRDefault="006A531F" w:rsidP="00B11DD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A531F" w:rsidRPr="00D5181D" w:rsidSect="004A4C8E">
      <w:pgSz w:w="15840" w:h="12240" w:orient="landscape"/>
      <w:pgMar w:top="567" w:right="284" w:bottom="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2570C"/>
    <w:multiLevelType w:val="multilevel"/>
    <w:tmpl w:val="683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C30B8"/>
    <w:multiLevelType w:val="hybridMultilevel"/>
    <w:tmpl w:val="5E901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33C6D"/>
    <w:multiLevelType w:val="hybridMultilevel"/>
    <w:tmpl w:val="A67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60610"/>
    <w:multiLevelType w:val="multilevel"/>
    <w:tmpl w:val="9988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14EBC"/>
    <w:multiLevelType w:val="hybridMultilevel"/>
    <w:tmpl w:val="E5A81722"/>
    <w:lvl w:ilvl="0" w:tplc="817CE1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53F20"/>
    <w:multiLevelType w:val="hybridMultilevel"/>
    <w:tmpl w:val="100E3880"/>
    <w:lvl w:ilvl="0" w:tplc="93628FE0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36C9E"/>
    <w:multiLevelType w:val="multilevel"/>
    <w:tmpl w:val="683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B69F3"/>
    <w:multiLevelType w:val="hybridMultilevel"/>
    <w:tmpl w:val="8C087048"/>
    <w:lvl w:ilvl="0" w:tplc="607E217A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76182"/>
    <w:multiLevelType w:val="multilevel"/>
    <w:tmpl w:val="683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E274B"/>
    <w:multiLevelType w:val="hybridMultilevel"/>
    <w:tmpl w:val="FC726DE6"/>
    <w:lvl w:ilvl="0" w:tplc="0BBEEDF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D6"/>
    <w:rsid w:val="000358F7"/>
    <w:rsid w:val="00037D72"/>
    <w:rsid w:val="00054FD4"/>
    <w:rsid w:val="00061368"/>
    <w:rsid w:val="000740D2"/>
    <w:rsid w:val="000807D6"/>
    <w:rsid w:val="000A42A3"/>
    <w:rsid w:val="000A6290"/>
    <w:rsid w:val="000A6611"/>
    <w:rsid w:val="000C3D6E"/>
    <w:rsid w:val="000C41DC"/>
    <w:rsid w:val="000E3523"/>
    <w:rsid w:val="000F4547"/>
    <w:rsid w:val="000F543A"/>
    <w:rsid w:val="000F745B"/>
    <w:rsid w:val="00106F32"/>
    <w:rsid w:val="00116038"/>
    <w:rsid w:val="001174B9"/>
    <w:rsid w:val="00140BCD"/>
    <w:rsid w:val="00161C6B"/>
    <w:rsid w:val="00190493"/>
    <w:rsid w:val="001A276D"/>
    <w:rsid w:val="001B241D"/>
    <w:rsid w:val="001C1700"/>
    <w:rsid w:val="001C49A1"/>
    <w:rsid w:val="00210795"/>
    <w:rsid w:val="00211FFA"/>
    <w:rsid w:val="0021756D"/>
    <w:rsid w:val="0022250D"/>
    <w:rsid w:val="00227586"/>
    <w:rsid w:val="00242BE3"/>
    <w:rsid w:val="00265AA8"/>
    <w:rsid w:val="002723BE"/>
    <w:rsid w:val="002A433B"/>
    <w:rsid w:val="002A4C02"/>
    <w:rsid w:val="002C5F35"/>
    <w:rsid w:val="002D22AC"/>
    <w:rsid w:val="002F7027"/>
    <w:rsid w:val="0032410E"/>
    <w:rsid w:val="003246CF"/>
    <w:rsid w:val="0032498F"/>
    <w:rsid w:val="00367FFD"/>
    <w:rsid w:val="003A2B4F"/>
    <w:rsid w:val="003A55C6"/>
    <w:rsid w:val="003B0015"/>
    <w:rsid w:val="003B376A"/>
    <w:rsid w:val="003D6B24"/>
    <w:rsid w:val="003F05FD"/>
    <w:rsid w:val="004036C8"/>
    <w:rsid w:val="00412A4B"/>
    <w:rsid w:val="004220CE"/>
    <w:rsid w:val="00424036"/>
    <w:rsid w:val="00431D53"/>
    <w:rsid w:val="004352B2"/>
    <w:rsid w:val="00443BF1"/>
    <w:rsid w:val="004441FC"/>
    <w:rsid w:val="0044711D"/>
    <w:rsid w:val="00456E90"/>
    <w:rsid w:val="0045765A"/>
    <w:rsid w:val="004A4C8E"/>
    <w:rsid w:val="004D557E"/>
    <w:rsid w:val="004D6F21"/>
    <w:rsid w:val="004E2FC3"/>
    <w:rsid w:val="004E694B"/>
    <w:rsid w:val="004F2E97"/>
    <w:rsid w:val="00506849"/>
    <w:rsid w:val="005201F0"/>
    <w:rsid w:val="005406C9"/>
    <w:rsid w:val="0055040D"/>
    <w:rsid w:val="00566C69"/>
    <w:rsid w:val="005A3282"/>
    <w:rsid w:val="005B63FA"/>
    <w:rsid w:val="005B69E8"/>
    <w:rsid w:val="005C03EE"/>
    <w:rsid w:val="005C7260"/>
    <w:rsid w:val="005D7566"/>
    <w:rsid w:val="005F5C9C"/>
    <w:rsid w:val="00617BD2"/>
    <w:rsid w:val="00634FBF"/>
    <w:rsid w:val="0064304B"/>
    <w:rsid w:val="00652320"/>
    <w:rsid w:val="00654942"/>
    <w:rsid w:val="00685FEC"/>
    <w:rsid w:val="006A531F"/>
    <w:rsid w:val="006D357C"/>
    <w:rsid w:val="006D5CE1"/>
    <w:rsid w:val="006F36EA"/>
    <w:rsid w:val="006F5F2C"/>
    <w:rsid w:val="00707291"/>
    <w:rsid w:val="007100C7"/>
    <w:rsid w:val="00714FCB"/>
    <w:rsid w:val="00723BBC"/>
    <w:rsid w:val="00755D0C"/>
    <w:rsid w:val="00761091"/>
    <w:rsid w:val="00762C47"/>
    <w:rsid w:val="007645CE"/>
    <w:rsid w:val="00792DBE"/>
    <w:rsid w:val="007A08E2"/>
    <w:rsid w:val="007A26C8"/>
    <w:rsid w:val="007B14D0"/>
    <w:rsid w:val="007C22FA"/>
    <w:rsid w:val="007D0835"/>
    <w:rsid w:val="007F071E"/>
    <w:rsid w:val="00807AE0"/>
    <w:rsid w:val="00811B0B"/>
    <w:rsid w:val="00857685"/>
    <w:rsid w:val="00867759"/>
    <w:rsid w:val="00881DBF"/>
    <w:rsid w:val="0088674B"/>
    <w:rsid w:val="00893803"/>
    <w:rsid w:val="008A3836"/>
    <w:rsid w:val="008C6D37"/>
    <w:rsid w:val="008D4162"/>
    <w:rsid w:val="008D7CFD"/>
    <w:rsid w:val="008F5E09"/>
    <w:rsid w:val="009033E2"/>
    <w:rsid w:val="00903601"/>
    <w:rsid w:val="009047AC"/>
    <w:rsid w:val="00905CB1"/>
    <w:rsid w:val="009228B9"/>
    <w:rsid w:val="0097245A"/>
    <w:rsid w:val="00972496"/>
    <w:rsid w:val="0098483B"/>
    <w:rsid w:val="009866D5"/>
    <w:rsid w:val="009955D3"/>
    <w:rsid w:val="00997FD6"/>
    <w:rsid w:val="009B652B"/>
    <w:rsid w:val="009C14D3"/>
    <w:rsid w:val="009D18C9"/>
    <w:rsid w:val="009D4F0E"/>
    <w:rsid w:val="009E4B07"/>
    <w:rsid w:val="009E7679"/>
    <w:rsid w:val="00A01136"/>
    <w:rsid w:val="00A05475"/>
    <w:rsid w:val="00A1527E"/>
    <w:rsid w:val="00A45854"/>
    <w:rsid w:val="00A91623"/>
    <w:rsid w:val="00AA041A"/>
    <w:rsid w:val="00AA1BC1"/>
    <w:rsid w:val="00AA72FF"/>
    <w:rsid w:val="00AA7365"/>
    <w:rsid w:val="00AC3EF3"/>
    <w:rsid w:val="00AC4F27"/>
    <w:rsid w:val="00AC5F93"/>
    <w:rsid w:val="00AD10B5"/>
    <w:rsid w:val="00AE2AA5"/>
    <w:rsid w:val="00AE6B68"/>
    <w:rsid w:val="00B060C4"/>
    <w:rsid w:val="00B11DDB"/>
    <w:rsid w:val="00B24D83"/>
    <w:rsid w:val="00B44628"/>
    <w:rsid w:val="00B8007A"/>
    <w:rsid w:val="00B8261D"/>
    <w:rsid w:val="00B8383D"/>
    <w:rsid w:val="00B87E1B"/>
    <w:rsid w:val="00B9640E"/>
    <w:rsid w:val="00B975F7"/>
    <w:rsid w:val="00BB5656"/>
    <w:rsid w:val="00BD2AF7"/>
    <w:rsid w:val="00BE294A"/>
    <w:rsid w:val="00BF206D"/>
    <w:rsid w:val="00BF7DAC"/>
    <w:rsid w:val="00C00F4D"/>
    <w:rsid w:val="00C070D5"/>
    <w:rsid w:val="00C454F5"/>
    <w:rsid w:val="00C6264F"/>
    <w:rsid w:val="00C63695"/>
    <w:rsid w:val="00C76C9F"/>
    <w:rsid w:val="00C76E59"/>
    <w:rsid w:val="00C81D5B"/>
    <w:rsid w:val="00C86381"/>
    <w:rsid w:val="00C92E67"/>
    <w:rsid w:val="00C94A9D"/>
    <w:rsid w:val="00C96582"/>
    <w:rsid w:val="00CA45C7"/>
    <w:rsid w:val="00CB1C17"/>
    <w:rsid w:val="00CF612D"/>
    <w:rsid w:val="00D04FFB"/>
    <w:rsid w:val="00D05281"/>
    <w:rsid w:val="00D06F39"/>
    <w:rsid w:val="00D06F62"/>
    <w:rsid w:val="00D21F94"/>
    <w:rsid w:val="00D3703E"/>
    <w:rsid w:val="00D37270"/>
    <w:rsid w:val="00D40C17"/>
    <w:rsid w:val="00D5181D"/>
    <w:rsid w:val="00D63F4F"/>
    <w:rsid w:val="00D64954"/>
    <w:rsid w:val="00DA73BD"/>
    <w:rsid w:val="00DE55FE"/>
    <w:rsid w:val="00DE5DDF"/>
    <w:rsid w:val="00DF06F2"/>
    <w:rsid w:val="00DF61CF"/>
    <w:rsid w:val="00E014F9"/>
    <w:rsid w:val="00E0158B"/>
    <w:rsid w:val="00E069C9"/>
    <w:rsid w:val="00E06A9C"/>
    <w:rsid w:val="00E216BD"/>
    <w:rsid w:val="00E27AAE"/>
    <w:rsid w:val="00E27FC3"/>
    <w:rsid w:val="00E31220"/>
    <w:rsid w:val="00E46017"/>
    <w:rsid w:val="00E63AB0"/>
    <w:rsid w:val="00E7223F"/>
    <w:rsid w:val="00E842D2"/>
    <w:rsid w:val="00E85DFB"/>
    <w:rsid w:val="00EB0365"/>
    <w:rsid w:val="00EC424C"/>
    <w:rsid w:val="00EF5873"/>
    <w:rsid w:val="00EF7054"/>
    <w:rsid w:val="00EF729C"/>
    <w:rsid w:val="00EF768B"/>
    <w:rsid w:val="00F015AD"/>
    <w:rsid w:val="00F05043"/>
    <w:rsid w:val="00F25F8D"/>
    <w:rsid w:val="00F430BB"/>
    <w:rsid w:val="00F51638"/>
    <w:rsid w:val="00F520A4"/>
    <w:rsid w:val="00F71436"/>
    <w:rsid w:val="00F84896"/>
    <w:rsid w:val="00F96327"/>
    <w:rsid w:val="00FB05CD"/>
    <w:rsid w:val="00FF3397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52B1"/>
  <w15:docId w15:val="{08574FEC-7060-4816-8903-C01831E8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14F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410E"/>
    <w:pPr>
      <w:ind w:left="720"/>
      <w:contextualSpacing/>
    </w:pPr>
  </w:style>
  <w:style w:type="character" w:customStyle="1" w:styleId="normaltextrun">
    <w:name w:val="normaltextrun"/>
    <w:basedOn w:val="DefaultParagraphFont"/>
    <w:rsid w:val="00BD2AF7"/>
  </w:style>
  <w:style w:type="character" w:customStyle="1" w:styleId="eop">
    <w:name w:val="eop"/>
    <w:basedOn w:val="DefaultParagraphFont"/>
    <w:rsid w:val="00BD2AF7"/>
  </w:style>
  <w:style w:type="paragraph" w:customStyle="1" w:styleId="paragraph">
    <w:name w:val="paragraph"/>
    <w:basedOn w:val="Normal"/>
    <w:rsid w:val="007C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297FD30D09644BAFFC8F6CD8BFEC1" ma:contentTypeVersion="15" ma:contentTypeDescription="Create a new document." ma:contentTypeScope="" ma:versionID="f13e5c0df2961ac04208c25694a3e066">
  <xsd:schema xmlns:xsd="http://www.w3.org/2001/XMLSchema" xmlns:xs="http://www.w3.org/2001/XMLSchema" xmlns:p="http://schemas.microsoft.com/office/2006/metadata/properties" xmlns:ns2="e7311558-96b0-4c11-8e1c-d4bb54f04a8b" xmlns:ns3="78d04f68-0163-449c-a1d0-1d85efd54e5b" targetNamespace="http://schemas.microsoft.com/office/2006/metadata/properties" ma:root="true" ma:fieldsID="59482d9f9eff8acc277a9631a5d7812f" ns2:_="" ns3:_="">
    <xsd:import namespace="e7311558-96b0-4c11-8e1c-d4bb54f04a8b"/>
    <xsd:import namespace="78d04f68-0163-449c-a1d0-1d85efd5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1558-96b0-4c11-8e1c-d4bb54f0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f68-0163-449c-a1d0-1d85efd54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97028a-3dcb-421c-8bb7-2b577e3f89d2}" ma:internalName="TaxCatchAll" ma:showField="CatchAllData" ma:web="78d04f68-0163-449c-a1d0-1d85efd54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4f68-0163-449c-a1d0-1d85efd54e5b" xsi:nil="true"/>
    <lcf76f155ced4ddcb4097134ff3c332f xmlns="e7311558-96b0-4c11-8e1c-d4bb54f04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8DF2F9-27A3-433B-8F62-974E3C59D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F135D-0A9F-4DCD-A2A2-A54F63921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11558-96b0-4c11-8e1c-d4bb54f04a8b"/>
    <ds:schemaRef ds:uri="78d04f68-0163-449c-a1d0-1d85efd5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398CB-8BC6-4DDC-A9E6-465C3620E9CD}">
  <ds:schemaRefs>
    <ds:schemaRef ds:uri="http://schemas.microsoft.com/office/2006/metadata/properties"/>
    <ds:schemaRef ds:uri="http://schemas.microsoft.com/office/infopath/2007/PartnerControls"/>
    <ds:schemaRef ds:uri="78d04f68-0163-449c-a1d0-1d85efd54e5b"/>
    <ds:schemaRef ds:uri="e7311558-96b0-4c11-8e1c-d4bb54f04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Wilson</dc:creator>
  <cp:lastModifiedBy>Claire Brook</cp:lastModifiedBy>
  <cp:revision>18</cp:revision>
  <cp:lastPrinted>2019-06-21T10:39:00Z</cp:lastPrinted>
  <dcterms:created xsi:type="dcterms:W3CDTF">2025-08-28T08:58:00Z</dcterms:created>
  <dcterms:modified xsi:type="dcterms:W3CDTF">2025-09-04T13:33:00Z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0x0101009B7297FD30D09644BAFFC8F6CD8BFEC1</vt:lpwstr>
  </property>
</Properties>
</file>