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57447D" w14:paraId="2B7CD992" w14:textId="77777777" w:rsidTr="305F722E">
        <w:trPr>
          <w:trHeight w:val="360"/>
        </w:trPr>
        <w:tc>
          <w:tcPr>
            <w:tcW w:w="15163" w:type="dxa"/>
            <w:gridSpan w:val="6"/>
            <w:tcBorders>
              <w:top w:val="nil"/>
              <w:left w:val="nil"/>
              <w:bottom w:val="nil"/>
              <w:right w:val="nil"/>
            </w:tcBorders>
          </w:tcPr>
          <w:p w14:paraId="50F03DBA" w14:textId="74084110" w:rsidR="00A45854" w:rsidRPr="0057447D" w:rsidRDefault="00F96327" w:rsidP="00D5181D">
            <w:pPr>
              <w:rPr>
                <w:rFonts w:ascii="Twinkl" w:hAnsi="Twinkl" w:cs="Arial"/>
                <w:sz w:val="40"/>
                <w:szCs w:val="40"/>
              </w:rPr>
            </w:pPr>
            <w:r w:rsidRPr="0057447D">
              <w:rPr>
                <w:rFonts w:ascii="Twinkl" w:hAnsi="Twinkl"/>
                <w:noProof/>
              </w:rPr>
              <w:drawing>
                <wp:anchor distT="0" distB="0" distL="114300" distR="114300" simplePos="0" relativeHeight="251659264" behindDoc="0" locked="0" layoutInCell="1" allowOverlap="1" wp14:anchorId="09F3A998" wp14:editId="1BA47755">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57447D">
              <w:rPr>
                <w:rFonts w:ascii="Twinkl" w:hAnsi="Twinkl" w:cs="Arial"/>
                <w:sz w:val="40"/>
                <w:szCs w:val="40"/>
              </w:rPr>
              <w:t xml:space="preserve">   Half Term Overview</w:t>
            </w:r>
          </w:p>
        </w:tc>
      </w:tr>
      <w:tr w:rsidR="00A45854" w:rsidRPr="0057447D" w14:paraId="77433279" w14:textId="77777777" w:rsidTr="305F722E">
        <w:tc>
          <w:tcPr>
            <w:tcW w:w="4815" w:type="dxa"/>
            <w:tcBorders>
              <w:top w:val="nil"/>
              <w:left w:val="nil"/>
              <w:bottom w:val="single" w:sz="8" w:space="0" w:color="FFC000" w:themeColor="accent4"/>
              <w:right w:val="nil"/>
            </w:tcBorders>
          </w:tcPr>
          <w:p w14:paraId="6FB37713" w14:textId="77777777" w:rsidR="00A45854" w:rsidRPr="0057447D" w:rsidRDefault="00A45854" w:rsidP="000807D6">
            <w:pPr>
              <w:rPr>
                <w:rFonts w:ascii="Twinkl" w:hAnsi="Twinkl" w:cs="Arial"/>
                <w:sz w:val="20"/>
                <w:szCs w:val="20"/>
              </w:rPr>
            </w:pPr>
          </w:p>
        </w:tc>
        <w:tc>
          <w:tcPr>
            <w:tcW w:w="283" w:type="dxa"/>
            <w:tcBorders>
              <w:top w:val="nil"/>
              <w:left w:val="nil"/>
              <w:bottom w:val="nil"/>
              <w:right w:val="nil"/>
            </w:tcBorders>
          </w:tcPr>
          <w:p w14:paraId="52EC0737" w14:textId="77777777" w:rsidR="00A45854" w:rsidRPr="0057447D" w:rsidRDefault="00A45854" w:rsidP="000807D6">
            <w:pPr>
              <w:rPr>
                <w:rFonts w:ascii="Twinkl" w:hAnsi="Twinkl" w:cs="Arial"/>
                <w:sz w:val="20"/>
                <w:szCs w:val="20"/>
              </w:rPr>
            </w:pPr>
          </w:p>
        </w:tc>
        <w:tc>
          <w:tcPr>
            <w:tcW w:w="4820" w:type="dxa"/>
            <w:gridSpan w:val="2"/>
            <w:tcBorders>
              <w:top w:val="nil"/>
              <w:left w:val="nil"/>
              <w:bottom w:val="single" w:sz="8" w:space="0" w:color="C00000"/>
              <w:right w:val="nil"/>
            </w:tcBorders>
          </w:tcPr>
          <w:p w14:paraId="43DDB7CD" w14:textId="77777777" w:rsidR="00A45854" w:rsidRPr="0057447D" w:rsidRDefault="00A45854" w:rsidP="000807D6">
            <w:pPr>
              <w:rPr>
                <w:rFonts w:ascii="Twinkl" w:hAnsi="Twinkl" w:cs="Arial"/>
                <w:sz w:val="20"/>
                <w:szCs w:val="20"/>
              </w:rPr>
            </w:pPr>
          </w:p>
        </w:tc>
        <w:tc>
          <w:tcPr>
            <w:tcW w:w="236" w:type="dxa"/>
            <w:tcBorders>
              <w:top w:val="nil"/>
              <w:left w:val="nil"/>
              <w:bottom w:val="nil"/>
              <w:right w:val="nil"/>
            </w:tcBorders>
          </w:tcPr>
          <w:p w14:paraId="2BE0FFC0" w14:textId="77777777" w:rsidR="00A45854" w:rsidRPr="0057447D" w:rsidRDefault="00A45854" w:rsidP="000807D6">
            <w:pPr>
              <w:rPr>
                <w:rFonts w:ascii="Twinkl" w:hAnsi="Twink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57447D" w:rsidRDefault="00A45854" w:rsidP="000807D6">
            <w:pPr>
              <w:rPr>
                <w:rFonts w:ascii="Twinkl" w:hAnsi="Twinkl" w:cs="Arial"/>
                <w:sz w:val="20"/>
                <w:szCs w:val="20"/>
              </w:rPr>
            </w:pPr>
          </w:p>
        </w:tc>
      </w:tr>
      <w:tr w:rsidR="00D5181D" w:rsidRPr="0057447D" w14:paraId="0794E193" w14:textId="77777777" w:rsidTr="305F722E">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57447D" w:rsidRDefault="00D5181D" w:rsidP="341BBD2D">
            <w:pPr>
              <w:rPr>
                <w:rFonts w:ascii="Twinkl" w:hAnsi="Twinkl" w:cs="Arial"/>
                <w:sz w:val="20"/>
                <w:szCs w:val="20"/>
              </w:rPr>
            </w:pPr>
            <w:r w:rsidRPr="341BBD2D">
              <w:rPr>
                <w:rFonts w:ascii="Twinkl" w:hAnsi="Twinkl"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57447D" w:rsidRDefault="00D5181D" w:rsidP="341BBD2D">
            <w:pPr>
              <w:rPr>
                <w:rFonts w:ascii="Twinkl" w:hAnsi="Twink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57447D" w:rsidRDefault="00D5181D" w:rsidP="341BBD2D">
            <w:pPr>
              <w:rPr>
                <w:rFonts w:ascii="Twinkl" w:hAnsi="Twinkl" w:cs="Arial"/>
                <w:color w:val="000000" w:themeColor="text1"/>
                <w:sz w:val="20"/>
                <w:szCs w:val="20"/>
              </w:rPr>
            </w:pPr>
            <w:r w:rsidRPr="341BBD2D">
              <w:rPr>
                <w:rFonts w:ascii="Twinkl" w:hAnsi="Twinkl" w:cs="Arial"/>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57447D" w:rsidRDefault="00D5181D" w:rsidP="341BBD2D">
            <w:pPr>
              <w:rPr>
                <w:rFonts w:ascii="Twinkl" w:hAnsi="Twinkl"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57447D" w:rsidRDefault="00D5181D" w:rsidP="341BBD2D">
            <w:pPr>
              <w:rPr>
                <w:rFonts w:ascii="Twinkl" w:hAnsi="Twinkl" w:cs="Arial"/>
                <w:sz w:val="20"/>
                <w:szCs w:val="20"/>
              </w:rPr>
            </w:pPr>
            <w:r w:rsidRPr="341BBD2D">
              <w:rPr>
                <w:rFonts w:ascii="Twinkl" w:hAnsi="Twinkl" w:cs="Arial"/>
                <w:sz w:val="20"/>
                <w:szCs w:val="20"/>
              </w:rPr>
              <w:t>Science</w:t>
            </w:r>
          </w:p>
        </w:tc>
      </w:tr>
      <w:tr w:rsidR="00D5181D" w:rsidRPr="0057447D" w14:paraId="5597F7E1" w14:textId="77777777" w:rsidTr="305F722E">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2FF96EE" w14:textId="77777777" w:rsidR="00F969B2" w:rsidRDefault="00F969B2" w:rsidP="305F722E">
            <w:pPr>
              <w:pStyle w:val="NoSpacing"/>
              <w:rPr>
                <w:rFonts w:ascii="Twinkl" w:hAnsi="Twinkl" w:cs="Arial"/>
                <w:color w:val="000000" w:themeColor="text1"/>
                <w:sz w:val="20"/>
                <w:szCs w:val="20"/>
                <w:lang w:val="en-GB"/>
              </w:rPr>
            </w:pPr>
            <w:r>
              <w:rPr>
                <w:rFonts w:ascii="Twinkl" w:hAnsi="Twinkl" w:cs="Arial"/>
                <w:color w:val="000000" w:themeColor="text1"/>
                <w:sz w:val="20"/>
                <w:szCs w:val="20"/>
                <w:lang w:val="en-GB"/>
              </w:rPr>
              <w:t>Book Study</w:t>
            </w:r>
          </w:p>
          <w:p w14:paraId="41E401E0" w14:textId="77777777" w:rsidR="00F969B2" w:rsidRDefault="00F969B2" w:rsidP="305F722E">
            <w:pPr>
              <w:pStyle w:val="NoSpacing"/>
              <w:rPr>
                <w:rFonts w:ascii="Twinkl" w:hAnsi="Twinkl" w:cs="Arial"/>
                <w:color w:val="000000" w:themeColor="text1"/>
                <w:sz w:val="20"/>
                <w:szCs w:val="20"/>
                <w:lang w:val="en-GB"/>
              </w:rPr>
            </w:pPr>
          </w:p>
          <w:p w14:paraId="433E3A02" w14:textId="62A56C6C" w:rsidR="00F969B2" w:rsidRDefault="00266713" w:rsidP="305F722E">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 xml:space="preserve">We will be reading ‘The Lost Happy Endings’ and exploring twisted fairy-tales to help us to write our own.  </w:t>
            </w:r>
          </w:p>
          <w:p w14:paraId="455E4D3E" w14:textId="49A2BC0F" w:rsidR="00266713" w:rsidRDefault="00266713" w:rsidP="00266713">
            <w:pPr>
              <w:pStyle w:val="Default"/>
              <w:rPr>
                <w:rFonts w:ascii="Twinkl" w:eastAsia="Comic Sans MS" w:hAnsi="Twinkl" w:cs="Comic Sans MS"/>
                <w:sz w:val="20"/>
                <w:szCs w:val="20"/>
              </w:rPr>
            </w:pPr>
            <w:r>
              <w:rPr>
                <w:rFonts w:ascii="Twinkl" w:eastAsia="Comic Sans MS" w:hAnsi="Twinkl" w:cs="Comic Sans MS"/>
                <w:sz w:val="20"/>
                <w:szCs w:val="20"/>
              </w:rPr>
              <w:t xml:space="preserve">We will develop our understanding of writing dialogue between characters using reporting clauses and inverted commas correctly. </w:t>
            </w:r>
          </w:p>
          <w:p w14:paraId="03155542" w14:textId="70A9B3E2" w:rsidR="00266713" w:rsidRPr="00266713" w:rsidRDefault="00266713" w:rsidP="00266713">
            <w:pPr>
              <w:pStyle w:val="Default"/>
              <w:rPr>
                <w:rFonts w:ascii="Calibri Light" w:hAnsi="Calibri Light" w:cs="Calibri Light"/>
              </w:rPr>
            </w:pPr>
            <w:r>
              <w:rPr>
                <w:rFonts w:ascii="Twinkl" w:eastAsia="Comic Sans MS" w:hAnsi="Twinkl" w:cs="Comic Sans MS"/>
                <w:sz w:val="20"/>
                <w:szCs w:val="20"/>
              </w:rPr>
              <w:t xml:space="preserve">We will begin to write a persuasive letter and use </w:t>
            </w:r>
            <w:r w:rsidR="005228F0" w:rsidRPr="00266713">
              <w:rPr>
                <w:rFonts w:ascii="Twinkl" w:eastAsia="Comic Sans MS" w:hAnsi="Twinkl" w:cs="Comic Sans MS"/>
                <w:sz w:val="20"/>
                <w:szCs w:val="20"/>
              </w:rPr>
              <w:t>paragraphs</w:t>
            </w:r>
            <w:r w:rsidRPr="00266713">
              <w:rPr>
                <w:rFonts w:ascii="Twinkl" w:eastAsia="Comic Sans MS" w:hAnsi="Twinkl" w:cs="Comic Sans MS"/>
                <w:sz w:val="20"/>
                <w:szCs w:val="20"/>
              </w:rPr>
              <w:t xml:space="preserve"> to organise ideas around a theme</w:t>
            </w:r>
            <w:r w:rsidR="005228F0">
              <w:rPr>
                <w:rFonts w:ascii="Twinkl" w:eastAsia="Comic Sans MS" w:hAnsi="Twinkl" w:cs="Comic Sans MS"/>
                <w:sz w:val="20"/>
                <w:szCs w:val="20"/>
              </w:rPr>
              <w:t>.</w:t>
            </w:r>
          </w:p>
          <w:p w14:paraId="5A27D2E5" w14:textId="2446FCF2" w:rsidR="007B1E73" w:rsidRPr="0057447D" w:rsidRDefault="007B1E73" w:rsidP="305F722E">
            <w:pPr>
              <w:pStyle w:val="NoSpacing"/>
              <w:rPr>
                <w:rFonts w:ascii="Twinkl" w:eastAsia="Comic Sans MS" w:hAnsi="Twinkl" w:cs="Comic Sans MS"/>
                <w:sz w:val="20"/>
                <w:szCs w:val="20"/>
                <w:lang w:val="en-GB"/>
              </w:rPr>
            </w:pPr>
          </w:p>
        </w:tc>
        <w:tc>
          <w:tcPr>
            <w:tcW w:w="283" w:type="dxa"/>
            <w:tcBorders>
              <w:top w:val="nil"/>
              <w:left w:val="single" w:sz="8" w:space="0" w:color="FFC000" w:themeColor="accent4"/>
              <w:bottom w:val="nil"/>
              <w:right w:val="single" w:sz="8" w:space="0" w:color="C00000"/>
            </w:tcBorders>
          </w:tcPr>
          <w:p w14:paraId="44D275EE" w14:textId="77777777" w:rsidR="00D5181D" w:rsidRPr="0057447D" w:rsidRDefault="00D5181D" w:rsidP="000807D6">
            <w:pPr>
              <w:rPr>
                <w:rFonts w:ascii="Twinkl" w:hAnsi="Twinkl" w:cs="Arial"/>
                <w:sz w:val="20"/>
                <w:szCs w:val="20"/>
              </w:rPr>
            </w:pPr>
          </w:p>
        </w:tc>
        <w:tc>
          <w:tcPr>
            <w:tcW w:w="4820" w:type="dxa"/>
            <w:gridSpan w:val="2"/>
            <w:vMerge w:val="restart"/>
            <w:tcBorders>
              <w:top w:val="nil"/>
              <w:left w:val="single" w:sz="8" w:space="0" w:color="C00000"/>
              <w:bottom w:val="single" w:sz="8" w:space="0" w:color="C00000"/>
              <w:right w:val="single" w:sz="8" w:space="0" w:color="C00000"/>
            </w:tcBorders>
          </w:tcPr>
          <w:p w14:paraId="15A31C87" w14:textId="34317A41" w:rsidR="002377F2" w:rsidRDefault="00873C8F"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Maths Homework will be given out on Monday to be returned the following Monday.</w:t>
            </w:r>
            <w:r w:rsidR="005228F0">
              <w:rPr>
                <w:rFonts w:ascii="Twinkl" w:eastAsia="Comic Sans MS" w:hAnsi="Twinkl" w:cs="Comic Sans MS"/>
                <w:sz w:val="20"/>
                <w:szCs w:val="20"/>
                <w:lang w:val="en-GB"/>
              </w:rPr>
              <w:t xml:space="preserve"> Please log in to Times Table Rock Stars for additional times table revision. </w:t>
            </w:r>
          </w:p>
          <w:p w14:paraId="25E33518" w14:textId="77777777" w:rsidR="00873C8F" w:rsidRDefault="00873C8F" w:rsidP="341BBD2D">
            <w:pPr>
              <w:pStyle w:val="NoSpacing"/>
              <w:rPr>
                <w:rFonts w:ascii="Twinkl" w:eastAsia="Comic Sans MS" w:hAnsi="Twinkl" w:cs="Comic Sans MS"/>
                <w:sz w:val="20"/>
                <w:szCs w:val="20"/>
                <w:lang w:val="en-GB"/>
              </w:rPr>
            </w:pPr>
          </w:p>
          <w:p w14:paraId="668D0721" w14:textId="4CE6F06D" w:rsidR="00873C8F" w:rsidRDefault="00873C8F"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Spellings will be given on</w:t>
            </w:r>
            <w:r w:rsidR="00855E3D">
              <w:rPr>
                <w:rFonts w:ascii="Twinkl" w:eastAsia="Comic Sans MS" w:hAnsi="Twinkl" w:cs="Comic Sans MS"/>
                <w:sz w:val="20"/>
                <w:szCs w:val="20"/>
                <w:lang w:val="en-GB"/>
              </w:rPr>
              <w:t xml:space="preserve"> Fridays and the test will be the following Friday.</w:t>
            </w:r>
            <w:r w:rsidR="00E04D6F">
              <w:rPr>
                <w:rFonts w:ascii="Twinkl" w:eastAsia="Comic Sans MS" w:hAnsi="Twinkl" w:cs="Comic Sans MS"/>
                <w:sz w:val="20"/>
                <w:szCs w:val="20"/>
                <w:lang w:val="en-GB"/>
              </w:rPr>
              <w:t xml:space="preserve"> These will come from the current spelling scheme – Ready, Steady, Spell</w:t>
            </w:r>
            <w:r w:rsidR="00C853C7">
              <w:rPr>
                <w:rFonts w:ascii="Twinkl" w:eastAsia="Comic Sans MS" w:hAnsi="Twinkl" w:cs="Comic Sans MS"/>
                <w:sz w:val="20"/>
                <w:szCs w:val="20"/>
                <w:lang w:val="en-GB"/>
              </w:rPr>
              <w:t xml:space="preserve"> which the children will learn the previous week.</w:t>
            </w:r>
          </w:p>
          <w:p w14:paraId="74092DE3" w14:textId="77777777" w:rsidR="00855E3D" w:rsidRDefault="00855E3D" w:rsidP="341BBD2D">
            <w:pPr>
              <w:pStyle w:val="NoSpacing"/>
              <w:rPr>
                <w:rFonts w:ascii="Twinkl" w:eastAsia="Comic Sans MS" w:hAnsi="Twinkl" w:cs="Comic Sans MS"/>
                <w:sz w:val="20"/>
                <w:szCs w:val="20"/>
                <w:lang w:val="en-GB"/>
              </w:rPr>
            </w:pPr>
          </w:p>
          <w:p w14:paraId="16E38731" w14:textId="47B565E8" w:rsidR="00855E3D" w:rsidRPr="00065684" w:rsidRDefault="00855E3D"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 xml:space="preserve">PE </w:t>
            </w:r>
            <w:r w:rsidR="005C7D44">
              <w:rPr>
                <w:rFonts w:ascii="Twinkl" w:eastAsia="Comic Sans MS" w:hAnsi="Twinkl" w:cs="Comic Sans MS"/>
                <w:sz w:val="20"/>
                <w:szCs w:val="20"/>
                <w:lang w:val="en-GB"/>
              </w:rPr>
              <w:t>is Monday</w:t>
            </w:r>
            <w:r w:rsidR="00C853C7">
              <w:rPr>
                <w:rFonts w:ascii="Twinkl" w:eastAsia="Comic Sans MS" w:hAnsi="Twinkl" w:cs="Comic Sans MS"/>
                <w:sz w:val="20"/>
                <w:szCs w:val="20"/>
                <w:lang w:val="en-GB"/>
              </w:rPr>
              <w:t xml:space="preserve"> and </w:t>
            </w:r>
            <w:r w:rsidR="005228F0">
              <w:rPr>
                <w:rFonts w:ascii="Twinkl" w:eastAsia="Comic Sans MS" w:hAnsi="Twinkl" w:cs="Comic Sans MS"/>
                <w:sz w:val="20"/>
                <w:szCs w:val="20"/>
                <w:lang w:val="en-GB"/>
              </w:rPr>
              <w:t xml:space="preserve">Thursday morning. </w:t>
            </w:r>
          </w:p>
        </w:tc>
        <w:tc>
          <w:tcPr>
            <w:tcW w:w="236" w:type="dxa"/>
            <w:tcBorders>
              <w:top w:val="nil"/>
              <w:left w:val="single" w:sz="8" w:space="0" w:color="C00000"/>
              <w:bottom w:val="nil"/>
              <w:right w:val="single" w:sz="8" w:space="0" w:color="70AD47" w:themeColor="accent6"/>
            </w:tcBorders>
          </w:tcPr>
          <w:p w14:paraId="31C62AA9" w14:textId="77777777" w:rsidR="00D5181D" w:rsidRPr="0057447D" w:rsidRDefault="00D5181D" w:rsidP="000807D6">
            <w:pPr>
              <w:rPr>
                <w:rFonts w:ascii="Twinkl" w:hAnsi="Twinkl" w:cs="Arial"/>
                <w:sz w:val="20"/>
                <w:szCs w:val="20"/>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1A5F504A" w14:textId="180C16C0" w:rsidR="0032410E" w:rsidRPr="00C853C7" w:rsidRDefault="005228F0" w:rsidP="00266713">
            <w:pPr>
              <w:autoSpaceDE w:val="0"/>
              <w:autoSpaceDN w:val="0"/>
              <w:adjustRightInd w:val="0"/>
              <w:rPr>
                <w:rFonts w:ascii="Twinkl" w:hAnsi="Twinkl" w:cs="Comic Sans MS"/>
                <w:color w:val="000000" w:themeColor="text1"/>
                <w:sz w:val="20"/>
                <w:szCs w:val="20"/>
              </w:rPr>
            </w:pPr>
            <w:r>
              <w:rPr>
                <w:rFonts w:ascii="Twinkl" w:hAnsi="Twinkl" w:cs="Comic Sans MS"/>
                <w:color w:val="000000" w:themeColor="text1"/>
                <w:sz w:val="20"/>
                <w:szCs w:val="20"/>
              </w:rPr>
              <w:t xml:space="preserve">In science, we will be exploring states of matter. We will learn </w:t>
            </w:r>
            <w:r w:rsidRPr="005228F0">
              <w:rPr>
                <w:rFonts w:ascii="Twinkl" w:hAnsi="Twinkl" w:cs="Comic Sans MS"/>
                <w:color w:val="000000" w:themeColor="text1"/>
                <w:sz w:val="20"/>
                <w:szCs w:val="20"/>
              </w:rPr>
              <w:t>what solids, liquids and gases are, how materials change when heated or cooled, and how evaporation and condensation create the water cycle.</w:t>
            </w:r>
          </w:p>
        </w:tc>
      </w:tr>
      <w:tr w:rsidR="00D5181D" w:rsidRPr="0057447D" w14:paraId="18CDEF17" w14:textId="77777777" w:rsidTr="305F722E">
        <w:tc>
          <w:tcPr>
            <w:tcW w:w="4815" w:type="dxa"/>
            <w:vMerge/>
          </w:tcPr>
          <w:p w14:paraId="420D5A2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1547E408" w14:textId="77777777" w:rsidR="00D5181D" w:rsidRPr="0057447D" w:rsidRDefault="00D5181D" w:rsidP="000807D6">
            <w:pPr>
              <w:rPr>
                <w:rFonts w:ascii="Twinkl" w:hAnsi="Twinkl" w:cs="Arial"/>
                <w:sz w:val="20"/>
                <w:szCs w:val="20"/>
              </w:rPr>
            </w:pPr>
          </w:p>
        </w:tc>
        <w:tc>
          <w:tcPr>
            <w:tcW w:w="4820" w:type="dxa"/>
            <w:gridSpan w:val="2"/>
            <w:vMerge/>
          </w:tcPr>
          <w:p w14:paraId="0203CF4B"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67340F30" w14:textId="77777777" w:rsidR="00D5181D" w:rsidRPr="0057447D" w:rsidRDefault="00D5181D" w:rsidP="000807D6">
            <w:pPr>
              <w:rPr>
                <w:rFonts w:ascii="Twinkl" w:hAnsi="Twinkl" w:cs="Arial"/>
                <w:sz w:val="20"/>
                <w:szCs w:val="20"/>
              </w:rPr>
            </w:pPr>
          </w:p>
        </w:tc>
        <w:tc>
          <w:tcPr>
            <w:tcW w:w="5009" w:type="dxa"/>
            <w:vMerge/>
          </w:tcPr>
          <w:p w14:paraId="5337A551" w14:textId="77777777" w:rsidR="00D5181D" w:rsidRPr="0057447D" w:rsidRDefault="00D5181D" w:rsidP="000807D6">
            <w:pPr>
              <w:rPr>
                <w:rFonts w:ascii="Twinkl" w:hAnsi="Twinkl" w:cs="Arial"/>
                <w:sz w:val="20"/>
                <w:szCs w:val="20"/>
              </w:rPr>
            </w:pPr>
          </w:p>
        </w:tc>
      </w:tr>
      <w:tr w:rsidR="00D5181D" w:rsidRPr="0057447D" w14:paraId="2CBECE96" w14:textId="77777777" w:rsidTr="305F722E">
        <w:tc>
          <w:tcPr>
            <w:tcW w:w="4815" w:type="dxa"/>
            <w:vMerge/>
          </w:tcPr>
          <w:p w14:paraId="2F5A16F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2E2F6110" w14:textId="77777777" w:rsidR="00D5181D" w:rsidRPr="0057447D" w:rsidRDefault="00D5181D" w:rsidP="000807D6">
            <w:pPr>
              <w:rPr>
                <w:rFonts w:ascii="Twinkl" w:hAnsi="Twinkl" w:cs="Arial"/>
                <w:sz w:val="20"/>
                <w:szCs w:val="20"/>
              </w:rPr>
            </w:pPr>
          </w:p>
        </w:tc>
        <w:tc>
          <w:tcPr>
            <w:tcW w:w="4820" w:type="dxa"/>
            <w:gridSpan w:val="2"/>
            <w:vMerge/>
          </w:tcPr>
          <w:p w14:paraId="6AAB7528"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4EBA7146" w14:textId="77777777" w:rsidR="00D5181D" w:rsidRPr="0057447D" w:rsidRDefault="00D5181D" w:rsidP="000807D6">
            <w:pPr>
              <w:rPr>
                <w:rFonts w:ascii="Twinkl" w:hAnsi="Twinkl" w:cs="Arial"/>
                <w:sz w:val="20"/>
                <w:szCs w:val="20"/>
              </w:rPr>
            </w:pPr>
          </w:p>
        </w:tc>
        <w:tc>
          <w:tcPr>
            <w:tcW w:w="5009" w:type="dxa"/>
            <w:vMerge/>
          </w:tcPr>
          <w:p w14:paraId="619859ED" w14:textId="77777777" w:rsidR="00D5181D" w:rsidRPr="0057447D" w:rsidRDefault="00D5181D" w:rsidP="000807D6">
            <w:pPr>
              <w:rPr>
                <w:rFonts w:ascii="Twinkl" w:hAnsi="Twinkl" w:cs="Arial"/>
                <w:sz w:val="20"/>
                <w:szCs w:val="20"/>
              </w:rPr>
            </w:pPr>
          </w:p>
        </w:tc>
      </w:tr>
      <w:tr w:rsidR="00D5181D" w:rsidRPr="0057447D" w14:paraId="1B6E7AAE" w14:textId="77777777" w:rsidTr="305F722E">
        <w:tc>
          <w:tcPr>
            <w:tcW w:w="4815" w:type="dxa"/>
            <w:vMerge/>
          </w:tcPr>
          <w:p w14:paraId="2F08232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638DCF7" w14:textId="77777777" w:rsidR="00D5181D" w:rsidRPr="0057447D" w:rsidRDefault="00D5181D" w:rsidP="000807D6">
            <w:pPr>
              <w:rPr>
                <w:rFonts w:ascii="Twinkl" w:hAnsi="Twinkl" w:cs="Arial"/>
                <w:sz w:val="20"/>
                <w:szCs w:val="20"/>
              </w:rPr>
            </w:pPr>
          </w:p>
        </w:tc>
        <w:tc>
          <w:tcPr>
            <w:tcW w:w="4820" w:type="dxa"/>
            <w:gridSpan w:val="2"/>
            <w:vMerge/>
          </w:tcPr>
          <w:p w14:paraId="2E81D51C"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45D963CB" w14:textId="77777777" w:rsidR="00D5181D" w:rsidRPr="0057447D" w:rsidRDefault="00D5181D" w:rsidP="000807D6">
            <w:pPr>
              <w:rPr>
                <w:rFonts w:ascii="Twinkl" w:hAnsi="Twinkl" w:cs="Arial"/>
                <w:sz w:val="20"/>
                <w:szCs w:val="20"/>
              </w:rPr>
            </w:pPr>
          </w:p>
        </w:tc>
        <w:tc>
          <w:tcPr>
            <w:tcW w:w="5009" w:type="dxa"/>
            <w:vMerge/>
          </w:tcPr>
          <w:p w14:paraId="3FD64DAB" w14:textId="77777777" w:rsidR="00D5181D" w:rsidRPr="0057447D" w:rsidRDefault="00D5181D" w:rsidP="000807D6">
            <w:pPr>
              <w:rPr>
                <w:rFonts w:ascii="Twinkl" w:hAnsi="Twinkl" w:cs="Arial"/>
                <w:sz w:val="20"/>
                <w:szCs w:val="20"/>
              </w:rPr>
            </w:pPr>
          </w:p>
        </w:tc>
      </w:tr>
      <w:tr w:rsidR="00D5181D" w:rsidRPr="0057447D" w14:paraId="5E2B722D" w14:textId="77777777" w:rsidTr="305F722E">
        <w:tc>
          <w:tcPr>
            <w:tcW w:w="4815" w:type="dxa"/>
            <w:vMerge/>
          </w:tcPr>
          <w:p w14:paraId="78652BB7"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5C4B08C2" w14:textId="77777777" w:rsidR="00D5181D" w:rsidRPr="0057447D" w:rsidRDefault="00D5181D" w:rsidP="000807D6">
            <w:pPr>
              <w:rPr>
                <w:rFonts w:ascii="Twinkl" w:hAnsi="Twinkl" w:cs="Arial"/>
                <w:sz w:val="20"/>
                <w:szCs w:val="20"/>
              </w:rPr>
            </w:pPr>
          </w:p>
        </w:tc>
        <w:tc>
          <w:tcPr>
            <w:tcW w:w="4820" w:type="dxa"/>
            <w:gridSpan w:val="2"/>
            <w:vMerge/>
          </w:tcPr>
          <w:p w14:paraId="459BEF4A"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0A37CA8B" w14:textId="77777777" w:rsidR="00D5181D" w:rsidRPr="0057447D" w:rsidRDefault="00D5181D" w:rsidP="000807D6">
            <w:pPr>
              <w:rPr>
                <w:rFonts w:ascii="Twinkl" w:hAnsi="Twinkl" w:cs="Arial"/>
                <w:sz w:val="20"/>
                <w:szCs w:val="20"/>
              </w:rPr>
            </w:pPr>
          </w:p>
        </w:tc>
        <w:tc>
          <w:tcPr>
            <w:tcW w:w="5009" w:type="dxa"/>
            <w:vMerge/>
          </w:tcPr>
          <w:p w14:paraId="1961F61D" w14:textId="77777777" w:rsidR="00D5181D" w:rsidRPr="0057447D" w:rsidRDefault="00D5181D" w:rsidP="000807D6">
            <w:pPr>
              <w:rPr>
                <w:rFonts w:ascii="Twinkl" w:hAnsi="Twinkl" w:cs="Arial"/>
                <w:sz w:val="20"/>
                <w:szCs w:val="20"/>
              </w:rPr>
            </w:pPr>
          </w:p>
        </w:tc>
      </w:tr>
      <w:tr w:rsidR="00D5181D" w:rsidRPr="0057447D" w14:paraId="71DE0D43" w14:textId="77777777" w:rsidTr="305F722E">
        <w:tc>
          <w:tcPr>
            <w:tcW w:w="4815" w:type="dxa"/>
            <w:vMerge/>
          </w:tcPr>
          <w:p w14:paraId="43C818AA"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E67164F" w14:textId="77777777" w:rsidR="00D5181D" w:rsidRPr="0057447D" w:rsidRDefault="00D5181D" w:rsidP="000807D6">
            <w:pPr>
              <w:rPr>
                <w:rFonts w:ascii="Twinkl" w:hAnsi="Twinkl" w:cs="Arial"/>
                <w:sz w:val="20"/>
                <w:szCs w:val="20"/>
              </w:rPr>
            </w:pPr>
          </w:p>
        </w:tc>
        <w:tc>
          <w:tcPr>
            <w:tcW w:w="4820" w:type="dxa"/>
            <w:gridSpan w:val="2"/>
            <w:vMerge/>
          </w:tcPr>
          <w:p w14:paraId="03CFCBC4"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55C8C371" w14:textId="77777777" w:rsidR="00D5181D" w:rsidRPr="0057447D" w:rsidRDefault="00D5181D" w:rsidP="000807D6">
            <w:pPr>
              <w:rPr>
                <w:rFonts w:ascii="Twinkl" w:hAnsi="Twinkl" w:cs="Arial"/>
                <w:sz w:val="20"/>
                <w:szCs w:val="20"/>
              </w:rPr>
            </w:pPr>
          </w:p>
        </w:tc>
        <w:tc>
          <w:tcPr>
            <w:tcW w:w="5009" w:type="dxa"/>
            <w:vMerge/>
          </w:tcPr>
          <w:p w14:paraId="11FEAA75" w14:textId="77777777" w:rsidR="00D5181D" w:rsidRPr="0057447D" w:rsidRDefault="00D5181D" w:rsidP="000807D6">
            <w:pPr>
              <w:rPr>
                <w:rFonts w:ascii="Twinkl" w:hAnsi="Twinkl" w:cs="Arial"/>
                <w:sz w:val="20"/>
                <w:szCs w:val="20"/>
              </w:rPr>
            </w:pPr>
          </w:p>
        </w:tc>
      </w:tr>
      <w:tr w:rsidR="00D5181D" w:rsidRPr="0057447D" w14:paraId="455AE435" w14:textId="77777777" w:rsidTr="305F722E">
        <w:tc>
          <w:tcPr>
            <w:tcW w:w="4815" w:type="dxa"/>
            <w:vMerge/>
          </w:tcPr>
          <w:p w14:paraId="6EAFBD78"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704A7CB" w14:textId="77777777" w:rsidR="00D5181D" w:rsidRPr="0057447D" w:rsidRDefault="00D5181D" w:rsidP="000807D6">
            <w:pPr>
              <w:rPr>
                <w:rFonts w:ascii="Twinkl" w:hAnsi="Twinkl" w:cs="Arial"/>
                <w:sz w:val="20"/>
                <w:szCs w:val="20"/>
              </w:rPr>
            </w:pPr>
          </w:p>
        </w:tc>
        <w:tc>
          <w:tcPr>
            <w:tcW w:w="4820" w:type="dxa"/>
            <w:gridSpan w:val="2"/>
            <w:vMerge/>
          </w:tcPr>
          <w:p w14:paraId="38A5F2AF"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515BF88B" w14:textId="77777777" w:rsidR="00D5181D" w:rsidRPr="0057447D" w:rsidRDefault="00D5181D" w:rsidP="000807D6">
            <w:pPr>
              <w:rPr>
                <w:rFonts w:ascii="Twinkl" w:hAnsi="Twinkl" w:cs="Arial"/>
                <w:sz w:val="20"/>
                <w:szCs w:val="20"/>
              </w:rPr>
            </w:pPr>
          </w:p>
        </w:tc>
        <w:tc>
          <w:tcPr>
            <w:tcW w:w="5009" w:type="dxa"/>
            <w:vMerge/>
          </w:tcPr>
          <w:p w14:paraId="505AC596" w14:textId="77777777" w:rsidR="00D5181D" w:rsidRPr="0057447D" w:rsidRDefault="00D5181D" w:rsidP="000807D6">
            <w:pPr>
              <w:rPr>
                <w:rFonts w:ascii="Twinkl" w:hAnsi="Twinkl" w:cs="Arial"/>
                <w:sz w:val="20"/>
                <w:szCs w:val="20"/>
              </w:rPr>
            </w:pPr>
          </w:p>
        </w:tc>
      </w:tr>
      <w:tr w:rsidR="00D5181D" w:rsidRPr="0057447D" w14:paraId="76FA3B3A" w14:textId="77777777" w:rsidTr="305F722E">
        <w:tc>
          <w:tcPr>
            <w:tcW w:w="4815" w:type="dxa"/>
            <w:vMerge/>
          </w:tcPr>
          <w:p w14:paraId="4AF1A17E"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32CD2941" w14:textId="77777777" w:rsidR="00D5181D" w:rsidRPr="0057447D" w:rsidRDefault="00D5181D" w:rsidP="000807D6">
            <w:pPr>
              <w:rPr>
                <w:rFonts w:ascii="Twinkl" w:hAnsi="Twinkl" w:cs="Arial"/>
                <w:sz w:val="20"/>
                <w:szCs w:val="20"/>
              </w:rPr>
            </w:pPr>
          </w:p>
        </w:tc>
        <w:tc>
          <w:tcPr>
            <w:tcW w:w="4820" w:type="dxa"/>
            <w:gridSpan w:val="2"/>
            <w:vMerge/>
          </w:tcPr>
          <w:p w14:paraId="03B46B39"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3B821D8F" w14:textId="77777777" w:rsidR="00D5181D" w:rsidRPr="0057447D" w:rsidRDefault="00D5181D" w:rsidP="000807D6">
            <w:pPr>
              <w:rPr>
                <w:rFonts w:ascii="Twinkl" w:hAnsi="Twinkl" w:cs="Arial"/>
                <w:sz w:val="20"/>
                <w:szCs w:val="20"/>
              </w:rPr>
            </w:pPr>
          </w:p>
        </w:tc>
        <w:tc>
          <w:tcPr>
            <w:tcW w:w="5009" w:type="dxa"/>
            <w:vMerge/>
          </w:tcPr>
          <w:p w14:paraId="09B4C51A" w14:textId="77777777" w:rsidR="00D5181D" w:rsidRPr="0057447D" w:rsidRDefault="00D5181D" w:rsidP="000807D6">
            <w:pPr>
              <w:rPr>
                <w:rFonts w:ascii="Twinkl" w:hAnsi="Twinkl" w:cs="Arial"/>
                <w:sz w:val="20"/>
                <w:szCs w:val="20"/>
              </w:rPr>
            </w:pPr>
          </w:p>
        </w:tc>
      </w:tr>
      <w:tr w:rsidR="00D5181D" w:rsidRPr="0057447D" w14:paraId="7D936B8A" w14:textId="77777777" w:rsidTr="00F969B2">
        <w:trPr>
          <w:trHeight w:val="58"/>
        </w:trPr>
        <w:tc>
          <w:tcPr>
            <w:tcW w:w="4815" w:type="dxa"/>
            <w:vMerge/>
          </w:tcPr>
          <w:p w14:paraId="78BF1687"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55D03FFD" w14:textId="77777777" w:rsidR="00D5181D" w:rsidRPr="0057447D" w:rsidRDefault="00D5181D" w:rsidP="000807D6">
            <w:pPr>
              <w:rPr>
                <w:rFonts w:ascii="Twinkl" w:hAnsi="Twinkl" w:cs="Arial"/>
                <w:sz w:val="20"/>
                <w:szCs w:val="20"/>
              </w:rPr>
            </w:pPr>
          </w:p>
        </w:tc>
        <w:tc>
          <w:tcPr>
            <w:tcW w:w="4820" w:type="dxa"/>
            <w:gridSpan w:val="2"/>
            <w:vMerge/>
          </w:tcPr>
          <w:p w14:paraId="3133ABFF"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265A1C5F" w14:textId="77777777" w:rsidR="00D5181D" w:rsidRPr="0057447D" w:rsidRDefault="00D5181D" w:rsidP="000807D6">
            <w:pPr>
              <w:rPr>
                <w:rFonts w:ascii="Twinkl" w:hAnsi="Twinkl" w:cs="Arial"/>
                <w:sz w:val="20"/>
                <w:szCs w:val="20"/>
              </w:rPr>
            </w:pPr>
          </w:p>
        </w:tc>
        <w:tc>
          <w:tcPr>
            <w:tcW w:w="5009" w:type="dxa"/>
            <w:vMerge/>
          </w:tcPr>
          <w:p w14:paraId="69FF2DF8" w14:textId="77777777" w:rsidR="00D5181D" w:rsidRPr="0057447D" w:rsidRDefault="00D5181D" w:rsidP="000807D6">
            <w:pPr>
              <w:rPr>
                <w:rFonts w:ascii="Twinkl" w:hAnsi="Twinkl" w:cs="Arial"/>
                <w:sz w:val="20"/>
                <w:szCs w:val="20"/>
              </w:rPr>
            </w:pPr>
          </w:p>
        </w:tc>
      </w:tr>
      <w:tr w:rsidR="00D5181D" w:rsidRPr="0057447D" w14:paraId="2E538113" w14:textId="77777777" w:rsidTr="00F969B2">
        <w:tc>
          <w:tcPr>
            <w:tcW w:w="4815" w:type="dxa"/>
            <w:vMerge/>
          </w:tcPr>
          <w:p w14:paraId="1B919548"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nil"/>
            </w:tcBorders>
          </w:tcPr>
          <w:p w14:paraId="3B18A048" w14:textId="77777777" w:rsidR="00D5181D" w:rsidRPr="0057447D" w:rsidRDefault="00D5181D" w:rsidP="000807D6">
            <w:pPr>
              <w:rPr>
                <w:rFonts w:ascii="Twinkl" w:hAnsi="Twinkl" w:cs="Arial"/>
                <w:sz w:val="20"/>
                <w:szCs w:val="20"/>
              </w:rPr>
            </w:pPr>
          </w:p>
        </w:tc>
        <w:tc>
          <w:tcPr>
            <w:tcW w:w="4820" w:type="dxa"/>
            <w:gridSpan w:val="2"/>
            <w:tcBorders>
              <w:top w:val="single" w:sz="8" w:space="0" w:color="C00000"/>
              <w:left w:val="nil"/>
              <w:bottom w:val="single" w:sz="4" w:space="0" w:color="auto"/>
              <w:right w:val="nil"/>
            </w:tcBorders>
          </w:tcPr>
          <w:p w14:paraId="3AC9BBAE" w14:textId="77777777" w:rsidR="00D5181D" w:rsidRPr="0057447D" w:rsidRDefault="00D5181D" w:rsidP="000807D6">
            <w:pPr>
              <w:rPr>
                <w:rFonts w:ascii="Twinkl" w:hAnsi="Twinkl" w:cs="Arial"/>
                <w:sz w:val="20"/>
                <w:szCs w:val="20"/>
              </w:rPr>
            </w:pPr>
          </w:p>
        </w:tc>
        <w:tc>
          <w:tcPr>
            <w:tcW w:w="236" w:type="dxa"/>
            <w:tcBorders>
              <w:top w:val="nil"/>
              <w:left w:val="nil"/>
              <w:bottom w:val="nil"/>
              <w:right w:val="nil"/>
            </w:tcBorders>
          </w:tcPr>
          <w:p w14:paraId="6831CDA9" w14:textId="77777777" w:rsidR="00D5181D" w:rsidRPr="0057447D" w:rsidRDefault="00D5181D" w:rsidP="000807D6">
            <w:pPr>
              <w:rPr>
                <w:rFonts w:ascii="Twinkl" w:hAnsi="Twinkl" w:cs="Arial"/>
                <w:sz w:val="20"/>
                <w:szCs w:val="20"/>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57447D" w:rsidRDefault="00D5181D" w:rsidP="000807D6">
            <w:pPr>
              <w:rPr>
                <w:rFonts w:ascii="Twinkl" w:hAnsi="Twinkl" w:cs="Arial"/>
                <w:sz w:val="20"/>
                <w:szCs w:val="20"/>
              </w:rPr>
            </w:pPr>
          </w:p>
        </w:tc>
      </w:tr>
      <w:tr w:rsidR="004A4C8E" w:rsidRPr="0057447D" w14:paraId="379D1E6C" w14:textId="77777777" w:rsidTr="00F969B2">
        <w:tc>
          <w:tcPr>
            <w:tcW w:w="4815" w:type="dxa"/>
            <w:vMerge/>
          </w:tcPr>
          <w:p w14:paraId="548B88EC" w14:textId="77777777" w:rsidR="004A4C8E" w:rsidRPr="0057447D" w:rsidRDefault="004A4C8E" w:rsidP="00D5181D">
            <w:pPr>
              <w:rPr>
                <w:rFonts w:ascii="Twinkl" w:hAnsi="Twinkl" w:cs="Arial"/>
                <w:sz w:val="20"/>
                <w:szCs w:val="20"/>
              </w:rPr>
            </w:pPr>
          </w:p>
        </w:tc>
        <w:tc>
          <w:tcPr>
            <w:tcW w:w="283" w:type="dxa"/>
            <w:tcBorders>
              <w:top w:val="nil"/>
              <w:left w:val="single" w:sz="8" w:space="0" w:color="FFC000" w:themeColor="accent4"/>
              <w:bottom w:val="nil"/>
              <w:right w:val="nil"/>
            </w:tcBorders>
          </w:tcPr>
          <w:p w14:paraId="0810A978" w14:textId="77777777" w:rsidR="004A4C8E" w:rsidRPr="0057447D" w:rsidRDefault="004A4C8E" w:rsidP="00D5181D">
            <w:pPr>
              <w:rPr>
                <w:rFonts w:ascii="Twinkl" w:hAnsi="Twinkl" w:cs="Arial"/>
                <w:sz w:val="20"/>
                <w:szCs w:val="20"/>
              </w:rPr>
            </w:pPr>
          </w:p>
        </w:tc>
        <w:tc>
          <w:tcPr>
            <w:tcW w:w="4820" w:type="dxa"/>
            <w:gridSpan w:val="2"/>
            <w:vMerge w:val="restart"/>
            <w:tcBorders>
              <w:top w:val="single" w:sz="4" w:space="0" w:color="auto"/>
              <w:left w:val="nil"/>
              <w:right w:val="nil"/>
            </w:tcBorders>
            <w:vAlign w:val="center"/>
          </w:tcPr>
          <w:p w14:paraId="08693035" w14:textId="4A8CBC12" w:rsidR="0057447D" w:rsidRPr="0057447D" w:rsidRDefault="0057447D" w:rsidP="341BBD2D">
            <w:pPr>
              <w:pStyle w:val="NoSpacing"/>
              <w:jc w:val="center"/>
              <w:rPr>
                <w:rFonts w:ascii="Comic Sans MS" w:eastAsia="Comic Sans MS" w:hAnsi="Comic Sans MS" w:cs="Comic Sans MS"/>
                <w:b/>
                <w:bCs/>
                <w:sz w:val="28"/>
                <w:szCs w:val="28"/>
              </w:rPr>
            </w:pPr>
            <w:r w:rsidRPr="341BBD2D">
              <w:rPr>
                <w:rFonts w:ascii="Comic Sans MS" w:eastAsia="Comic Sans MS" w:hAnsi="Comic Sans MS" w:cs="Comic Sans MS"/>
                <w:b/>
                <w:bCs/>
                <w:sz w:val="28"/>
                <w:szCs w:val="28"/>
              </w:rPr>
              <w:t xml:space="preserve">Year </w:t>
            </w:r>
            <w:r w:rsidR="00C853C7">
              <w:rPr>
                <w:rFonts w:ascii="Comic Sans MS" w:eastAsia="Comic Sans MS" w:hAnsi="Comic Sans MS" w:cs="Comic Sans MS"/>
                <w:b/>
                <w:bCs/>
                <w:sz w:val="28"/>
                <w:szCs w:val="28"/>
              </w:rPr>
              <w:t>Four</w:t>
            </w:r>
          </w:p>
          <w:p w14:paraId="466B1016" w14:textId="2ABFF845" w:rsidR="0057447D" w:rsidRDefault="0057447D" w:rsidP="341BBD2D">
            <w:pPr>
              <w:pStyle w:val="NoSpacing"/>
              <w:jc w:val="center"/>
              <w:rPr>
                <w:rFonts w:ascii="Comic Sans MS" w:eastAsia="Comic Sans MS" w:hAnsi="Comic Sans MS" w:cs="Comic Sans MS"/>
                <w:b/>
                <w:bCs/>
                <w:sz w:val="28"/>
                <w:szCs w:val="28"/>
              </w:rPr>
            </w:pPr>
            <w:r w:rsidRPr="341BBD2D">
              <w:rPr>
                <w:rFonts w:ascii="Comic Sans MS" w:eastAsia="Comic Sans MS" w:hAnsi="Comic Sans MS" w:cs="Comic Sans MS"/>
                <w:b/>
                <w:bCs/>
                <w:sz w:val="28"/>
                <w:szCs w:val="28"/>
              </w:rPr>
              <w:t>Term:</w:t>
            </w:r>
            <w:r w:rsidR="005C7D44">
              <w:rPr>
                <w:rFonts w:ascii="Comic Sans MS" w:eastAsia="Comic Sans MS" w:hAnsi="Comic Sans MS" w:cs="Comic Sans MS"/>
                <w:b/>
                <w:bCs/>
                <w:sz w:val="28"/>
                <w:szCs w:val="28"/>
              </w:rPr>
              <w:t xml:space="preserve"> </w:t>
            </w:r>
            <w:r w:rsidR="00624943">
              <w:rPr>
                <w:rFonts w:ascii="Comic Sans MS" w:eastAsia="Comic Sans MS" w:hAnsi="Comic Sans MS" w:cs="Comic Sans MS"/>
                <w:b/>
                <w:bCs/>
                <w:sz w:val="28"/>
                <w:szCs w:val="28"/>
              </w:rPr>
              <w:t>Spring</w:t>
            </w:r>
            <w:r w:rsidR="00C853C7">
              <w:rPr>
                <w:rFonts w:ascii="Comic Sans MS" w:eastAsia="Comic Sans MS" w:hAnsi="Comic Sans MS" w:cs="Comic Sans MS"/>
                <w:b/>
                <w:bCs/>
                <w:sz w:val="28"/>
                <w:szCs w:val="28"/>
              </w:rPr>
              <w:t xml:space="preserve"> </w:t>
            </w:r>
            <w:r w:rsidR="00266713">
              <w:rPr>
                <w:rFonts w:ascii="Comic Sans MS" w:eastAsia="Comic Sans MS" w:hAnsi="Comic Sans MS" w:cs="Comic Sans MS"/>
                <w:b/>
                <w:bCs/>
                <w:sz w:val="28"/>
                <w:szCs w:val="28"/>
              </w:rPr>
              <w:t>2</w:t>
            </w:r>
            <w:r w:rsidRPr="341BBD2D">
              <w:rPr>
                <w:rFonts w:ascii="Comic Sans MS" w:eastAsia="Comic Sans MS" w:hAnsi="Comic Sans MS" w:cs="Comic Sans MS"/>
                <w:b/>
                <w:bCs/>
                <w:sz w:val="28"/>
                <w:szCs w:val="28"/>
              </w:rPr>
              <w:t xml:space="preserve"> 202</w:t>
            </w:r>
            <w:r w:rsidR="00624943">
              <w:rPr>
                <w:rFonts w:ascii="Comic Sans MS" w:eastAsia="Comic Sans MS" w:hAnsi="Comic Sans MS" w:cs="Comic Sans MS"/>
                <w:b/>
                <w:bCs/>
                <w:sz w:val="28"/>
                <w:szCs w:val="28"/>
              </w:rPr>
              <w:t>6</w:t>
            </w:r>
          </w:p>
          <w:p w14:paraId="21A4370A" w14:textId="0D2C8B3E" w:rsidR="00266713" w:rsidRPr="0057447D" w:rsidRDefault="00266713" w:rsidP="341BBD2D">
            <w:pPr>
              <w:pStyle w:val="NoSpacing"/>
              <w:jc w:val="center"/>
              <w:rPr>
                <w:rFonts w:ascii="Comic Sans MS" w:eastAsia="Comic Sans MS" w:hAnsi="Comic Sans MS" w:cs="Comic Sans MS"/>
                <w:b/>
                <w:bCs/>
                <w:sz w:val="28"/>
                <w:szCs w:val="28"/>
              </w:rPr>
            </w:pPr>
            <w:r>
              <w:rPr>
                <w:rFonts w:ascii="Comic Sans MS" w:eastAsia="Comic Sans MS" w:hAnsi="Comic Sans MS" w:cs="Comic Sans MS"/>
                <w:b/>
                <w:bCs/>
                <w:sz w:val="28"/>
                <w:szCs w:val="28"/>
              </w:rPr>
              <w:t xml:space="preserve">Where does our food come </w:t>
            </w:r>
            <w:r w:rsidR="005228F0">
              <w:rPr>
                <w:rFonts w:ascii="Comic Sans MS" w:eastAsia="Comic Sans MS" w:hAnsi="Comic Sans MS" w:cs="Comic Sans MS"/>
                <w:b/>
                <w:bCs/>
                <w:sz w:val="28"/>
                <w:szCs w:val="28"/>
              </w:rPr>
              <w:t>from?</w:t>
            </w:r>
            <w:r>
              <w:rPr>
                <w:rFonts w:ascii="Comic Sans MS" w:eastAsia="Comic Sans MS" w:hAnsi="Comic Sans MS" w:cs="Comic Sans MS"/>
                <w:b/>
                <w:bCs/>
                <w:sz w:val="28"/>
                <w:szCs w:val="28"/>
              </w:rPr>
              <w:t xml:space="preserve"> </w:t>
            </w:r>
          </w:p>
          <w:p w14:paraId="18AD8C3E" w14:textId="3101BD17" w:rsidR="004A4C8E" w:rsidRPr="0057447D" w:rsidRDefault="004A4C8E" w:rsidP="341BBD2D">
            <w:pPr>
              <w:spacing w:line="259" w:lineRule="auto"/>
              <w:jc w:val="center"/>
              <w:rPr>
                <w:rFonts w:ascii="Comic Sans MS" w:eastAsia="Comic Sans MS" w:hAnsi="Comic Sans MS" w:cs="Comic Sans MS"/>
                <w:sz w:val="28"/>
                <w:szCs w:val="28"/>
              </w:rPr>
            </w:pPr>
          </w:p>
        </w:tc>
        <w:tc>
          <w:tcPr>
            <w:tcW w:w="236" w:type="dxa"/>
            <w:tcBorders>
              <w:top w:val="nil"/>
              <w:left w:val="nil"/>
              <w:bottom w:val="nil"/>
              <w:right w:val="single" w:sz="4" w:space="0" w:color="808080" w:themeColor="background1" w:themeShade="80"/>
            </w:tcBorders>
          </w:tcPr>
          <w:p w14:paraId="54E9DE6B" w14:textId="77777777" w:rsidR="004A4C8E" w:rsidRPr="0057447D" w:rsidRDefault="004A4C8E" w:rsidP="00D5181D">
            <w:pPr>
              <w:rPr>
                <w:rFonts w:ascii="Twinkl" w:hAnsi="Twinkl" w:cs="Arial"/>
                <w:sz w:val="20"/>
                <w:szCs w:val="20"/>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57447D" w:rsidRDefault="004A4C8E" w:rsidP="00D5181D">
            <w:pPr>
              <w:rPr>
                <w:rFonts w:ascii="Twinkl" w:hAnsi="Twinkl" w:cs="Arial"/>
                <w:sz w:val="20"/>
                <w:szCs w:val="20"/>
              </w:rPr>
            </w:pPr>
            <w:r w:rsidRPr="0057447D">
              <w:rPr>
                <w:rFonts w:ascii="Twinkl" w:hAnsi="Twinkl" w:cs="Arial"/>
                <w:sz w:val="20"/>
                <w:szCs w:val="20"/>
              </w:rPr>
              <w:t>History/Geography</w:t>
            </w:r>
          </w:p>
        </w:tc>
      </w:tr>
      <w:tr w:rsidR="004A4C8E" w:rsidRPr="0057447D" w14:paraId="23513833" w14:textId="77777777" w:rsidTr="305F722E">
        <w:trPr>
          <w:trHeight w:val="67"/>
        </w:trPr>
        <w:tc>
          <w:tcPr>
            <w:tcW w:w="4815" w:type="dxa"/>
            <w:vMerge/>
          </w:tcPr>
          <w:p w14:paraId="21A4F991" w14:textId="77777777" w:rsidR="004A4C8E" w:rsidRPr="0057447D" w:rsidRDefault="004A4C8E" w:rsidP="00D5181D">
            <w:pPr>
              <w:rPr>
                <w:rFonts w:ascii="Twinkl" w:hAnsi="Twinkl" w:cs="Arial"/>
                <w:sz w:val="20"/>
                <w:szCs w:val="20"/>
              </w:rPr>
            </w:pPr>
          </w:p>
        </w:tc>
        <w:tc>
          <w:tcPr>
            <w:tcW w:w="283" w:type="dxa"/>
            <w:tcBorders>
              <w:top w:val="nil"/>
              <w:left w:val="single" w:sz="8" w:space="0" w:color="FFC000" w:themeColor="accent4"/>
              <w:bottom w:val="nil"/>
              <w:right w:val="nil"/>
            </w:tcBorders>
          </w:tcPr>
          <w:p w14:paraId="5106EB78" w14:textId="77777777" w:rsidR="004A4C8E" w:rsidRPr="0057447D" w:rsidRDefault="004A4C8E" w:rsidP="00D5181D">
            <w:pPr>
              <w:rPr>
                <w:rFonts w:ascii="Twinkl" w:hAnsi="Twinkl" w:cs="Arial"/>
                <w:sz w:val="20"/>
                <w:szCs w:val="20"/>
              </w:rPr>
            </w:pPr>
          </w:p>
        </w:tc>
        <w:tc>
          <w:tcPr>
            <w:tcW w:w="4820" w:type="dxa"/>
            <w:gridSpan w:val="2"/>
            <w:vMerge/>
          </w:tcPr>
          <w:p w14:paraId="1184327D"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17919B5C" w14:textId="77777777" w:rsidR="004A4C8E" w:rsidRPr="0057447D" w:rsidRDefault="004A4C8E" w:rsidP="00D5181D">
            <w:pPr>
              <w:rPr>
                <w:rFonts w:ascii="Twinkl" w:hAnsi="Twinkl" w:cs="Arial"/>
                <w:sz w:val="20"/>
                <w:szCs w:val="20"/>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72082704" w:rsidR="005F34B7" w:rsidRPr="005F34B7" w:rsidRDefault="005228F0" w:rsidP="00C853C7">
            <w:pPr>
              <w:rPr>
                <w:rFonts w:ascii="Twinkl" w:eastAsia="Comic Sans MS" w:hAnsi="Twinkl" w:cs="Comic Sans MS"/>
                <w:color w:val="303030"/>
                <w:sz w:val="20"/>
                <w:szCs w:val="20"/>
              </w:rPr>
            </w:pPr>
            <w:r>
              <w:rPr>
                <w:rFonts w:ascii="Twinkl" w:eastAsia="Comic Sans MS" w:hAnsi="Twinkl" w:cs="Comic Sans MS"/>
                <w:color w:val="303030"/>
                <w:sz w:val="20"/>
                <w:szCs w:val="20"/>
              </w:rPr>
              <w:t xml:space="preserve">In Geography, we will explore the question ‘Where does our food come from?’ We will learn </w:t>
            </w:r>
            <w:r w:rsidRPr="005228F0">
              <w:rPr>
                <w:rFonts w:ascii="Twinkl" w:eastAsia="Comic Sans MS" w:hAnsi="Twinkl" w:cs="Comic Sans MS"/>
                <w:color w:val="303030"/>
                <w:sz w:val="20"/>
                <w:szCs w:val="20"/>
              </w:rPr>
              <w:t xml:space="preserve">where different foods grow, how food production affects the environment, and how responsible trade works. </w:t>
            </w:r>
            <w:r>
              <w:rPr>
                <w:rFonts w:ascii="Twinkl" w:eastAsia="Comic Sans MS" w:hAnsi="Twinkl" w:cs="Comic Sans MS"/>
                <w:color w:val="303030"/>
                <w:sz w:val="20"/>
                <w:szCs w:val="20"/>
              </w:rPr>
              <w:t xml:space="preserve">We will </w:t>
            </w:r>
            <w:r w:rsidRPr="005228F0">
              <w:rPr>
                <w:rFonts w:ascii="Twinkl" w:eastAsia="Comic Sans MS" w:hAnsi="Twinkl" w:cs="Comic Sans MS"/>
                <w:color w:val="303030"/>
                <w:sz w:val="20"/>
                <w:szCs w:val="20"/>
              </w:rPr>
              <w:t>explore food imports, study the cocoa bean journey, build map and measurement skills, and collect and analyse interview data to spot trends.</w:t>
            </w:r>
          </w:p>
        </w:tc>
      </w:tr>
      <w:tr w:rsidR="004A4C8E" w:rsidRPr="0057447D" w14:paraId="49BFFC71" w14:textId="77777777" w:rsidTr="305F722E">
        <w:tc>
          <w:tcPr>
            <w:tcW w:w="4815" w:type="dxa"/>
            <w:tcBorders>
              <w:top w:val="single" w:sz="8" w:space="0" w:color="FFC000" w:themeColor="accent4"/>
              <w:left w:val="nil"/>
              <w:bottom w:val="single" w:sz="8" w:space="0" w:color="4472C4" w:themeColor="accent5"/>
              <w:right w:val="nil"/>
            </w:tcBorders>
          </w:tcPr>
          <w:p w14:paraId="7DE5D311" w14:textId="77777777" w:rsidR="004A4C8E" w:rsidRPr="0057447D" w:rsidRDefault="004A4C8E" w:rsidP="00D5181D">
            <w:pPr>
              <w:rPr>
                <w:rFonts w:ascii="Twinkl" w:hAnsi="Twinkl" w:cs="Arial"/>
                <w:sz w:val="20"/>
                <w:szCs w:val="20"/>
              </w:rPr>
            </w:pPr>
          </w:p>
        </w:tc>
        <w:tc>
          <w:tcPr>
            <w:tcW w:w="283" w:type="dxa"/>
            <w:tcBorders>
              <w:top w:val="nil"/>
              <w:left w:val="nil"/>
              <w:bottom w:val="nil"/>
              <w:right w:val="nil"/>
            </w:tcBorders>
          </w:tcPr>
          <w:p w14:paraId="74DF2B82" w14:textId="77777777" w:rsidR="004A4C8E" w:rsidRPr="0057447D" w:rsidRDefault="004A4C8E" w:rsidP="00D5181D">
            <w:pPr>
              <w:rPr>
                <w:rFonts w:ascii="Twinkl" w:hAnsi="Twinkl" w:cs="Arial"/>
                <w:sz w:val="20"/>
                <w:szCs w:val="20"/>
              </w:rPr>
            </w:pPr>
          </w:p>
        </w:tc>
        <w:tc>
          <w:tcPr>
            <w:tcW w:w="4820" w:type="dxa"/>
            <w:gridSpan w:val="2"/>
            <w:vMerge/>
          </w:tcPr>
          <w:p w14:paraId="30950FA4"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6185D254" w14:textId="77777777" w:rsidR="004A4C8E" w:rsidRPr="0057447D" w:rsidRDefault="004A4C8E" w:rsidP="00D5181D">
            <w:pPr>
              <w:rPr>
                <w:rFonts w:ascii="Twinkl" w:hAnsi="Twinkl" w:cs="Arial"/>
                <w:sz w:val="20"/>
                <w:szCs w:val="20"/>
              </w:rPr>
            </w:pPr>
          </w:p>
        </w:tc>
        <w:tc>
          <w:tcPr>
            <w:tcW w:w="5009" w:type="dxa"/>
            <w:vMerge/>
          </w:tcPr>
          <w:p w14:paraId="65E2D2DB" w14:textId="77777777" w:rsidR="004A4C8E" w:rsidRPr="0057447D" w:rsidRDefault="004A4C8E" w:rsidP="00D5181D">
            <w:pPr>
              <w:rPr>
                <w:rFonts w:ascii="Twinkl" w:hAnsi="Twinkl" w:cs="Arial"/>
                <w:sz w:val="20"/>
                <w:szCs w:val="20"/>
              </w:rPr>
            </w:pPr>
          </w:p>
        </w:tc>
      </w:tr>
      <w:tr w:rsidR="004A4C8E" w:rsidRPr="0057447D" w14:paraId="4E944DAC" w14:textId="77777777" w:rsidTr="305F722E">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57447D" w:rsidRDefault="004A4C8E" w:rsidP="00D5181D">
            <w:pPr>
              <w:rPr>
                <w:rFonts w:ascii="Twinkl" w:hAnsi="Twinkl" w:cs="Arial"/>
                <w:sz w:val="20"/>
                <w:szCs w:val="20"/>
              </w:rPr>
            </w:pPr>
            <w:r w:rsidRPr="0057447D">
              <w:rPr>
                <w:rFonts w:ascii="Twinkl" w:hAnsi="Twinkl" w:cs="Arial"/>
                <w:sz w:val="20"/>
                <w:szCs w:val="20"/>
              </w:rPr>
              <w:t>Maths</w:t>
            </w:r>
          </w:p>
        </w:tc>
        <w:tc>
          <w:tcPr>
            <w:tcW w:w="283" w:type="dxa"/>
            <w:tcBorders>
              <w:top w:val="nil"/>
              <w:left w:val="single" w:sz="8" w:space="0" w:color="4472C4" w:themeColor="accent5"/>
              <w:bottom w:val="nil"/>
              <w:right w:val="nil"/>
            </w:tcBorders>
          </w:tcPr>
          <w:p w14:paraId="08AD69B0" w14:textId="77777777" w:rsidR="004A4C8E" w:rsidRPr="0057447D" w:rsidRDefault="004A4C8E" w:rsidP="00D5181D">
            <w:pPr>
              <w:rPr>
                <w:rFonts w:ascii="Twinkl" w:hAnsi="Twinkl" w:cs="Arial"/>
                <w:sz w:val="20"/>
                <w:szCs w:val="20"/>
              </w:rPr>
            </w:pPr>
          </w:p>
        </w:tc>
        <w:tc>
          <w:tcPr>
            <w:tcW w:w="4820" w:type="dxa"/>
            <w:gridSpan w:val="2"/>
            <w:vMerge/>
          </w:tcPr>
          <w:p w14:paraId="7FBC29A6"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7096C5A7" w14:textId="77777777" w:rsidR="004A4C8E" w:rsidRPr="0057447D" w:rsidRDefault="004A4C8E" w:rsidP="00D5181D">
            <w:pPr>
              <w:rPr>
                <w:rFonts w:ascii="Twinkl" w:hAnsi="Twinkl" w:cs="Arial"/>
                <w:sz w:val="20"/>
                <w:szCs w:val="20"/>
              </w:rPr>
            </w:pPr>
          </w:p>
        </w:tc>
        <w:tc>
          <w:tcPr>
            <w:tcW w:w="5009" w:type="dxa"/>
            <w:vMerge/>
          </w:tcPr>
          <w:p w14:paraId="63299DB6" w14:textId="77777777" w:rsidR="004A4C8E" w:rsidRPr="0057447D" w:rsidRDefault="004A4C8E" w:rsidP="00D5181D">
            <w:pPr>
              <w:rPr>
                <w:rFonts w:ascii="Twinkl" w:hAnsi="Twinkl" w:cs="Arial"/>
                <w:sz w:val="20"/>
                <w:szCs w:val="20"/>
              </w:rPr>
            </w:pPr>
          </w:p>
        </w:tc>
      </w:tr>
      <w:tr w:rsidR="004A4C8E" w:rsidRPr="0057447D" w14:paraId="5292E3DB" w14:textId="77777777" w:rsidTr="305F722E">
        <w:trPr>
          <w:trHeight w:val="300"/>
        </w:trPr>
        <w:tc>
          <w:tcPr>
            <w:tcW w:w="4815" w:type="dxa"/>
            <w:vMerge w:val="restart"/>
            <w:tcBorders>
              <w:top w:val="nil"/>
              <w:left w:val="single" w:sz="8" w:space="0" w:color="4472C4" w:themeColor="accent5"/>
              <w:right w:val="single" w:sz="8" w:space="0" w:color="4472C4" w:themeColor="accent5"/>
            </w:tcBorders>
          </w:tcPr>
          <w:p w14:paraId="631AA3A6" w14:textId="77777777" w:rsidR="00B55BFE" w:rsidRDefault="003C340F" w:rsidP="00624943">
            <w:pPr>
              <w:rPr>
                <w:rFonts w:ascii="Twinkl" w:hAnsi="Twinkl"/>
                <w:sz w:val="20"/>
                <w:szCs w:val="20"/>
              </w:rPr>
            </w:pPr>
            <w:r>
              <w:rPr>
                <w:rFonts w:ascii="Twinkl" w:hAnsi="Twinkl"/>
                <w:sz w:val="20"/>
                <w:szCs w:val="20"/>
              </w:rPr>
              <w:t xml:space="preserve">In maths, we will </w:t>
            </w:r>
            <w:r w:rsidRPr="003C340F">
              <w:rPr>
                <w:rFonts w:ascii="Twinkl" w:hAnsi="Twinkl"/>
                <w:sz w:val="20"/>
                <w:szCs w:val="20"/>
              </w:rPr>
              <w:t>deepen</w:t>
            </w:r>
            <w:r>
              <w:rPr>
                <w:rFonts w:ascii="Twinkl" w:hAnsi="Twinkl"/>
                <w:sz w:val="20"/>
                <w:szCs w:val="20"/>
              </w:rPr>
              <w:t xml:space="preserve"> our </w:t>
            </w:r>
            <w:r w:rsidRPr="003C340F">
              <w:rPr>
                <w:rFonts w:ascii="Twinkl" w:hAnsi="Twinkl"/>
                <w:sz w:val="20"/>
                <w:szCs w:val="20"/>
              </w:rPr>
              <w:t>understanding of fractions, decimals, and their relationship to division and place value.</w:t>
            </w:r>
          </w:p>
          <w:p w14:paraId="0E2EA8C9" w14:textId="73BBE1FB" w:rsidR="003C340F" w:rsidRPr="003C340F" w:rsidRDefault="003C340F" w:rsidP="003C340F">
            <w:pPr>
              <w:spacing w:line="300" w:lineRule="atLeast"/>
              <w:rPr>
                <w:rFonts w:eastAsia="Times New Roman" w:cstheme="minorHAnsi"/>
                <w:b/>
                <w:bCs/>
                <w:sz w:val="20"/>
                <w:szCs w:val="20"/>
                <w:lang w:eastAsia="en-GB"/>
              </w:rPr>
            </w:pPr>
            <w:r w:rsidRPr="003C340F">
              <w:rPr>
                <w:rFonts w:cstheme="minorHAnsi"/>
                <w:b/>
                <w:bCs/>
                <w:sz w:val="20"/>
                <w:szCs w:val="20"/>
              </w:rPr>
              <w:t xml:space="preserve">We will continue to practise </w:t>
            </w:r>
            <w:r w:rsidRPr="003C340F">
              <w:rPr>
                <w:rFonts w:eastAsia="Times New Roman" w:cstheme="minorHAnsi"/>
                <w:b/>
                <w:bCs/>
                <w:sz w:val="20"/>
                <w:szCs w:val="20"/>
                <w:lang w:eastAsia="en-GB"/>
              </w:rPr>
              <w:t>quickly and accurately recalling multiplication facts up to 12 × 12.</w:t>
            </w:r>
          </w:p>
          <w:p w14:paraId="2A74914F" w14:textId="2F0DD7A6" w:rsidR="003C340F" w:rsidRPr="00D50F9B" w:rsidRDefault="003C340F" w:rsidP="00624943">
            <w:pPr>
              <w:rPr>
                <w:rFonts w:ascii="Twinkl" w:hAnsi="Twinkl"/>
                <w:sz w:val="20"/>
                <w:szCs w:val="20"/>
              </w:rPr>
            </w:pPr>
          </w:p>
        </w:tc>
        <w:tc>
          <w:tcPr>
            <w:tcW w:w="283" w:type="dxa"/>
            <w:tcBorders>
              <w:top w:val="nil"/>
              <w:left w:val="single" w:sz="8" w:space="0" w:color="4472C4" w:themeColor="accent5"/>
              <w:bottom w:val="nil"/>
              <w:right w:val="nil"/>
            </w:tcBorders>
          </w:tcPr>
          <w:p w14:paraId="54F744A9" w14:textId="77777777" w:rsidR="004A4C8E" w:rsidRPr="0057447D" w:rsidRDefault="004A4C8E" w:rsidP="00D5181D">
            <w:pPr>
              <w:rPr>
                <w:rFonts w:ascii="Twinkl" w:hAnsi="Twinkl" w:cs="Arial"/>
                <w:sz w:val="20"/>
                <w:szCs w:val="20"/>
              </w:rPr>
            </w:pPr>
          </w:p>
        </w:tc>
        <w:tc>
          <w:tcPr>
            <w:tcW w:w="4820" w:type="dxa"/>
            <w:gridSpan w:val="2"/>
            <w:vMerge/>
          </w:tcPr>
          <w:p w14:paraId="2D11F3BE"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24C08C87" w14:textId="77777777" w:rsidR="004A4C8E" w:rsidRPr="0057447D" w:rsidRDefault="004A4C8E" w:rsidP="00D5181D">
            <w:pPr>
              <w:rPr>
                <w:rFonts w:ascii="Twinkl" w:hAnsi="Twinkl" w:cs="Arial"/>
                <w:sz w:val="20"/>
                <w:szCs w:val="20"/>
              </w:rPr>
            </w:pPr>
          </w:p>
        </w:tc>
        <w:tc>
          <w:tcPr>
            <w:tcW w:w="5009" w:type="dxa"/>
            <w:vMerge/>
          </w:tcPr>
          <w:p w14:paraId="09DBDBFB" w14:textId="77777777" w:rsidR="004A4C8E" w:rsidRPr="0057447D" w:rsidRDefault="004A4C8E" w:rsidP="00D5181D">
            <w:pPr>
              <w:rPr>
                <w:rFonts w:ascii="Twinkl" w:hAnsi="Twinkl" w:cs="Arial"/>
                <w:sz w:val="20"/>
                <w:szCs w:val="20"/>
              </w:rPr>
            </w:pPr>
          </w:p>
        </w:tc>
      </w:tr>
      <w:tr w:rsidR="004A4C8E" w:rsidRPr="0057447D" w14:paraId="5D3B3866" w14:textId="77777777" w:rsidTr="305F722E">
        <w:tc>
          <w:tcPr>
            <w:tcW w:w="4815" w:type="dxa"/>
            <w:vMerge/>
          </w:tcPr>
          <w:p w14:paraId="683C20D2"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65C41771" w14:textId="77777777" w:rsidR="004A4C8E" w:rsidRPr="0057447D" w:rsidRDefault="004A4C8E" w:rsidP="00D5181D">
            <w:pPr>
              <w:rPr>
                <w:rFonts w:ascii="Twinkl" w:hAnsi="Twinkl" w:cs="Arial"/>
                <w:sz w:val="20"/>
                <w:szCs w:val="20"/>
              </w:rPr>
            </w:pPr>
          </w:p>
        </w:tc>
        <w:tc>
          <w:tcPr>
            <w:tcW w:w="4820" w:type="dxa"/>
            <w:gridSpan w:val="2"/>
            <w:vMerge/>
          </w:tcPr>
          <w:p w14:paraId="2EC42D42"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37090356" w14:textId="77777777" w:rsidR="004A4C8E" w:rsidRPr="0057447D" w:rsidRDefault="004A4C8E" w:rsidP="00D5181D">
            <w:pPr>
              <w:rPr>
                <w:rFonts w:ascii="Twinkl" w:hAnsi="Twinkl" w:cs="Arial"/>
                <w:sz w:val="20"/>
                <w:szCs w:val="20"/>
              </w:rPr>
            </w:pPr>
          </w:p>
        </w:tc>
        <w:tc>
          <w:tcPr>
            <w:tcW w:w="5009" w:type="dxa"/>
            <w:vMerge/>
          </w:tcPr>
          <w:p w14:paraId="6FD1C338" w14:textId="77777777" w:rsidR="004A4C8E" w:rsidRPr="0057447D" w:rsidRDefault="004A4C8E" w:rsidP="00D5181D">
            <w:pPr>
              <w:rPr>
                <w:rFonts w:ascii="Twinkl" w:hAnsi="Twinkl" w:cs="Arial"/>
                <w:sz w:val="20"/>
                <w:szCs w:val="20"/>
              </w:rPr>
            </w:pPr>
          </w:p>
        </w:tc>
      </w:tr>
      <w:tr w:rsidR="004A4C8E" w:rsidRPr="0057447D" w14:paraId="7DBE1513" w14:textId="77777777" w:rsidTr="305F722E">
        <w:tc>
          <w:tcPr>
            <w:tcW w:w="4815" w:type="dxa"/>
            <w:vMerge/>
          </w:tcPr>
          <w:p w14:paraId="43EF810A"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56362A42" w14:textId="77777777" w:rsidR="004A4C8E" w:rsidRPr="0057447D" w:rsidRDefault="004A4C8E" w:rsidP="00D5181D">
            <w:pPr>
              <w:rPr>
                <w:rFonts w:ascii="Twinkl" w:hAnsi="Twinkl" w:cs="Arial"/>
                <w:sz w:val="20"/>
                <w:szCs w:val="20"/>
              </w:rPr>
            </w:pPr>
          </w:p>
        </w:tc>
        <w:tc>
          <w:tcPr>
            <w:tcW w:w="4820" w:type="dxa"/>
            <w:gridSpan w:val="2"/>
            <w:vMerge/>
          </w:tcPr>
          <w:p w14:paraId="770006B5"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570E3AB3" w14:textId="77777777" w:rsidR="004A4C8E" w:rsidRPr="0057447D" w:rsidRDefault="004A4C8E" w:rsidP="00D5181D">
            <w:pPr>
              <w:rPr>
                <w:rFonts w:ascii="Twinkl" w:hAnsi="Twinkl" w:cs="Arial"/>
                <w:sz w:val="20"/>
                <w:szCs w:val="20"/>
              </w:rPr>
            </w:pPr>
          </w:p>
        </w:tc>
        <w:tc>
          <w:tcPr>
            <w:tcW w:w="5009" w:type="dxa"/>
            <w:vMerge/>
          </w:tcPr>
          <w:p w14:paraId="57EEC310" w14:textId="77777777" w:rsidR="004A4C8E" w:rsidRPr="0057447D" w:rsidRDefault="004A4C8E" w:rsidP="00D5181D">
            <w:pPr>
              <w:rPr>
                <w:rFonts w:ascii="Twinkl" w:hAnsi="Twinkl" w:cs="Arial"/>
                <w:sz w:val="20"/>
                <w:szCs w:val="20"/>
              </w:rPr>
            </w:pPr>
          </w:p>
        </w:tc>
      </w:tr>
      <w:tr w:rsidR="004A4C8E" w:rsidRPr="0057447D" w14:paraId="4C9D0BF4" w14:textId="77777777" w:rsidTr="305F722E">
        <w:tc>
          <w:tcPr>
            <w:tcW w:w="4815" w:type="dxa"/>
            <w:vMerge/>
          </w:tcPr>
          <w:p w14:paraId="003B790F"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049FF15F" w14:textId="77777777" w:rsidR="004A4C8E" w:rsidRPr="0057447D" w:rsidRDefault="004A4C8E" w:rsidP="00D5181D">
            <w:pPr>
              <w:rPr>
                <w:rFonts w:ascii="Twinkl" w:hAnsi="Twinkl" w:cs="Arial"/>
                <w:sz w:val="20"/>
                <w:szCs w:val="20"/>
              </w:rPr>
            </w:pPr>
          </w:p>
        </w:tc>
        <w:tc>
          <w:tcPr>
            <w:tcW w:w="4820" w:type="dxa"/>
            <w:gridSpan w:val="2"/>
            <w:vMerge/>
          </w:tcPr>
          <w:p w14:paraId="06FB707B"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7716CB8C" w14:textId="77777777" w:rsidR="004A4C8E" w:rsidRPr="0057447D" w:rsidRDefault="004A4C8E" w:rsidP="00D5181D">
            <w:pPr>
              <w:rPr>
                <w:rFonts w:ascii="Twinkl" w:hAnsi="Twinkl" w:cs="Arial"/>
                <w:sz w:val="20"/>
                <w:szCs w:val="20"/>
              </w:rPr>
            </w:pPr>
          </w:p>
        </w:tc>
        <w:tc>
          <w:tcPr>
            <w:tcW w:w="5009" w:type="dxa"/>
            <w:vMerge/>
          </w:tcPr>
          <w:p w14:paraId="408BC1F8" w14:textId="77777777" w:rsidR="004A4C8E" w:rsidRPr="0057447D" w:rsidRDefault="004A4C8E" w:rsidP="00D5181D">
            <w:pPr>
              <w:rPr>
                <w:rFonts w:ascii="Twinkl" w:hAnsi="Twinkl" w:cs="Arial"/>
                <w:sz w:val="20"/>
                <w:szCs w:val="20"/>
              </w:rPr>
            </w:pPr>
          </w:p>
        </w:tc>
      </w:tr>
      <w:tr w:rsidR="00B87E1B" w:rsidRPr="0057447D" w14:paraId="43664456" w14:textId="77777777" w:rsidTr="305F722E">
        <w:trPr>
          <w:trHeight w:val="50"/>
        </w:trPr>
        <w:tc>
          <w:tcPr>
            <w:tcW w:w="4815" w:type="dxa"/>
            <w:vMerge/>
          </w:tcPr>
          <w:p w14:paraId="3FE066B5" w14:textId="77777777" w:rsidR="00B87E1B" w:rsidRPr="0057447D" w:rsidRDefault="00B87E1B"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1ED10A25" w14:textId="77777777" w:rsidR="00B87E1B" w:rsidRPr="0057447D" w:rsidRDefault="00B87E1B" w:rsidP="00D5181D">
            <w:pPr>
              <w:rPr>
                <w:rFonts w:ascii="Twinkl" w:hAnsi="Twinkl" w:cs="Arial"/>
                <w:sz w:val="20"/>
                <w:szCs w:val="20"/>
              </w:rPr>
            </w:pPr>
          </w:p>
        </w:tc>
        <w:tc>
          <w:tcPr>
            <w:tcW w:w="4820" w:type="dxa"/>
            <w:gridSpan w:val="2"/>
            <w:tcBorders>
              <w:top w:val="nil"/>
              <w:left w:val="nil"/>
              <w:bottom w:val="nil"/>
              <w:right w:val="nil"/>
            </w:tcBorders>
          </w:tcPr>
          <w:p w14:paraId="547EDF7E" w14:textId="77777777" w:rsidR="00B87E1B" w:rsidRPr="0057447D" w:rsidRDefault="00B87E1B" w:rsidP="00D5181D">
            <w:pPr>
              <w:rPr>
                <w:rFonts w:ascii="Twinkl" w:hAnsi="Twinkl" w:cs="Arial"/>
                <w:sz w:val="20"/>
                <w:szCs w:val="20"/>
              </w:rPr>
            </w:pPr>
          </w:p>
        </w:tc>
        <w:tc>
          <w:tcPr>
            <w:tcW w:w="236" w:type="dxa"/>
            <w:tcBorders>
              <w:top w:val="nil"/>
              <w:left w:val="nil"/>
              <w:bottom w:val="nil"/>
              <w:right w:val="single" w:sz="4" w:space="0" w:color="7030A0"/>
            </w:tcBorders>
          </w:tcPr>
          <w:p w14:paraId="2250CB81" w14:textId="77777777" w:rsidR="00B87E1B" w:rsidRPr="0057447D" w:rsidRDefault="00B87E1B" w:rsidP="00D5181D">
            <w:pPr>
              <w:rPr>
                <w:rFonts w:ascii="Twinkl" w:hAnsi="Twinkl" w:cs="Arial"/>
                <w:sz w:val="20"/>
                <w:szCs w:val="20"/>
              </w:rPr>
            </w:pPr>
          </w:p>
        </w:tc>
        <w:tc>
          <w:tcPr>
            <w:tcW w:w="5009" w:type="dxa"/>
            <w:vMerge/>
          </w:tcPr>
          <w:p w14:paraId="109BC877" w14:textId="77777777" w:rsidR="00B87E1B" w:rsidRPr="0057447D" w:rsidRDefault="00B87E1B" w:rsidP="00D5181D">
            <w:pPr>
              <w:rPr>
                <w:rFonts w:ascii="Twinkl" w:hAnsi="Twinkl" w:cs="Arial"/>
                <w:sz w:val="20"/>
                <w:szCs w:val="20"/>
              </w:rPr>
            </w:pPr>
          </w:p>
        </w:tc>
      </w:tr>
      <w:tr w:rsidR="00B87E1B" w:rsidRPr="0057447D" w14:paraId="2636361E" w14:textId="77777777" w:rsidTr="305F722E">
        <w:trPr>
          <w:trHeight w:val="67"/>
        </w:trPr>
        <w:tc>
          <w:tcPr>
            <w:tcW w:w="4815" w:type="dxa"/>
            <w:vMerge/>
          </w:tcPr>
          <w:p w14:paraId="45587F8B" w14:textId="77777777" w:rsidR="00B87E1B" w:rsidRPr="0057447D" w:rsidRDefault="00B87E1B"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6F21CB57" w14:textId="77777777" w:rsidR="00B87E1B" w:rsidRPr="0057447D" w:rsidRDefault="00B87E1B" w:rsidP="00D5181D">
            <w:pPr>
              <w:rPr>
                <w:rFonts w:ascii="Twinkl" w:hAnsi="Twinkl" w:cs="Arial"/>
                <w:sz w:val="20"/>
                <w:szCs w:val="20"/>
              </w:rPr>
            </w:pPr>
          </w:p>
        </w:tc>
        <w:tc>
          <w:tcPr>
            <w:tcW w:w="4820" w:type="dxa"/>
            <w:gridSpan w:val="2"/>
            <w:tcBorders>
              <w:top w:val="nil"/>
              <w:left w:val="nil"/>
              <w:bottom w:val="single" w:sz="4" w:space="0" w:color="FF00FF"/>
              <w:right w:val="nil"/>
            </w:tcBorders>
            <w:shd w:val="clear" w:color="auto" w:fill="FF00FF"/>
          </w:tcPr>
          <w:p w14:paraId="7E82AC42" w14:textId="6D6176C3" w:rsidR="00B87E1B" w:rsidRPr="0057447D" w:rsidRDefault="004A4C8E" w:rsidP="00D5181D">
            <w:pPr>
              <w:rPr>
                <w:rFonts w:ascii="Twinkl" w:hAnsi="Twinkl" w:cs="Arial"/>
                <w:sz w:val="20"/>
                <w:szCs w:val="20"/>
              </w:rPr>
            </w:pPr>
            <w:r w:rsidRPr="25C9355E">
              <w:rPr>
                <w:rFonts w:ascii="Twinkl" w:hAnsi="Twinkl" w:cs="Arial"/>
                <w:sz w:val="20"/>
                <w:szCs w:val="20"/>
              </w:rPr>
              <w:t>PE</w:t>
            </w:r>
          </w:p>
        </w:tc>
        <w:tc>
          <w:tcPr>
            <w:tcW w:w="236" w:type="dxa"/>
            <w:tcBorders>
              <w:top w:val="nil"/>
              <w:left w:val="nil"/>
              <w:bottom w:val="nil"/>
              <w:right w:val="nil"/>
            </w:tcBorders>
          </w:tcPr>
          <w:p w14:paraId="7617504B" w14:textId="77777777" w:rsidR="00B87E1B" w:rsidRPr="0057447D" w:rsidRDefault="00B87E1B" w:rsidP="00D5181D">
            <w:pPr>
              <w:rPr>
                <w:rFonts w:ascii="Twinkl" w:hAnsi="Twinkl" w:cs="Arial"/>
                <w:sz w:val="20"/>
                <w:szCs w:val="20"/>
              </w:rPr>
            </w:pPr>
          </w:p>
        </w:tc>
        <w:tc>
          <w:tcPr>
            <w:tcW w:w="5009" w:type="dxa"/>
            <w:tcBorders>
              <w:top w:val="single" w:sz="4" w:space="0" w:color="7030A0"/>
              <w:left w:val="nil"/>
              <w:bottom w:val="single" w:sz="8" w:space="0" w:color="FF7C80"/>
              <w:right w:val="nil"/>
            </w:tcBorders>
          </w:tcPr>
          <w:p w14:paraId="777031DF" w14:textId="77777777" w:rsidR="00B87E1B" w:rsidRPr="0057447D" w:rsidRDefault="00B87E1B" w:rsidP="00D5181D">
            <w:pPr>
              <w:rPr>
                <w:rFonts w:ascii="Twinkl" w:hAnsi="Twinkl" w:cs="Arial"/>
                <w:sz w:val="20"/>
                <w:szCs w:val="20"/>
              </w:rPr>
            </w:pPr>
          </w:p>
        </w:tc>
      </w:tr>
      <w:tr w:rsidR="004A4C8E" w:rsidRPr="0057447D" w14:paraId="4F7F7433" w14:textId="77777777" w:rsidTr="305F722E">
        <w:trPr>
          <w:trHeight w:val="40"/>
        </w:trPr>
        <w:tc>
          <w:tcPr>
            <w:tcW w:w="4815" w:type="dxa"/>
            <w:vMerge/>
          </w:tcPr>
          <w:p w14:paraId="08C6EB5A"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523F95FD" w14:textId="77777777" w:rsidR="004A4C8E" w:rsidRPr="0057447D" w:rsidRDefault="004A4C8E" w:rsidP="00D5181D">
            <w:pPr>
              <w:rPr>
                <w:rFonts w:ascii="Twinkl" w:hAnsi="Twinkl" w:cs="Arial"/>
                <w:sz w:val="20"/>
                <w:szCs w:val="20"/>
              </w:rPr>
            </w:pPr>
          </w:p>
        </w:tc>
        <w:tc>
          <w:tcPr>
            <w:tcW w:w="4820" w:type="dxa"/>
            <w:gridSpan w:val="2"/>
            <w:vMerge w:val="restart"/>
            <w:tcBorders>
              <w:top w:val="single" w:sz="4" w:space="0" w:color="FF00FF"/>
              <w:left w:val="single" w:sz="4" w:space="0" w:color="FF00FF"/>
              <w:right w:val="single" w:sz="4" w:space="0" w:color="FF00FF"/>
            </w:tcBorders>
          </w:tcPr>
          <w:p w14:paraId="5137AAD7" w14:textId="6ED47535" w:rsidR="00B060C4" w:rsidRDefault="00A90054" w:rsidP="25C9355E">
            <w:pPr>
              <w:spacing w:after="160" w:line="259" w:lineRule="auto"/>
              <w:rPr>
                <w:rFonts w:ascii="Twinkl" w:hAnsi="Twinkl"/>
                <w:color w:val="000000" w:themeColor="text1"/>
                <w:sz w:val="20"/>
                <w:szCs w:val="20"/>
              </w:rPr>
            </w:pPr>
            <w:r>
              <w:rPr>
                <w:rFonts w:ascii="Twinkl" w:hAnsi="Twinkl"/>
                <w:color w:val="000000" w:themeColor="text1"/>
                <w:sz w:val="20"/>
                <w:szCs w:val="20"/>
              </w:rPr>
              <w:t xml:space="preserve">This term the PE units will be </w:t>
            </w:r>
            <w:r w:rsidR="005228F0">
              <w:rPr>
                <w:rFonts w:ascii="Twinkl" w:hAnsi="Twinkl"/>
                <w:color w:val="000000" w:themeColor="text1"/>
                <w:sz w:val="20"/>
                <w:szCs w:val="20"/>
              </w:rPr>
              <w:t>Mindfulness</w:t>
            </w:r>
            <w:r w:rsidR="00134FB9">
              <w:rPr>
                <w:rFonts w:ascii="Twinkl" w:hAnsi="Twinkl"/>
                <w:color w:val="000000" w:themeColor="text1"/>
                <w:sz w:val="20"/>
                <w:szCs w:val="20"/>
              </w:rPr>
              <w:t xml:space="preserve"> and </w:t>
            </w:r>
            <w:r w:rsidR="00624943">
              <w:rPr>
                <w:rFonts w:ascii="Twinkl" w:hAnsi="Twinkl"/>
                <w:color w:val="000000" w:themeColor="text1"/>
                <w:sz w:val="20"/>
                <w:szCs w:val="20"/>
              </w:rPr>
              <w:t>Tennis</w:t>
            </w:r>
            <w:r w:rsidR="00134FB9">
              <w:rPr>
                <w:rFonts w:ascii="Twinkl" w:hAnsi="Twinkl"/>
                <w:color w:val="000000" w:themeColor="text1"/>
                <w:sz w:val="20"/>
                <w:szCs w:val="20"/>
              </w:rPr>
              <w:t>.</w:t>
            </w:r>
          </w:p>
          <w:p w14:paraId="23BADCFD" w14:textId="0F3D2C75" w:rsidR="005228F0" w:rsidRDefault="005228F0" w:rsidP="005228F0">
            <w:pPr>
              <w:autoSpaceDE w:val="0"/>
              <w:autoSpaceDN w:val="0"/>
              <w:adjustRightInd w:val="0"/>
              <w:rPr>
                <w:rFonts w:ascii="Avenir-Light" w:hAnsi="Avenir-Light" w:cs="Avenir-Light"/>
              </w:rPr>
            </w:pPr>
            <w:r>
              <w:rPr>
                <w:rFonts w:ascii="Twinkl" w:hAnsi="Twinkl"/>
                <w:color w:val="000000" w:themeColor="text1"/>
                <w:sz w:val="20"/>
                <w:szCs w:val="20"/>
              </w:rPr>
              <w:t xml:space="preserve">Mindfulness- Children </w:t>
            </w:r>
            <w:r>
              <w:rPr>
                <w:rFonts w:ascii="Avenir-Light" w:hAnsi="Avenir-Light" w:cs="Avenir-Light"/>
              </w:rPr>
              <w:t xml:space="preserve">will explore </w:t>
            </w:r>
          </w:p>
          <w:p w14:paraId="52BC929A" w14:textId="7655F6CA" w:rsidR="005228F0" w:rsidRDefault="005228F0" w:rsidP="005228F0">
            <w:pPr>
              <w:autoSpaceDE w:val="0"/>
              <w:autoSpaceDN w:val="0"/>
              <w:adjustRightInd w:val="0"/>
              <w:rPr>
                <w:rFonts w:ascii="Avenir-Light" w:hAnsi="Avenir-Light" w:cs="Avenir-Light"/>
              </w:rPr>
            </w:pPr>
            <w:r>
              <w:rPr>
                <w:rFonts w:ascii="Avenir-Light" w:hAnsi="Avenir-Light" w:cs="Avenir-Light"/>
              </w:rPr>
              <w:t xml:space="preserve">positive and negative </w:t>
            </w:r>
            <w:r>
              <w:rPr>
                <w:rFonts w:ascii="Avenir-Black" w:hAnsi="Avenir-Black" w:cs="Avenir-Black"/>
              </w:rPr>
              <w:t xml:space="preserve">emotions </w:t>
            </w:r>
            <w:r>
              <w:rPr>
                <w:rFonts w:ascii="Avenir-Light" w:hAnsi="Avenir-Light" w:cs="Avenir-Light"/>
              </w:rPr>
              <w:t>and managing</w:t>
            </w:r>
          </w:p>
          <w:p w14:paraId="2750FCBB" w14:textId="77777777" w:rsidR="005228F0" w:rsidRDefault="005228F0" w:rsidP="005228F0">
            <w:pPr>
              <w:autoSpaceDE w:val="0"/>
              <w:autoSpaceDN w:val="0"/>
              <w:adjustRightInd w:val="0"/>
              <w:rPr>
                <w:rFonts w:ascii="Avenir-Light" w:hAnsi="Avenir-Light" w:cs="Avenir-Light"/>
              </w:rPr>
            </w:pPr>
            <w:r>
              <w:rPr>
                <w:rFonts w:ascii="Avenir-Light" w:hAnsi="Avenir-Light" w:cs="Avenir-Light"/>
              </w:rPr>
              <w:t>them through using mindfulness techniques</w:t>
            </w:r>
          </w:p>
          <w:p w14:paraId="68FC6327" w14:textId="77777777" w:rsidR="005228F0" w:rsidRDefault="005228F0" w:rsidP="005228F0">
            <w:pPr>
              <w:autoSpaceDE w:val="0"/>
              <w:autoSpaceDN w:val="0"/>
              <w:adjustRightInd w:val="0"/>
              <w:rPr>
                <w:rFonts w:ascii="Avenir-Heavy" w:hAnsi="Avenir-Heavy" w:cs="Avenir-Heavy"/>
              </w:rPr>
            </w:pPr>
            <w:r>
              <w:rPr>
                <w:rFonts w:ascii="Avenir-Light" w:hAnsi="Avenir-Light" w:cs="Avenir-Light"/>
              </w:rPr>
              <w:t xml:space="preserve">such as visualisation, using music, </w:t>
            </w:r>
            <w:r>
              <w:rPr>
                <w:rFonts w:ascii="Avenir-Heavy" w:hAnsi="Avenir-Heavy" w:cs="Avenir-Heavy"/>
              </w:rPr>
              <w:t>meditative</w:t>
            </w:r>
          </w:p>
          <w:p w14:paraId="3574CB7A" w14:textId="77777777" w:rsidR="005228F0" w:rsidRDefault="005228F0" w:rsidP="005228F0">
            <w:pPr>
              <w:autoSpaceDE w:val="0"/>
              <w:autoSpaceDN w:val="0"/>
              <w:adjustRightInd w:val="0"/>
              <w:rPr>
                <w:rFonts w:ascii="Avenir-Light" w:hAnsi="Avenir-Light" w:cs="Avenir-Light"/>
              </w:rPr>
            </w:pPr>
            <w:r>
              <w:rPr>
                <w:rFonts w:ascii="Avenir-Heavy" w:hAnsi="Avenir-Heavy" w:cs="Avenir-Heavy"/>
              </w:rPr>
              <w:t>balances</w:t>
            </w:r>
            <w:r>
              <w:rPr>
                <w:rFonts w:ascii="Avenir-Light" w:hAnsi="Avenir-Light" w:cs="Avenir-Light"/>
              </w:rPr>
              <w:t xml:space="preserve">, </w:t>
            </w:r>
            <w:r>
              <w:rPr>
                <w:rFonts w:ascii="Avenir-Black" w:hAnsi="Avenir-Black" w:cs="Avenir-Black"/>
              </w:rPr>
              <w:t xml:space="preserve">mime </w:t>
            </w:r>
            <w:r>
              <w:rPr>
                <w:rFonts w:ascii="Avenir-Light" w:hAnsi="Avenir-Light" w:cs="Avenir-Light"/>
              </w:rPr>
              <w:t xml:space="preserve">and </w:t>
            </w:r>
            <w:r>
              <w:rPr>
                <w:rFonts w:ascii="Avenir-Black" w:hAnsi="Avenir-Black" w:cs="Avenir-Black"/>
              </w:rPr>
              <w:t>deep breathing</w:t>
            </w:r>
            <w:r>
              <w:rPr>
                <w:rFonts w:ascii="Avenir-Light" w:hAnsi="Avenir-Light" w:cs="Avenir-Light"/>
              </w:rPr>
              <w:t>.</w:t>
            </w:r>
          </w:p>
          <w:p w14:paraId="6C69F0E3" w14:textId="37A484F5" w:rsidR="00A90054" w:rsidRPr="00D50F9B" w:rsidRDefault="00624943" w:rsidP="25C9355E">
            <w:pPr>
              <w:spacing w:after="160" w:line="259" w:lineRule="auto"/>
              <w:rPr>
                <w:rFonts w:ascii="Twinkl" w:hAnsi="Twinkl"/>
                <w:color w:val="000000" w:themeColor="text1"/>
                <w:sz w:val="20"/>
                <w:szCs w:val="20"/>
              </w:rPr>
            </w:pPr>
            <w:r>
              <w:rPr>
                <w:rFonts w:ascii="Twinkl" w:hAnsi="Twinkl"/>
                <w:color w:val="000000" w:themeColor="text1"/>
                <w:sz w:val="20"/>
                <w:szCs w:val="20"/>
              </w:rPr>
              <w:t>Tennis</w:t>
            </w:r>
            <w:r w:rsidR="00A90054">
              <w:rPr>
                <w:rFonts w:ascii="Twinkl" w:hAnsi="Twinkl"/>
                <w:color w:val="000000" w:themeColor="text1"/>
                <w:sz w:val="20"/>
                <w:szCs w:val="20"/>
              </w:rPr>
              <w:t xml:space="preserve">– Children will develop skills in </w:t>
            </w:r>
            <w:r w:rsidR="00194326">
              <w:rPr>
                <w:rFonts w:ascii="Twinkl" w:hAnsi="Twinkl"/>
                <w:color w:val="000000" w:themeColor="text1"/>
                <w:sz w:val="20"/>
                <w:szCs w:val="20"/>
              </w:rPr>
              <w:t>feeding a ball to a partner, using a racket correctly, returning the ball over a net and understanding a forehand and backhand shot.</w:t>
            </w:r>
          </w:p>
        </w:tc>
        <w:tc>
          <w:tcPr>
            <w:tcW w:w="236" w:type="dxa"/>
            <w:tcBorders>
              <w:top w:val="nil"/>
              <w:left w:val="single" w:sz="4" w:space="0" w:color="FF00FF"/>
              <w:bottom w:val="nil"/>
              <w:right w:val="single" w:sz="8" w:space="0" w:color="FF7C80"/>
            </w:tcBorders>
          </w:tcPr>
          <w:p w14:paraId="374B1679" w14:textId="77777777" w:rsidR="004A4C8E" w:rsidRPr="0057447D" w:rsidRDefault="004A4C8E" w:rsidP="00D5181D">
            <w:pPr>
              <w:rPr>
                <w:rFonts w:ascii="Twinkl" w:hAnsi="Twinkl" w:cs="Arial"/>
                <w:sz w:val="20"/>
                <w:szCs w:val="20"/>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4A4C8E" w:rsidRPr="0057447D" w:rsidRDefault="004A4C8E" w:rsidP="00D5181D">
            <w:pPr>
              <w:rPr>
                <w:rFonts w:ascii="Twinkl" w:hAnsi="Twinkl" w:cs="Arial"/>
                <w:sz w:val="20"/>
                <w:szCs w:val="20"/>
              </w:rPr>
            </w:pPr>
            <w:r w:rsidRPr="25C9355E">
              <w:rPr>
                <w:rFonts w:ascii="Twinkl" w:hAnsi="Twinkl" w:cs="Arial"/>
                <w:sz w:val="20"/>
                <w:szCs w:val="20"/>
              </w:rPr>
              <w:t>Art/DT</w:t>
            </w:r>
          </w:p>
        </w:tc>
      </w:tr>
      <w:tr w:rsidR="004A4C8E" w:rsidRPr="0057447D" w14:paraId="3A2D1880" w14:textId="77777777" w:rsidTr="305F722E">
        <w:trPr>
          <w:trHeight w:val="300"/>
        </w:trPr>
        <w:tc>
          <w:tcPr>
            <w:tcW w:w="4815" w:type="dxa"/>
            <w:vMerge/>
          </w:tcPr>
          <w:p w14:paraId="67999939"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0A98119A" w14:textId="77777777" w:rsidR="004A4C8E" w:rsidRPr="0057447D" w:rsidRDefault="004A4C8E" w:rsidP="00D5181D">
            <w:pPr>
              <w:rPr>
                <w:rFonts w:ascii="Twinkl" w:hAnsi="Twinkl" w:cs="Arial"/>
                <w:sz w:val="20"/>
                <w:szCs w:val="20"/>
              </w:rPr>
            </w:pPr>
          </w:p>
        </w:tc>
        <w:tc>
          <w:tcPr>
            <w:tcW w:w="4820" w:type="dxa"/>
            <w:gridSpan w:val="2"/>
            <w:vMerge/>
          </w:tcPr>
          <w:p w14:paraId="0C229EB4" w14:textId="68D3812D"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272F0C6D" w14:textId="77777777" w:rsidR="004A4C8E" w:rsidRPr="0057447D" w:rsidRDefault="004A4C8E" w:rsidP="00D5181D">
            <w:pPr>
              <w:rPr>
                <w:rFonts w:ascii="Twinkl" w:hAnsi="Twinkl" w:cs="Arial"/>
                <w:sz w:val="20"/>
                <w:szCs w:val="20"/>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133C12A9" w:rsidR="00873C8F" w:rsidRPr="0057447D" w:rsidRDefault="00CA1CB3" w:rsidP="00692FC5">
            <w:pPr>
              <w:rPr>
                <w:rFonts w:ascii="Twinkl" w:hAnsi="Twinkl" w:cs="Arial"/>
                <w:noProof/>
                <w:sz w:val="20"/>
                <w:szCs w:val="20"/>
              </w:rPr>
            </w:pPr>
            <w:r>
              <w:rPr>
                <w:rFonts w:ascii="Twinkl" w:hAnsi="Twinkl" w:cs="Comic Sans MS"/>
                <w:color w:val="000000" w:themeColor="text1"/>
                <w:sz w:val="20"/>
                <w:szCs w:val="20"/>
              </w:rPr>
              <w:t xml:space="preserve">In our ‘Fabric of Nature’ unit we will </w:t>
            </w:r>
            <w:r w:rsidRPr="00CA1CB3">
              <w:rPr>
                <w:rFonts w:ascii="Twinkl" w:hAnsi="Twinkl" w:cs="Comic Sans MS"/>
                <w:color w:val="000000" w:themeColor="text1"/>
                <w:sz w:val="20"/>
                <w:szCs w:val="20"/>
              </w:rPr>
              <w:t>develop drawing and design skills</w:t>
            </w:r>
            <w:r>
              <w:rPr>
                <w:rFonts w:ascii="Twinkl" w:hAnsi="Twinkl" w:cs="Comic Sans MS"/>
                <w:color w:val="000000" w:themeColor="text1"/>
                <w:sz w:val="20"/>
                <w:szCs w:val="20"/>
              </w:rPr>
              <w:t xml:space="preserve">. This will include </w:t>
            </w:r>
            <w:r w:rsidRPr="00CA1CB3">
              <w:rPr>
                <w:rFonts w:ascii="Twinkl" w:hAnsi="Twinkl" w:cs="Comic Sans MS"/>
                <w:color w:val="000000" w:themeColor="text1"/>
                <w:sz w:val="20"/>
                <w:szCs w:val="20"/>
              </w:rPr>
              <w:t>explor</w:t>
            </w:r>
            <w:r>
              <w:rPr>
                <w:rFonts w:ascii="Twinkl" w:hAnsi="Twinkl" w:cs="Comic Sans MS"/>
                <w:color w:val="000000" w:themeColor="text1"/>
                <w:sz w:val="20"/>
                <w:szCs w:val="20"/>
              </w:rPr>
              <w:t>ing</w:t>
            </w:r>
            <w:r w:rsidRPr="00CA1CB3">
              <w:rPr>
                <w:rFonts w:ascii="Twinkl" w:hAnsi="Twinkl" w:cs="Comic Sans MS"/>
                <w:color w:val="000000" w:themeColor="text1"/>
                <w:sz w:val="20"/>
                <w:szCs w:val="20"/>
              </w:rPr>
              <w:t xml:space="preserve"> pattern and colour, learn about William Morris, and </w:t>
            </w:r>
            <w:r w:rsidR="003C340F" w:rsidRPr="00CA1CB3">
              <w:rPr>
                <w:rFonts w:ascii="Twinkl" w:hAnsi="Twinkl" w:cs="Comic Sans MS"/>
                <w:color w:val="000000" w:themeColor="text1"/>
                <w:sz w:val="20"/>
                <w:szCs w:val="20"/>
              </w:rPr>
              <w:t>creat</w:t>
            </w:r>
            <w:r w:rsidR="003C340F">
              <w:rPr>
                <w:rFonts w:ascii="Twinkl" w:hAnsi="Twinkl" w:cs="Comic Sans MS"/>
                <w:color w:val="000000" w:themeColor="text1"/>
                <w:sz w:val="20"/>
                <w:szCs w:val="20"/>
              </w:rPr>
              <w:t xml:space="preserve">ing </w:t>
            </w:r>
            <w:r w:rsidR="003C340F" w:rsidRPr="00CA1CB3">
              <w:rPr>
                <w:rFonts w:ascii="Twinkl" w:hAnsi="Twinkl" w:cs="Comic Sans MS"/>
                <w:color w:val="000000" w:themeColor="text1"/>
                <w:sz w:val="20"/>
                <w:szCs w:val="20"/>
              </w:rPr>
              <w:t>and</w:t>
            </w:r>
            <w:r w:rsidRPr="00CA1CB3">
              <w:rPr>
                <w:rFonts w:ascii="Twinkl" w:hAnsi="Twinkl" w:cs="Comic Sans MS"/>
                <w:color w:val="000000" w:themeColor="text1"/>
                <w:sz w:val="20"/>
                <w:szCs w:val="20"/>
              </w:rPr>
              <w:t xml:space="preserve"> evaluat</w:t>
            </w:r>
            <w:r>
              <w:rPr>
                <w:rFonts w:ascii="Twinkl" w:hAnsi="Twinkl" w:cs="Comic Sans MS"/>
                <w:color w:val="000000" w:themeColor="text1"/>
                <w:sz w:val="20"/>
                <w:szCs w:val="20"/>
              </w:rPr>
              <w:t>ing</w:t>
            </w:r>
            <w:r w:rsidRPr="00CA1CB3">
              <w:rPr>
                <w:rFonts w:ascii="Twinkl" w:hAnsi="Twinkl" w:cs="Comic Sans MS"/>
                <w:color w:val="000000" w:themeColor="text1"/>
                <w:sz w:val="20"/>
                <w:szCs w:val="20"/>
              </w:rPr>
              <w:t xml:space="preserve"> repeating patterns for use in product design.</w:t>
            </w:r>
          </w:p>
        </w:tc>
      </w:tr>
      <w:tr w:rsidR="004A4C8E" w:rsidRPr="0057447D" w14:paraId="1B81AA31" w14:textId="77777777" w:rsidTr="305F722E">
        <w:tc>
          <w:tcPr>
            <w:tcW w:w="4815" w:type="dxa"/>
            <w:vMerge/>
          </w:tcPr>
          <w:p w14:paraId="6F11AE34"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1454FA94" w14:textId="77777777" w:rsidR="004A4C8E" w:rsidRPr="0057447D" w:rsidRDefault="004A4C8E" w:rsidP="00D5181D">
            <w:pPr>
              <w:rPr>
                <w:rFonts w:ascii="Twinkl" w:hAnsi="Twinkl" w:cs="Arial"/>
                <w:sz w:val="20"/>
                <w:szCs w:val="20"/>
              </w:rPr>
            </w:pPr>
          </w:p>
        </w:tc>
        <w:tc>
          <w:tcPr>
            <w:tcW w:w="4820" w:type="dxa"/>
            <w:gridSpan w:val="2"/>
            <w:vMerge/>
          </w:tcPr>
          <w:p w14:paraId="1B1DB2A5"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5D5B243A" w14:textId="77777777" w:rsidR="004A4C8E" w:rsidRPr="0057447D" w:rsidRDefault="004A4C8E" w:rsidP="00D5181D">
            <w:pPr>
              <w:rPr>
                <w:rFonts w:ascii="Twinkl" w:hAnsi="Twinkl" w:cs="Arial"/>
                <w:sz w:val="20"/>
                <w:szCs w:val="20"/>
              </w:rPr>
            </w:pPr>
          </w:p>
        </w:tc>
        <w:tc>
          <w:tcPr>
            <w:tcW w:w="5009" w:type="dxa"/>
            <w:vMerge/>
          </w:tcPr>
          <w:p w14:paraId="0C89BF6F" w14:textId="77777777" w:rsidR="004A4C8E" w:rsidRPr="0057447D" w:rsidRDefault="004A4C8E" w:rsidP="00D5181D">
            <w:pPr>
              <w:rPr>
                <w:rFonts w:ascii="Twinkl" w:hAnsi="Twinkl" w:cs="Arial"/>
                <w:sz w:val="20"/>
                <w:szCs w:val="20"/>
              </w:rPr>
            </w:pPr>
          </w:p>
        </w:tc>
      </w:tr>
      <w:tr w:rsidR="004A4C8E" w:rsidRPr="0057447D" w14:paraId="5F574638" w14:textId="77777777" w:rsidTr="305F722E">
        <w:tc>
          <w:tcPr>
            <w:tcW w:w="4815" w:type="dxa"/>
            <w:vMerge/>
          </w:tcPr>
          <w:p w14:paraId="586ADB5D"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166E5628" w14:textId="77777777" w:rsidR="004A4C8E" w:rsidRPr="0057447D" w:rsidRDefault="004A4C8E" w:rsidP="00D5181D">
            <w:pPr>
              <w:rPr>
                <w:rFonts w:ascii="Twinkl" w:hAnsi="Twinkl" w:cs="Arial"/>
                <w:sz w:val="20"/>
                <w:szCs w:val="20"/>
              </w:rPr>
            </w:pPr>
          </w:p>
        </w:tc>
        <w:tc>
          <w:tcPr>
            <w:tcW w:w="4820" w:type="dxa"/>
            <w:gridSpan w:val="2"/>
            <w:vMerge/>
          </w:tcPr>
          <w:p w14:paraId="21EBE811"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72329C1B" w14:textId="77777777" w:rsidR="004A4C8E" w:rsidRPr="0057447D" w:rsidRDefault="004A4C8E" w:rsidP="00D5181D">
            <w:pPr>
              <w:rPr>
                <w:rFonts w:ascii="Twinkl" w:hAnsi="Twinkl" w:cs="Arial"/>
                <w:sz w:val="20"/>
                <w:szCs w:val="20"/>
              </w:rPr>
            </w:pPr>
          </w:p>
        </w:tc>
        <w:tc>
          <w:tcPr>
            <w:tcW w:w="5009" w:type="dxa"/>
            <w:vMerge/>
          </w:tcPr>
          <w:p w14:paraId="1A9BA009" w14:textId="77777777" w:rsidR="004A4C8E" w:rsidRPr="0057447D" w:rsidRDefault="004A4C8E" w:rsidP="00D5181D">
            <w:pPr>
              <w:rPr>
                <w:rFonts w:ascii="Twinkl" w:hAnsi="Twinkl" w:cs="Arial"/>
                <w:sz w:val="20"/>
                <w:szCs w:val="20"/>
              </w:rPr>
            </w:pPr>
          </w:p>
        </w:tc>
      </w:tr>
      <w:tr w:rsidR="004A4C8E" w:rsidRPr="0057447D" w14:paraId="3A7BCB6A" w14:textId="77777777" w:rsidTr="305F722E">
        <w:tc>
          <w:tcPr>
            <w:tcW w:w="4815" w:type="dxa"/>
            <w:vMerge/>
          </w:tcPr>
          <w:p w14:paraId="322DC117"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205554AB" w14:textId="77777777" w:rsidR="004A4C8E" w:rsidRPr="0057447D" w:rsidRDefault="004A4C8E" w:rsidP="00D5181D">
            <w:pPr>
              <w:rPr>
                <w:rFonts w:ascii="Twinkl" w:hAnsi="Twinkl" w:cs="Arial"/>
                <w:sz w:val="20"/>
                <w:szCs w:val="20"/>
              </w:rPr>
            </w:pPr>
          </w:p>
        </w:tc>
        <w:tc>
          <w:tcPr>
            <w:tcW w:w="4820" w:type="dxa"/>
            <w:gridSpan w:val="2"/>
            <w:vMerge/>
          </w:tcPr>
          <w:p w14:paraId="049DD846"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367EB917" w14:textId="77777777" w:rsidR="004A4C8E" w:rsidRPr="0057447D" w:rsidRDefault="004A4C8E" w:rsidP="00D5181D">
            <w:pPr>
              <w:rPr>
                <w:rFonts w:ascii="Twinkl" w:hAnsi="Twinkl" w:cs="Arial"/>
                <w:sz w:val="20"/>
                <w:szCs w:val="20"/>
              </w:rPr>
            </w:pPr>
          </w:p>
        </w:tc>
        <w:tc>
          <w:tcPr>
            <w:tcW w:w="5009" w:type="dxa"/>
            <w:vMerge/>
          </w:tcPr>
          <w:p w14:paraId="368F8205" w14:textId="77777777" w:rsidR="004A4C8E" w:rsidRPr="0057447D" w:rsidRDefault="004A4C8E" w:rsidP="00D5181D">
            <w:pPr>
              <w:rPr>
                <w:rFonts w:ascii="Twinkl" w:hAnsi="Twinkl" w:cs="Arial"/>
                <w:sz w:val="20"/>
                <w:szCs w:val="20"/>
              </w:rPr>
            </w:pPr>
          </w:p>
        </w:tc>
      </w:tr>
      <w:tr w:rsidR="004A4C8E" w:rsidRPr="0057447D" w14:paraId="4DCD7671" w14:textId="77777777" w:rsidTr="305F722E">
        <w:tc>
          <w:tcPr>
            <w:tcW w:w="4815" w:type="dxa"/>
            <w:vMerge/>
          </w:tcPr>
          <w:p w14:paraId="3A3773EE"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7C6743CE" w14:textId="77777777" w:rsidR="004A4C8E" w:rsidRPr="0057447D" w:rsidRDefault="004A4C8E" w:rsidP="00D5181D">
            <w:pPr>
              <w:rPr>
                <w:rFonts w:ascii="Twinkl" w:hAnsi="Twinkl" w:cs="Arial"/>
                <w:sz w:val="20"/>
                <w:szCs w:val="20"/>
              </w:rPr>
            </w:pPr>
          </w:p>
        </w:tc>
        <w:tc>
          <w:tcPr>
            <w:tcW w:w="4820" w:type="dxa"/>
            <w:gridSpan w:val="2"/>
            <w:vMerge/>
          </w:tcPr>
          <w:p w14:paraId="20A12794"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6178286A" w14:textId="77777777" w:rsidR="004A4C8E" w:rsidRPr="0057447D" w:rsidRDefault="004A4C8E" w:rsidP="00D5181D">
            <w:pPr>
              <w:rPr>
                <w:rFonts w:ascii="Twinkl" w:hAnsi="Twinkl" w:cs="Arial"/>
                <w:sz w:val="20"/>
                <w:szCs w:val="20"/>
              </w:rPr>
            </w:pPr>
          </w:p>
        </w:tc>
        <w:tc>
          <w:tcPr>
            <w:tcW w:w="5009" w:type="dxa"/>
            <w:vMerge/>
          </w:tcPr>
          <w:p w14:paraId="59B34791" w14:textId="77777777" w:rsidR="004A4C8E" w:rsidRPr="0057447D" w:rsidRDefault="004A4C8E" w:rsidP="00D5181D">
            <w:pPr>
              <w:rPr>
                <w:rFonts w:ascii="Twinkl" w:hAnsi="Twinkl" w:cs="Arial"/>
                <w:sz w:val="20"/>
                <w:szCs w:val="20"/>
              </w:rPr>
            </w:pPr>
          </w:p>
        </w:tc>
      </w:tr>
      <w:tr w:rsidR="004A4C8E" w:rsidRPr="0057447D" w14:paraId="10DE4B67" w14:textId="77777777" w:rsidTr="305F722E">
        <w:tc>
          <w:tcPr>
            <w:tcW w:w="4815" w:type="dxa"/>
            <w:vMerge/>
          </w:tcPr>
          <w:p w14:paraId="5E45B50D"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333F920F" w14:textId="77777777" w:rsidR="004A4C8E" w:rsidRPr="0057447D" w:rsidRDefault="004A4C8E" w:rsidP="00D5181D">
            <w:pPr>
              <w:rPr>
                <w:rFonts w:ascii="Twinkl" w:hAnsi="Twinkl" w:cs="Arial"/>
                <w:sz w:val="20"/>
                <w:szCs w:val="20"/>
              </w:rPr>
            </w:pPr>
          </w:p>
        </w:tc>
        <w:tc>
          <w:tcPr>
            <w:tcW w:w="4820" w:type="dxa"/>
            <w:gridSpan w:val="2"/>
            <w:vMerge/>
          </w:tcPr>
          <w:p w14:paraId="28D3173A"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452ED460" w14:textId="77777777" w:rsidR="004A4C8E" w:rsidRPr="0057447D" w:rsidRDefault="004A4C8E" w:rsidP="00D5181D">
            <w:pPr>
              <w:rPr>
                <w:rFonts w:ascii="Twinkl" w:hAnsi="Twinkl" w:cs="Arial"/>
                <w:sz w:val="20"/>
                <w:szCs w:val="20"/>
              </w:rPr>
            </w:pPr>
          </w:p>
        </w:tc>
        <w:tc>
          <w:tcPr>
            <w:tcW w:w="5009" w:type="dxa"/>
            <w:vMerge/>
          </w:tcPr>
          <w:p w14:paraId="30964B94" w14:textId="77777777" w:rsidR="004A4C8E" w:rsidRPr="0057447D" w:rsidRDefault="004A4C8E" w:rsidP="00D5181D">
            <w:pPr>
              <w:rPr>
                <w:rFonts w:ascii="Twinkl" w:hAnsi="Twinkl" w:cs="Arial"/>
                <w:sz w:val="20"/>
                <w:szCs w:val="20"/>
              </w:rPr>
            </w:pPr>
          </w:p>
        </w:tc>
      </w:tr>
      <w:tr w:rsidR="004A4C8E" w:rsidRPr="0057447D" w14:paraId="629CE744" w14:textId="77777777" w:rsidTr="305F722E">
        <w:tc>
          <w:tcPr>
            <w:tcW w:w="4815" w:type="dxa"/>
            <w:tcBorders>
              <w:top w:val="single" w:sz="4" w:space="0" w:color="0070C0"/>
              <w:left w:val="nil"/>
              <w:bottom w:val="single" w:sz="4" w:space="0" w:color="808080" w:themeColor="background1" w:themeShade="80"/>
              <w:right w:val="nil"/>
            </w:tcBorders>
          </w:tcPr>
          <w:p w14:paraId="3AFF71B4" w14:textId="77777777" w:rsidR="004A4C8E" w:rsidRPr="0057447D" w:rsidRDefault="004A4C8E" w:rsidP="00D5181D">
            <w:pPr>
              <w:rPr>
                <w:rFonts w:ascii="Twinkl" w:hAnsi="Twinkl" w:cs="Arial"/>
                <w:sz w:val="20"/>
                <w:szCs w:val="20"/>
              </w:rPr>
            </w:pPr>
          </w:p>
        </w:tc>
        <w:tc>
          <w:tcPr>
            <w:tcW w:w="283" w:type="dxa"/>
            <w:tcBorders>
              <w:top w:val="nil"/>
              <w:left w:val="nil"/>
              <w:bottom w:val="nil"/>
              <w:right w:val="single" w:sz="4" w:space="0" w:color="FF00FF"/>
            </w:tcBorders>
          </w:tcPr>
          <w:p w14:paraId="74B9E493" w14:textId="77777777" w:rsidR="004A4C8E" w:rsidRPr="0057447D" w:rsidRDefault="004A4C8E" w:rsidP="00D5181D">
            <w:pPr>
              <w:rPr>
                <w:rFonts w:ascii="Twinkl" w:hAnsi="Twinkl" w:cs="Arial"/>
                <w:sz w:val="20"/>
                <w:szCs w:val="20"/>
              </w:rPr>
            </w:pPr>
          </w:p>
        </w:tc>
        <w:tc>
          <w:tcPr>
            <w:tcW w:w="4820" w:type="dxa"/>
            <w:gridSpan w:val="2"/>
            <w:vMerge/>
          </w:tcPr>
          <w:p w14:paraId="1A82C19B"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254A27DC" w14:textId="77777777" w:rsidR="004A4C8E" w:rsidRPr="0057447D" w:rsidRDefault="004A4C8E" w:rsidP="00D5181D">
            <w:pPr>
              <w:rPr>
                <w:rFonts w:ascii="Twinkl" w:hAnsi="Twinkl" w:cs="Arial"/>
                <w:sz w:val="20"/>
                <w:szCs w:val="20"/>
              </w:rPr>
            </w:pPr>
          </w:p>
        </w:tc>
        <w:tc>
          <w:tcPr>
            <w:tcW w:w="5009" w:type="dxa"/>
            <w:vMerge/>
          </w:tcPr>
          <w:p w14:paraId="28E7E084" w14:textId="77777777" w:rsidR="004A4C8E" w:rsidRPr="0057447D" w:rsidRDefault="004A4C8E" w:rsidP="00D5181D">
            <w:pPr>
              <w:rPr>
                <w:rFonts w:ascii="Twinkl" w:hAnsi="Twinkl" w:cs="Arial"/>
                <w:sz w:val="20"/>
                <w:szCs w:val="20"/>
              </w:rPr>
            </w:pPr>
          </w:p>
        </w:tc>
      </w:tr>
      <w:tr w:rsidR="004A4C8E" w:rsidRPr="0057447D" w14:paraId="3AEF422D" w14:textId="77777777" w:rsidTr="305F722E">
        <w:trPr>
          <w:trHeight w:val="50"/>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57447D" w:rsidRDefault="000F745B" w:rsidP="00D5181D">
            <w:pPr>
              <w:rPr>
                <w:rFonts w:ascii="Twinkl" w:hAnsi="Twinkl" w:cs="Arial"/>
                <w:sz w:val="20"/>
                <w:szCs w:val="20"/>
              </w:rPr>
            </w:pPr>
            <w:r w:rsidRPr="0057447D">
              <w:rPr>
                <w:rFonts w:ascii="Twinkl" w:hAnsi="Twinkl" w:cs="Arial"/>
                <w:sz w:val="20"/>
                <w:szCs w:val="20"/>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57447D" w:rsidRDefault="004A4C8E" w:rsidP="00D5181D">
            <w:pPr>
              <w:rPr>
                <w:rFonts w:ascii="Twinkl" w:hAnsi="Twinkl" w:cs="Arial"/>
                <w:sz w:val="20"/>
                <w:szCs w:val="20"/>
              </w:rPr>
            </w:pPr>
          </w:p>
        </w:tc>
        <w:tc>
          <w:tcPr>
            <w:tcW w:w="4820" w:type="dxa"/>
            <w:gridSpan w:val="2"/>
            <w:vMerge/>
          </w:tcPr>
          <w:p w14:paraId="5B6EF4C9"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4AB1A1F4" w14:textId="77777777" w:rsidR="004A4C8E" w:rsidRPr="0057447D" w:rsidRDefault="004A4C8E" w:rsidP="00D5181D">
            <w:pPr>
              <w:rPr>
                <w:rFonts w:ascii="Twinkl" w:hAnsi="Twinkl" w:cs="Arial"/>
                <w:sz w:val="20"/>
                <w:szCs w:val="20"/>
              </w:rPr>
            </w:pPr>
          </w:p>
        </w:tc>
        <w:tc>
          <w:tcPr>
            <w:tcW w:w="5009" w:type="dxa"/>
            <w:vMerge/>
          </w:tcPr>
          <w:p w14:paraId="1B9EECCD" w14:textId="77777777" w:rsidR="004A4C8E" w:rsidRPr="0057447D" w:rsidRDefault="004A4C8E" w:rsidP="00D5181D">
            <w:pPr>
              <w:rPr>
                <w:rFonts w:ascii="Twinkl" w:hAnsi="Twinkl" w:cs="Arial"/>
                <w:sz w:val="20"/>
                <w:szCs w:val="20"/>
              </w:rPr>
            </w:pPr>
          </w:p>
        </w:tc>
      </w:tr>
      <w:tr w:rsidR="004A4C8E" w:rsidRPr="0057447D" w14:paraId="07697CD6" w14:textId="77777777" w:rsidTr="305F722E">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7CA79B0" w14:textId="3B36FC7C" w:rsidR="0032410E" w:rsidRPr="00401037" w:rsidRDefault="00CA1CB3" w:rsidP="00D50F9B">
            <w:pPr>
              <w:spacing w:after="160" w:line="259" w:lineRule="auto"/>
              <w:rPr>
                <w:rFonts w:asciiTheme="majorHAnsi" w:hAnsiTheme="majorHAnsi" w:cstheme="majorHAnsi"/>
                <w:sz w:val="20"/>
                <w:szCs w:val="20"/>
              </w:rPr>
            </w:pPr>
            <w:r w:rsidRPr="00401037">
              <w:rPr>
                <w:rFonts w:asciiTheme="majorHAnsi" w:hAnsiTheme="majorHAnsi" w:cstheme="majorHAnsi"/>
                <w:color w:val="130019"/>
                <w:sz w:val="20"/>
                <w:szCs w:val="20"/>
                <w:shd w:val="clear" w:color="auto" w:fill="FFFFFF"/>
              </w:rPr>
              <w:t>We will develop understanding of how digital images can be changed and edited, and how they can then be resaved and reused. We will consider the impact that editing images can have, and evaluate the effectiveness of our choices.</w:t>
            </w:r>
          </w:p>
        </w:tc>
        <w:tc>
          <w:tcPr>
            <w:tcW w:w="283" w:type="dxa"/>
            <w:tcBorders>
              <w:top w:val="nil"/>
              <w:left w:val="single" w:sz="4" w:space="0" w:color="808080" w:themeColor="background1" w:themeShade="80"/>
              <w:bottom w:val="nil"/>
              <w:right w:val="nil"/>
            </w:tcBorders>
          </w:tcPr>
          <w:p w14:paraId="7DAB1765" w14:textId="77777777" w:rsidR="004A4C8E" w:rsidRPr="0057447D" w:rsidRDefault="004A4C8E" w:rsidP="00D5181D">
            <w:pPr>
              <w:rPr>
                <w:rFonts w:ascii="Twinkl" w:hAnsi="Twinkl" w:cs="Arial"/>
                <w:sz w:val="20"/>
                <w:szCs w:val="20"/>
              </w:rPr>
            </w:pPr>
          </w:p>
        </w:tc>
        <w:tc>
          <w:tcPr>
            <w:tcW w:w="2410" w:type="dxa"/>
            <w:tcBorders>
              <w:top w:val="single" w:sz="4" w:space="0" w:color="FF00FF"/>
              <w:left w:val="nil"/>
              <w:bottom w:val="single" w:sz="8" w:space="0" w:color="00B0F0"/>
              <w:right w:val="nil"/>
            </w:tcBorders>
          </w:tcPr>
          <w:p w14:paraId="27AD8251" w14:textId="77777777" w:rsidR="004A4C8E" w:rsidRPr="0057447D" w:rsidRDefault="004A4C8E" w:rsidP="00D5181D">
            <w:pPr>
              <w:rPr>
                <w:rFonts w:ascii="Twinkl" w:hAnsi="Twinkl" w:cs="Arial"/>
                <w:sz w:val="20"/>
                <w:szCs w:val="20"/>
              </w:rPr>
            </w:pPr>
          </w:p>
        </w:tc>
        <w:tc>
          <w:tcPr>
            <w:tcW w:w="2410" w:type="dxa"/>
            <w:tcBorders>
              <w:top w:val="single" w:sz="4" w:space="0" w:color="FF00FF"/>
              <w:left w:val="nil"/>
              <w:bottom w:val="single" w:sz="8" w:space="0" w:color="00B0F0"/>
              <w:right w:val="nil"/>
            </w:tcBorders>
          </w:tcPr>
          <w:p w14:paraId="466D2462" w14:textId="77777777" w:rsidR="004A4C8E" w:rsidRPr="0057447D" w:rsidRDefault="004A4C8E" w:rsidP="00D5181D">
            <w:pPr>
              <w:rPr>
                <w:rFonts w:ascii="Twinkl" w:hAnsi="Twinkl" w:cs="Arial"/>
                <w:sz w:val="20"/>
                <w:szCs w:val="20"/>
              </w:rPr>
            </w:pPr>
          </w:p>
        </w:tc>
        <w:tc>
          <w:tcPr>
            <w:tcW w:w="236" w:type="dxa"/>
            <w:tcBorders>
              <w:top w:val="nil"/>
              <w:left w:val="nil"/>
              <w:bottom w:val="nil"/>
              <w:right w:val="nil"/>
            </w:tcBorders>
          </w:tcPr>
          <w:p w14:paraId="64199DF7" w14:textId="77777777" w:rsidR="004A4C8E" w:rsidRPr="0057447D" w:rsidRDefault="004A4C8E" w:rsidP="00D5181D">
            <w:pPr>
              <w:rPr>
                <w:rFonts w:ascii="Twinkl" w:hAnsi="Twinkl" w:cs="Arial"/>
                <w:sz w:val="20"/>
                <w:szCs w:val="20"/>
              </w:rPr>
            </w:pPr>
          </w:p>
        </w:tc>
        <w:tc>
          <w:tcPr>
            <w:tcW w:w="5009" w:type="dxa"/>
            <w:tcBorders>
              <w:top w:val="single" w:sz="8" w:space="0" w:color="FF7C80"/>
              <w:left w:val="nil"/>
              <w:bottom w:val="single" w:sz="4" w:space="0" w:color="ED7D31" w:themeColor="accent2"/>
              <w:right w:val="nil"/>
            </w:tcBorders>
          </w:tcPr>
          <w:p w14:paraId="45CDE8D1" w14:textId="77777777" w:rsidR="004A4C8E" w:rsidRPr="0057447D" w:rsidRDefault="004A4C8E" w:rsidP="00D5181D">
            <w:pPr>
              <w:rPr>
                <w:rFonts w:ascii="Twinkl" w:hAnsi="Twinkl" w:cs="Arial"/>
                <w:sz w:val="20"/>
                <w:szCs w:val="20"/>
              </w:rPr>
            </w:pPr>
          </w:p>
        </w:tc>
      </w:tr>
      <w:tr w:rsidR="004A4C8E" w:rsidRPr="0057447D" w14:paraId="1B6A098F" w14:textId="77777777" w:rsidTr="305F722E">
        <w:tc>
          <w:tcPr>
            <w:tcW w:w="4815" w:type="dxa"/>
            <w:vMerge/>
          </w:tcPr>
          <w:p w14:paraId="74E6C839" w14:textId="0CCFC93D"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57447D" w:rsidRDefault="004A4C8E" w:rsidP="00D5181D">
            <w:pPr>
              <w:rPr>
                <w:rFonts w:ascii="Twinkl" w:hAnsi="Twinkl" w:cs="Arial"/>
                <w:sz w:val="20"/>
                <w:szCs w:val="20"/>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57447D" w:rsidRDefault="00EF5873" w:rsidP="00D5181D">
            <w:pPr>
              <w:rPr>
                <w:rFonts w:ascii="Twinkl" w:hAnsi="Twinkl" w:cs="Arial"/>
                <w:sz w:val="20"/>
                <w:szCs w:val="20"/>
              </w:rPr>
            </w:pPr>
            <w:r w:rsidRPr="0057447D">
              <w:rPr>
                <w:rFonts w:ascii="Twinkl" w:hAnsi="Twinkl" w:cs="Arial"/>
                <w:sz w:val="20"/>
                <w:szCs w:val="20"/>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57447D" w:rsidRDefault="004A4C8E" w:rsidP="00D5181D">
            <w:pPr>
              <w:rPr>
                <w:rFonts w:ascii="Twinkl" w:hAnsi="Twinkl" w:cs="Arial"/>
                <w:sz w:val="20"/>
                <w:szCs w:val="20"/>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7DC82AA1" w:rsidR="004A4C8E" w:rsidRPr="0057447D" w:rsidRDefault="6F1FC315" w:rsidP="341BBD2D">
            <w:pPr>
              <w:rPr>
                <w:rFonts w:ascii="Twinkl" w:hAnsi="Twinkl" w:cs="Arial"/>
                <w:sz w:val="20"/>
                <w:szCs w:val="20"/>
              </w:rPr>
            </w:pPr>
            <w:r w:rsidRPr="341BBD2D">
              <w:rPr>
                <w:rFonts w:ascii="Twinkl" w:hAnsi="Twinkl" w:cs="Arial"/>
                <w:sz w:val="20"/>
                <w:szCs w:val="20"/>
              </w:rPr>
              <w:t>RE</w:t>
            </w:r>
            <w:r w:rsidR="00D4406D">
              <w:rPr>
                <w:rFonts w:ascii="Twinkl" w:hAnsi="Twinkl" w:cs="Arial"/>
                <w:sz w:val="20"/>
                <w:szCs w:val="20"/>
              </w:rPr>
              <w:t>/Music</w:t>
            </w:r>
          </w:p>
        </w:tc>
      </w:tr>
      <w:tr w:rsidR="004A4C8E" w:rsidRPr="0057447D" w14:paraId="1D2AF37B" w14:textId="77777777" w:rsidTr="305F722E">
        <w:tc>
          <w:tcPr>
            <w:tcW w:w="4815" w:type="dxa"/>
            <w:vMerge/>
          </w:tcPr>
          <w:p w14:paraId="4DFD72CA" w14:textId="31ED220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57447D" w:rsidRDefault="004A4C8E" w:rsidP="00D5181D">
            <w:pPr>
              <w:rPr>
                <w:rFonts w:ascii="Twinkl" w:hAnsi="Twinkl" w:cs="Arial"/>
                <w:sz w:val="20"/>
                <w:szCs w:val="20"/>
                <w:u w:val="single"/>
              </w:rPr>
            </w:pPr>
          </w:p>
        </w:tc>
        <w:tc>
          <w:tcPr>
            <w:tcW w:w="4820" w:type="dxa"/>
            <w:gridSpan w:val="2"/>
            <w:vMerge w:val="restart"/>
            <w:tcBorders>
              <w:top w:val="nil"/>
              <w:left w:val="single" w:sz="8" w:space="0" w:color="00B0F0"/>
              <w:bottom w:val="single" w:sz="8" w:space="0" w:color="00B0F0"/>
              <w:right w:val="single" w:sz="8" w:space="0" w:color="00B0F0"/>
            </w:tcBorders>
          </w:tcPr>
          <w:p w14:paraId="461DB16A" w14:textId="602C6ED6" w:rsidR="00B060C4" w:rsidRPr="0057447D" w:rsidRDefault="005228F0" w:rsidP="005228F0">
            <w:pPr>
              <w:rPr>
                <w:rFonts w:ascii="Twinkl" w:hAnsi="Twinkl" w:cs="Arial"/>
                <w:sz w:val="20"/>
                <w:szCs w:val="20"/>
              </w:rPr>
            </w:pPr>
            <w:r>
              <w:rPr>
                <w:rFonts w:ascii="Twinkl" w:hAnsi="Twinkl" w:cs="Comic Sans MS"/>
                <w:color w:val="000000"/>
                <w:sz w:val="20"/>
                <w:szCs w:val="20"/>
              </w:rPr>
              <w:t xml:space="preserve">Our Health and Well-being unit will focus on </w:t>
            </w:r>
            <w:r w:rsidRPr="005228F0">
              <w:rPr>
                <w:rFonts w:ascii="Twinkl" w:hAnsi="Twinkl" w:cs="Comic Sans MS"/>
                <w:color w:val="000000"/>
                <w:sz w:val="20"/>
                <w:szCs w:val="20"/>
              </w:rPr>
              <w:t>understand</w:t>
            </w:r>
            <w:r w:rsidR="00CA1CB3">
              <w:rPr>
                <w:rFonts w:ascii="Twinkl" w:hAnsi="Twinkl" w:cs="Comic Sans MS"/>
                <w:color w:val="000000"/>
                <w:sz w:val="20"/>
                <w:szCs w:val="20"/>
              </w:rPr>
              <w:t>ing</w:t>
            </w:r>
            <w:r w:rsidRPr="005228F0">
              <w:rPr>
                <w:rFonts w:ascii="Twinkl" w:hAnsi="Twinkl" w:cs="Comic Sans MS"/>
                <w:color w:val="000000"/>
                <w:sz w:val="20"/>
                <w:szCs w:val="20"/>
              </w:rPr>
              <w:t xml:space="preserve"> basic dental </w:t>
            </w:r>
            <w:r w:rsidR="00CA1CB3">
              <w:rPr>
                <w:rFonts w:ascii="Twinkl" w:hAnsi="Twinkl" w:cs="Comic Sans MS"/>
                <w:color w:val="000000"/>
                <w:sz w:val="20"/>
                <w:szCs w:val="20"/>
              </w:rPr>
              <w:t xml:space="preserve">health. We will explore mental health and how to </w:t>
            </w:r>
            <w:r w:rsidR="00CA1CB3" w:rsidRPr="005228F0">
              <w:rPr>
                <w:rFonts w:ascii="Twinkl" w:hAnsi="Twinkl" w:cs="Comic Sans MS"/>
                <w:color w:val="000000"/>
                <w:sz w:val="20"/>
                <w:szCs w:val="20"/>
              </w:rPr>
              <w:t>recognise</w:t>
            </w:r>
            <w:r w:rsidRPr="005228F0">
              <w:rPr>
                <w:rFonts w:ascii="Twinkl" w:hAnsi="Twinkl" w:cs="Comic Sans MS"/>
                <w:color w:val="000000"/>
                <w:sz w:val="20"/>
                <w:szCs w:val="20"/>
              </w:rPr>
              <w:t xml:space="preserve"> emotions</w:t>
            </w:r>
            <w:r w:rsidR="00CA1CB3">
              <w:rPr>
                <w:rFonts w:ascii="Twinkl" w:hAnsi="Twinkl" w:cs="Comic Sans MS"/>
                <w:color w:val="000000"/>
                <w:sz w:val="20"/>
                <w:szCs w:val="20"/>
              </w:rPr>
              <w:t xml:space="preserve">. We will learn how to celebrate strengths and ways </w:t>
            </w:r>
            <w:r w:rsidRPr="005228F0">
              <w:rPr>
                <w:rFonts w:ascii="Twinkl" w:hAnsi="Twinkl" w:cs="Comic Sans MS"/>
                <w:color w:val="000000"/>
                <w:sz w:val="20"/>
                <w:szCs w:val="20"/>
              </w:rPr>
              <w:t>to stay calm, happy, and in control.</w:t>
            </w:r>
          </w:p>
        </w:tc>
        <w:tc>
          <w:tcPr>
            <w:tcW w:w="236" w:type="dxa"/>
            <w:tcBorders>
              <w:top w:val="nil"/>
              <w:left w:val="single" w:sz="8" w:space="0" w:color="00B0F0"/>
              <w:bottom w:val="nil"/>
              <w:right w:val="single" w:sz="4" w:space="0" w:color="ED7D31" w:themeColor="accent2"/>
            </w:tcBorders>
          </w:tcPr>
          <w:p w14:paraId="7C2C152F" w14:textId="77777777" w:rsidR="004A4C8E" w:rsidRPr="0057447D" w:rsidRDefault="004A4C8E" w:rsidP="00D5181D">
            <w:pPr>
              <w:rPr>
                <w:rFonts w:ascii="Twinkl" w:hAnsi="Twinkl" w:cs="Arial"/>
                <w:sz w:val="20"/>
                <w:szCs w:val="20"/>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BB3C098" w14:textId="77777777" w:rsidR="005440C7" w:rsidRDefault="00E7243E" w:rsidP="341BBD2D">
            <w:pPr>
              <w:autoSpaceDE w:val="0"/>
              <w:autoSpaceDN w:val="0"/>
              <w:adjustRightInd w:val="0"/>
              <w:rPr>
                <w:rFonts w:ascii="Twinkl" w:hAnsi="Twinkl" w:cs="Comic Sans MS"/>
                <w:color w:val="000000" w:themeColor="text1"/>
                <w:sz w:val="20"/>
                <w:szCs w:val="20"/>
              </w:rPr>
            </w:pPr>
            <w:r>
              <w:rPr>
                <w:rFonts w:ascii="Twinkl" w:hAnsi="Twinkl" w:cs="Comic Sans MS"/>
                <w:color w:val="000000" w:themeColor="text1"/>
                <w:sz w:val="20"/>
                <w:szCs w:val="20"/>
              </w:rPr>
              <w:t xml:space="preserve"> </w:t>
            </w:r>
            <w:r w:rsidR="003C340F">
              <w:rPr>
                <w:rFonts w:ascii="Twinkl" w:hAnsi="Twinkl" w:cs="Comic Sans MS"/>
                <w:color w:val="000000" w:themeColor="text1"/>
                <w:sz w:val="20"/>
                <w:szCs w:val="20"/>
              </w:rPr>
              <w:t>In music, we will</w:t>
            </w:r>
            <w:r w:rsidR="003C340F" w:rsidRPr="003C340F">
              <w:rPr>
                <w:rFonts w:ascii="Twinkl" w:hAnsi="Twinkl" w:cs="Comic Sans MS"/>
                <w:color w:val="000000" w:themeColor="text1"/>
                <w:sz w:val="20"/>
                <w:szCs w:val="20"/>
              </w:rPr>
              <w:t xml:space="preserve"> learn the key features of minimalist music, including examples from North America, and practise reading notation and performing parts accurately and confidently in a group.</w:t>
            </w:r>
          </w:p>
          <w:p w14:paraId="42359892" w14:textId="3EAF3D71" w:rsidR="003C340F" w:rsidRPr="00D50F9B" w:rsidRDefault="003C340F" w:rsidP="341BBD2D">
            <w:pPr>
              <w:autoSpaceDE w:val="0"/>
              <w:autoSpaceDN w:val="0"/>
              <w:adjustRightInd w:val="0"/>
              <w:rPr>
                <w:rFonts w:ascii="Twinkl" w:hAnsi="Twinkl" w:cs="Comic Sans MS"/>
                <w:color w:val="000000"/>
                <w:sz w:val="20"/>
                <w:szCs w:val="20"/>
              </w:rPr>
            </w:pPr>
            <w:r>
              <w:rPr>
                <w:rFonts w:ascii="Twinkl" w:hAnsi="Twinkl" w:cs="Comic Sans MS"/>
                <w:color w:val="000000" w:themeColor="text1"/>
                <w:sz w:val="20"/>
                <w:szCs w:val="20"/>
              </w:rPr>
              <w:t xml:space="preserve">In RE, we will find out </w:t>
            </w:r>
            <w:r w:rsidR="00401037">
              <w:rPr>
                <w:rFonts w:ascii="Twinkl" w:hAnsi="Twinkl" w:cs="Comic Sans MS"/>
                <w:color w:val="000000" w:themeColor="text1"/>
                <w:sz w:val="20"/>
                <w:szCs w:val="20"/>
              </w:rPr>
              <w:t>h</w:t>
            </w:r>
            <w:r w:rsidRPr="003C340F">
              <w:rPr>
                <w:rFonts w:ascii="Twinkl" w:hAnsi="Twinkl" w:cs="Comic Sans MS"/>
                <w:color w:val="000000" w:themeColor="text1"/>
                <w:sz w:val="20"/>
                <w:szCs w:val="20"/>
              </w:rPr>
              <w:t xml:space="preserve">ow the lives of the Gurus </w:t>
            </w:r>
            <w:r w:rsidR="00401037">
              <w:rPr>
                <w:rFonts w:ascii="Twinkl" w:hAnsi="Twinkl" w:cs="Comic Sans MS"/>
                <w:color w:val="000000" w:themeColor="text1"/>
                <w:sz w:val="20"/>
                <w:szCs w:val="20"/>
              </w:rPr>
              <w:t>i</w:t>
            </w:r>
            <w:r w:rsidRPr="003C340F">
              <w:rPr>
                <w:rFonts w:ascii="Twinkl" w:hAnsi="Twinkl" w:cs="Comic Sans MS"/>
                <w:color w:val="000000" w:themeColor="text1"/>
                <w:sz w:val="20"/>
                <w:szCs w:val="20"/>
              </w:rPr>
              <w:t xml:space="preserve">nspire Sikh </w:t>
            </w:r>
            <w:r w:rsidR="00401037">
              <w:rPr>
                <w:rFonts w:ascii="Twinkl" w:hAnsi="Twinkl" w:cs="Comic Sans MS"/>
                <w:color w:val="000000" w:themeColor="text1"/>
                <w:sz w:val="20"/>
                <w:szCs w:val="20"/>
              </w:rPr>
              <w:t>b</w:t>
            </w:r>
            <w:r w:rsidRPr="003C340F">
              <w:rPr>
                <w:rFonts w:ascii="Twinkl" w:hAnsi="Twinkl" w:cs="Comic Sans MS"/>
                <w:color w:val="000000" w:themeColor="text1"/>
                <w:sz w:val="20"/>
                <w:szCs w:val="20"/>
              </w:rPr>
              <w:t>elievers</w:t>
            </w:r>
            <w:r w:rsidR="00401037">
              <w:rPr>
                <w:rFonts w:ascii="Twinkl" w:hAnsi="Twinkl" w:cs="Comic Sans MS"/>
                <w:color w:val="000000" w:themeColor="text1"/>
                <w:sz w:val="20"/>
                <w:szCs w:val="20"/>
              </w:rPr>
              <w:t xml:space="preserve">. We will explore traditions linked to Easter. </w:t>
            </w:r>
          </w:p>
        </w:tc>
      </w:tr>
      <w:tr w:rsidR="004A4C8E" w:rsidRPr="0057447D" w14:paraId="3DE69174" w14:textId="77777777" w:rsidTr="305F722E">
        <w:tc>
          <w:tcPr>
            <w:tcW w:w="4815" w:type="dxa"/>
            <w:vMerge/>
          </w:tcPr>
          <w:p w14:paraId="13CB7261" w14:textId="45EAAAC5" w:rsidR="004A4C8E" w:rsidRPr="0057447D" w:rsidRDefault="004A4C8E" w:rsidP="00D5181D">
            <w:pPr>
              <w:rPr>
                <w:rFonts w:ascii="Twinkl" w:hAnsi="Twinkl"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57447D" w:rsidRDefault="004A4C8E" w:rsidP="00D5181D">
            <w:pPr>
              <w:rPr>
                <w:rFonts w:ascii="Twinkl" w:hAnsi="Twinkl" w:cs="Arial"/>
                <w:sz w:val="20"/>
                <w:szCs w:val="20"/>
                <w:u w:val="single"/>
              </w:rPr>
            </w:pPr>
          </w:p>
        </w:tc>
        <w:tc>
          <w:tcPr>
            <w:tcW w:w="4820" w:type="dxa"/>
            <w:gridSpan w:val="2"/>
            <w:vMerge/>
          </w:tcPr>
          <w:p w14:paraId="4B99439E" w14:textId="77777777" w:rsidR="004A4C8E" w:rsidRPr="0057447D" w:rsidRDefault="004A4C8E" w:rsidP="00D5181D">
            <w:pPr>
              <w:rPr>
                <w:rFonts w:ascii="Twinkl" w:hAnsi="Twinkl" w:cs="Arial"/>
                <w:sz w:val="20"/>
                <w:szCs w:val="20"/>
                <w:u w:val="single"/>
              </w:rPr>
            </w:pPr>
          </w:p>
        </w:tc>
        <w:tc>
          <w:tcPr>
            <w:tcW w:w="236" w:type="dxa"/>
            <w:tcBorders>
              <w:top w:val="nil"/>
              <w:left w:val="single" w:sz="8" w:space="0" w:color="00B0F0"/>
              <w:bottom w:val="nil"/>
              <w:right w:val="single" w:sz="4" w:space="0" w:color="ED7D31" w:themeColor="accent2"/>
            </w:tcBorders>
          </w:tcPr>
          <w:p w14:paraId="51C3DA57" w14:textId="77777777" w:rsidR="004A4C8E" w:rsidRPr="0057447D" w:rsidRDefault="004A4C8E" w:rsidP="00D5181D">
            <w:pPr>
              <w:rPr>
                <w:rFonts w:ascii="Twinkl" w:hAnsi="Twinkl" w:cs="Arial"/>
                <w:sz w:val="20"/>
                <w:szCs w:val="20"/>
              </w:rPr>
            </w:pPr>
          </w:p>
        </w:tc>
        <w:tc>
          <w:tcPr>
            <w:tcW w:w="5009" w:type="dxa"/>
            <w:vMerge/>
          </w:tcPr>
          <w:p w14:paraId="619C228E" w14:textId="77777777" w:rsidR="004A4C8E" w:rsidRPr="0057447D" w:rsidRDefault="004A4C8E" w:rsidP="00D5181D">
            <w:pPr>
              <w:rPr>
                <w:rFonts w:ascii="Twinkl" w:hAnsi="Twinkl" w:cs="Arial"/>
                <w:sz w:val="20"/>
                <w:szCs w:val="20"/>
              </w:rPr>
            </w:pPr>
          </w:p>
        </w:tc>
      </w:tr>
      <w:tr w:rsidR="004A4C8E" w:rsidRPr="0057447D" w14:paraId="2DA02715" w14:textId="77777777" w:rsidTr="305F722E">
        <w:tc>
          <w:tcPr>
            <w:tcW w:w="4815" w:type="dxa"/>
            <w:vMerge/>
          </w:tcPr>
          <w:p w14:paraId="5166F03F"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57447D" w:rsidRDefault="004A4C8E" w:rsidP="00D5181D">
            <w:pPr>
              <w:rPr>
                <w:rFonts w:ascii="Twinkl" w:hAnsi="Twinkl" w:cs="Arial"/>
                <w:sz w:val="20"/>
                <w:szCs w:val="20"/>
              </w:rPr>
            </w:pPr>
          </w:p>
        </w:tc>
        <w:tc>
          <w:tcPr>
            <w:tcW w:w="4820" w:type="dxa"/>
            <w:gridSpan w:val="2"/>
            <w:vMerge/>
          </w:tcPr>
          <w:p w14:paraId="3C95E858"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57447D" w:rsidRDefault="004A4C8E" w:rsidP="00D5181D">
            <w:pPr>
              <w:rPr>
                <w:rFonts w:ascii="Twinkl" w:hAnsi="Twinkl" w:cs="Arial"/>
                <w:sz w:val="20"/>
                <w:szCs w:val="20"/>
              </w:rPr>
            </w:pPr>
          </w:p>
        </w:tc>
        <w:tc>
          <w:tcPr>
            <w:tcW w:w="5009" w:type="dxa"/>
            <w:vMerge/>
          </w:tcPr>
          <w:p w14:paraId="24ECDB27" w14:textId="77777777" w:rsidR="004A4C8E" w:rsidRPr="0057447D" w:rsidRDefault="004A4C8E" w:rsidP="00D5181D">
            <w:pPr>
              <w:rPr>
                <w:rFonts w:ascii="Twinkl" w:hAnsi="Twinkl" w:cs="Arial"/>
                <w:sz w:val="20"/>
                <w:szCs w:val="20"/>
              </w:rPr>
            </w:pPr>
          </w:p>
        </w:tc>
      </w:tr>
      <w:tr w:rsidR="004A4C8E" w:rsidRPr="0057447D" w14:paraId="4ADC0618" w14:textId="77777777" w:rsidTr="305F722E">
        <w:tc>
          <w:tcPr>
            <w:tcW w:w="4815" w:type="dxa"/>
            <w:vMerge/>
          </w:tcPr>
          <w:p w14:paraId="74082824"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57447D" w:rsidRDefault="004A4C8E" w:rsidP="00D5181D">
            <w:pPr>
              <w:rPr>
                <w:rFonts w:ascii="Twinkl" w:hAnsi="Twinkl" w:cs="Arial"/>
                <w:sz w:val="20"/>
                <w:szCs w:val="20"/>
              </w:rPr>
            </w:pPr>
          </w:p>
        </w:tc>
        <w:tc>
          <w:tcPr>
            <w:tcW w:w="4820" w:type="dxa"/>
            <w:gridSpan w:val="2"/>
            <w:vMerge/>
          </w:tcPr>
          <w:p w14:paraId="2499AA8F"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57447D" w:rsidRDefault="004A4C8E" w:rsidP="00D5181D">
            <w:pPr>
              <w:rPr>
                <w:rFonts w:ascii="Twinkl" w:hAnsi="Twinkl" w:cs="Arial"/>
                <w:sz w:val="20"/>
                <w:szCs w:val="20"/>
              </w:rPr>
            </w:pPr>
          </w:p>
        </w:tc>
        <w:tc>
          <w:tcPr>
            <w:tcW w:w="5009" w:type="dxa"/>
            <w:vMerge/>
          </w:tcPr>
          <w:p w14:paraId="0FE477FE" w14:textId="77777777" w:rsidR="004A4C8E" w:rsidRPr="0057447D" w:rsidRDefault="004A4C8E" w:rsidP="00D5181D">
            <w:pPr>
              <w:rPr>
                <w:rFonts w:ascii="Twinkl" w:hAnsi="Twinkl" w:cs="Arial"/>
                <w:sz w:val="20"/>
                <w:szCs w:val="20"/>
              </w:rPr>
            </w:pPr>
          </w:p>
        </w:tc>
      </w:tr>
      <w:tr w:rsidR="004A4C8E" w:rsidRPr="0057447D" w14:paraId="3548C857" w14:textId="77777777" w:rsidTr="305F722E">
        <w:tc>
          <w:tcPr>
            <w:tcW w:w="4815" w:type="dxa"/>
            <w:vMerge/>
          </w:tcPr>
          <w:p w14:paraId="75E290BF"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57447D" w:rsidRDefault="004A4C8E" w:rsidP="00D5181D">
            <w:pPr>
              <w:rPr>
                <w:rFonts w:ascii="Twinkl" w:hAnsi="Twinkl" w:cs="Arial"/>
                <w:sz w:val="20"/>
                <w:szCs w:val="20"/>
              </w:rPr>
            </w:pPr>
          </w:p>
        </w:tc>
        <w:tc>
          <w:tcPr>
            <w:tcW w:w="4820" w:type="dxa"/>
            <w:gridSpan w:val="2"/>
            <w:vMerge/>
          </w:tcPr>
          <w:p w14:paraId="66F5E94B"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57447D" w:rsidRDefault="004A4C8E" w:rsidP="00D5181D">
            <w:pPr>
              <w:rPr>
                <w:rFonts w:ascii="Twinkl" w:hAnsi="Twinkl" w:cs="Arial"/>
                <w:sz w:val="20"/>
                <w:szCs w:val="20"/>
              </w:rPr>
            </w:pPr>
          </w:p>
        </w:tc>
        <w:tc>
          <w:tcPr>
            <w:tcW w:w="5009" w:type="dxa"/>
            <w:vMerge/>
          </w:tcPr>
          <w:p w14:paraId="4607D37A" w14:textId="77777777" w:rsidR="004A4C8E" w:rsidRPr="0057447D" w:rsidRDefault="004A4C8E" w:rsidP="00D5181D">
            <w:pPr>
              <w:rPr>
                <w:rFonts w:ascii="Twinkl" w:hAnsi="Twinkl" w:cs="Arial"/>
                <w:sz w:val="20"/>
                <w:szCs w:val="20"/>
              </w:rPr>
            </w:pPr>
          </w:p>
        </w:tc>
      </w:tr>
      <w:tr w:rsidR="004A4C8E" w:rsidRPr="0057447D" w14:paraId="3A6AF7D4" w14:textId="77777777" w:rsidTr="305F722E">
        <w:tc>
          <w:tcPr>
            <w:tcW w:w="4815" w:type="dxa"/>
            <w:vMerge/>
          </w:tcPr>
          <w:p w14:paraId="443A73FE"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57447D" w:rsidRDefault="004A4C8E" w:rsidP="00D5181D">
            <w:pPr>
              <w:rPr>
                <w:rFonts w:ascii="Twinkl" w:hAnsi="Twinkl" w:cs="Arial"/>
                <w:sz w:val="20"/>
                <w:szCs w:val="20"/>
              </w:rPr>
            </w:pPr>
          </w:p>
        </w:tc>
        <w:tc>
          <w:tcPr>
            <w:tcW w:w="4820" w:type="dxa"/>
            <w:gridSpan w:val="2"/>
            <w:vMerge/>
          </w:tcPr>
          <w:p w14:paraId="10B5BB9B"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57447D" w:rsidRDefault="004A4C8E" w:rsidP="00D5181D">
            <w:pPr>
              <w:rPr>
                <w:rFonts w:ascii="Twinkl" w:hAnsi="Twinkl" w:cs="Arial"/>
                <w:sz w:val="20"/>
                <w:szCs w:val="20"/>
              </w:rPr>
            </w:pPr>
          </w:p>
        </w:tc>
        <w:tc>
          <w:tcPr>
            <w:tcW w:w="5009" w:type="dxa"/>
            <w:vMerge/>
          </w:tcPr>
          <w:p w14:paraId="1ED3B246" w14:textId="77777777" w:rsidR="004A4C8E" w:rsidRPr="0057447D" w:rsidRDefault="004A4C8E" w:rsidP="00D5181D">
            <w:pPr>
              <w:rPr>
                <w:rFonts w:ascii="Twinkl" w:hAnsi="Twinkl" w:cs="Arial"/>
                <w:sz w:val="20"/>
                <w:szCs w:val="20"/>
              </w:rPr>
            </w:pPr>
          </w:p>
        </w:tc>
      </w:tr>
    </w:tbl>
    <w:p w14:paraId="67E476C1" w14:textId="77777777" w:rsidR="006A531F" w:rsidRPr="0057447D" w:rsidRDefault="006A531F" w:rsidP="341BBD2D">
      <w:pPr>
        <w:spacing w:after="0" w:line="240" w:lineRule="auto"/>
        <w:rPr>
          <w:rFonts w:ascii="Twinkl" w:hAnsi="Twinkl" w:cs="Arial"/>
          <w:sz w:val="16"/>
          <w:szCs w:val="16"/>
        </w:rPr>
      </w:pPr>
    </w:p>
    <w:sectPr w:rsidR="006A531F" w:rsidRPr="0057447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Light">
    <w:altName w:val="Calibri"/>
    <w:panose1 w:val="00000000000000000000"/>
    <w:charset w:val="00"/>
    <w:family w:val="swiss"/>
    <w:notTrueType/>
    <w:pitch w:val="default"/>
    <w:sig w:usb0="00000003" w:usb1="00000000" w:usb2="00000000" w:usb3="00000000" w:csb0="00000001" w:csb1="00000000"/>
  </w:font>
  <w:font w:name="Avenir-Black">
    <w:altName w:val="Calibri"/>
    <w:panose1 w:val="00000000000000000000"/>
    <w:charset w:val="00"/>
    <w:family w:val="swiss"/>
    <w:notTrueType/>
    <w:pitch w:val="default"/>
    <w:sig w:usb0="00000003" w:usb1="00000000" w:usb2="00000000" w:usb3="00000000" w:csb0="00000001" w:csb1="00000000"/>
  </w:font>
  <w:font w:name="Avenir-Heavy">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30B8"/>
    <w:multiLevelType w:val="hybridMultilevel"/>
    <w:tmpl w:val="5E90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44123"/>
    <w:multiLevelType w:val="hybridMultilevel"/>
    <w:tmpl w:val="974E3ACA"/>
    <w:lvl w:ilvl="0" w:tplc="08090001">
      <w:start w:val="1"/>
      <w:numFmt w:val="bullet"/>
      <w:lvlText w:val=""/>
      <w:lvlJc w:val="left"/>
      <w:pPr>
        <w:ind w:left="720" w:hanging="360"/>
      </w:pPr>
      <w:rPr>
        <w:rFonts w:ascii="Symbol" w:hAnsi="Symbol" w:hint="default"/>
      </w:rPr>
    </w:lvl>
    <w:lvl w:ilvl="1" w:tplc="DFAE994C">
      <w:numFmt w:val="bullet"/>
      <w:lvlText w:val="•"/>
      <w:lvlJc w:val="left"/>
      <w:pPr>
        <w:ind w:left="1800" w:hanging="720"/>
      </w:pPr>
      <w:rPr>
        <w:rFonts w:ascii="Twinkl" w:eastAsiaTheme="minorHAnsi" w:hAnsi="Twinkl" w:cs="Comic Sans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639032">
    <w:abstractNumId w:val="0"/>
  </w:num>
  <w:num w:numId="2" w16cid:durableId="169680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07341"/>
    <w:rsid w:val="000358F7"/>
    <w:rsid w:val="00054FD4"/>
    <w:rsid w:val="00065684"/>
    <w:rsid w:val="000740D2"/>
    <w:rsid w:val="000807D6"/>
    <w:rsid w:val="000A42A3"/>
    <w:rsid w:val="000C3D6E"/>
    <w:rsid w:val="000C41DC"/>
    <w:rsid w:val="000C6690"/>
    <w:rsid w:val="000F745B"/>
    <w:rsid w:val="0010738F"/>
    <w:rsid w:val="001174B9"/>
    <w:rsid w:val="00134FB9"/>
    <w:rsid w:val="00152FD1"/>
    <w:rsid w:val="00161C6B"/>
    <w:rsid w:val="00171A1E"/>
    <w:rsid w:val="00181CA8"/>
    <w:rsid w:val="00190493"/>
    <w:rsid w:val="00194326"/>
    <w:rsid w:val="0019477E"/>
    <w:rsid w:val="001A276D"/>
    <w:rsid w:val="001B241D"/>
    <w:rsid w:val="001B2D6D"/>
    <w:rsid w:val="001C1700"/>
    <w:rsid w:val="00221A2F"/>
    <w:rsid w:val="0022250D"/>
    <w:rsid w:val="002309E6"/>
    <w:rsid w:val="002377F2"/>
    <w:rsid w:val="00266713"/>
    <w:rsid w:val="002A433B"/>
    <w:rsid w:val="002A4C02"/>
    <w:rsid w:val="002C5F35"/>
    <w:rsid w:val="0032410E"/>
    <w:rsid w:val="003246CF"/>
    <w:rsid w:val="0032498F"/>
    <w:rsid w:val="003346F5"/>
    <w:rsid w:val="003370CE"/>
    <w:rsid w:val="00367FFD"/>
    <w:rsid w:val="00385DB0"/>
    <w:rsid w:val="003A2B4F"/>
    <w:rsid w:val="003A55C6"/>
    <w:rsid w:val="003C340F"/>
    <w:rsid w:val="003E3615"/>
    <w:rsid w:val="003E4558"/>
    <w:rsid w:val="003F05FD"/>
    <w:rsid w:val="00401037"/>
    <w:rsid w:val="00412A4B"/>
    <w:rsid w:val="004220CE"/>
    <w:rsid w:val="00456E90"/>
    <w:rsid w:val="0045765A"/>
    <w:rsid w:val="004861DE"/>
    <w:rsid w:val="004A4C8E"/>
    <w:rsid w:val="004D557E"/>
    <w:rsid w:val="004E2FC3"/>
    <w:rsid w:val="004E694B"/>
    <w:rsid w:val="004F60BE"/>
    <w:rsid w:val="005201F0"/>
    <w:rsid w:val="005228F0"/>
    <w:rsid w:val="005440C7"/>
    <w:rsid w:val="0055040D"/>
    <w:rsid w:val="005629D6"/>
    <w:rsid w:val="00566C69"/>
    <w:rsid w:val="0057447D"/>
    <w:rsid w:val="005A3282"/>
    <w:rsid w:val="005C03EE"/>
    <w:rsid w:val="005C7260"/>
    <w:rsid w:val="005C7D44"/>
    <w:rsid w:val="005D2E72"/>
    <w:rsid w:val="005D7566"/>
    <w:rsid w:val="005F34B7"/>
    <w:rsid w:val="00624943"/>
    <w:rsid w:val="00634FBF"/>
    <w:rsid w:val="00692FC5"/>
    <w:rsid w:val="006A531F"/>
    <w:rsid w:val="006C5734"/>
    <w:rsid w:val="006D357C"/>
    <w:rsid w:val="006D5CE1"/>
    <w:rsid w:val="006E7603"/>
    <w:rsid w:val="006F36EA"/>
    <w:rsid w:val="00704A6F"/>
    <w:rsid w:val="00707291"/>
    <w:rsid w:val="007100C7"/>
    <w:rsid w:val="00714FCB"/>
    <w:rsid w:val="00755D0C"/>
    <w:rsid w:val="00761091"/>
    <w:rsid w:val="00792DBE"/>
    <w:rsid w:val="007B1E73"/>
    <w:rsid w:val="007F071E"/>
    <w:rsid w:val="00807AE0"/>
    <w:rsid w:val="00811B0B"/>
    <w:rsid w:val="00855E3D"/>
    <w:rsid w:val="00873C8F"/>
    <w:rsid w:val="00881DBF"/>
    <w:rsid w:val="00893803"/>
    <w:rsid w:val="008A1F7A"/>
    <w:rsid w:val="008D4162"/>
    <w:rsid w:val="008F5E09"/>
    <w:rsid w:val="00905CB1"/>
    <w:rsid w:val="009062CE"/>
    <w:rsid w:val="00913A12"/>
    <w:rsid w:val="00940FD4"/>
    <w:rsid w:val="00962FF0"/>
    <w:rsid w:val="00972496"/>
    <w:rsid w:val="00997FD6"/>
    <w:rsid w:val="009B652B"/>
    <w:rsid w:val="009C14D3"/>
    <w:rsid w:val="009C529A"/>
    <w:rsid w:val="009D367F"/>
    <w:rsid w:val="009D4F0E"/>
    <w:rsid w:val="009E5064"/>
    <w:rsid w:val="009E7679"/>
    <w:rsid w:val="00A431F2"/>
    <w:rsid w:val="00A45854"/>
    <w:rsid w:val="00A90054"/>
    <w:rsid w:val="00A91623"/>
    <w:rsid w:val="00AA1BC1"/>
    <w:rsid w:val="00AA4297"/>
    <w:rsid w:val="00AA58B5"/>
    <w:rsid w:val="00AA7365"/>
    <w:rsid w:val="00AC5F93"/>
    <w:rsid w:val="00AD10B5"/>
    <w:rsid w:val="00AD2B26"/>
    <w:rsid w:val="00B060C4"/>
    <w:rsid w:val="00B11DDB"/>
    <w:rsid w:val="00B24D83"/>
    <w:rsid w:val="00B51F76"/>
    <w:rsid w:val="00B55BFE"/>
    <w:rsid w:val="00B87E1B"/>
    <w:rsid w:val="00B9640E"/>
    <w:rsid w:val="00BE294A"/>
    <w:rsid w:val="00BF206D"/>
    <w:rsid w:val="00BF3725"/>
    <w:rsid w:val="00BF7DAC"/>
    <w:rsid w:val="00C76E59"/>
    <w:rsid w:val="00C853C7"/>
    <w:rsid w:val="00C86381"/>
    <w:rsid w:val="00C92E67"/>
    <w:rsid w:val="00CA1CB3"/>
    <w:rsid w:val="00CB1C17"/>
    <w:rsid w:val="00CF612D"/>
    <w:rsid w:val="00D04FFB"/>
    <w:rsid w:val="00D06F39"/>
    <w:rsid w:val="00D21F94"/>
    <w:rsid w:val="00D37270"/>
    <w:rsid w:val="00D4406D"/>
    <w:rsid w:val="00D50F9B"/>
    <w:rsid w:val="00D5181D"/>
    <w:rsid w:val="00D63F4F"/>
    <w:rsid w:val="00DA2E91"/>
    <w:rsid w:val="00DA73BD"/>
    <w:rsid w:val="00DB0BC8"/>
    <w:rsid w:val="00DE55FE"/>
    <w:rsid w:val="00DF61CF"/>
    <w:rsid w:val="00E0158B"/>
    <w:rsid w:val="00E04D6F"/>
    <w:rsid w:val="00E069C9"/>
    <w:rsid w:val="00E06A9C"/>
    <w:rsid w:val="00E278EC"/>
    <w:rsid w:val="00E27AAE"/>
    <w:rsid w:val="00E27FC3"/>
    <w:rsid w:val="00E47F9B"/>
    <w:rsid w:val="00E63AB0"/>
    <w:rsid w:val="00E7243E"/>
    <w:rsid w:val="00E842D2"/>
    <w:rsid w:val="00E95B53"/>
    <w:rsid w:val="00EA0503"/>
    <w:rsid w:val="00EF5873"/>
    <w:rsid w:val="00EF729C"/>
    <w:rsid w:val="00EF768B"/>
    <w:rsid w:val="00F015AD"/>
    <w:rsid w:val="00F05043"/>
    <w:rsid w:val="00F16288"/>
    <w:rsid w:val="00F337CA"/>
    <w:rsid w:val="00F71436"/>
    <w:rsid w:val="00F95069"/>
    <w:rsid w:val="00F96327"/>
    <w:rsid w:val="00F969B2"/>
    <w:rsid w:val="00FB05CD"/>
    <w:rsid w:val="00FE4E0B"/>
    <w:rsid w:val="00FF3397"/>
    <w:rsid w:val="020C1D5D"/>
    <w:rsid w:val="022DFA9B"/>
    <w:rsid w:val="03D6122D"/>
    <w:rsid w:val="03E640CF"/>
    <w:rsid w:val="090C47DE"/>
    <w:rsid w:val="095148B0"/>
    <w:rsid w:val="0C95DA7B"/>
    <w:rsid w:val="1D2E5391"/>
    <w:rsid w:val="1F508D61"/>
    <w:rsid w:val="24918F0B"/>
    <w:rsid w:val="25C9355E"/>
    <w:rsid w:val="270047C8"/>
    <w:rsid w:val="2CD2A55D"/>
    <w:rsid w:val="2CE1F290"/>
    <w:rsid w:val="2D45C7E1"/>
    <w:rsid w:val="2E1321D5"/>
    <w:rsid w:val="2EC709A3"/>
    <w:rsid w:val="305F722E"/>
    <w:rsid w:val="31A34FED"/>
    <w:rsid w:val="341BBD2D"/>
    <w:rsid w:val="36FA5D60"/>
    <w:rsid w:val="39398F70"/>
    <w:rsid w:val="3BD51F27"/>
    <w:rsid w:val="3F6D5462"/>
    <w:rsid w:val="4485E260"/>
    <w:rsid w:val="4B37393E"/>
    <w:rsid w:val="4B406EB4"/>
    <w:rsid w:val="4E75AAF3"/>
    <w:rsid w:val="4EC82FB7"/>
    <w:rsid w:val="52BC2101"/>
    <w:rsid w:val="53B24FBC"/>
    <w:rsid w:val="53B3D097"/>
    <w:rsid w:val="61822053"/>
    <w:rsid w:val="61EDD00B"/>
    <w:rsid w:val="69BE354C"/>
    <w:rsid w:val="69FFB592"/>
    <w:rsid w:val="6A837D9A"/>
    <w:rsid w:val="6B19D414"/>
    <w:rsid w:val="6D07C9C8"/>
    <w:rsid w:val="6F1FC315"/>
    <w:rsid w:val="6FD8322C"/>
    <w:rsid w:val="7168D5B6"/>
    <w:rsid w:val="7732263C"/>
    <w:rsid w:val="773D770A"/>
    <w:rsid w:val="7B0359E3"/>
    <w:rsid w:val="7BD4C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0656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ListParagraph">
    <w:name w:val="List Paragraph"/>
    <w:basedOn w:val="Normal"/>
    <w:uiPriority w:val="34"/>
    <w:qFormat/>
    <w:rsid w:val="0032410E"/>
    <w:pPr>
      <w:ind w:left="720"/>
      <w:contextualSpacing/>
    </w:pPr>
  </w:style>
  <w:style w:type="character" w:customStyle="1" w:styleId="normaltextrun">
    <w:name w:val="normaltextrun"/>
    <w:basedOn w:val="DefaultParagraphFont"/>
    <w:rsid w:val="00F95069"/>
  </w:style>
  <w:style w:type="paragraph" w:styleId="NoSpacing">
    <w:name w:val="No Spacing"/>
    <w:uiPriority w:val="1"/>
    <w:qFormat/>
    <w:rsid w:val="0057447D"/>
    <w:pPr>
      <w:spacing w:after="0" w:line="240" w:lineRule="auto"/>
    </w:pPr>
    <w:rPr>
      <w:rFonts w:ascii="Calibri" w:eastAsia="Calibri" w:hAnsi="Calibri" w:cs="Calibri"/>
      <w:lang w:eastAsia="en-GB"/>
    </w:rPr>
  </w:style>
  <w:style w:type="paragraph" w:styleId="CommentText">
    <w:name w:val="annotation text"/>
    <w:basedOn w:val="Normal"/>
    <w:link w:val="CommentTextChar"/>
    <w:uiPriority w:val="99"/>
    <w:semiHidden/>
    <w:unhideWhenUsed/>
    <w:rsid w:val="0057447D"/>
    <w:pPr>
      <w:spacing w:line="240" w:lineRule="auto"/>
    </w:pPr>
    <w:rPr>
      <w:rFonts w:ascii="Calibri" w:eastAsia="Calibri" w:hAnsi="Calibri" w:cs="Calibri"/>
      <w:sz w:val="20"/>
      <w:szCs w:val="20"/>
      <w:lang w:val="en-US" w:eastAsia="en-GB"/>
    </w:rPr>
  </w:style>
  <w:style w:type="character" w:customStyle="1" w:styleId="CommentTextChar">
    <w:name w:val="Comment Text Char"/>
    <w:basedOn w:val="DefaultParagraphFont"/>
    <w:link w:val="CommentText"/>
    <w:uiPriority w:val="99"/>
    <w:semiHidden/>
    <w:rsid w:val="0057447D"/>
    <w:rPr>
      <w:rFonts w:ascii="Calibri" w:eastAsia="Calibri" w:hAnsi="Calibri" w:cs="Calibri"/>
      <w:sz w:val="20"/>
      <w:szCs w:val="20"/>
      <w:lang w:eastAsia="en-GB"/>
    </w:rPr>
  </w:style>
  <w:style w:type="paragraph" w:customStyle="1" w:styleId="Default">
    <w:name w:val="Default"/>
    <w:rsid w:val="00704A6F"/>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065684"/>
    <w:rPr>
      <w:rFonts w:ascii="Times New Roman" w:eastAsia="Times New Roman" w:hAnsi="Times New Roman" w:cs="Times New Roman"/>
      <w:b/>
      <w:bCs/>
      <w:sz w:val="36"/>
      <w:szCs w:val="36"/>
      <w:lang w:val="en-GB" w:eastAsia="en-GB"/>
    </w:rPr>
  </w:style>
  <w:style w:type="character" w:customStyle="1" w:styleId="sqsrte-text-color--accent">
    <w:name w:val="sqsrte-text-color--accent"/>
    <w:basedOn w:val="DefaultParagraphFont"/>
    <w:rsid w:val="00065684"/>
  </w:style>
  <w:style w:type="character" w:customStyle="1" w:styleId="eop">
    <w:name w:val="eop"/>
    <w:basedOn w:val="DefaultParagraphFont"/>
    <w:rsid w:val="00F969B2"/>
  </w:style>
  <w:style w:type="character" w:styleId="Strong">
    <w:name w:val="Strong"/>
    <w:basedOn w:val="DefaultParagraphFont"/>
    <w:uiPriority w:val="22"/>
    <w:qFormat/>
    <w:rsid w:val="003C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056">
      <w:bodyDiv w:val="1"/>
      <w:marLeft w:val="0"/>
      <w:marRight w:val="0"/>
      <w:marTop w:val="0"/>
      <w:marBottom w:val="0"/>
      <w:divBdr>
        <w:top w:val="none" w:sz="0" w:space="0" w:color="auto"/>
        <w:left w:val="none" w:sz="0" w:space="0" w:color="auto"/>
        <w:bottom w:val="none" w:sz="0" w:space="0" w:color="auto"/>
        <w:right w:val="none" w:sz="0" w:space="0" w:color="auto"/>
      </w:divBdr>
      <w:divsChild>
        <w:div w:id="954286672">
          <w:marLeft w:val="0"/>
          <w:marRight w:val="0"/>
          <w:marTop w:val="0"/>
          <w:marBottom w:val="0"/>
          <w:divBdr>
            <w:top w:val="none" w:sz="0" w:space="0" w:color="auto"/>
            <w:left w:val="none" w:sz="0" w:space="0" w:color="auto"/>
            <w:bottom w:val="none" w:sz="0" w:space="0" w:color="auto"/>
            <w:right w:val="none" w:sz="0" w:space="0" w:color="auto"/>
          </w:divBdr>
        </w:div>
      </w:divsChild>
    </w:div>
    <w:div w:id="466776611">
      <w:bodyDiv w:val="1"/>
      <w:marLeft w:val="0"/>
      <w:marRight w:val="0"/>
      <w:marTop w:val="0"/>
      <w:marBottom w:val="0"/>
      <w:divBdr>
        <w:top w:val="none" w:sz="0" w:space="0" w:color="auto"/>
        <w:left w:val="none" w:sz="0" w:space="0" w:color="auto"/>
        <w:bottom w:val="none" w:sz="0" w:space="0" w:color="auto"/>
        <w:right w:val="none" w:sz="0" w:space="0" w:color="auto"/>
      </w:divBdr>
    </w:div>
    <w:div w:id="557130005">
      <w:bodyDiv w:val="1"/>
      <w:marLeft w:val="0"/>
      <w:marRight w:val="0"/>
      <w:marTop w:val="0"/>
      <w:marBottom w:val="0"/>
      <w:divBdr>
        <w:top w:val="none" w:sz="0" w:space="0" w:color="auto"/>
        <w:left w:val="none" w:sz="0" w:space="0" w:color="auto"/>
        <w:bottom w:val="none" w:sz="0" w:space="0" w:color="auto"/>
        <w:right w:val="none" w:sz="0" w:space="0" w:color="auto"/>
      </w:divBdr>
    </w:div>
    <w:div w:id="577907612">
      <w:bodyDiv w:val="1"/>
      <w:marLeft w:val="0"/>
      <w:marRight w:val="0"/>
      <w:marTop w:val="0"/>
      <w:marBottom w:val="0"/>
      <w:divBdr>
        <w:top w:val="none" w:sz="0" w:space="0" w:color="auto"/>
        <w:left w:val="none" w:sz="0" w:space="0" w:color="auto"/>
        <w:bottom w:val="none" w:sz="0" w:space="0" w:color="auto"/>
        <w:right w:val="none" w:sz="0" w:space="0" w:color="auto"/>
      </w:divBdr>
    </w:div>
    <w:div w:id="911161093">
      <w:bodyDiv w:val="1"/>
      <w:marLeft w:val="0"/>
      <w:marRight w:val="0"/>
      <w:marTop w:val="0"/>
      <w:marBottom w:val="0"/>
      <w:divBdr>
        <w:top w:val="none" w:sz="0" w:space="0" w:color="auto"/>
        <w:left w:val="none" w:sz="0" w:space="0" w:color="auto"/>
        <w:bottom w:val="none" w:sz="0" w:space="0" w:color="auto"/>
        <w:right w:val="none" w:sz="0" w:space="0" w:color="auto"/>
      </w:divBdr>
    </w:div>
    <w:div w:id="1278294346">
      <w:bodyDiv w:val="1"/>
      <w:marLeft w:val="0"/>
      <w:marRight w:val="0"/>
      <w:marTop w:val="0"/>
      <w:marBottom w:val="0"/>
      <w:divBdr>
        <w:top w:val="none" w:sz="0" w:space="0" w:color="auto"/>
        <w:left w:val="none" w:sz="0" w:space="0" w:color="auto"/>
        <w:bottom w:val="none" w:sz="0" w:space="0" w:color="auto"/>
        <w:right w:val="none" w:sz="0" w:space="0" w:color="auto"/>
      </w:divBdr>
    </w:div>
    <w:div w:id="1339427340">
      <w:bodyDiv w:val="1"/>
      <w:marLeft w:val="0"/>
      <w:marRight w:val="0"/>
      <w:marTop w:val="0"/>
      <w:marBottom w:val="0"/>
      <w:divBdr>
        <w:top w:val="none" w:sz="0" w:space="0" w:color="auto"/>
        <w:left w:val="none" w:sz="0" w:space="0" w:color="auto"/>
        <w:bottom w:val="none" w:sz="0" w:space="0" w:color="auto"/>
        <w:right w:val="none" w:sz="0" w:space="0" w:color="auto"/>
      </w:divBdr>
    </w:div>
    <w:div w:id="1566911126">
      <w:bodyDiv w:val="1"/>
      <w:marLeft w:val="0"/>
      <w:marRight w:val="0"/>
      <w:marTop w:val="0"/>
      <w:marBottom w:val="0"/>
      <w:divBdr>
        <w:top w:val="none" w:sz="0" w:space="0" w:color="auto"/>
        <w:left w:val="none" w:sz="0" w:space="0" w:color="auto"/>
        <w:bottom w:val="none" w:sz="0" w:space="0" w:color="auto"/>
        <w:right w:val="none" w:sz="0" w:space="0" w:color="auto"/>
      </w:divBdr>
    </w:div>
    <w:div w:id="1921867924">
      <w:bodyDiv w:val="1"/>
      <w:marLeft w:val="0"/>
      <w:marRight w:val="0"/>
      <w:marTop w:val="0"/>
      <w:marBottom w:val="0"/>
      <w:divBdr>
        <w:top w:val="none" w:sz="0" w:space="0" w:color="auto"/>
        <w:left w:val="none" w:sz="0" w:space="0" w:color="auto"/>
        <w:bottom w:val="none" w:sz="0" w:space="0" w:color="auto"/>
        <w:right w:val="none" w:sz="0" w:space="0" w:color="auto"/>
      </w:divBdr>
    </w:div>
    <w:div w:id="20824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5FF2F-322E-4B59-AC8D-E7FF23DE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472E2-98EB-4860-884D-EEAB4183C6D7}">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customXml/itemProps3.xml><?xml version="1.0" encoding="utf-8"?>
<ds:datastoreItem xmlns:ds="http://schemas.openxmlformats.org/officeDocument/2006/customXml" ds:itemID="{1137EAAC-684F-424D-9D63-07306ABB0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L Pugh</cp:lastModifiedBy>
  <cp:revision>2</cp:revision>
  <cp:lastPrinted>2019-06-21T10:39:00Z</cp:lastPrinted>
  <dcterms:created xsi:type="dcterms:W3CDTF">2026-03-04T17:51:00Z</dcterms:created>
  <dcterms:modified xsi:type="dcterms:W3CDTF">2026-03-04T17:51:00Z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y fmtid="{D5CDD505-2E9C-101B-9397-08002B2CF9AE}" pid="4" name="GrammarlyDocumentId">
    <vt:lpwstr>0e522ec582c4b14b512f053da8481acd2ffe984ac500acb731cdfbf3e432c15f</vt:lpwstr>
  </property>
</Properties>
</file>