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4815"/>
        <w:gridCol w:w="283"/>
        <w:gridCol w:w="2410"/>
        <w:gridCol w:w="2410"/>
        <w:gridCol w:w="236"/>
        <w:gridCol w:w="5009"/>
      </w:tblGrid>
      <w:tr w:rsidR="00A45854" w:rsidRPr="0057447D" w14:paraId="2B7CD992" w14:textId="77777777" w:rsidTr="305F722E">
        <w:trPr>
          <w:trHeight w:val="360"/>
        </w:trPr>
        <w:tc>
          <w:tcPr>
            <w:tcW w:w="15163" w:type="dxa"/>
            <w:gridSpan w:val="6"/>
            <w:tcBorders>
              <w:top w:val="nil"/>
              <w:left w:val="nil"/>
              <w:bottom w:val="nil"/>
              <w:right w:val="nil"/>
            </w:tcBorders>
          </w:tcPr>
          <w:p w14:paraId="50F03DBA" w14:textId="74084110" w:rsidR="00A45854" w:rsidRPr="0057447D" w:rsidRDefault="00F96327" w:rsidP="00D5181D">
            <w:pPr>
              <w:rPr>
                <w:rFonts w:ascii="Twinkl" w:hAnsi="Twinkl" w:cs="Arial"/>
                <w:sz w:val="40"/>
                <w:szCs w:val="40"/>
              </w:rPr>
            </w:pPr>
            <w:r w:rsidRPr="0057447D">
              <w:rPr>
                <w:rFonts w:ascii="Twinkl" w:hAnsi="Twinkl"/>
                <w:noProof/>
              </w:rPr>
              <w:drawing>
                <wp:anchor distT="0" distB="0" distL="114300" distR="114300" simplePos="0" relativeHeight="251659264" behindDoc="0" locked="0" layoutInCell="1" allowOverlap="1" wp14:anchorId="09F3A998" wp14:editId="46201060">
                  <wp:simplePos x="0" y="0"/>
                  <wp:positionH relativeFrom="margin">
                    <wp:posOffset>36830</wp:posOffset>
                  </wp:positionH>
                  <wp:positionV relativeFrom="paragraph">
                    <wp:posOffset>11430</wp:posOffset>
                  </wp:positionV>
                  <wp:extent cx="457200" cy="451485"/>
                  <wp:effectExtent l="0" t="0" r="0" b="5715"/>
                  <wp:wrapThrough wrapText="bothSides">
                    <wp:wrapPolygon edited="0">
                      <wp:start x="0" y="0"/>
                      <wp:lineTo x="0" y="20962"/>
                      <wp:lineTo x="20700" y="20962"/>
                      <wp:lineTo x="207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5854" w:rsidRPr="0057447D">
              <w:rPr>
                <w:rFonts w:ascii="Twinkl" w:hAnsi="Twinkl" w:cs="Arial"/>
                <w:sz w:val="40"/>
                <w:szCs w:val="40"/>
              </w:rPr>
              <w:t xml:space="preserve">   Half Term Overview</w:t>
            </w:r>
          </w:p>
        </w:tc>
      </w:tr>
      <w:tr w:rsidR="00A45854" w:rsidRPr="0057447D" w14:paraId="77433279" w14:textId="77777777" w:rsidTr="305F722E">
        <w:tc>
          <w:tcPr>
            <w:tcW w:w="4815" w:type="dxa"/>
            <w:tcBorders>
              <w:top w:val="nil"/>
              <w:left w:val="nil"/>
              <w:bottom w:val="single" w:sz="8" w:space="0" w:color="FFC000" w:themeColor="accent4"/>
              <w:right w:val="nil"/>
            </w:tcBorders>
          </w:tcPr>
          <w:p w14:paraId="6FB37713" w14:textId="77777777" w:rsidR="00A45854" w:rsidRPr="0057447D" w:rsidRDefault="00A45854" w:rsidP="000807D6">
            <w:pPr>
              <w:rPr>
                <w:rFonts w:ascii="Twinkl" w:hAnsi="Twinkl" w:cs="Arial"/>
                <w:sz w:val="20"/>
                <w:szCs w:val="20"/>
              </w:rPr>
            </w:pPr>
          </w:p>
        </w:tc>
        <w:tc>
          <w:tcPr>
            <w:tcW w:w="283" w:type="dxa"/>
            <w:tcBorders>
              <w:top w:val="nil"/>
              <w:left w:val="nil"/>
              <w:bottom w:val="nil"/>
              <w:right w:val="nil"/>
            </w:tcBorders>
          </w:tcPr>
          <w:p w14:paraId="52EC0737" w14:textId="77777777" w:rsidR="00A45854" w:rsidRPr="0057447D" w:rsidRDefault="00A45854" w:rsidP="000807D6">
            <w:pPr>
              <w:rPr>
                <w:rFonts w:ascii="Twinkl" w:hAnsi="Twinkl" w:cs="Arial"/>
                <w:sz w:val="20"/>
                <w:szCs w:val="20"/>
              </w:rPr>
            </w:pPr>
          </w:p>
        </w:tc>
        <w:tc>
          <w:tcPr>
            <w:tcW w:w="4820" w:type="dxa"/>
            <w:gridSpan w:val="2"/>
            <w:tcBorders>
              <w:top w:val="nil"/>
              <w:left w:val="nil"/>
              <w:bottom w:val="single" w:sz="8" w:space="0" w:color="C00000"/>
              <w:right w:val="nil"/>
            </w:tcBorders>
          </w:tcPr>
          <w:p w14:paraId="43DDB7CD" w14:textId="77777777" w:rsidR="00A45854" w:rsidRPr="0057447D" w:rsidRDefault="00A45854" w:rsidP="000807D6">
            <w:pPr>
              <w:rPr>
                <w:rFonts w:ascii="Twinkl" w:hAnsi="Twinkl" w:cs="Arial"/>
                <w:sz w:val="20"/>
                <w:szCs w:val="20"/>
              </w:rPr>
            </w:pPr>
          </w:p>
        </w:tc>
        <w:tc>
          <w:tcPr>
            <w:tcW w:w="236" w:type="dxa"/>
            <w:tcBorders>
              <w:top w:val="nil"/>
              <w:left w:val="nil"/>
              <w:bottom w:val="nil"/>
              <w:right w:val="nil"/>
            </w:tcBorders>
          </w:tcPr>
          <w:p w14:paraId="2BE0FFC0" w14:textId="77777777" w:rsidR="00A45854" w:rsidRPr="0057447D" w:rsidRDefault="00A45854" w:rsidP="000807D6">
            <w:pPr>
              <w:rPr>
                <w:rFonts w:ascii="Twinkl" w:hAnsi="Twinkl" w:cs="Arial"/>
                <w:sz w:val="20"/>
                <w:szCs w:val="20"/>
              </w:rPr>
            </w:pPr>
          </w:p>
        </w:tc>
        <w:tc>
          <w:tcPr>
            <w:tcW w:w="5009" w:type="dxa"/>
            <w:tcBorders>
              <w:top w:val="nil"/>
              <w:left w:val="nil"/>
              <w:bottom w:val="single" w:sz="8" w:space="0" w:color="70AD47" w:themeColor="accent6"/>
              <w:right w:val="nil"/>
            </w:tcBorders>
          </w:tcPr>
          <w:p w14:paraId="71C03F24" w14:textId="77777777" w:rsidR="00A45854" w:rsidRPr="0057447D" w:rsidRDefault="00A45854" w:rsidP="000807D6">
            <w:pPr>
              <w:rPr>
                <w:rFonts w:ascii="Twinkl" w:hAnsi="Twinkl" w:cs="Arial"/>
                <w:sz w:val="20"/>
                <w:szCs w:val="20"/>
              </w:rPr>
            </w:pPr>
          </w:p>
        </w:tc>
      </w:tr>
      <w:tr w:rsidR="00D5181D" w:rsidRPr="0057447D" w14:paraId="0794E193" w14:textId="77777777" w:rsidTr="305F722E">
        <w:tc>
          <w:tcPr>
            <w:tcW w:w="4815"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D966" w:themeFill="accent4" w:themeFillTint="99"/>
          </w:tcPr>
          <w:p w14:paraId="67F44976" w14:textId="77777777" w:rsidR="00D5181D" w:rsidRPr="0057447D" w:rsidRDefault="00D5181D" w:rsidP="341BBD2D">
            <w:pPr>
              <w:rPr>
                <w:rFonts w:ascii="Twinkl" w:hAnsi="Twinkl" w:cs="Arial"/>
                <w:sz w:val="20"/>
                <w:szCs w:val="20"/>
              </w:rPr>
            </w:pPr>
            <w:r w:rsidRPr="341BBD2D">
              <w:rPr>
                <w:rFonts w:ascii="Twinkl" w:hAnsi="Twinkl" w:cs="Arial"/>
                <w:sz w:val="20"/>
                <w:szCs w:val="20"/>
              </w:rPr>
              <w:t>English</w:t>
            </w:r>
          </w:p>
        </w:tc>
        <w:tc>
          <w:tcPr>
            <w:tcW w:w="283" w:type="dxa"/>
            <w:tcBorders>
              <w:top w:val="nil"/>
              <w:left w:val="single" w:sz="8" w:space="0" w:color="FFC000" w:themeColor="accent4"/>
              <w:bottom w:val="nil"/>
              <w:right w:val="single" w:sz="8" w:space="0" w:color="C00000"/>
            </w:tcBorders>
          </w:tcPr>
          <w:p w14:paraId="21B3174D" w14:textId="77777777" w:rsidR="00D5181D" w:rsidRPr="0057447D" w:rsidRDefault="00D5181D" w:rsidP="341BBD2D">
            <w:pPr>
              <w:rPr>
                <w:rFonts w:ascii="Twinkl" w:hAnsi="Twinkl" w:cs="Arial"/>
                <w:sz w:val="20"/>
                <w:szCs w:val="20"/>
              </w:rPr>
            </w:pPr>
          </w:p>
        </w:tc>
        <w:tc>
          <w:tcPr>
            <w:tcW w:w="4820" w:type="dxa"/>
            <w:gridSpan w:val="2"/>
            <w:tcBorders>
              <w:top w:val="single" w:sz="8" w:space="0" w:color="C00000"/>
              <w:left w:val="single" w:sz="8" w:space="0" w:color="C00000"/>
              <w:bottom w:val="single" w:sz="8" w:space="0" w:color="C00000"/>
              <w:right w:val="single" w:sz="8" w:space="0" w:color="C00000"/>
            </w:tcBorders>
            <w:shd w:val="clear" w:color="auto" w:fill="C00000"/>
          </w:tcPr>
          <w:p w14:paraId="6E9199DF" w14:textId="77777777" w:rsidR="00D5181D" w:rsidRPr="0057447D" w:rsidRDefault="00D5181D" w:rsidP="341BBD2D">
            <w:pPr>
              <w:rPr>
                <w:rFonts w:ascii="Twinkl" w:hAnsi="Twinkl" w:cs="Arial"/>
                <w:color w:val="000000" w:themeColor="text1"/>
                <w:sz w:val="20"/>
                <w:szCs w:val="20"/>
              </w:rPr>
            </w:pPr>
            <w:r w:rsidRPr="341BBD2D">
              <w:rPr>
                <w:rFonts w:ascii="Twinkl" w:hAnsi="Twinkl" w:cs="Arial"/>
                <w:sz w:val="20"/>
                <w:szCs w:val="20"/>
              </w:rPr>
              <w:t>Important Information</w:t>
            </w:r>
          </w:p>
        </w:tc>
        <w:tc>
          <w:tcPr>
            <w:tcW w:w="236" w:type="dxa"/>
            <w:tcBorders>
              <w:top w:val="nil"/>
              <w:left w:val="single" w:sz="8" w:space="0" w:color="C00000"/>
              <w:bottom w:val="nil"/>
              <w:right w:val="single" w:sz="8" w:space="0" w:color="70AD47" w:themeColor="accent6"/>
            </w:tcBorders>
          </w:tcPr>
          <w:p w14:paraId="62C8E2FD" w14:textId="77777777" w:rsidR="00D5181D" w:rsidRPr="0057447D" w:rsidRDefault="00D5181D" w:rsidP="341BBD2D">
            <w:pPr>
              <w:rPr>
                <w:rFonts w:ascii="Twinkl" w:hAnsi="Twinkl" w:cs="Arial"/>
                <w:sz w:val="20"/>
                <w:szCs w:val="20"/>
              </w:rPr>
            </w:pPr>
          </w:p>
        </w:tc>
        <w:tc>
          <w:tcPr>
            <w:tcW w:w="50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8D08D" w:themeFill="accent6" w:themeFillTint="99"/>
          </w:tcPr>
          <w:p w14:paraId="4FB9022A" w14:textId="77777777" w:rsidR="00D5181D" w:rsidRPr="0057447D" w:rsidRDefault="00D5181D" w:rsidP="341BBD2D">
            <w:pPr>
              <w:rPr>
                <w:rFonts w:ascii="Twinkl" w:hAnsi="Twinkl" w:cs="Arial"/>
                <w:sz w:val="20"/>
                <w:szCs w:val="20"/>
              </w:rPr>
            </w:pPr>
            <w:r w:rsidRPr="341BBD2D">
              <w:rPr>
                <w:rFonts w:ascii="Twinkl" w:hAnsi="Twinkl" w:cs="Arial"/>
                <w:sz w:val="20"/>
                <w:szCs w:val="20"/>
              </w:rPr>
              <w:t>Science</w:t>
            </w:r>
          </w:p>
        </w:tc>
      </w:tr>
      <w:tr w:rsidR="00D5181D" w:rsidRPr="0057447D" w14:paraId="5597F7E1" w14:textId="77777777" w:rsidTr="305F722E">
        <w:tc>
          <w:tcPr>
            <w:tcW w:w="4815" w:type="dxa"/>
            <w:vMerge w:val="restart"/>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2FF96EE" w14:textId="77777777" w:rsidR="00F969B2" w:rsidRDefault="00F969B2" w:rsidP="305F722E">
            <w:pPr>
              <w:pStyle w:val="NoSpacing"/>
              <w:rPr>
                <w:rFonts w:ascii="Twinkl" w:hAnsi="Twinkl" w:cs="Arial"/>
                <w:color w:val="000000" w:themeColor="text1"/>
                <w:sz w:val="20"/>
                <w:szCs w:val="20"/>
                <w:lang w:val="en-GB"/>
              </w:rPr>
            </w:pPr>
            <w:r>
              <w:rPr>
                <w:rFonts w:ascii="Twinkl" w:hAnsi="Twinkl" w:cs="Arial"/>
                <w:color w:val="000000" w:themeColor="text1"/>
                <w:sz w:val="20"/>
                <w:szCs w:val="20"/>
                <w:lang w:val="en-GB"/>
              </w:rPr>
              <w:t>Book Study</w:t>
            </w:r>
          </w:p>
          <w:p w14:paraId="41E401E0" w14:textId="77777777" w:rsidR="00F969B2" w:rsidRDefault="00F969B2" w:rsidP="305F722E">
            <w:pPr>
              <w:pStyle w:val="NoSpacing"/>
              <w:rPr>
                <w:rFonts w:ascii="Twinkl" w:hAnsi="Twinkl" w:cs="Arial"/>
                <w:color w:val="000000" w:themeColor="text1"/>
                <w:sz w:val="20"/>
                <w:szCs w:val="20"/>
                <w:lang w:val="en-GB"/>
              </w:rPr>
            </w:pPr>
          </w:p>
          <w:p w14:paraId="433E3A02" w14:textId="77777777" w:rsidR="00F969B2" w:rsidRDefault="00194326" w:rsidP="305F722E">
            <w:pPr>
              <w:pStyle w:val="NoSpacing"/>
              <w:rPr>
                <w:rFonts w:ascii="Twinkl" w:eastAsia="Comic Sans MS" w:hAnsi="Twinkl" w:cs="Comic Sans MS"/>
                <w:sz w:val="20"/>
                <w:szCs w:val="20"/>
                <w:lang w:val="en-GB"/>
              </w:rPr>
            </w:pPr>
            <w:r>
              <w:rPr>
                <w:rFonts w:ascii="Twinkl" w:eastAsia="Comic Sans MS" w:hAnsi="Twinkl" w:cs="Comic Sans MS"/>
                <w:sz w:val="20"/>
                <w:szCs w:val="20"/>
                <w:lang w:val="en-GB"/>
              </w:rPr>
              <w:t>Arthur and the Golden rope by Joe Todd-Stanton.</w:t>
            </w:r>
          </w:p>
          <w:p w14:paraId="63D67462" w14:textId="77777777" w:rsidR="00194326" w:rsidRDefault="00194326" w:rsidP="305F722E">
            <w:pPr>
              <w:pStyle w:val="NoSpacing"/>
              <w:rPr>
                <w:rFonts w:ascii="Twinkl" w:eastAsia="Comic Sans MS" w:hAnsi="Twinkl" w:cs="Comic Sans MS"/>
                <w:sz w:val="20"/>
                <w:szCs w:val="20"/>
                <w:lang w:val="en-GB"/>
              </w:rPr>
            </w:pPr>
          </w:p>
          <w:p w14:paraId="68606423" w14:textId="77777777" w:rsidR="00194326" w:rsidRDefault="00194326" w:rsidP="305F722E">
            <w:pPr>
              <w:pStyle w:val="NoSpacing"/>
              <w:rPr>
                <w:rFonts w:ascii="Twinkl" w:eastAsia="Comic Sans MS" w:hAnsi="Twinkl" w:cs="Comic Sans MS"/>
                <w:sz w:val="20"/>
                <w:szCs w:val="20"/>
                <w:lang w:val="en-GB"/>
              </w:rPr>
            </w:pPr>
            <w:r>
              <w:rPr>
                <w:rFonts w:ascii="Twinkl" w:eastAsia="Comic Sans MS" w:hAnsi="Twinkl" w:cs="Comic Sans MS"/>
                <w:sz w:val="20"/>
                <w:szCs w:val="20"/>
                <w:lang w:val="en-GB"/>
              </w:rPr>
              <w:t>Children will explore the text and write a Myth narrative. Children will develop their use of expanded noun phrases using abstract nouns, fronted adverbials, plural possessive apostrophes and looking at a change in atmosphere.</w:t>
            </w:r>
          </w:p>
          <w:p w14:paraId="5DFD44C2" w14:textId="77777777" w:rsidR="007B1E73" w:rsidRDefault="007B1E73" w:rsidP="305F722E">
            <w:pPr>
              <w:pStyle w:val="NoSpacing"/>
              <w:rPr>
                <w:rFonts w:ascii="Twinkl" w:eastAsia="Comic Sans MS" w:hAnsi="Twinkl" w:cs="Comic Sans MS"/>
                <w:sz w:val="20"/>
                <w:szCs w:val="20"/>
                <w:lang w:val="en-GB"/>
              </w:rPr>
            </w:pPr>
          </w:p>
          <w:p w14:paraId="5A27D2E5" w14:textId="7C972869" w:rsidR="007B1E73" w:rsidRPr="0057447D" w:rsidRDefault="007B1E73" w:rsidP="305F722E">
            <w:pPr>
              <w:pStyle w:val="NoSpacing"/>
              <w:rPr>
                <w:rFonts w:ascii="Twinkl" w:eastAsia="Comic Sans MS" w:hAnsi="Twinkl" w:cs="Comic Sans MS"/>
                <w:sz w:val="20"/>
                <w:szCs w:val="20"/>
                <w:lang w:val="en-GB"/>
              </w:rPr>
            </w:pPr>
            <w:r>
              <w:rPr>
                <w:rFonts w:ascii="Twinkl" w:eastAsia="Comic Sans MS" w:hAnsi="Twinkl" w:cs="Comic Sans MS"/>
                <w:sz w:val="20"/>
                <w:szCs w:val="20"/>
                <w:lang w:val="en-GB"/>
              </w:rPr>
              <w:t>Then children will go on to write an information guide using technical language, conjunctions, nouns and pronouns.</w:t>
            </w:r>
          </w:p>
        </w:tc>
        <w:tc>
          <w:tcPr>
            <w:tcW w:w="283" w:type="dxa"/>
            <w:tcBorders>
              <w:top w:val="nil"/>
              <w:left w:val="single" w:sz="8" w:space="0" w:color="FFC000" w:themeColor="accent4"/>
              <w:bottom w:val="nil"/>
              <w:right w:val="single" w:sz="8" w:space="0" w:color="C00000"/>
            </w:tcBorders>
          </w:tcPr>
          <w:p w14:paraId="44D275EE" w14:textId="77777777" w:rsidR="00D5181D" w:rsidRPr="0057447D" w:rsidRDefault="00D5181D" w:rsidP="000807D6">
            <w:pPr>
              <w:rPr>
                <w:rFonts w:ascii="Twinkl" w:hAnsi="Twinkl" w:cs="Arial"/>
                <w:sz w:val="20"/>
                <w:szCs w:val="20"/>
              </w:rPr>
            </w:pPr>
          </w:p>
        </w:tc>
        <w:tc>
          <w:tcPr>
            <w:tcW w:w="4820" w:type="dxa"/>
            <w:gridSpan w:val="2"/>
            <w:vMerge w:val="restart"/>
            <w:tcBorders>
              <w:top w:val="nil"/>
              <w:left w:val="single" w:sz="8" w:space="0" w:color="C00000"/>
              <w:bottom w:val="single" w:sz="8" w:space="0" w:color="C00000"/>
              <w:right w:val="single" w:sz="8" w:space="0" w:color="C00000"/>
            </w:tcBorders>
          </w:tcPr>
          <w:p w14:paraId="15A31C87" w14:textId="77777777" w:rsidR="002377F2" w:rsidRDefault="00873C8F" w:rsidP="341BBD2D">
            <w:pPr>
              <w:pStyle w:val="NoSpacing"/>
              <w:rPr>
                <w:rFonts w:ascii="Twinkl" w:eastAsia="Comic Sans MS" w:hAnsi="Twinkl" w:cs="Comic Sans MS"/>
                <w:sz w:val="20"/>
                <w:szCs w:val="20"/>
                <w:lang w:val="en-GB"/>
              </w:rPr>
            </w:pPr>
            <w:r>
              <w:rPr>
                <w:rFonts w:ascii="Twinkl" w:eastAsia="Comic Sans MS" w:hAnsi="Twinkl" w:cs="Comic Sans MS"/>
                <w:sz w:val="20"/>
                <w:szCs w:val="20"/>
                <w:lang w:val="en-GB"/>
              </w:rPr>
              <w:t>Maths Homework will be given out on Monday to be returned the following Monday.</w:t>
            </w:r>
          </w:p>
          <w:p w14:paraId="25E33518" w14:textId="77777777" w:rsidR="00873C8F" w:rsidRDefault="00873C8F" w:rsidP="341BBD2D">
            <w:pPr>
              <w:pStyle w:val="NoSpacing"/>
              <w:rPr>
                <w:rFonts w:ascii="Twinkl" w:eastAsia="Comic Sans MS" w:hAnsi="Twinkl" w:cs="Comic Sans MS"/>
                <w:sz w:val="20"/>
                <w:szCs w:val="20"/>
                <w:lang w:val="en-GB"/>
              </w:rPr>
            </w:pPr>
          </w:p>
          <w:p w14:paraId="668D0721" w14:textId="4CE6F06D" w:rsidR="00873C8F" w:rsidRDefault="00873C8F" w:rsidP="341BBD2D">
            <w:pPr>
              <w:pStyle w:val="NoSpacing"/>
              <w:rPr>
                <w:rFonts w:ascii="Twinkl" w:eastAsia="Comic Sans MS" w:hAnsi="Twinkl" w:cs="Comic Sans MS"/>
                <w:sz w:val="20"/>
                <w:szCs w:val="20"/>
                <w:lang w:val="en-GB"/>
              </w:rPr>
            </w:pPr>
            <w:r>
              <w:rPr>
                <w:rFonts w:ascii="Twinkl" w:eastAsia="Comic Sans MS" w:hAnsi="Twinkl" w:cs="Comic Sans MS"/>
                <w:sz w:val="20"/>
                <w:szCs w:val="20"/>
                <w:lang w:val="en-GB"/>
              </w:rPr>
              <w:t>Spellings will be given on</w:t>
            </w:r>
            <w:r w:rsidR="00855E3D">
              <w:rPr>
                <w:rFonts w:ascii="Twinkl" w:eastAsia="Comic Sans MS" w:hAnsi="Twinkl" w:cs="Comic Sans MS"/>
                <w:sz w:val="20"/>
                <w:szCs w:val="20"/>
                <w:lang w:val="en-GB"/>
              </w:rPr>
              <w:t xml:space="preserve"> Fridays and the test will be the following Friday.</w:t>
            </w:r>
            <w:r w:rsidR="00E04D6F">
              <w:rPr>
                <w:rFonts w:ascii="Twinkl" w:eastAsia="Comic Sans MS" w:hAnsi="Twinkl" w:cs="Comic Sans MS"/>
                <w:sz w:val="20"/>
                <w:szCs w:val="20"/>
                <w:lang w:val="en-GB"/>
              </w:rPr>
              <w:t xml:space="preserve"> These will come from the current spelling scheme – Ready, Steady, Spell</w:t>
            </w:r>
            <w:r w:rsidR="00C853C7">
              <w:rPr>
                <w:rFonts w:ascii="Twinkl" w:eastAsia="Comic Sans MS" w:hAnsi="Twinkl" w:cs="Comic Sans MS"/>
                <w:sz w:val="20"/>
                <w:szCs w:val="20"/>
                <w:lang w:val="en-GB"/>
              </w:rPr>
              <w:t xml:space="preserve"> which the children will learn the previous week.</w:t>
            </w:r>
          </w:p>
          <w:p w14:paraId="74092DE3" w14:textId="77777777" w:rsidR="00855E3D" w:rsidRDefault="00855E3D" w:rsidP="341BBD2D">
            <w:pPr>
              <w:pStyle w:val="NoSpacing"/>
              <w:rPr>
                <w:rFonts w:ascii="Twinkl" w:eastAsia="Comic Sans MS" w:hAnsi="Twinkl" w:cs="Comic Sans MS"/>
                <w:sz w:val="20"/>
                <w:szCs w:val="20"/>
                <w:lang w:val="en-GB"/>
              </w:rPr>
            </w:pPr>
          </w:p>
          <w:p w14:paraId="16E38731" w14:textId="6B19E30C" w:rsidR="00855E3D" w:rsidRPr="00065684" w:rsidRDefault="00855E3D" w:rsidP="341BBD2D">
            <w:pPr>
              <w:pStyle w:val="NoSpacing"/>
              <w:rPr>
                <w:rFonts w:ascii="Twinkl" w:eastAsia="Comic Sans MS" w:hAnsi="Twinkl" w:cs="Comic Sans MS"/>
                <w:sz w:val="20"/>
                <w:szCs w:val="20"/>
                <w:lang w:val="en-GB"/>
              </w:rPr>
            </w:pPr>
            <w:r>
              <w:rPr>
                <w:rFonts w:ascii="Twinkl" w:eastAsia="Comic Sans MS" w:hAnsi="Twinkl" w:cs="Comic Sans MS"/>
                <w:sz w:val="20"/>
                <w:szCs w:val="20"/>
                <w:lang w:val="en-GB"/>
              </w:rPr>
              <w:t xml:space="preserve">PE </w:t>
            </w:r>
            <w:r w:rsidR="005C7D44">
              <w:rPr>
                <w:rFonts w:ascii="Twinkl" w:eastAsia="Comic Sans MS" w:hAnsi="Twinkl" w:cs="Comic Sans MS"/>
                <w:sz w:val="20"/>
                <w:szCs w:val="20"/>
                <w:lang w:val="en-GB"/>
              </w:rPr>
              <w:t>is Monday</w:t>
            </w:r>
            <w:r w:rsidR="00C853C7">
              <w:rPr>
                <w:rFonts w:ascii="Twinkl" w:eastAsia="Comic Sans MS" w:hAnsi="Twinkl" w:cs="Comic Sans MS"/>
                <w:sz w:val="20"/>
                <w:szCs w:val="20"/>
                <w:lang w:val="en-GB"/>
              </w:rPr>
              <w:t xml:space="preserve"> and swimming is Wednesday morning</w:t>
            </w:r>
            <w:r w:rsidR="00624943">
              <w:rPr>
                <w:rFonts w:ascii="Twinkl" w:eastAsia="Comic Sans MS" w:hAnsi="Twinkl" w:cs="Comic Sans MS"/>
                <w:sz w:val="20"/>
                <w:szCs w:val="20"/>
                <w:lang w:val="en-GB"/>
              </w:rPr>
              <w:t xml:space="preserve"> until half term</w:t>
            </w:r>
            <w:r w:rsidR="00C853C7">
              <w:rPr>
                <w:rFonts w:ascii="Twinkl" w:eastAsia="Comic Sans MS" w:hAnsi="Twinkl" w:cs="Comic Sans MS"/>
                <w:sz w:val="20"/>
                <w:szCs w:val="20"/>
                <w:lang w:val="en-GB"/>
              </w:rPr>
              <w:t>.</w:t>
            </w:r>
          </w:p>
        </w:tc>
        <w:tc>
          <w:tcPr>
            <w:tcW w:w="236" w:type="dxa"/>
            <w:tcBorders>
              <w:top w:val="nil"/>
              <w:left w:val="single" w:sz="8" w:space="0" w:color="C00000"/>
              <w:bottom w:val="nil"/>
              <w:right w:val="single" w:sz="8" w:space="0" w:color="70AD47" w:themeColor="accent6"/>
            </w:tcBorders>
          </w:tcPr>
          <w:p w14:paraId="31C62AA9" w14:textId="77777777" w:rsidR="00D5181D" w:rsidRPr="0057447D" w:rsidRDefault="00D5181D" w:rsidP="000807D6">
            <w:pPr>
              <w:rPr>
                <w:rFonts w:ascii="Twinkl" w:hAnsi="Twinkl" w:cs="Arial"/>
                <w:sz w:val="20"/>
                <w:szCs w:val="20"/>
              </w:rPr>
            </w:pPr>
          </w:p>
        </w:tc>
        <w:tc>
          <w:tcPr>
            <w:tcW w:w="5009" w:type="dxa"/>
            <w:vMerge w:val="restart"/>
            <w:tcBorders>
              <w:top w:val="nil"/>
              <w:left w:val="single" w:sz="8" w:space="0" w:color="70AD47" w:themeColor="accent6"/>
              <w:bottom w:val="single" w:sz="8" w:space="0" w:color="70AD47" w:themeColor="accent6"/>
              <w:right w:val="single" w:sz="8" w:space="0" w:color="70AD47" w:themeColor="accent6"/>
            </w:tcBorders>
          </w:tcPr>
          <w:p w14:paraId="415D67A4" w14:textId="30B0505B" w:rsidR="00C853C7" w:rsidRPr="00C853C7" w:rsidRDefault="0057447D" w:rsidP="00C853C7">
            <w:pPr>
              <w:autoSpaceDE w:val="0"/>
              <w:autoSpaceDN w:val="0"/>
              <w:adjustRightInd w:val="0"/>
              <w:rPr>
                <w:rFonts w:ascii="Twinkl" w:hAnsi="Twinkl" w:cs="Comic Sans MS"/>
                <w:color w:val="000000" w:themeColor="text1"/>
                <w:sz w:val="20"/>
                <w:szCs w:val="20"/>
              </w:rPr>
            </w:pPr>
            <w:r w:rsidRPr="341BBD2D">
              <w:rPr>
                <w:rFonts w:ascii="Twinkl" w:eastAsia="Comic Sans MS" w:hAnsi="Twinkl" w:cs="Comic Sans MS"/>
                <w:sz w:val="20"/>
                <w:szCs w:val="20"/>
              </w:rPr>
              <w:t xml:space="preserve">In science, </w:t>
            </w:r>
            <w:r w:rsidR="00065684" w:rsidRPr="341BBD2D">
              <w:rPr>
                <w:rFonts w:ascii="Twinkl" w:hAnsi="Twinkl" w:cs="Comic Sans MS"/>
                <w:color w:val="000000" w:themeColor="text1"/>
                <w:sz w:val="20"/>
                <w:szCs w:val="20"/>
              </w:rPr>
              <w:t xml:space="preserve">we will </w:t>
            </w:r>
            <w:r w:rsidR="00873C8F">
              <w:rPr>
                <w:rFonts w:ascii="Twinkl" w:hAnsi="Twinkl" w:cs="Comic Sans MS"/>
                <w:color w:val="000000" w:themeColor="text1"/>
                <w:sz w:val="20"/>
                <w:szCs w:val="20"/>
              </w:rPr>
              <w:t xml:space="preserve">be learning about </w:t>
            </w:r>
            <w:r w:rsidR="008A1F7A">
              <w:rPr>
                <w:rFonts w:ascii="Twinkl" w:hAnsi="Twinkl" w:cs="Comic Sans MS"/>
                <w:color w:val="000000" w:themeColor="text1"/>
                <w:sz w:val="20"/>
                <w:szCs w:val="20"/>
              </w:rPr>
              <w:t>electricity. Children will</w:t>
            </w:r>
            <w:r w:rsidR="008A1F7A" w:rsidRPr="008A1F7A">
              <w:rPr>
                <w:rFonts w:ascii="Twinkl" w:hAnsi="Twinkl" w:cs="Comic Sans MS"/>
                <w:color w:val="000000" w:themeColor="text1"/>
                <w:sz w:val="20"/>
                <w:szCs w:val="20"/>
              </w:rPr>
              <w:t xml:space="preserve"> learn how to: identify common appliances that run on electricity; construct a simple series electrical circuit, identifying and naming its basic parts, including cells, wires, bulbs, switches and buzzers</w:t>
            </w:r>
            <w:r w:rsidR="008A1F7A">
              <w:rPr>
                <w:rFonts w:ascii="Twinkl" w:hAnsi="Twinkl" w:cs="Comic Sans MS"/>
                <w:color w:val="000000" w:themeColor="text1"/>
                <w:sz w:val="20"/>
                <w:szCs w:val="20"/>
              </w:rPr>
              <w:t xml:space="preserve">. Children will </w:t>
            </w:r>
            <w:proofErr w:type="gramStart"/>
            <w:r w:rsidR="008A1F7A">
              <w:rPr>
                <w:rFonts w:ascii="Twinkl" w:hAnsi="Twinkl" w:cs="Comic Sans MS"/>
                <w:color w:val="000000" w:themeColor="text1"/>
                <w:sz w:val="20"/>
                <w:szCs w:val="20"/>
              </w:rPr>
              <w:t xml:space="preserve">also </w:t>
            </w:r>
            <w:r w:rsidR="008A1F7A" w:rsidRPr="008A1F7A">
              <w:rPr>
                <w:rFonts w:ascii="Twinkl" w:hAnsi="Twinkl" w:cs="Comic Sans MS"/>
                <w:color w:val="000000" w:themeColor="text1"/>
                <w:sz w:val="20"/>
                <w:szCs w:val="20"/>
              </w:rPr>
              <w:t xml:space="preserve"> recognise</w:t>
            </w:r>
            <w:proofErr w:type="gramEnd"/>
            <w:r w:rsidR="008A1F7A" w:rsidRPr="008A1F7A">
              <w:rPr>
                <w:rFonts w:ascii="Twinkl" w:hAnsi="Twinkl" w:cs="Comic Sans MS"/>
                <w:color w:val="000000" w:themeColor="text1"/>
                <w:sz w:val="20"/>
                <w:szCs w:val="20"/>
              </w:rPr>
              <w:t xml:space="preserve"> some common conductors and insulators, and associate metals with being good conductors</w:t>
            </w:r>
          </w:p>
          <w:p w14:paraId="1A5F504A" w14:textId="7ED40CDC" w:rsidR="0032410E" w:rsidRPr="00C853C7" w:rsidRDefault="0032410E" w:rsidP="00C853C7">
            <w:pPr>
              <w:autoSpaceDE w:val="0"/>
              <w:autoSpaceDN w:val="0"/>
              <w:adjustRightInd w:val="0"/>
              <w:rPr>
                <w:rFonts w:ascii="Twinkl" w:hAnsi="Twinkl" w:cs="Comic Sans MS"/>
                <w:color w:val="000000" w:themeColor="text1"/>
                <w:sz w:val="20"/>
                <w:szCs w:val="20"/>
              </w:rPr>
            </w:pPr>
          </w:p>
        </w:tc>
      </w:tr>
      <w:tr w:rsidR="00D5181D" w:rsidRPr="0057447D" w14:paraId="18CDEF17" w14:textId="77777777" w:rsidTr="305F722E">
        <w:tc>
          <w:tcPr>
            <w:tcW w:w="4815" w:type="dxa"/>
            <w:vMerge/>
          </w:tcPr>
          <w:p w14:paraId="420D5A24"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1547E408" w14:textId="77777777" w:rsidR="00D5181D" w:rsidRPr="0057447D" w:rsidRDefault="00D5181D" w:rsidP="000807D6">
            <w:pPr>
              <w:rPr>
                <w:rFonts w:ascii="Twinkl" w:hAnsi="Twinkl" w:cs="Arial"/>
                <w:sz w:val="20"/>
                <w:szCs w:val="20"/>
              </w:rPr>
            </w:pPr>
          </w:p>
        </w:tc>
        <w:tc>
          <w:tcPr>
            <w:tcW w:w="4820" w:type="dxa"/>
            <w:gridSpan w:val="2"/>
            <w:vMerge/>
          </w:tcPr>
          <w:p w14:paraId="0203CF4B"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67340F30" w14:textId="77777777" w:rsidR="00D5181D" w:rsidRPr="0057447D" w:rsidRDefault="00D5181D" w:rsidP="000807D6">
            <w:pPr>
              <w:rPr>
                <w:rFonts w:ascii="Twinkl" w:hAnsi="Twinkl" w:cs="Arial"/>
                <w:sz w:val="20"/>
                <w:szCs w:val="20"/>
              </w:rPr>
            </w:pPr>
          </w:p>
        </w:tc>
        <w:tc>
          <w:tcPr>
            <w:tcW w:w="5009" w:type="dxa"/>
            <w:vMerge/>
          </w:tcPr>
          <w:p w14:paraId="5337A551" w14:textId="77777777" w:rsidR="00D5181D" w:rsidRPr="0057447D" w:rsidRDefault="00D5181D" w:rsidP="000807D6">
            <w:pPr>
              <w:rPr>
                <w:rFonts w:ascii="Twinkl" w:hAnsi="Twinkl" w:cs="Arial"/>
                <w:sz w:val="20"/>
                <w:szCs w:val="20"/>
              </w:rPr>
            </w:pPr>
          </w:p>
        </w:tc>
      </w:tr>
      <w:tr w:rsidR="00D5181D" w:rsidRPr="0057447D" w14:paraId="2CBECE96" w14:textId="77777777" w:rsidTr="305F722E">
        <w:tc>
          <w:tcPr>
            <w:tcW w:w="4815" w:type="dxa"/>
            <w:vMerge/>
          </w:tcPr>
          <w:p w14:paraId="2F5A16F4"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2E2F6110" w14:textId="77777777" w:rsidR="00D5181D" w:rsidRPr="0057447D" w:rsidRDefault="00D5181D" w:rsidP="000807D6">
            <w:pPr>
              <w:rPr>
                <w:rFonts w:ascii="Twinkl" w:hAnsi="Twinkl" w:cs="Arial"/>
                <w:sz w:val="20"/>
                <w:szCs w:val="20"/>
              </w:rPr>
            </w:pPr>
          </w:p>
        </w:tc>
        <w:tc>
          <w:tcPr>
            <w:tcW w:w="4820" w:type="dxa"/>
            <w:gridSpan w:val="2"/>
            <w:vMerge/>
          </w:tcPr>
          <w:p w14:paraId="6AAB7528"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4EBA7146" w14:textId="77777777" w:rsidR="00D5181D" w:rsidRPr="0057447D" w:rsidRDefault="00D5181D" w:rsidP="000807D6">
            <w:pPr>
              <w:rPr>
                <w:rFonts w:ascii="Twinkl" w:hAnsi="Twinkl" w:cs="Arial"/>
                <w:sz w:val="20"/>
                <w:szCs w:val="20"/>
              </w:rPr>
            </w:pPr>
          </w:p>
        </w:tc>
        <w:tc>
          <w:tcPr>
            <w:tcW w:w="5009" w:type="dxa"/>
            <w:vMerge/>
          </w:tcPr>
          <w:p w14:paraId="619859ED" w14:textId="77777777" w:rsidR="00D5181D" w:rsidRPr="0057447D" w:rsidRDefault="00D5181D" w:rsidP="000807D6">
            <w:pPr>
              <w:rPr>
                <w:rFonts w:ascii="Twinkl" w:hAnsi="Twinkl" w:cs="Arial"/>
                <w:sz w:val="20"/>
                <w:szCs w:val="20"/>
              </w:rPr>
            </w:pPr>
          </w:p>
        </w:tc>
      </w:tr>
      <w:tr w:rsidR="00D5181D" w:rsidRPr="0057447D" w14:paraId="1B6E7AAE" w14:textId="77777777" w:rsidTr="305F722E">
        <w:tc>
          <w:tcPr>
            <w:tcW w:w="4815" w:type="dxa"/>
            <w:vMerge/>
          </w:tcPr>
          <w:p w14:paraId="2F082324"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6638DCF7" w14:textId="77777777" w:rsidR="00D5181D" w:rsidRPr="0057447D" w:rsidRDefault="00D5181D" w:rsidP="000807D6">
            <w:pPr>
              <w:rPr>
                <w:rFonts w:ascii="Twinkl" w:hAnsi="Twinkl" w:cs="Arial"/>
                <w:sz w:val="20"/>
                <w:szCs w:val="20"/>
              </w:rPr>
            </w:pPr>
          </w:p>
        </w:tc>
        <w:tc>
          <w:tcPr>
            <w:tcW w:w="4820" w:type="dxa"/>
            <w:gridSpan w:val="2"/>
            <w:vMerge/>
          </w:tcPr>
          <w:p w14:paraId="2E81D51C"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45D963CB" w14:textId="77777777" w:rsidR="00D5181D" w:rsidRPr="0057447D" w:rsidRDefault="00D5181D" w:rsidP="000807D6">
            <w:pPr>
              <w:rPr>
                <w:rFonts w:ascii="Twinkl" w:hAnsi="Twinkl" w:cs="Arial"/>
                <w:sz w:val="20"/>
                <w:szCs w:val="20"/>
              </w:rPr>
            </w:pPr>
          </w:p>
        </w:tc>
        <w:tc>
          <w:tcPr>
            <w:tcW w:w="5009" w:type="dxa"/>
            <w:vMerge/>
          </w:tcPr>
          <w:p w14:paraId="3FD64DAB" w14:textId="77777777" w:rsidR="00D5181D" w:rsidRPr="0057447D" w:rsidRDefault="00D5181D" w:rsidP="000807D6">
            <w:pPr>
              <w:rPr>
                <w:rFonts w:ascii="Twinkl" w:hAnsi="Twinkl" w:cs="Arial"/>
                <w:sz w:val="20"/>
                <w:szCs w:val="20"/>
              </w:rPr>
            </w:pPr>
          </w:p>
        </w:tc>
      </w:tr>
      <w:tr w:rsidR="00D5181D" w:rsidRPr="0057447D" w14:paraId="5E2B722D" w14:textId="77777777" w:rsidTr="305F722E">
        <w:tc>
          <w:tcPr>
            <w:tcW w:w="4815" w:type="dxa"/>
            <w:vMerge/>
          </w:tcPr>
          <w:p w14:paraId="78652BB7"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5C4B08C2" w14:textId="77777777" w:rsidR="00D5181D" w:rsidRPr="0057447D" w:rsidRDefault="00D5181D" w:rsidP="000807D6">
            <w:pPr>
              <w:rPr>
                <w:rFonts w:ascii="Twinkl" w:hAnsi="Twinkl" w:cs="Arial"/>
                <w:sz w:val="20"/>
                <w:szCs w:val="20"/>
              </w:rPr>
            </w:pPr>
          </w:p>
        </w:tc>
        <w:tc>
          <w:tcPr>
            <w:tcW w:w="4820" w:type="dxa"/>
            <w:gridSpan w:val="2"/>
            <w:vMerge/>
          </w:tcPr>
          <w:p w14:paraId="459BEF4A"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0A37CA8B" w14:textId="77777777" w:rsidR="00D5181D" w:rsidRPr="0057447D" w:rsidRDefault="00D5181D" w:rsidP="000807D6">
            <w:pPr>
              <w:rPr>
                <w:rFonts w:ascii="Twinkl" w:hAnsi="Twinkl" w:cs="Arial"/>
                <w:sz w:val="20"/>
                <w:szCs w:val="20"/>
              </w:rPr>
            </w:pPr>
          </w:p>
        </w:tc>
        <w:tc>
          <w:tcPr>
            <w:tcW w:w="5009" w:type="dxa"/>
            <w:vMerge/>
          </w:tcPr>
          <w:p w14:paraId="1961F61D" w14:textId="77777777" w:rsidR="00D5181D" w:rsidRPr="0057447D" w:rsidRDefault="00D5181D" w:rsidP="000807D6">
            <w:pPr>
              <w:rPr>
                <w:rFonts w:ascii="Twinkl" w:hAnsi="Twinkl" w:cs="Arial"/>
                <w:sz w:val="20"/>
                <w:szCs w:val="20"/>
              </w:rPr>
            </w:pPr>
          </w:p>
        </w:tc>
      </w:tr>
      <w:tr w:rsidR="00D5181D" w:rsidRPr="0057447D" w14:paraId="71DE0D43" w14:textId="77777777" w:rsidTr="305F722E">
        <w:tc>
          <w:tcPr>
            <w:tcW w:w="4815" w:type="dxa"/>
            <w:vMerge/>
          </w:tcPr>
          <w:p w14:paraId="43C818AA"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6E67164F" w14:textId="77777777" w:rsidR="00D5181D" w:rsidRPr="0057447D" w:rsidRDefault="00D5181D" w:rsidP="000807D6">
            <w:pPr>
              <w:rPr>
                <w:rFonts w:ascii="Twinkl" w:hAnsi="Twinkl" w:cs="Arial"/>
                <w:sz w:val="20"/>
                <w:szCs w:val="20"/>
              </w:rPr>
            </w:pPr>
          </w:p>
        </w:tc>
        <w:tc>
          <w:tcPr>
            <w:tcW w:w="4820" w:type="dxa"/>
            <w:gridSpan w:val="2"/>
            <w:vMerge/>
          </w:tcPr>
          <w:p w14:paraId="03CFCBC4"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55C8C371" w14:textId="77777777" w:rsidR="00D5181D" w:rsidRPr="0057447D" w:rsidRDefault="00D5181D" w:rsidP="000807D6">
            <w:pPr>
              <w:rPr>
                <w:rFonts w:ascii="Twinkl" w:hAnsi="Twinkl" w:cs="Arial"/>
                <w:sz w:val="20"/>
                <w:szCs w:val="20"/>
              </w:rPr>
            </w:pPr>
          </w:p>
        </w:tc>
        <w:tc>
          <w:tcPr>
            <w:tcW w:w="5009" w:type="dxa"/>
            <w:vMerge/>
          </w:tcPr>
          <w:p w14:paraId="11FEAA75" w14:textId="77777777" w:rsidR="00D5181D" w:rsidRPr="0057447D" w:rsidRDefault="00D5181D" w:rsidP="000807D6">
            <w:pPr>
              <w:rPr>
                <w:rFonts w:ascii="Twinkl" w:hAnsi="Twinkl" w:cs="Arial"/>
                <w:sz w:val="20"/>
                <w:szCs w:val="20"/>
              </w:rPr>
            </w:pPr>
          </w:p>
        </w:tc>
      </w:tr>
      <w:tr w:rsidR="00D5181D" w:rsidRPr="0057447D" w14:paraId="455AE435" w14:textId="77777777" w:rsidTr="305F722E">
        <w:tc>
          <w:tcPr>
            <w:tcW w:w="4815" w:type="dxa"/>
            <w:vMerge/>
          </w:tcPr>
          <w:p w14:paraId="6EAFBD78"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6704A7CB" w14:textId="77777777" w:rsidR="00D5181D" w:rsidRPr="0057447D" w:rsidRDefault="00D5181D" w:rsidP="000807D6">
            <w:pPr>
              <w:rPr>
                <w:rFonts w:ascii="Twinkl" w:hAnsi="Twinkl" w:cs="Arial"/>
                <w:sz w:val="20"/>
                <w:szCs w:val="20"/>
              </w:rPr>
            </w:pPr>
          </w:p>
        </w:tc>
        <w:tc>
          <w:tcPr>
            <w:tcW w:w="4820" w:type="dxa"/>
            <w:gridSpan w:val="2"/>
            <w:vMerge/>
          </w:tcPr>
          <w:p w14:paraId="38A5F2AF"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515BF88B" w14:textId="77777777" w:rsidR="00D5181D" w:rsidRPr="0057447D" w:rsidRDefault="00D5181D" w:rsidP="000807D6">
            <w:pPr>
              <w:rPr>
                <w:rFonts w:ascii="Twinkl" w:hAnsi="Twinkl" w:cs="Arial"/>
                <w:sz w:val="20"/>
                <w:szCs w:val="20"/>
              </w:rPr>
            </w:pPr>
          </w:p>
        </w:tc>
        <w:tc>
          <w:tcPr>
            <w:tcW w:w="5009" w:type="dxa"/>
            <w:vMerge/>
          </w:tcPr>
          <w:p w14:paraId="505AC596" w14:textId="77777777" w:rsidR="00D5181D" w:rsidRPr="0057447D" w:rsidRDefault="00D5181D" w:rsidP="000807D6">
            <w:pPr>
              <w:rPr>
                <w:rFonts w:ascii="Twinkl" w:hAnsi="Twinkl" w:cs="Arial"/>
                <w:sz w:val="20"/>
                <w:szCs w:val="20"/>
              </w:rPr>
            </w:pPr>
          </w:p>
        </w:tc>
      </w:tr>
      <w:tr w:rsidR="00D5181D" w:rsidRPr="0057447D" w14:paraId="76FA3B3A" w14:textId="77777777" w:rsidTr="305F722E">
        <w:tc>
          <w:tcPr>
            <w:tcW w:w="4815" w:type="dxa"/>
            <w:vMerge/>
          </w:tcPr>
          <w:p w14:paraId="4AF1A17E"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32CD2941" w14:textId="77777777" w:rsidR="00D5181D" w:rsidRPr="0057447D" w:rsidRDefault="00D5181D" w:rsidP="000807D6">
            <w:pPr>
              <w:rPr>
                <w:rFonts w:ascii="Twinkl" w:hAnsi="Twinkl" w:cs="Arial"/>
                <w:sz w:val="20"/>
                <w:szCs w:val="20"/>
              </w:rPr>
            </w:pPr>
          </w:p>
        </w:tc>
        <w:tc>
          <w:tcPr>
            <w:tcW w:w="4820" w:type="dxa"/>
            <w:gridSpan w:val="2"/>
            <w:vMerge/>
          </w:tcPr>
          <w:p w14:paraId="03B46B39"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3B821D8F" w14:textId="77777777" w:rsidR="00D5181D" w:rsidRPr="0057447D" w:rsidRDefault="00D5181D" w:rsidP="000807D6">
            <w:pPr>
              <w:rPr>
                <w:rFonts w:ascii="Twinkl" w:hAnsi="Twinkl" w:cs="Arial"/>
                <w:sz w:val="20"/>
                <w:szCs w:val="20"/>
              </w:rPr>
            </w:pPr>
          </w:p>
        </w:tc>
        <w:tc>
          <w:tcPr>
            <w:tcW w:w="5009" w:type="dxa"/>
            <w:vMerge/>
          </w:tcPr>
          <w:p w14:paraId="09B4C51A" w14:textId="77777777" w:rsidR="00D5181D" w:rsidRPr="0057447D" w:rsidRDefault="00D5181D" w:rsidP="000807D6">
            <w:pPr>
              <w:rPr>
                <w:rFonts w:ascii="Twinkl" w:hAnsi="Twinkl" w:cs="Arial"/>
                <w:sz w:val="20"/>
                <w:szCs w:val="20"/>
              </w:rPr>
            </w:pPr>
          </w:p>
        </w:tc>
      </w:tr>
      <w:tr w:rsidR="00D5181D" w:rsidRPr="0057447D" w14:paraId="7D936B8A" w14:textId="77777777" w:rsidTr="00F969B2">
        <w:trPr>
          <w:trHeight w:val="58"/>
        </w:trPr>
        <w:tc>
          <w:tcPr>
            <w:tcW w:w="4815" w:type="dxa"/>
            <w:vMerge/>
          </w:tcPr>
          <w:p w14:paraId="78BF1687"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55D03FFD" w14:textId="77777777" w:rsidR="00D5181D" w:rsidRPr="0057447D" w:rsidRDefault="00D5181D" w:rsidP="000807D6">
            <w:pPr>
              <w:rPr>
                <w:rFonts w:ascii="Twinkl" w:hAnsi="Twinkl" w:cs="Arial"/>
                <w:sz w:val="20"/>
                <w:szCs w:val="20"/>
              </w:rPr>
            </w:pPr>
          </w:p>
        </w:tc>
        <w:tc>
          <w:tcPr>
            <w:tcW w:w="4820" w:type="dxa"/>
            <w:gridSpan w:val="2"/>
            <w:vMerge/>
          </w:tcPr>
          <w:p w14:paraId="3133ABFF"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265A1C5F" w14:textId="77777777" w:rsidR="00D5181D" w:rsidRPr="0057447D" w:rsidRDefault="00D5181D" w:rsidP="000807D6">
            <w:pPr>
              <w:rPr>
                <w:rFonts w:ascii="Twinkl" w:hAnsi="Twinkl" w:cs="Arial"/>
                <w:sz w:val="20"/>
                <w:szCs w:val="20"/>
              </w:rPr>
            </w:pPr>
          </w:p>
        </w:tc>
        <w:tc>
          <w:tcPr>
            <w:tcW w:w="5009" w:type="dxa"/>
            <w:vMerge/>
          </w:tcPr>
          <w:p w14:paraId="69FF2DF8" w14:textId="77777777" w:rsidR="00D5181D" w:rsidRPr="0057447D" w:rsidRDefault="00D5181D" w:rsidP="000807D6">
            <w:pPr>
              <w:rPr>
                <w:rFonts w:ascii="Twinkl" w:hAnsi="Twinkl" w:cs="Arial"/>
                <w:sz w:val="20"/>
                <w:szCs w:val="20"/>
              </w:rPr>
            </w:pPr>
          </w:p>
        </w:tc>
      </w:tr>
      <w:tr w:rsidR="00D5181D" w:rsidRPr="0057447D" w14:paraId="2E538113" w14:textId="77777777" w:rsidTr="00F969B2">
        <w:tc>
          <w:tcPr>
            <w:tcW w:w="4815" w:type="dxa"/>
            <w:vMerge/>
          </w:tcPr>
          <w:p w14:paraId="1B919548"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nil"/>
            </w:tcBorders>
          </w:tcPr>
          <w:p w14:paraId="3B18A048" w14:textId="77777777" w:rsidR="00D5181D" w:rsidRPr="0057447D" w:rsidRDefault="00D5181D" w:rsidP="000807D6">
            <w:pPr>
              <w:rPr>
                <w:rFonts w:ascii="Twinkl" w:hAnsi="Twinkl" w:cs="Arial"/>
                <w:sz w:val="20"/>
                <w:szCs w:val="20"/>
              </w:rPr>
            </w:pPr>
          </w:p>
        </w:tc>
        <w:tc>
          <w:tcPr>
            <w:tcW w:w="4820" w:type="dxa"/>
            <w:gridSpan w:val="2"/>
            <w:tcBorders>
              <w:top w:val="single" w:sz="8" w:space="0" w:color="C00000"/>
              <w:left w:val="nil"/>
              <w:bottom w:val="single" w:sz="4" w:space="0" w:color="auto"/>
              <w:right w:val="nil"/>
            </w:tcBorders>
          </w:tcPr>
          <w:p w14:paraId="3AC9BBAE" w14:textId="77777777" w:rsidR="00D5181D" w:rsidRPr="0057447D" w:rsidRDefault="00D5181D" w:rsidP="000807D6">
            <w:pPr>
              <w:rPr>
                <w:rFonts w:ascii="Twinkl" w:hAnsi="Twinkl" w:cs="Arial"/>
                <w:sz w:val="20"/>
                <w:szCs w:val="20"/>
              </w:rPr>
            </w:pPr>
          </w:p>
        </w:tc>
        <w:tc>
          <w:tcPr>
            <w:tcW w:w="236" w:type="dxa"/>
            <w:tcBorders>
              <w:top w:val="nil"/>
              <w:left w:val="nil"/>
              <w:bottom w:val="nil"/>
              <w:right w:val="nil"/>
            </w:tcBorders>
          </w:tcPr>
          <w:p w14:paraId="6831CDA9" w14:textId="77777777" w:rsidR="00D5181D" w:rsidRPr="0057447D" w:rsidRDefault="00D5181D" w:rsidP="000807D6">
            <w:pPr>
              <w:rPr>
                <w:rFonts w:ascii="Twinkl" w:hAnsi="Twinkl" w:cs="Arial"/>
                <w:sz w:val="20"/>
                <w:szCs w:val="20"/>
              </w:rPr>
            </w:pPr>
          </w:p>
        </w:tc>
        <w:tc>
          <w:tcPr>
            <w:tcW w:w="5009" w:type="dxa"/>
            <w:tcBorders>
              <w:top w:val="single" w:sz="8" w:space="0" w:color="70AD47" w:themeColor="accent6"/>
              <w:left w:val="nil"/>
              <w:bottom w:val="single" w:sz="4" w:space="0" w:color="808080" w:themeColor="background1" w:themeShade="80"/>
              <w:right w:val="nil"/>
            </w:tcBorders>
          </w:tcPr>
          <w:p w14:paraId="59ABC939" w14:textId="77777777" w:rsidR="00D5181D" w:rsidRPr="0057447D" w:rsidRDefault="00D5181D" w:rsidP="000807D6">
            <w:pPr>
              <w:rPr>
                <w:rFonts w:ascii="Twinkl" w:hAnsi="Twinkl" w:cs="Arial"/>
                <w:sz w:val="20"/>
                <w:szCs w:val="20"/>
              </w:rPr>
            </w:pPr>
          </w:p>
        </w:tc>
      </w:tr>
      <w:tr w:rsidR="004A4C8E" w:rsidRPr="0057447D" w14:paraId="379D1E6C" w14:textId="77777777" w:rsidTr="00F969B2">
        <w:tc>
          <w:tcPr>
            <w:tcW w:w="4815" w:type="dxa"/>
            <w:vMerge/>
          </w:tcPr>
          <w:p w14:paraId="548B88EC" w14:textId="77777777" w:rsidR="004A4C8E" w:rsidRPr="0057447D" w:rsidRDefault="004A4C8E" w:rsidP="00D5181D">
            <w:pPr>
              <w:rPr>
                <w:rFonts w:ascii="Twinkl" w:hAnsi="Twinkl" w:cs="Arial"/>
                <w:sz w:val="20"/>
                <w:szCs w:val="20"/>
              </w:rPr>
            </w:pPr>
          </w:p>
        </w:tc>
        <w:tc>
          <w:tcPr>
            <w:tcW w:w="283" w:type="dxa"/>
            <w:tcBorders>
              <w:top w:val="nil"/>
              <w:left w:val="single" w:sz="8" w:space="0" w:color="FFC000" w:themeColor="accent4"/>
              <w:bottom w:val="nil"/>
              <w:right w:val="nil"/>
            </w:tcBorders>
          </w:tcPr>
          <w:p w14:paraId="0810A978" w14:textId="77777777" w:rsidR="004A4C8E" w:rsidRPr="0057447D" w:rsidRDefault="004A4C8E" w:rsidP="00D5181D">
            <w:pPr>
              <w:rPr>
                <w:rFonts w:ascii="Twinkl" w:hAnsi="Twinkl" w:cs="Arial"/>
                <w:sz w:val="20"/>
                <w:szCs w:val="20"/>
              </w:rPr>
            </w:pPr>
          </w:p>
        </w:tc>
        <w:tc>
          <w:tcPr>
            <w:tcW w:w="4820" w:type="dxa"/>
            <w:gridSpan w:val="2"/>
            <w:vMerge w:val="restart"/>
            <w:tcBorders>
              <w:top w:val="single" w:sz="4" w:space="0" w:color="auto"/>
              <w:left w:val="nil"/>
              <w:right w:val="nil"/>
            </w:tcBorders>
            <w:vAlign w:val="center"/>
          </w:tcPr>
          <w:p w14:paraId="08693035" w14:textId="4A8CBC12" w:rsidR="0057447D" w:rsidRPr="0057447D" w:rsidRDefault="0057447D" w:rsidP="341BBD2D">
            <w:pPr>
              <w:pStyle w:val="NoSpacing"/>
              <w:jc w:val="center"/>
              <w:rPr>
                <w:rFonts w:ascii="Comic Sans MS" w:eastAsia="Comic Sans MS" w:hAnsi="Comic Sans MS" w:cs="Comic Sans MS"/>
                <w:b/>
                <w:bCs/>
                <w:sz w:val="28"/>
                <w:szCs w:val="28"/>
              </w:rPr>
            </w:pPr>
            <w:r w:rsidRPr="341BBD2D">
              <w:rPr>
                <w:rFonts w:ascii="Comic Sans MS" w:eastAsia="Comic Sans MS" w:hAnsi="Comic Sans MS" w:cs="Comic Sans MS"/>
                <w:b/>
                <w:bCs/>
                <w:sz w:val="28"/>
                <w:szCs w:val="28"/>
              </w:rPr>
              <w:t xml:space="preserve">Year </w:t>
            </w:r>
            <w:r w:rsidR="00C853C7">
              <w:rPr>
                <w:rFonts w:ascii="Comic Sans MS" w:eastAsia="Comic Sans MS" w:hAnsi="Comic Sans MS" w:cs="Comic Sans MS"/>
                <w:b/>
                <w:bCs/>
                <w:sz w:val="28"/>
                <w:szCs w:val="28"/>
              </w:rPr>
              <w:t>Four</w:t>
            </w:r>
          </w:p>
          <w:p w14:paraId="466B1016" w14:textId="2371F6AF" w:rsidR="0057447D" w:rsidRPr="0057447D" w:rsidRDefault="0057447D" w:rsidP="341BBD2D">
            <w:pPr>
              <w:pStyle w:val="NoSpacing"/>
              <w:jc w:val="center"/>
              <w:rPr>
                <w:rFonts w:ascii="Comic Sans MS" w:eastAsia="Comic Sans MS" w:hAnsi="Comic Sans MS" w:cs="Comic Sans MS"/>
                <w:b/>
                <w:bCs/>
                <w:sz w:val="28"/>
                <w:szCs w:val="28"/>
              </w:rPr>
            </w:pPr>
            <w:r w:rsidRPr="341BBD2D">
              <w:rPr>
                <w:rFonts w:ascii="Comic Sans MS" w:eastAsia="Comic Sans MS" w:hAnsi="Comic Sans MS" w:cs="Comic Sans MS"/>
                <w:b/>
                <w:bCs/>
                <w:sz w:val="28"/>
                <w:szCs w:val="28"/>
              </w:rPr>
              <w:t>Term:</w:t>
            </w:r>
            <w:r w:rsidR="005C7D44">
              <w:rPr>
                <w:rFonts w:ascii="Comic Sans MS" w:eastAsia="Comic Sans MS" w:hAnsi="Comic Sans MS" w:cs="Comic Sans MS"/>
                <w:b/>
                <w:bCs/>
                <w:sz w:val="28"/>
                <w:szCs w:val="28"/>
              </w:rPr>
              <w:t xml:space="preserve"> </w:t>
            </w:r>
            <w:r w:rsidR="00624943">
              <w:rPr>
                <w:rFonts w:ascii="Comic Sans MS" w:eastAsia="Comic Sans MS" w:hAnsi="Comic Sans MS" w:cs="Comic Sans MS"/>
                <w:b/>
                <w:bCs/>
                <w:sz w:val="28"/>
                <w:szCs w:val="28"/>
              </w:rPr>
              <w:t>Spring</w:t>
            </w:r>
            <w:r w:rsidR="00C853C7">
              <w:rPr>
                <w:rFonts w:ascii="Comic Sans MS" w:eastAsia="Comic Sans MS" w:hAnsi="Comic Sans MS" w:cs="Comic Sans MS"/>
                <w:b/>
                <w:bCs/>
                <w:sz w:val="28"/>
                <w:szCs w:val="28"/>
              </w:rPr>
              <w:t xml:space="preserve"> 1</w:t>
            </w:r>
            <w:r w:rsidRPr="341BBD2D">
              <w:rPr>
                <w:rFonts w:ascii="Comic Sans MS" w:eastAsia="Comic Sans MS" w:hAnsi="Comic Sans MS" w:cs="Comic Sans MS"/>
                <w:b/>
                <w:bCs/>
                <w:sz w:val="28"/>
                <w:szCs w:val="28"/>
              </w:rPr>
              <w:t xml:space="preserve"> 202</w:t>
            </w:r>
            <w:r w:rsidR="00624943">
              <w:rPr>
                <w:rFonts w:ascii="Comic Sans MS" w:eastAsia="Comic Sans MS" w:hAnsi="Comic Sans MS" w:cs="Comic Sans MS"/>
                <w:b/>
                <w:bCs/>
                <w:sz w:val="28"/>
                <w:szCs w:val="28"/>
              </w:rPr>
              <w:t>6</w:t>
            </w:r>
          </w:p>
          <w:p w14:paraId="18AD8C3E" w14:textId="5B85CE10" w:rsidR="004A4C8E" w:rsidRPr="0057447D" w:rsidRDefault="00624943" w:rsidP="341BBD2D">
            <w:pPr>
              <w:spacing w:line="259"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Anglo-Saxons</w:t>
            </w:r>
          </w:p>
        </w:tc>
        <w:tc>
          <w:tcPr>
            <w:tcW w:w="236" w:type="dxa"/>
            <w:tcBorders>
              <w:top w:val="nil"/>
              <w:left w:val="nil"/>
              <w:bottom w:val="nil"/>
              <w:right w:val="single" w:sz="4" w:space="0" w:color="808080" w:themeColor="background1" w:themeShade="80"/>
            </w:tcBorders>
          </w:tcPr>
          <w:p w14:paraId="54E9DE6B" w14:textId="77777777" w:rsidR="004A4C8E" w:rsidRPr="0057447D" w:rsidRDefault="004A4C8E" w:rsidP="00D5181D">
            <w:pPr>
              <w:rPr>
                <w:rFonts w:ascii="Twinkl" w:hAnsi="Twinkl" w:cs="Arial"/>
                <w:sz w:val="20"/>
                <w:szCs w:val="20"/>
              </w:rPr>
            </w:pPr>
          </w:p>
        </w:tc>
        <w:tc>
          <w:tcPr>
            <w:tcW w:w="5009" w:type="dxa"/>
            <w:tcBorders>
              <w:top w:val="single" w:sz="4" w:space="0" w:color="808080" w:themeColor="background1" w:themeShade="80"/>
              <w:left w:val="single" w:sz="4" w:space="0" w:color="808080" w:themeColor="background1" w:themeShade="80"/>
              <w:bottom w:val="single" w:sz="4" w:space="0" w:color="7030A0"/>
              <w:right w:val="single" w:sz="4" w:space="0" w:color="808080" w:themeColor="background1" w:themeShade="80"/>
            </w:tcBorders>
            <w:shd w:val="clear" w:color="auto" w:fill="7030A0"/>
          </w:tcPr>
          <w:p w14:paraId="2B069C0B" w14:textId="4C252B31" w:rsidR="004A4C8E" w:rsidRPr="0057447D" w:rsidRDefault="004A4C8E" w:rsidP="00D5181D">
            <w:pPr>
              <w:rPr>
                <w:rFonts w:ascii="Twinkl" w:hAnsi="Twinkl" w:cs="Arial"/>
                <w:sz w:val="20"/>
                <w:szCs w:val="20"/>
              </w:rPr>
            </w:pPr>
            <w:r w:rsidRPr="0057447D">
              <w:rPr>
                <w:rFonts w:ascii="Twinkl" w:hAnsi="Twinkl" w:cs="Arial"/>
                <w:sz w:val="20"/>
                <w:szCs w:val="20"/>
              </w:rPr>
              <w:t>History/Geography</w:t>
            </w:r>
          </w:p>
        </w:tc>
      </w:tr>
      <w:tr w:rsidR="004A4C8E" w:rsidRPr="0057447D" w14:paraId="23513833" w14:textId="77777777" w:rsidTr="305F722E">
        <w:trPr>
          <w:trHeight w:val="67"/>
        </w:trPr>
        <w:tc>
          <w:tcPr>
            <w:tcW w:w="4815" w:type="dxa"/>
            <w:vMerge/>
          </w:tcPr>
          <w:p w14:paraId="21A4F991" w14:textId="77777777" w:rsidR="004A4C8E" w:rsidRPr="0057447D" w:rsidRDefault="004A4C8E" w:rsidP="00D5181D">
            <w:pPr>
              <w:rPr>
                <w:rFonts w:ascii="Twinkl" w:hAnsi="Twinkl" w:cs="Arial"/>
                <w:sz w:val="20"/>
                <w:szCs w:val="20"/>
              </w:rPr>
            </w:pPr>
          </w:p>
        </w:tc>
        <w:tc>
          <w:tcPr>
            <w:tcW w:w="283" w:type="dxa"/>
            <w:tcBorders>
              <w:top w:val="nil"/>
              <w:left w:val="single" w:sz="8" w:space="0" w:color="FFC000" w:themeColor="accent4"/>
              <w:bottom w:val="nil"/>
              <w:right w:val="nil"/>
            </w:tcBorders>
          </w:tcPr>
          <w:p w14:paraId="5106EB78" w14:textId="77777777" w:rsidR="004A4C8E" w:rsidRPr="0057447D" w:rsidRDefault="004A4C8E" w:rsidP="00D5181D">
            <w:pPr>
              <w:rPr>
                <w:rFonts w:ascii="Twinkl" w:hAnsi="Twinkl" w:cs="Arial"/>
                <w:sz w:val="20"/>
                <w:szCs w:val="20"/>
              </w:rPr>
            </w:pPr>
          </w:p>
        </w:tc>
        <w:tc>
          <w:tcPr>
            <w:tcW w:w="4820" w:type="dxa"/>
            <w:gridSpan w:val="2"/>
            <w:vMerge/>
          </w:tcPr>
          <w:p w14:paraId="1184327D"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17919B5C" w14:textId="77777777" w:rsidR="004A4C8E" w:rsidRPr="0057447D" w:rsidRDefault="004A4C8E" w:rsidP="00D5181D">
            <w:pPr>
              <w:rPr>
                <w:rFonts w:ascii="Twinkl" w:hAnsi="Twinkl" w:cs="Arial"/>
                <w:sz w:val="20"/>
                <w:szCs w:val="20"/>
              </w:rPr>
            </w:pPr>
          </w:p>
        </w:tc>
        <w:tc>
          <w:tcPr>
            <w:tcW w:w="5009" w:type="dxa"/>
            <w:vMerge w:val="restart"/>
            <w:tcBorders>
              <w:top w:val="single" w:sz="4" w:space="0" w:color="7030A0"/>
              <w:left w:val="single" w:sz="4" w:space="0" w:color="7030A0"/>
              <w:bottom w:val="single" w:sz="4" w:space="0" w:color="7030A0"/>
              <w:right w:val="single" w:sz="4" w:space="0" w:color="7030A0"/>
            </w:tcBorders>
          </w:tcPr>
          <w:p w14:paraId="10C2FAAC" w14:textId="46B9D244" w:rsidR="00624943" w:rsidRPr="005F34B7" w:rsidRDefault="00D50F9B" w:rsidP="00BF3725">
            <w:pPr>
              <w:autoSpaceDE w:val="0"/>
              <w:autoSpaceDN w:val="0"/>
              <w:adjustRightInd w:val="0"/>
              <w:rPr>
                <w:rFonts w:ascii="Twinkl" w:eastAsia="Comic Sans MS" w:hAnsi="Twinkl" w:cs="Comic Sans MS"/>
                <w:color w:val="303030"/>
                <w:sz w:val="20"/>
                <w:szCs w:val="20"/>
              </w:rPr>
            </w:pPr>
            <w:r w:rsidRPr="25C9355E">
              <w:rPr>
                <w:rFonts w:ascii="Twinkl" w:hAnsi="Twinkl" w:cs="Comic Sans MS"/>
                <w:color w:val="000000" w:themeColor="text1"/>
                <w:sz w:val="20"/>
                <w:szCs w:val="20"/>
              </w:rPr>
              <w:t xml:space="preserve">In our </w:t>
            </w:r>
            <w:proofErr w:type="gramStart"/>
            <w:r w:rsidR="00C853C7">
              <w:rPr>
                <w:rFonts w:ascii="Twinkl" w:hAnsi="Twinkl" w:cs="Comic Sans MS"/>
                <w:color w:val="000000" w:themeColor="text1"/>
                <w:sz w:val="20"/>
                <w:szCs w:val="20"/>
              </w:rPr>
              <w:t>History</w:t>
            </w:r>
            <w:proofErr w:type="gramEnd"/>
            <w:r w:rsidR="00C853C7">
              <w:rPr>
                <w:rFonts w:ascii="Twinkl" w:hAnsi="Twinkl" w:cs="Comic Sans MS"/>
                <w:color w:val="000000" w:themeColor="text1"/>
                <w:sz w:val="20"/>
                <w:szCs w:val="20"/>
              </w:rPr>
              <w:t xml:space="preserve"> lessons children will </w:t>
            </w:r>
            <w:r w:rsidR="00BF3725">
              <w:rPr>
                <w:rFonts w:ascii="Twinkl" w:hAnsi="Twinkl" w:cs="Comic Sans MS"/>
                <w:color w:val="000000" w:themeColor="text1"/>
                <w:sz w:val="20"/>
                <w:szCs w:val="20"/>
              </w:rPr>
              <w:t>be learning about how the Anglo-Saxon invasion changed Britain. Children will be able to e</w:t>
            </w:r>
            <w:r w:rsidR="00BF3725" w:rsidRPr="00BF3725">
              <w:rPr>
                <w:rFonts w:ascii="Twinkl" w:hAnsi="Twinkl" w:cs="Comic Sans MS"/>
                <w:color w:val="000000" w:themeColor="text1"/>
                <w:sz w:val="20"/>
                <w:szCs w:val="20"/>
              </w:rPr>
              <w:t>xplain how the Britons felt when the Romans left Britain</w:t>
            </w:r>
            <w:r w:rsidR="00BF3725">
              <w:rPr>
                <w:rFonts w:ascii="Twinkl" w:hAnsi="Twinkl" w:cs="Comic Sans MS"/>
                <w:color w:val="000000" w:themeColor="text1"/>
                <w:sz w:val="20"/>
                <w:szCs w:val="20"/>
              </w:rPr>
              <w:t xml:space="preserve"> and s</w:t>
            </w:r>
            <w:r w:rsidR="00BF3725" w:rsidRPr="00BF3725">
              <w:rPr>
                <w:rFonts w:ascii="Twinkl" w:hAnsi="Twinkl" w:cs="Comic Sans MS"/>
                <w:color w:val="000000" w:themeColor="text1"/>
                <w:sz w:val="20"/>
                <w:szCs w:val="20"/>
              </w:rPr>
              <w:t>uggest reasons for the Anglo-Saxon invasion of Britain.</w:t>
            </w:r>
            <w:r w:rsidR="00BF3725">
              <w:rPr>
                <w:rFonts w:ascii="Twinkl" w:hAnsi="Twinkl" w:cs="Comic Sans MS"/>
                <w:color w:val="000000" w:themeColor="text1"/>
                <w:sz w:val="20"/>
                <w:szCs w:val="20"/>
              </w:rPr>
              <w:t xml:space="preserve"> They will learn </w:t>
            </w:r>
            <w:r w:rsidR="00BF3725" w:rsidRPr="00BF3725">
              <w:rPr>
                <w:rFonts w:ascii="Twinkl" w:hAnsi="Twinkl" w:cs="Comic Sans MS"/>
                <w:color w:val="000000" w:themeColor="text1"/>
                <w:sz w:val="20"/>
                <w:szCs w:val="20"/>
              </w:rPr>
              <w:t>the key features of Anglo-Saxon settlements</w:t>
            </w:r>
            <w:r w:rsidR="00BF3725">
              <w:rPr>
                <w:rFonts w:ascii="Twinkl" w:hAnsi="Twinkl" w:cs="Comic Sans MS"/>
                <w:color w:val="000000" w:themeColor="text1"/>
                <w:sz w:val="20"/>
                <w:szCs w:val="20"/>
              </w:rPr>
              <w:t xml:space="preserve"> and identify</w:t>
            </w:r>
            <w:r w:rsidR="00BF3725" w:rsidRPr="00BF3725">
              <w:rPr>
                <w:rFonts w:ascii="Twinkl" w:hAnsi="Twinkl" w:cs="Comic Sans MS"/>
                <w:color w:val="000000" w:themeColor="text1"/>
                <w:sz w:val="20"/>
                <w:szCs w:val="20"/>
              </w:rPr>
              <w:t xml:space="preserve"> changes and continuities in settlements from prehistoric Britain.</w:t>
            </w:r>
            <w:r w:rsidR="00BF3725">
              <w:rPr>
                <w:rFonts w:ascii="Twinkl" w:hAnsi="Twinkl" w:cs="Comic Sans MS"/>
                <w:color w:val="000000" w:themeColor="text1"/>
                <w:sz w:val="20"/>
                <w:szCs w:val="20"/>
              </w:rPr>
              <w:t xml:space="preserve"> The children will </w:t>
            </w:r>
            <w:r w:rsidR="00E7243E">
              <w:rPr>
                <w:rFonts w:ascii="Twinkl" w:hAnsi="Twinkl" w:cs="Comic Sans MS"/>
                <w:color w:val="000000" w:themeColor="text1"/>
                <w:sz w:val="20"/>
                <w:szCs w:val="20"/>
              </w:rPr>
              <w:t xml:space="preserve">learn </w:t>
            </w:r>
            <w:r w:rsidR="00E7243E" w:rsidRPr="00BF3725">
              <w:rPr>
                <w:rFonts w:ascii="Twinkl" w:hAnsi="Twinkl" w:cs="Comic Sans MS"/>
                <w:color w:val="000000" w:themeColor="text1"/>
                <w:sz w:val="20"/>
                <w:szCs w:val="20"/>
              </w:rPr>
              <w:t>the</w:t>
            </w:r>
            <w:r w:rsidR="00BF3725" w:rsidRPr="00BF3725">
              <w:rPr>
                <w:rFonts w:ascii="Twinkl" w:hAnsi="Twinkl" w:cs="Comic Sans MS"/>
                <w:color w:val="000000" w:themeColor="text1"/>
                <w:sz w:val="20"/>
                <w:szCs w:val="20"/>
              </w:rPr>
              <w:t xml:space="preserve"> threat the Vikings posed to the Anglo-Saxons</w:t>
            </w:r>
            <w:r w:rsidR="00BF3725">
              <w:rPr>
                <w:rFonts w:ascii="Twinkl" w:hAnsi="Twinkl" w:cs="Comic Sans MS"/>
                <w:color w:val="000000" w:themeColor="text1"/>
                <w:sz w:val="20"/>
                <w:szCs w:val="20"/>
              </w:rPr>
              <w:t xml:space="preserve"> and i</w:t>
            </w:r>
            <w:r w:rsidR="00BF3725" w:rsidRPr="00BF3725">
              <w:rPr>
                <w:rFonts w:ascii="Twinkl" w:hAnsi="Twinkl" w:cs="Comic Sans MS"/>
                <w:color w:val="000000" w:themeColor="text1"/>
                <w:sz w:val="20"/>
                <w:szCs w:val="20"/>
              </w:rPr>
              <w:t>dentify the qualities needed to be a monarch in 1066.</w:t>
            </w:r>
          </w:p>
          <w:p w14:paraId="1F65E6BA" w14:textId="14B78DAD" w:rsidR="005F34B7" w:rsidRPr="005F34B7" w:rsidRDefault="005F34B7" w:rsidP="00C853C7">
            <w:pPr>
              <w:rPr>
                <w:rFonts w:ascii="Twinkl" w:eastAsia="Comic Sans MS" w:hAnsi="Twinkl" w:cs="Comic Sans MS"/>
                <w:color w:val="303030"/>
                <w:sz w:val="20"/>
                <w:szCs w:val="20"/>
              </w:rPr>
            </w:pPr>
          </w:p>
        </w:tc>
      </w:tr>
      <w:tr w:rsidR="004A4C8E" w:rsidRPr="0057447D" w14:paraId="49BFFC71" w14:textId="77777777" w:rsidTr="305F722E">
        <w:tc>
          <w:tcPr>
            <w:tcW w:w="4815" w:type="dxa"/>
            <w:tcBorders>
              <w:top w:val="single" w:sz="8" w:space="0" w:color="FFC000" w:themeColor="accent4"/>
              <w:left w:val="nil"/>
              <w:bottom w:val="single" w:sz="8" w:space="0" w:color="4472C4" w:themeColor="accent5"/>
              <w:right w:val="nil"/>
            </w:tcBorders>
          </w:tcPr>
          <w:p w14:paraId="7DE5D311" w14:textId="77777777" w:rsidR="004A4C8E" w:rsidRPr="0057447D" w:rsidRDefault="004A4C8E" w:rsidP="00D5181D">
            <w:pPr>
              <w:rPr>
                <w:rFonts w:ascii="Twinkl" w:hAnsi="Twinkl" w:cs="Arial"/>
                <w:sz w:val="20"/>
                <w:szCs w:val="20"/>
              </w:rPr>
            </w:pPr>
          </w:p>
        </w:tc>
        <w:tc>
          <w:tcPr>
            <w:tcW w:w="283" w:type="dxa"/>
            <w:tcBorders>
              <w:top w:val="nil"/>
              <w:left w:val="nil"/>
              <w:bottom w:val="nil"/>
              <w:right w:val="nil"/>
            </w:tcBorders>
          </w:tcPr>
          <w:p w14:paraId="74DF2B82" w14:textId="77777777" w:rsidR="004A4C8E" w:rsidRPr="0057447D" w:rsidRDefault="004A4C8E" w:rsidP="00D5181D">
            <w:pPr>
              <w:rPr>
                <w:rFonts w:ascii="Twinkl" w:hAnsi="Twinkl" w:cs="Arial"/>
                <w:sz w:val="20"/>
                <w:szCs w:val="20"/>
              </w:rPr>
            </w:pPr>
          </w:p>
        </w:tc>
        <w:tc>
          <w:tcPr>
            <w:tcW w:w="4820" w:type="dxa"/>
            <w:gridSpan w:val="2"/>
            <w:vMerge/>
          </w:tcPr>
          <w:p w14:paraId="30950FA4"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6185D254" w14:textId="77777777" w:rsidR="004A4C8E" w:rsidRPr="0057447D" w:rsidRDefault="004A4C8E" w:rsidP="00D5181D">
            <w:pPr>
              <w:rPr>
                <w:rFonts w:ascii="Twinkl" w:hAnsi="Twinkl" w:cs="Arial"/>
                <w:sz w:val="20"/>
                <w:szCs w:val="20"/>
              </w:rPr>
            </w:pPr>
          </w:p>
        </w:tc>
        <w:tc>
          <w:tcPr>
            <w:tcW w:w="5009" w:type="dxa"/>
            <w:vMerge/>
          </w:tcPr>
          <w:p w14:paraId="65E2D2DB" w14:textId="77777777" w:rsidR="004A4C8E" w:rsidRPr="0057447D" w:rsidRDefault="004A4C8E" w:rsidP="00D5181D">
            <w:pPr>
              <w:rPr>
                <w:rFonts w:ascii="Twinkl" w:hAnsi="Twinkl" w:cs="Arial"/>
                <w:sz w:val="20"/>
                <w:szCs w:val="20"/>
              </w:rPr>
            </w:pPr>
          </w:p>
        </w:tc>
      </w:tr>
      <w:tr w:rsidR="004A4C8E" w:rsidRPr="0057447D" w14:paraId="4E944DAC" w14:textId="77777777" w:rsidTr="305F722E">
        <w:tc>
          <w:tcPr>
            <w:tcW w:w="481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2E74B5" w:themeFill="accent1" w:themeFillShade="BF"/>
          </w:tcPr>
          <w:p w14:paraId="65444F91" w14:textId="77777777" w:rsidR="004A4C8E" w:rsidRPr="0057447D" w:rsidRDefault="004A4C8E" w:rsidP="00D5181D">
            <w:pPr>
              <w:rPr>
                <w:rFonts w:ascii="Twinkl" w:hAnsi="Twinkl" w:cs="Arial"/>
                <w:sz w:val="20"/>
                <w:szCs w:val="20"/>
              </w:rPr>
            </w:pPr>
            <w:r w:rsidRPr="0057447D">
              <w:rPr>
                <w:rFonts w:ascii="Twinkl" w:hAnsi="Twinkl" w:cs="Arial"/>
                <w:sz w:val="20"/>
                <w:szCs w:val="20"/>
              </w:rPr>
              <w:t>Maths</w:t>
            </w:r>
          </w:p>
        </w:tc>
        <w:tc>
          <w:tcPr>
            <w:tcW w:w="283" w:type="dxa"/>
            <w:tcBorders>
              <w:top w:val="nil"/>
              <w:left w:val="single" w:sz="8" w:space="0" w:color="4472C4" w:themeColor="accent5"/>
              <w:bottom w:val="nil"/>
              <w:right w:val="nil"/>
            </w:tcBorders>
          </w:tcPr>
          <w:p w14:paraId="08AD69B0" w14:textId="77777777" w:rsidR="004A4C8E" w:rsidRPr="0057447D" w:rsidRDefault="004A4C8E" w:rsidP="00D5181D">
            <w:pPr>
              <w:rPr>
                <w:rFonts w:ascii="Twinkl" w:hAnsi="Twinkl" w:cs="Arial"/>
                <w:sz w:val="20"/>
                <w:szCs w:val="20"/>
              </w:rPr>
            </w:pPr>
          </w:p>
        </w:tc>
        <w:tc>
          <w:tcPr>
            <w:tcW w:w="4820" w:type="dxa"/>
            <w:gridSpan w:val="2"/>
            <w:vMerge/>
          </w:tcPr>
          <w:p w14:paraId="7FBC29A6"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7096C5A7" w14:textId="77777777" w:rsidR="004A4C8E" w:rsidRPr="0057447D" w:rsidRDefault="004A4C8E" w:rsidP="00D5181D">
            <w:pPr>
              <w:rPr>
                <w:rFonts w:ascii="Twinkl" w:hAnsi="Twinkl" w:cs="Arial"/>
                <w:sz w:val="20"/>
                <w:szCs w:val="20"/>
              </w:rPr>
            </w:pPr>
          </w:p>
        </w:tc>
        <w:tc>
          <w:tcPr>
            <w:tcW w:w="5009" w:type="dxa"/>
            <w:vMerge/>
          </w:tcPr>
          <w:p w14:paraId="63299DB6" w14:textId="77777777" w:rsidR="004A4C8E" w:rsidRPr="0057447D" w:rsidRDefault="004A4C8E" w:rsidP="00D5181D">
            <w:pPr>
              <w:rPr>
                <w:rFonts w:ascii="Twinkl" w:hAnsi="Twinkl" w:cs="Arial"/>
                <w:sz w:val="20"/>
                <w:szCs w:val="20"/>
              </w:rPr>
            </w:pPr>
          </w:p>
        </w:tc>
      </w:tr>
      <w:tr w:rsidR="004A4C8E" w:rsidRPr="0057447D" w14:paraId="5292E3DB" w14:textId="77777777" w:rsidTr="305F722E">
        <w:trPr>
          <w:trHeight w:val="300"/>
        </w:trPr>
        <w:tc>
          <w:tcPr>
            <w:tcW w:w="4815" w:type="dxa"/>
            <w:vMerge w:val="restart"/>
            <w:tcBorders>
              <w:top w:val="nil"/>
              <w:left w:val="single" w:sz="8" w:space="0" w:color="4472C4" w:themeColor="accent5"/>
              <w:right w:val="single" w:sz="8" w:space="0" w:color="4472C4" w:themeColor="accent5"/>
            </w:tcBorders>
          </w:tcPr>
          <w:p w14:paraId="2BDC2D13" w14:textId="2F497FE5" w:rsidR="00F969B2" w:rsidRDefault="00F969B2" w:rsidP="00624943">
            <w:pPr>
              <w:rPr>
                <w:rStyle w:val="normaltextrun"/>
                <w:rFonts w:ascii="Twinkl" w:hAnsi="Twinkl"/>
                <w:color w:val="000000"/>
                <w:sz w:val="20"/>
                <w:szCs w:val="20"/>
                <w:shd w:val="clear" w:color="auto" w:fill="FFFFFF"/>
              </w:rPr>
            </w:pPr>
            <w:r>
              <w:rPr>
                <w:rStyle w:val="normaltextrun"/>
                <w:rFonts w:ascii="Twinkl" w:hAnsi="Twinkl"/>
                <w:color w:val="000000"/>
                <w:sz w:val="20"/>
                <w:szCs w:val="20"/>
                <w:shd w:val="clear" w:color="auto" w:fill="FFFFFF"/>
              </w:rPr>
              <w:t xml:space="preserve">In our maths lessons we will </w:t>
            </w:r>
            <w:r w:rsidR="007B1E73">
              <w:rPr>
                <w:rStyle w:val="normaltextrun"/>
                <w:rFonts w:ascii="Twinkl" w:hAnsi="Twinkl"/>
                <w:color w:val="000000"/>
                <w:sz w:val="20"/>
                <w:szCs w:val="20"/>
                <w:shd w:val="clear" w:color="auto" w:fill="FFFFFF"/>
              </w:rPr>
              <w:t>continue to work on multiplication and division looking at factors, multiplying and dividing by 10 and 100. We will learn how to multiply using informal written methods</w:t>
            </w:r>
            <w:r w:rsidR="00B55BFE">
              <w:rPr>
                <w:rStyle w:val="normaltextrun"/>
                <w:rFonts w:ascii="Twinkl" w:hAnsi="Twinkl"/>
                <w:color w:val="000000"/>
                <w:sz w:val="20"/>
                <w:szCs w:val="20"/>
                <w:shd w:val="clear" w:color="auto" w:fill="FFFFFF"/>
              </w:rPr>
              <w:t xml:space="preserve"> and use formal methods to multiply and divide </w:t>
            </w:r>
            <w:proofErr w:type="gramStart"/>
            <w:r w:rsidR="00B55BFE">
              <w:rPr>
                <w:rStyle w:val="normaltextrun"/>
                <w:rFonts w:ascii="Twinkl" w:hAnsi="Twinkl"/>
                <w:color w:val="000000"/>
                <w:sz w:val="20"/>
                <w:szCs w:val="20"/>
                <w:shd w:val="clear" w:color="auto" w:fill="FFFFFF"/>
              </w:rPr>
              <w:t>2 and 3 digit</w:t>
            </w:r>
            <w:proofErr w:type="gramEnd"/>
            <w:r w:rsidR="00B55BFE">
              <w:rPr>
                <w:rStyle w:val="normaltextrun"/>
                <w:rFonts w:ascii="Twinkl" w:hAnsi="Twinkl"/>
                <w:color w:val="000000"/>
                <w:sz w:val="20"/>
                <w:szCs w:val="20"/>
                <w:shd w:val="clear" w:color="auto" w:fill="FFFFFF"/>
              </w:rPr>
              <w:t xml:space="preserve"> numbers by 1 digit numbers.</w:t>
            </w:r>
          </w:p>
          <w:p w14:paraId="5310F8D3" w14:textId="77777777" w:rsidR="00B55BFE" w:rsidRDefault="00B55BFE" w:rsidP="00624943">
            <w:pPr>
              <w:rPr>
                <w:rStyle w:val="normaltextrun"/>
                <w:color w:val="000000"/>
                <w:shd w:val="clear" w:color="auto" w:fill="FFFFFF"/>
              </w:rPr>
            </w:pPr>
          </w:p>
          <w:p w14:paraId="06551C0B" w14:textId="77777777" w:rsidR="00B55BFE" w:rsidRDefault="00B55BFE" w:rsidP="00624943">
            <w:pPr>
              <w:rPr>
                <w:rStyle w:val="normaltextrun"/>
                <w:color w:val="000000"/>
                <w:shd w:val="clear" w:color="auto" w:fill="FFFFFF"/>
              </w:rPr>
            </w:pPr>
            <w:r>
              <w:rPr>
                <w:rStyle w:val="normaltextrun"/>
                <w:color w:val="000000"/>
                <w:shd w:val="clear" w:color="auto" w:fill="FFFFFF"/>
              </w:rPr>
              <w:t>We will then work on length and perimeter, measuring lengths and finding perimeters of shapes.</w:t>
            </w:r>
          </w:p>
          <w:p w14:paraId="404A0450" w14:textId="77777777" w:rsidR="00B55BFE" w:rsidRDefault="00B55BFE" w:rsidP="00624943">
            <w:pPr>
              <w:rPr>
                <w:rStyle w:val="normaltextrun"/>
                <w:color w:val="000000"/>
                <w:shd w:val="clear" w:color="auto" w:fill="FFFFFF"/>
              </w:rPr>
            </w:pPr>
          </w:p>
          <w:p w14:paraId="2A74914F" w14:textId="1ACA5962" w:rsidR="00B55BFE" w:rsidRPr="00D50F9B" w:rsidRDefault="00B55BFE" w:rsidP="00624943">
            <w:pPr>
              <w:rPr>
                <w:rFonts w:ascii="Twinkl" w:hAnsi="Twinkl"/>
                <w:sz w:val="20"/>
                <w:szCs w:val="20"/>
              </w:rPr>
            </w:pPr>
            <w:r>
              <w:rPr>
                <w:rStyle w:val="normaltextrun"/>
                <w:color w:val="000000"/>
                <w:shd w:val="clear" w:color="auto" w:fill="FFFFFF"/>
              </w:rPr>
              <w:t>We will continue to work on rapid recall of times tables using Times Tables Rockstars.</w:t>
            </w:r>
          </w:p>
        </w:tc>
        <w:tc>
          <w:tcPr>
            <w:tcW w:w="283" w:type="dxa"/>
            <w:tcBorders>
              <w:top w:val="nil"/>
              <w:left w:val="single" w:sz="8" w:space="0" w:color="4472C4" w:themeColor="accent5"/>
              <w:bottom w:val="nil"/>
              <w:right w:val="nil"/>
            </w:tcBorders>
          </w:tcPr>
          <w:p w14:paraId="54F744A9" w14:textId="77777777" w:rsidR="004A4C8E" w:rsidRPr="0057447D" w:rsidRDefault="004A4C8E" w:rsidP="00D5181D">
            <w:pPr>
              <w:rPr>
                <w:rFonts w:ascii="Twinkl" w:hAnsi="Twinkl" w:cs="Arial"/>
                <w:sz w:val="20"/>
                <w:szCs w:val="20"/>
              </w:rPr>
            </w:pPr>
          </w:p>
        </w:tc>
        <w:tc>
          <w:tcPr>
            <w:tcW w:w="4820" w:type="dxa"/>
            <w:gridSpan w:val="2"/>
            <w:vMerge/>
          </w:tcPr>
          <w:p w14:paraId="2D11F3BE"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24C08C87" w14:textId="77777777" w:rsidR="004A4C8E" w:rsidRPr="0057447D" w:rsidRDefault="004A4C8E" w:rsidP="00D5181D">
            <w:pPr>
              <w:rPr>
                <w:rFonts w:ascii="Twinkl" w:hAnsi="Twinkl" w:cs="Arial"/>
                <w:sz w:val="20"/>
                <w:szCs w:val="20"/>
              </w:rPr>
            </w:pPr>
          </w:p>
        </w:tc>
        <w:tc>
          <w:tcPr>
            <w:tcW w:w="5009" w:type="dxa"/>
            <w:vMerge/>
          </w:tcPr>
          <w:p w14:paraId="09DBDBFB" w14:textId="77777777" w:rsidR="004A4C8E" w:rsidRPr="0057447D" w:rsidRDefault="004A4C8E" w:rsidP="00D5181D">
            <w:pPr>
              <w:rPr>
                <w:rFonts w:ascii="Twinkl" w:hAnsi="Twinkl" w:cs="Arial"/>
                <w:sz w:val="20"/>
                <w:szCs w:val="20"/>
              </w:rPr>
            </w:pPr>
          </w:p>
        </w:tc>
      </w:tr>
      <w:tr w:rsidR="004A4C8E" w:rsidRPr="0057447D" w14:paraId="5D3B3866" w14:textId="77777777" w:rsidTr="305F722E">
        <w:tc>
          <w:tcPr>
            <w:tcW w:w="4815" w:type="dxa"/>
            <w:vMerge/>
          </w:tcPr>
          <w:p w14:paraId="683C20D2"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nil"/>
            </w:tcBorders>
          </w:tcPr>
          <w:p w14:paraId="65C41771" w14:textId="77777777" w:rsidR="004A4C8E" w:rsidRPr="0057447D" w:rsidRDefault="004A4C8E" w:rsidP="00D5181D">
            <w:pPr>
              <w:rPr>
                <w:rFonts w:ascii="Twinkl" w:hAnsi="Twinkl" w:cs="Arial"/>
                <w:sz w:val="20"/>
                <w:szCs w:val="20"/>
              </w:rPr>
            </w:pPr>
          </w:p>
        </w:tc>
        <w:tc>
          <w:tcPr>
            <w:tcW w:w="4820" w:type="dxa"/>
            <w:gridSpan w:val="2"/>
            <w:vMerge/>
          </w:tcPr>
          <w:p w14:paraId="2EC42D42"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37090356" w14:textId="77777777" w:rsidR="004A4C8E" w:rsidRPr="0057447D" w:rsidRDefault="004A4C8E" w:rsidP="00D5181D">
            <w:pPr>
              <w:rPr>
                <w:rFonts w:ascii="Twinkl" w:hAnsi="Twinkl" w:cs="Arial"/>
                <w:sz w:val="20"/>
                <w:szCs w:val="20"/>
              </w:rPr>
            </w:pPr>
          </w:p>
        </w:tc>
        <w:tc>
          <w:tcPr>
            <w:tcW w:w="5009" w:type="dxa"/>
            <w:vMerge/>
          </w:tcPr>
          <w:p w14:paraId="6FD1C338" w14:textId="77777777" w:rsidR="004A4C8E" w:rsidRPr="0057447D" w:rsidRDefault="004A4C8E" w:rsidP="00D5181D">
            <w:pPr>
              <w:rPr>
                <w:rFonts w:ascii="Twinkl" w:hAnsi="Twinkl" w:cs="Arial"/>
                <w:sz w:val="20"/>
                <w:szCs w:val="20"/>
              </w:rPr>
            </w:pPr>
          </w:p>
        </w:tc>
      </w:tr>
      <w:tr w:rsidR="004A4C8E" w:rsidRPr="0057447D" w14:paraId="7DBE1513" w14:textId="77777777" w:rsidTr="305F722E">
        <w:tc>
          <w:tcPr>
            <w:tcW w:w="4815" w:type="dxa"/>
            <w:vMerge/>
          </w:tcPr>
          <w:p w14:paraId="43EF810A"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nil"/>
            </w:tcBorders>
          </w:tcPr>
          <w:p w14:paraId="56362A42" w14:textId="77777777" w:rsidR="004A4C8E" w:rsidRPr="0057447D" w:rsidRDefault="004A4C8E" w:rsidP="00D5181D">
            <w:pPr>
              <w:rPr>
                <w:rFonts w:ascii="Twinkl" w:hAnsi="Twinkl" w:cs="Arial"/>
                <w:sz w:val="20"/>
                <w:szCs w:val="20"/>
              </w:rPr>
            </w:pPr>
          </w:p>
        </w:tc>
        <w:tc>
          <w:tcPr>
            <w:tcW w:w="4820" w:type="dxa"/>
            <w:gridSpan w:val="2"/>
            <w:vMerge/>
          </w:tcPr>
          <w:p w14:paraId="770006B5"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570E3AB3" w14:textId="77777777" w:rsidR="004A4C8E" w:rsidRPr="0057447D" w:rsidRDefault="004A4C8E" w:rsidP="00D5181D">
            <w:pPr>
              <w:rPr>
                <w:rFonts w:ascii="Twinkl" w:hAnsi="Twinkl" w:cs="Arial"/>
                <w:sz w:val="20"/>
                <w:szCs w:val="20"/>
              </w:rPr>
            </w:pPr>
          </w:p>
        </w:tc>
        <w:tc>
          <w:tcPr>
            <w:tcW w:w="5009" w:type="dxa"/>
            <w:vMerge/>
          </w:tcPr>
          <w:p w14:paraId="57EEC310" w14:textId="77777777" w:rsidR="004A4C8E" w:rsidRPr="0057447D" w:rsidRDefault="004A4C8E" w:rsidP="00D5181D">
            <w:pPr>
              <w:rPr>
                <w:rFonts w:ascii="Twinkl" w:hAnsi="Twinkl" w:cs="Arial"/>
                <w:sz w:val="20"/>
                <w:szCs w:val="20"/>
              </w:rPr>
            </w:pPr>
          </w:p>
        </w:tc>
      </w:tr>
      <w:tr w:rsidR="004A4C8E" w:rsidRPr="0057447D" w14:paraId="4C9D0BF4" w14:textId="77777777" w:rsidTr="305F722E">
        <w:tc>
          <w:tcPr>
            <w:tcW w:w="4815" w:type="dxa"/>
            <w:vMerge/>
          </w:tcPr>
          <w:p w14:paraId="003B790F"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nil"/>
            </w:tcBorders>
          </w:tcPr>
          <w:p w14:paraId="049FF15F" w14:textId="77777777" w:rsidR="004A4C8E" w:rsidRPr="0057447D" w:rsidRDefault="004A4C8E" w:rsidP="00D5181D">
            <w:pPr>
              <w:rPr>
                <w:rFonts w:ascii="Twinkl" w:hAnsi="Twinkl" w:cs="Arial"/>
                <w:sz w:val="20"/>
                <w:szCs w:val="20"/>
              </w:rPr>
            </w:pPr>
          </w:p>
        </w:tc>
        <w:tc>
          <w:tcPr>
            <w:tcW w:w="4820" w:type="dxa"/>
            <w:gridSpan w:val="2"/>
            <w:vMerge/>
          </w:tcPr>
          <w:p w14:paraId="06FB707B"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7716CB8C" w14:textId="77777777" w:rsidR="004A4C8E" w:rsidRPr="0057447D" w:rsidRDefault="004A4C8E" w:rsidP="00D5181D">
            <w:pPr>
              <w:rPr>
                <w:rFonts w:ascii="Twinkl" w:hAnsi="Twinkl" w:cs="Arial"/>
                <w:sz w:val="20"/>
                <w:szCs w:val="20"/>
              </w:rPr>
            </w:pPr>
          </w:p>
        </w:tc>
        <w:tc>
          <w:tcPr>
            <w:tcW w:w="5009" w:type="dxa"/>
            <w:vMerge/>
          </w:tcPr>
          <w:p w14:paraId="408BC1F8" w14:textId="77777777" w:rsidR="004A4C8E" w:rsidRPr="0057447D" w:rsidRDefault="004A4C8E" w:rsidP="00D5181D">
            <w:pPr>
              <w:rPr>
                <w:rFonts w:ascii="Twinkl" w:hAnsi="Twinkl" w:cs="Arial"/>
                <w:sz w:val="20"/>
                <w:szCs w:val="20"/>
              </w:rPr>
            </w:pPr>
          </w:p>
        </w:tc>
      </w:tr>
      <w:tr w:rsidR="00B87E1B" w:rsidRPr="0057447D" w14:paraId="43664456" w14:textId="77777777" w:rsidTr="305F722E">
        <w:trPr>
          <w:trHeight w:val="50"/>
        </w:trPr>
        <w:tc>
          <w:tcPr>
            <w:tcW w:w="4815" w:type="dxa"/>
            <w:vMerge/>
          </w:tcPr>
          <w:p w14:paraId="3FE066B5" w14:textId="77777777" w:rsidR="00B87E1B" w:rsidRPr="0057447D" w:rsidRDefault="00B87E1B" w:rsidP="00D5181D">
            <w:pPr>
              <w:rPr>
                <w:rFonts w:ascii="Twinkl" w:hAnsi="Twinkl" w:cs="Arial"/>
                <w:sz w:val="20"/>
                <w:szCs w:val="20"/>
              </w:rPr>
            </w:pPr>
          </w:p>
        </w:tc>
        <w:tc>
          <w:tcPr>
            <w:tcW w:w="283" w:type="dxa"/>
            <w:tcBorders>
              <w:top w:val="nil"/>
              <w:left w:val="single" w:sz="8" w:space="0" w:color="4472C4" w:themeColor="accent5"/>
              <w:bottom w:val="nil"/>
              <w:right w:val="nil"/>
            </w:tcBorders>
          </w:tcPr>
          <w:p w14:paraId="1ED10A25" w14:textId="77777777" w:rsidR="00B87E1B" w:rsidRPr="0057447D" w:rsidRDefault="00B87E1B" w:rsidP="00D5181D">
            <w:pPr>
              <w:rPr>
                <w:rFonts w:ascii="Twinkl" w:hAnsi="Twinkl" w:cs="Arial"/>
                <w:sz w:val="20"/>
                <w:szCs w:val="20"/>
              </w:rPr>
            </w:pPr>
          </w:p>
        </w:tc>
        <w:tc>
          <w:tcPr>
            <w:tcW w:w="4820" w:type="dxa"/>
            <w:gridSpan w:val="2"/>
            <w:tcBorders>
              <w:top w:val="nil"/>
              <w:left w:val="nil"/>
              <w:bottom w:val="nil"/>
              <w:right w:val="nil"/>
            </w:tcBorders>
          </w:tcPr>
          <w:p w14:paraId="547EDF7E" w14:textId="77777777" w:rsidR="00B87E1B" w:rsidRPr="0057447D" w:rsidRDefault="00B87E1B" w:rsidP="00D5181D">
            <w:pPr>
              <w:rPr>
                <w:rFonts w:ascii="Twinkl" w:hAnsi="Twinkl" w:cs="Arial"/>
                <w:sz w:val="20"/>
                <w:szCs w:val="20"/>
              </w:rPr>
            </w:pPr>
          </w:p>
        </w:tc>
        <w:tc>
          <w:tcPr>
            <w:tcW w:w="236" w:type="dxa"/>
            <w:tcBorders>
              <w:top w:val="nil"/>
              <w:left w:val="nil"/>
              <w:bottom w:val="nil"/>
              <w:right w:val="single" w:sz="4" w:space="0" w:color="7030A0"/>
            </w:tcBorders>
          </w:tcPr>
          <w:p w14:paraId="2250CB81" w14:textId="77777777" w:rsidR="00B87E1B" w:rsidRPr="0057447D" w:rsidRDefault="00B87E1B" w:rsidP="00D5181D">
            <w:pPr>
              <w:rPr>
                <w:rFonts w:ascii="Twinkl" w:hAnsi="Twinkl" w:cs="Arial"/>
                <w:sz w:val="20"/>
                <w:szCs w:val="20"/>
              </w:rPr>
            </w:pPr>
          </w:p>
        </w:tc>
        <w:tc>
          <w:tcPr>
            <w:tcW w:w="5009" w:type="dxa"/>
            <w:vMerge/>
          </w:tcPr>
          <w:p w14:paraId="109BC877" w14:textId="77777777" w:rsidR="00B87E1B" w:rsidRPr="0057447D" w:rsidRDefault="00B87E1B" w:rsidP="00D5181D">
            <w:pPr>
              <w:rPr>
                <w:rFonts w:ascii="Twinkl" w:hAnsi="Twinkl" w:cs="Arial"/>
                <w:sz w:val="20"/>
                <w:szCs w:val="20"/>
              </w:rPr>
            </w:pPr>
          </w:p>
        </w:tc>
      </w:tr>
      <w:tr w:rsidR="00B87E1B" w:rsidRPr="0057447D" w14:paraId="2636361E" w14:textId="77777777" w:rsidTr="305F722E">
        <w:trPr>
          <w:trHeight w:val="67"/>
        </w:trPr>
        <w:tc>
          <w:tcPr>
            <w:tcW w:w="4815" w:type="dxa"/>
            <w:vMerge/>
          </w:tcPr>
          <w:p w14:paraId="45587F8B" w14:textId="77777777" w:rsidR="00B87E1B" w:rsidRPr="0057447D" w:rsidRDefault="00B87E1B" w:rsidP="00D5181D">
            <w:pPr>
              <w:rPr>
                <w:rFonts w:ascii="Twinkl" w:hAnsi="Twinkl" w:cs="Arial"/>
                <w:sz w:val="20"/>
                <w:szCs w:val="20"/>
              </w:rPr>
            </w:pPr>
          </w:p>
        </w:tc>
        <w:tc>
          <w:tcPr>
            <w:tcW w:w="283" w:type="dxa"/>
            <w:tcBorders>
              <w:top w:val="nil"/>
              <w:left w:val="single" w:sz="8" w:space="0" w:color="4472C4" w:themeColor="accent5"/>
              <w:bottom w:val="nil"/>
              <w:right w:val="nil"/>
            </w:tcBorders>
          </w:tcPr>
          <w:p w14:paraId="6F21CB57" w14:textId="77777777" w:rsidR="00B87E1B" w:rsidRPr="0057447D" w:rsidRDefault="00B87E1B" w:rsidP="00D5181D">
            <w:pPr>
              <w:rPr>
                <w:rFonts w:ascii="Twinkl" w:hAnsi="Twinkl" w:cs="Arial"/>
                <w:sz w:val="20"/>
                <w:szCs w:val="20"/>
              </w:rPr>
            </w:pPr>
          </w:p>
        </w:tc>
        <w:tc>
          <w:tcPr>
            <w:tcW w:w="4820" w:type="dxa"/>
            <w:gridSpan w:val="2"/>
            <w:tcBorders>
              <w:top w:val="nil"/>
              <w:left w:val="nil"/>
              <w:bottom w:val="single" w:sz="4" w:space="0" w:color="FF00FF"/>
              <w:right w:val="nil"/>
            </w:tcBorders>
            <w:shd w:val="clear" w:color="auto" w:fill="FF00FF"/>
          </w:tcPr>
          <w:p w14:paraId="7E82AC42" w14:textId="6D6176C3" w:rsidR="00B87E1B" w:rsidRPr="0057447D" w:rsidRDefault="004A4C8E" w:rsidP="00D5181D">
            <w:pPr>
              <w:rPr>
                <w:rFonts w:ascii="Twinkl" w:hAnsi="Twinkl" w:cs="Arial"/>
                <w:sz w:val="20"/>
                <w:szCs w:val="20"/>
              </w:rPr>
            </w:pPr>
            <w:r w:rsidRPr="25C9355E">
              <w:rPr>
                <w:rFonts w:ascii="Twinkl" w:hAnsi="Twinkl" w:cs="Arial"/>
                <w:sz w:val="20"/>
                <w:szCs w:val="20"/>
              </w:rPr>
              <w:t>PE</w:t>
            </w:r>
          </w:p>
        </w:tc>
        <w:tc>
          <w:tcPr>
            <w:tcW w:w="236" w:type="dxa"/>
            <w:tcBorders>
              <w:top w:val="nil"/>
              <w:left w:val="nil"/>
              <w:bottom w:val="nil"/>
              <w:right w:val="nil"/>
            </w:tcBorders>
          </w:tcPr>
          <w:p w14:paraId="7617504B" w14:textId="77777777" w:rsidR="00B87E1B" w:rsidRPr="0057447D" w:rsidRDefault="00B87E1B" w:rsidP="00D5181D">
            <w:pPr>
              <w:rPr>
                <w:rFonts w:ascii="Twinkl" w:hAnsi="Twinkl" w:cs="Arial"/>
                <w:sz w:val="20"/>
                <w:szCs w:val="20"/>
              </w:rPr>
            </w:pPr>
          </w:p>
        </w:tc>
        <w:tc>
          <w:tcPr>
            <w:tcW w:w="5009" w:type="dxa"/>
            <w:tcBorders>
              <w:top w:val="single" w:sz="4" w:space="0" w:color="7030A0"/>
              <w:left w:val="nil"/>
              <w:bottom w:val="single" w:sz="8" w:space="0" w:color="FF7C80"/>
              <w:right w:val="nil"/>
            </w:tcBorders>
          </w:tcPr>
          <w:p w14:paraId="777031DF" w14:textId="77777777" w:rsidR="00B87E1B" w:rsidRPr="0057447D" w:rsidRDefault="00B87E1B" w:rsidP="00D5181D">
            <w:pPr>
              <w:rPr>
                <w:rFonts w:ascii="Twinkl" w:hAnsi="Twinkl" w:cs="Arial"/>
                <w:sz w:val="20"/>
                <w:szCs w:val="20"/>
              </w:rPr>
            </w:pPr>
          </w:p>
        </w:tc>
      </w:tr>
      <w:tr w:rsidR="004A4C8E" w:rsidRPr="0057447D" w14:paraId="4F7F7433" w14:textId="77777777" w:rsidTr="305F722E">
        <w:trPr>
          <w:trHeight w:val="40"/>
        </w:trPr>
        <w:tc>
          <w:tcPr>
            <w:tcW w:w="4815" w:type="dxa"/>
            <w:vMerge/>
          </w:tcPr>
          <w:p w14:paraId="08C6EB5A"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523F95FD" w14:textId="77777777" w:rsidR="004A4C8E" w:rsidRPr="0057447D" w:rsidRDefault="004A4C8E" w:rsidP="00D5181D">
            <w:pPr>
              <w:rPr>
                <w:rFonts w:ascii="Twinkl" w:hAnsi="Twinkl" w:cs="Arial"/>
                <w:sz w:val="20"/>
                <w:szCs w:val="20"/>
              </w:rPr>
            </w:pPr>
          </w:p>
        </w:tc>
        <w:tc>
          <w:tcPr>
            <w:tcW w:w="4820" w:type="dxa"/>
            <w:gridSpan w:val="2"/>
            <w:vMerge w:val="restart"/>
            <w:tcBorders>
              <w:top w:val="single" w:sz="4" w:space="0" w:color="FF00FF"/>
              <w:left w:val="single" w:sz="4" w:space="0" w:color="FF00FF"/>
              <w:right w:val="single" w:sz="4" w:space="0" w:color="FF00FF"/>
            </w:tcBorders>
            <w:shd w:val="clear" w:color="auto" w:fill="auto"/>
          </w:tcPr>
          <w:p w14:paraId="5137AAD7" w14:textId="79E18BD7" w:rsidR="00B060C4" w:rsidRDefault="00A90054" w:rsidP="25C9355E">
            <w:pPr>
              <w:spacing w:after="160" w:line="259" w:lineRule="auto"/>
              <w:rPr>
                <w:rFonts w:ascii="Twinkl" w:hAnsi="Twinkl"/>
                <w:color w:val="000000" w:themeColor="text1"/>
                <w:sz w:val="20"/>
                <w:szCs w:val="20"/>
              </w:rPr>
            </w:pPr>
            <w:r>
              <w:rPr>
                <w:rFonts w:ascii="Twinkl" w:hAnsi="Twinkl"/>
                <w:color w:val="000000" w:themeColor="text1"/>
                <w:sz w:val="20"/>
                <w:szCs w:val="20"/>
              </w:rPr>
              <w:t xml:space="preserve">This term the PE units will be </w:t>
            </w:r>
            <w:r w:rsidR="00134FB9">
              <w:rPr>
                <w:rFonts w:ascii="Twinkl" w:hAnsi="Twinkl"/>
                <w:color w:val="000000" w:themeColor="text1"/>
                <w:sz w:val="20"/>
                <w:szCs w:val="20"/>
              </w:rPr>
              <w:t xml:space="preserve">swimming and </w:t>
            </w:r>
            <w:r w:rsidR="00624943">
              <w:rPr>
                <w:rFonts w:ascii="Twinkl" w:hAnsi="Twinkl"/>
                <w:color w:val="000000" w:themeColor="text1"/>
                <w:sz w:val="20"/>
                <w:szCs w:val="20"/>
              </w:rPr>
              <w:t>Tennis</w:t>
            </w:r>
            <w:r w:rsidR="00134FB9">
              <w:rPr>
                <w:rFonts w:ascii="Twinkl" w:hAnsi="Twinkl"/>
                <w:color w:val="000000" w:themeColor="text1"/>
                <w:sz w:val="20"/>
                <w:szCs w:val="20"/>
              </w:rPr>
              <w:t>.</w:t>
            </w:r>
          </w:p>
          <w:p w14:paraId="531A6F2C" w14:textId="120C806F" w:rsidR="00A90054" w:rsidRDefault="00134FB9" w:rsidP="25C9355E">
            <w:pPr>
              <w:spacing w:after="160" w:line="259" w:lineRule="auto"/>
              <w:rPr>
                <w:rFonts w:ascii="Twinkl" w:hAnsi="Twinkl"/>
                <w:color w:val="000000" w:themeColor="text1"/>
                <w:sz w:val="20"/>
                <w:szCs w:val="20"/>
              </w:rPr>
            </w:pPr>
            <w:r>
              <w:rPr>
                <w:rFonts w:ascii="Twinkl" w:hAnsi="Twinkl"/>
                <w:color w:val="000000" w:themeColor="text1"/>
                <w:sz w:val="20"/>
                <w:szCs w:val="20"/>
              </w:rPr>
              <w:t>Swimming</w:t>
            </w:r>
            <w:r w:rsidR="00A90054">
              <w:rPr>
                <w:rFonts w:ascii="Twinkl" w:hAnsi="Twinkl"/>
                <w:color w:val="000000" w:themeColor="text1"/>
                <w:sz w:val="20"/>
                <w:szCs w:val="20"/>
              </w:rPr>
              <w:t xml:space="preserve"> - Children will </w:t>
            </w:r>
            <w:r>
              <w:rPr>
                <w:rFonts w:ascii="Twinkl" w:hAnsi="Twinkl"/>
                <w:color w:val="000000" w:themeColor="text1"/>
                <w:sz w:val="20"/>
                <w:szCs w:val="20"/>
              </w:rPr>
              <w:t>be initially assessed on their current swimming ability and be put into the appropriate group. Children are expected to learn swim safety therefore may differ to private swimming lessons.</w:t>
            </w:r>
          </w:p>
          <w:p w14:paraId="6C69F0E3" w14:textId="560FD969" w:rsidR="00A90054" w:rsidRPr="00D50F9B" w:rsidRDefault="00624943" w:rsidP="25C9355E">
            <w:pPr>
              <w:spacing w:after="160" w:line="259" w:lineRule="auto"/>
              <w:rPr>
                <w:rFonts w:ascii="Twinkl" w:hAnsi="Twinkl"/>
                <w:color w:val="000000" w:themeColor="text1"/>
                <w:sz w:val="20"/>
                <w:szCs w:val="20"/>
              </w:rPr>
            </w:pPr>
            <w:r>
              <w:rPr>
                <w:rFonts w:ascii="Twinkl" w:hAnsi="Twinkl"/>
                <w:color w:val="000000" w:themeColor="text1"/>
                <w:sz w:val="20"/>
                <w:szCs w:val="20"/>
              </w:rPr>
              <w:t>Tennis</w:t>
            </w:r>
            <w:r w:rsidR="00A90054">
              <w:rPr>
                <w:rFonts w:ascii="Twinkl" w:hAnsi="Twinkl"/>
                <w:color w:val="000000" w:themeColor="text1"/>
                <w:sz w:val="20"/>
                <w:szCs w:val="20"/>
              </w:rPr>
              <w:t xml:space="preserve">– Children will develop skills in </w:t>
            </w:r>
            <w:r w:rsidR="00194326">
              <w:rPr>
                <w:rFonts w:ascii="Twinkl" w:hAnsi="Twinkl"/>
                <w:color w:val="000000" w:themeColor="text1"/>
                <w:sz w:val="20"/>
                <w:szCs w:val="20"/>
              </w:rPr>
              <w:t>feeding a ball to a partner, using a racket correctly, returning the ball over a net and understanding a forehand and backhand shot.</w:t>
            </w:r>
          </w:p>
        </w:tc>
        <w:tc>
          <w:tcPr>
            <w:tcW w:w="236" w:type="dxa"/>
            <w:tcBorders>
              <w:top w:val="nil"/>
              <w:left w:val="single" w:sz="4" w:space="0" w:color="FF00FF"/>
              <w:bottom w:val="nil"/>
              <w:right w:val="single" w:sz="8" w:space="0" w:color="FF7C80"/>
            </w:tcBorders>
          </w:tcPr>
          <w:p w14:paraId="374B1679" w14:textId="77777777" w:rsidR="004A4C8E" w:rsidRPr="0057447D" w:rsidRDefault="004A4C8E" w:rsidP="00D5181D">
            <w:pPr>
              <w:rPr>
                <w:rFonts w:ascii="Twinkl" w:hAnsi="Twinkl" w:cs="Arial"/>
                <w:sz w:val="20"/>
                <w:szCs w:val="20"/>
              </w:rPr>
            </w:pPr>
          </w:p>
        </w:tc>
        <w:tc>
          <w:tcPr>
            <w:tcW w:w="5009" w:type="dxa"/>
            <w:tcBorders>
              <w:top w:val="single" w:sz="8" w:space="0" w:color="FF7C80"/>
              <w:left w:val="single" w:sz="8" w:space="0" w:color="FF7C80"/>
              <w:bottom w:val="single" w:sz="8" w:space="0" w:color="FF7C80"/>
              <w:right w:val="single" w:sz="8" w:space="0" w:color="FF7C80"/>
            </w:tcBorders>
            <w:shd w:val="clear" w:color="auto" w:fill="FF7C80"/>
          </w:tcPr>
          <w:p w14:paraId="56A9E9E9" w14:textId="77777777" w:rsidR="004A4C8E" w:rsidRPr="0057447D" w:rsidRDefault="004A4C8E" w:rsidP="00D5181D">
            <w:pPr>
              <w:rPr>
                <w:rFonts w:ascii="Twinkl" w:hAnsi="Twinkl" w:cs="Arial"/>
                <w:sz w:val="20"/>
                <w:szCs w:val="20"/>
              </w:rPr>
            </w:pPr>
            <w:r w:rsidRPr="25C9355E">
              <w:rPr>
                <w:rFonts w:ascii="Twinkl" w:hAnsi="Twinkl" w:cs="Arial"/>
                <w:sz w:val="20"/>
                <w:szCs w:val="20"/>
              </w:rPr>
              <w:t>Art/DT</w:t>
            </w:r>
          </w:p>
        </w:tc>
      </w:tr>
      <w:tr w:rsidR="004A4C8E" w:rsidRPr="0057447D" w14:paraId="3A2D1880" w14:textId="77777777" w:rsidTr="305F722E">
        <w:trPr>
          <w:trHeight w:val="300"/>
        </w:trPr>
        <w:tc>
          <w:tcPr>
            <w:tcW w:w="4815" w:type="dxa"/>
            <w:vMerge/>
          </w:tcPr>
          <w:p w14:paraId="67999939"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0A98119A" w14:textId="77777777" w:rsidR="004A4C8E" w:rsidRPr="0057447D" w:rsidRDefault="004A4C8E" w:rsidP="00D5181D">
            <w:pPr>
              <w:rPr>
                <w:rFonts w:ascii="Twinkl" w:hAnsi="Twinkl" w:cs="Arial"/>
                <w:sz w:val="20"/>
                <w:szCs w:val="20"/>
              </w:rPr>
            </w:pPr>
          </w:p>
        </w:tc>
        <w:tc>
          <w:tcPr>
            <w:tcW w:w="4820" w:type="dxa"/>
            <w:gridSpan w:val="2"/>
            <w:vMerge/>
          </w:tcPr>
          <w:p w14:paraId="0C229EB4" w14:textId="68D3812D"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272F0C6D" w14:textId="77777777" w:rsidR="004A4C8E" w:rsidRPr="0057447D" w:rsidRDefault="004A4C8E" w:rsidP="00D5181D">
            <w:pPr>
              <w:rPr>
                <w:rFonts w:ascii="Twinkl" w:hAnsi="Twinkl" w:cs="Arial"/>
                <w:sz w:val="20"/>
                <w:szCs w:val="20"/>
              </w:rPr>
            </w:pPr>
          </w:p>
        </w:tc>
        <w:tc>
          <w:tcPr>
            <w:tcW w:w="5009" w:type="dxa"/>
            <w:vMerge w:val="restart"/>
            <w:tcBorders>
              <w:top w:val="nil"/>
              <w:left w:val="single" w:sz="8" w:space="0" w:color="FF7C80"/>
              <w:bottom w:val="single" w:sz="8" w:space="0" w:color="FF7C80"/>
              <w:right w:val="single" w:sz="8" w:space="0" w:color="FF7C80"/>
            </w:tcBorders>
            <w:shd w:val="clear" w:color="auto" w:fill="FFFFFF" w:themeFill="background1"/>
          </w:tcPr>
          <w:p w14:paraId="31895FAA" w14:textId="5C8CCFF4" w:rsidR="00692FC5" w:rsidRPr="00692FC5" w:rsidRDefault="00873C8F" w:rsidP="00692FC5">
            <w:pPr>
              <w:rPr>
                <w:rFonts w:ascii="Twinkl" w:hAnsi="Twinkl" w:cs="Comic Sans MS"/>
                <w:color w:val="000000" w:themeColor="text1"/>
                <w:sz w:val="20"/>
                <w:szCs w:val="20"/>
              </w:rPr>
            </w:pPr>
            <w:r>
              <w:rPr>
                <w:rFonts w:ascii="Twinkl" w:hAnsi="Twinkl" w:cs="Comic Sans MS"/>
                <w:color w:val="000000" w:themeColor="text1"/>
                <w:sz w:val="20"/>
                <w:szCs w:val="20"/>
              </w:rPr>
              <w:t xml:space="preserve">Our </w:t>
            </w:r>
            <w:r w:rsidR="00134FB9">
              <w:rPr>
                <w:rFonts w:ascii="Twinkl" w:hAnsi="Twinkl" w:cs="Comic Sans MS"/>
                <w:color w:val="000000" w:themeColor="text1"/>
                <w:sz w:val="20"/>
                <w:szCs w:val="20"/>
              </w:rPr>
              <w:t xml:space="preserve">D&amp;T </w:t>
            </w:r>
            <w:r w:rsidR="00D4406D">
              <w:rPr>
                <w:rFonts w:ascii="Twinkl" w:hAnsi="Twinkl" w:cs="Comic Sans MS"/>
                <w:color w:val="000000" w:themeColor="text1"/>
                <w:sz w:val="20"/>
                <w:szCs w:val="20"/>
              </w:rPr>
              <w:t>topic is</w:t>
            </w:r>
            <w:r w:rsidR="00692FC5">
              <w:rPr>
                <w:rFonts w:ascii="Twinkl" w:hAnsi="Twinkl" w:cs="Comic Sans MS"/>
                <w:color w:val="000000" w:themeColor="text1"/>
                <w:sz w:val="20"/>
                <w:szCs w:val="20"/>
              </w:rPr>
              <w:t xml:space="preserve"> torches</w:t>
            </w:r>
            <w:r w:rsidR="00D4406D">
              <w:rPr>
                <w:rFonts w:ascii="Twinkl" w:hAnsi="Twinkl" w:cs="Comic Sans MS"/>
                <w:color w:val="000000" w:themeColor="text1"/>
                <w:sz w:val="20"/>
                <w:szCs w:val="20"/>
              </w:rPr>
              <w:t xml:space="preserve">. </w:t>
            </w:r>
            <w:r w:rsidR="00692FC5">
              <w:rPr>
                <w:rFonts w:ascii="Twinkl" w:hAnsi="Twinkl" w:cs="Comic Sans MS"/>
                <w:color w:val="000000" w:themeColor="text1"/>
                <w:sz w:val="20"/>
                <w:szCs w:val="20"/>
              </w:rPr>
              <w:t>Children will i</w:t>
            </w:r>
            <w:r w:rsidR="00692FC5" w:rsidRPr="00692FC5">
              <w:rPr>
                <w:rFonts w:ascii="Twinkl" w:hAnsi="Twinkl" w:cs="Comic Sans MS"/>
                <w:color w:val="000000" w:themeColor="text1"/>
                <w:sz w:val="20"/>
                <w:szCs w:val="20"/>
              </w:rPr>
              <w:t>dentify electrical products and explain why they are useful.</w:t>
            </w:r>
            <w:r w:rsidR="00692FC5">
              <w:rPr>
                <w:rFonts w:ascii="Twinkl" w:hAnsi="Twinkl" w:cs="Comic Sans MS"/>
                <w:color w:val="000000" w:themeColor="text1"/>
                <w:sz w:val="20"/>
                <w:szCs w:val="20"/>
              </w:rPr>
              <w:t xml:space="preserve"> They will work on making </w:t>
            </w:r>
            <w:r w:rsidR="00692FC5" w:rsidRPr="00692FC5">
              <w:rPr>
                <w:rFonts w:ascii="Twinkl" w:hAnsi="Twinkl" w:cs="Comic Sans MS"/>
                <w:color w:val="000000" w:themeColor="text1"/>
                <w:sz w:val="20"/>
                <w:szCs w:val="20"/>
              </w:rPr>
              <w:t>a working switch.</w:t>
            </w:r>
            <w:r w:rsidR="00BF3725">
              <w:rPr>
                <w:rFonts w:ascii="Twinkl" w:hAnsi="Twinkl" w:cs="Comic Sans MS"/>
                <w:color w:val="000000" w:themeColor="text1"/>
                <w:sz w:val="20"/>
                <w:szCs w:val="20"/>
              </w:rPr>
              <w:t xml:space="preserve"> Then i</w:t>
            </w:r>
            <w:r w:rsidR="00692FC5" w:rsidRPr="00692FC5">
              <w:rPr>
                <w:rFonts w:ascii="Twinkl" w:hAnsi="Twinkl" w:cs="Comic Sans MS"/>
                <w:color w:val="000000" w:themeColor="text1"/>
                <w:sz w:val="20"/>
                <w:szCs w:val="20"/>
              </w:rPr>
              <w:t>dentify the features of a torch and how it works</w:t>
            </w:r>
            <w:r w:rsidR="00BF3725">
              <w:rPr>
                <w:rFonts w:ascii="Twinkl" w:hAnsi="Twinkl" w:cs="Comic Sans MS"/>
                <w:color w:val="000000" w:themeColor="text1"/>
                <w:sz w:val="20"/>
                <w:szCs w:val="20"/>
              </w:rPr>
              <w:t xml:space="preserve"> and</w:t>
            </w:r>
            <w:r w:rsidR="00692FC5" w:rsidRPr="00692FC5">
              <w:rPr>
                <w:rFonts w:ascii="Twinkl" w:hAnsi="Twinkl" w:cs="Comic Sans MS"/>
                <w:color w:val="000000" w:themeColor="text1"/>
                <w:sz w:val="20"/>
                <w:szCs w:val="20"/>
              </w:rPr>
              <w:t xml:space="preserve"> what makes a torch successful.</w:t>
            </w:r>
            <w:r w:rsidR="00BF3725">
              <w:rPr>
                <w:rFonts w:ascii="Twinkl" w:hAnsi="Twinkl" w:cs="Comic Sans MS"/>
                <w:color w:val="000000" w:themeColor="text1"/>
                <w:sz w:val="20"/>
                <w:szCs w:val="20"/>
              </w:rPr>
              <w:t xml:space="preserve"> Children will c</w:t>
            </w:r>
            <w:r w:rsidR="00692FC5" w:rsidRPr="00692FC5">
              <w:rPr>
                <w:rFonts w:ascii="Twinkl" w:hAnsi="Twinkl" w:cs="Comic Sans MS"/>
                <w:color w:val="000000" w:themeColor="text1"/>
                <w:sz w:val="20"/>
                <w:szCs w:val="20"/>
              </w:rPr>
              <w:t>reate suitable designs that fit the success criteria and their own design criteria.</w:t>
            </w:r>
          </w:p>
          <w:p w14:paraId="38B2B095" w14:textId="6180390D" w:rsidR="00873C8F" w:rsidRPr="0057447D" w:rsidRDefault="00E7243E" w:rsidP="00692FC5">
            <w:pPr>
              <w:rPr>
                <w:rFonts w:ascii="Twinkl" w:hAnsi="Twinkl" w:cs="Arial"/>
                <w:noProof/>
                <w:sz w:val="20"/>
                <w:szCs w:val="20"/>
              </w:rPr>
            </w:pPr>
            <w:r>
              <w:rPr>
                <w:rFonts w:ascii="Twinkl" w:hAnsi="Twinkl" w:cs="Comic Sans MS"/>
                <w:color w:val="000000" w:themeColor="text1"/>
                <w:sz w:val="20"/>
                <w:szCs w:val="20"/>
              </w:rPr>
              <w:t>Finally,</w:t>
            </w:r>
            <w:r w:rsidR="00BF3725">
              <w:rPr>
                <w:rFonts w:ascii="Twinkl" w:hAnsi="Twinkl" w:cs="Comic Sans MS"/>
                <w:color w:val="000000" w:themeColor="text1"/>
                <w:sz w:val="20"/>
                <w:szCs w:val="20"/>
              </w:rPr>
              <w:t xml:space="preserve"> they will c</w:t>
            </w:r>
            <w:r w:rsidR="00692FC5" w:rsidRPr="00692FC5">
              <w:rPr>
                <w:rFonts w:ascii="Twinkl" w:hAnsi="Twinkl" w:cs="Comic Sans MS"/>
                <w:color w:val="000000" w:themeColor="text1"/>
                <w:sz w:val="20"/>
                <w:szCs w:val="20"/>
              </w:rPr>
              <w:t>reate a functioning torch with a switch according to their design criteria.</w:t>
            </w:r>
          </w:p>
        </w:tc>
      </w:tr>
      <w:tr w:rsidR="004A4C8E" w:rsidRPr="0057447D" w14:paraId="1B81AA31" w14:textId="77777777" w:rsidTr="305F722E">
        <w:tc>
          <w:tcPr>
            <w:tcW w:w="4815" w:type="dxa"/>
            <w:vMerge/>
          </w:tcPr>
          <w:p w14:paraId="6F11AE34"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1454FA94" w14:textId="77777777" w:rsidR="004A4C8E" w:rsidRPr="0057447D" w:rsidRDefault="004A4C8E" w:rsidP="00D5181D">
            <w:pPr>
              <w:rPr>
                <w:rFonts w:ascii="Twinkl" w:hAnsi="Twinkl" w:cs="Arial"/>
                <w:sz w:val="20"/>
                <w:szCs w:val="20"/>
              </w:rPr>
            </w:pPr>
          </w:p>
        </w:tc>
        <w:tc>
          <w:tcPr>
            <w:tcW w:w="4820" w:type="dxa"/>
            <w:gridSpan w:val="2"/>
            <w:vMerge/>
          </w:tcPr>
          <w:p w14:paraId="1B1DB2A5"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5D5B243A" w14:textId="77777777" w:rsidR="004A4C8E" w:rsidRPr="0057447D" w:rsidRDefault="004A4C8E" w:rsidP="00D5181D">
            <w:pPr>
              <w:rPr>
                <w:rFonts w:ascii="Twinkl" w:hAnsi="Twinkl" w:cs="Arial"/>
                <w:sz w:val="20"/>
                <w:szCs w:val="20"/>
              </w:rPr>
            </w:pPr>
          </w:p>
        </w:tc>
        <w:tc>
          <w:tcPr>
            <w:tcW w:w="5009" w:type="dxa"/>
            <w:vMerge/>
          </w:tcPr>
          <w:p w14:paraId="0C89BF6F" w14:textId="77777777" w:rsidR="004A4C8E" w:rsidRPr="0057447D" w:rsidRDefault="004A4C8E" w:rsidP="00D5181D">
            <w:pPr>
              <w:rPr>
                <w:rFonts w:ascii="Twinkl" w:hAnsi="Twinkl" w:cs="Arial"/>
                <w:sz w:val="20"/>
                <w:szCs w:val="20"/>
              </w:rPr>
            </w:pPr>
          </w:p>
        </w:tc>
      </w:tr>
      <w:tr w:rsidR="004A4C8E" w:rsidRPr="0057447D" w14:paraId="5F574638" w14:textId="77777777" w:rsidTr="305F722E">
        <w:tc>
          <w:tcPr>
            <w:tcW w:w="4815" w:type="dxa"/>
            <w:vMerge/>
          </w:tcPr>
          <w:p w14:paraId="586ADB5D"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166E5628" w14:textId="77777777" w:rsidR="004A4C8E" w:rsidRPr="0057447D" w:rsidRDefault="004A4C8E" w:rsidP="00D5181D">
            <w:pPr>
              <w:rPr>
                <w:rFonts w:ascii="Twinkl" w:hAnsi="Twinkl" w:cs="Arial"/>
                <w:sz w:val="20"/>
                <w:szCs w:val="20"/>
              </w:rPr>
            </w:pPr>
          </w:p>
        </w:tc>
        <w:tc>
          <w:tcPr>
            <w:tcW w:w="4820" w:type="dxa"/>
            <w:gridSpan w:val="2"/>
            <w:vMerge/>
          </w:tcPr>
          <w:p w14:paraId="21EBE811"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72329C1B" w14:textId="77777777" w:rsidR="004A4C8E" w:rsidRPr="0057447D" w:rsidRDefault="004A4C8E" w:rsidP="00D5181D">
            <w:pPr>
              <w:rPr>
                <w:rFonts w:ascii="Twinkl" w:hAnsi="Twinkl" w:cs="Arial"/>
                <w:sz w:val="20"/>
                <w:szCs w:val="20"/>
              </w:rPr>
            </w:pPr>
          </w:p>
        </w:tc>
        <w:tc>
          <w:tcPr>
            <w:tcW w:w="5009" w:type="dxa"/>
            <w:vMerge/>
          </w:tcPr>
          <w:p w14:paraId="1A9BA009" w14:textId="77777777" w:rsidR="004A4C8E" w:rsidRPr="0057447D" w:rsidRDefault="004A4C8E" w:rsidP="00D5181D">
            <w:pPr>
              <w:rPr>
                <w:rFonts w:ascii="Twinkl" w:hAnsi="Twinkl" w:cs="Arial"/>
                <w:sz w:val="20"/>
                <w:szCs w:val="20"/>
              </w:rPr>
            </w:pPr>
          </w:p>
        </w:tc>
      </w:tr>
      <w:tr w:rsidR="004A4C8E" w:rsidRPr="0057447D" w14:paraId="3A7BCB6A" w14:textId="77777777" w:rsidTr="305F722E">
        <w:tc>
          <w:tcPr>
            <w:tcW w:w="4815" w:type="dxa"/>
            <w:vMerge/>
          </w:tcPr>
          <w:p w14:paraId="322DC117"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205554AB" w14:textId="77777777" w:rsidR="004A4C8E" w:rsidRPr="0057447D" w:rsidRDefault="004A4C8E" w:rsidP="00D5181D">
            <w:pPr>
              <w:rPr>
                <w:rFonts w:ascii="Twinkl" w:hAnsi="Twinkl" w:cs="Arial"/>
                <w:sz w:val="20"/>
                <w:szCs w:val="20"/>
              </w:rPr>
            </w:pPr>
          </w:p>
        </w:tc>
        <w:tc>
          <w:tcPr>
            <w:tcW w:w="4820" w:type="dxa"/>
            <w:gridSpan w:val="2"/>
            <w:vMerge/>
          </w:tcPr>
          <w:p w14:paraId="049DD846"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367EB917" w14:textId="77777777" w:rsidR="004A4C8E" w:rsidRPr="0057447D" w:rsidRDefault="004A4C8E" w:rsidP="00D5181D">
            <w:pPr>
              <w:rPr>
                <w:rFonts w:ascii="Twinkl" w:hAnsi="Twinkl" w:cs="Arial"/>
                <w:sz w:val="20"/>
                <w:szCs w:val="20"/>
              </w:rPr>
            </w:pPr>
          </w:p>
        </w:tc>
        <w:tc>
          <w:tcPr>
            <w:tcW w:w="5009" w:type="dxa"/>
            <w:vMerge/>
          </w:tcPr>
          <w:p w14:paraId="368F8205" w14:textId="77777777" w:rsidR="004A4C8E" w:rsidRPr="0057447D" w:rsidRDefault="004A4C8E" w:rsidP="00D5181D">
            <w:pPr>
              <w:rPr>
                <w:rFonts w:ascii="Twinkl" w:hAnsi="Twinkl" w:cs="Arial"/>
                <w:sz w:val="20"/>
                <w:szCs w:val="20"/>
              </w:rPr>
            </w:pPr>
          </w:p>
        </w:tc>
      </w:tr>
      <w:tr w:rsidR="004A4C8E" w:rsidRPr="0057447D" w14:paraId="4DCD7671" w14:textId="77777777" w:rsidTr="305F722E">
        <w:tc>
          <w:tcPr>
            <w:tcW w:w="4815" w:type="dxa"/>
            <w:vMerge/>
          </w:tcPr>
          <w:p w14:paraId="3A3773EE"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7C6743CE" w14:textId="77777777" w:rsidR="004A4C8E" w:rsidRPr="0057447D" w:rsidRDefault="004A4C8E" w:rsidP="00D5181D">
            <w:pPr>
              <w:rPr>
                <w:rFonts w:ascii="Twinkl" w:hAnsi="Twinkl" w:cs="Arial"/>
                <w:sz w:val="20"/>
                <w:szCs w:val="20"/>
              </w:rPr>
            </w:pPr>
          </w:p>
        </w:tc>
        <w:tc>
          <w:tcPr>
            <w:tcW w:w="4820" w:type="dxa"/>
            <w:gridSpan w:val="2"/>
            <w:vMerge/>
          </w:tcPr>
          <w:p w14:paraId="20A12794"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6178286A" w14:textId="77777777" w:rsidR="004A4C8E" w:rsidRPr="0057447D" w:rsidRDefault="004A4C8E" w:rsidP="00D5181D">
            <w:pPr>
              <w:rPr>
                <w:rFonts w:ascii="Twinkl" w:hAnsi="Twinkl" w:cs="Arial"/>
                <w:sz w:val="20"/>
                <w:szCs w:val="20"/>
              </w:rPr>
            </w:pPr>
          </w:p>
        </w:tc>
        <w:tc>
          <w:tcPr>
            <w:tcW w:w="5009" w:type="dxa"/>
            <w:vMerge/>
          </w:tcPr>
          <w:p w14:paraId="59B34791" w14:textId="77777777" w:rsidR="004A4C8E" w:rsidRPr="0057447D" w:rsidRDefault="004A4C8E" w:rsidP="00D5181D">
            <w:pPr>
              <w:rPr>
                <w:rFonts w:ascii="Twinkl" w:hAnsi="Twinkl" w:cs="Arial"/>
                <w:sz w:val="20"/>
                <w:szCs w:val="20"/>
              </w:rPr>
            </w:pPr>
          </w:p>
        </w:tc>
      </w:tr>
      <w:tr w:rsidR="004A4C8E" w:rsidRPr="0057447D" w14:paraId="10DE4B67" w14:textId="77777777" w:rsidTr="305F722E">
        <w:tc>
          <w:tcPr>
            <w:tcW w:w="4815" w:type="dxa"/>
            <w:vMerge/>
          </w:tcPr>
          <w:p w14:paraId="5E45B50D"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333F920F" w14:textId="77777777" w:rsidR="004A4C8E" w:rsidRPr="0057447D" w:rsidRDefault="004A4C8E" w:rsidP="00D5181D">
            <w:pPr>
              <w:rPr>
                <w:rFonts w:ascii="Twinkl" w:hAnsi="Twinkl" w:cs="Arial"/>
                <w:sz w:val="20"/>
                <w:szCs w:val="20"/>
              </w:rPr>
            </w:pPr>
          </w:p>
        </w:tc>
        <w:tc>
          <w:tcPr>
            <w:tcW w:w="4820" w:type="dxa"/>
            <w:gridSpan w:val="2"/>
            <w:vMerge/>
          </w:tcPr>
          <w:p w14:paraId="28D3173A"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452ED460" w14:textId="77777777" w:rsidR="004A4C8E" w:rsidRPr="0057447D" w:rsidRDefault="004A4C8E" w:rsidP="00D5181D">
            <w:pPr>
              <w:rPr>
                <w:rFonts w:ascii="Twinkl" w:hAnsi="Twinkl" w:cs="Arial"/>
                <w:sz w:val="20"/>
                <w:szCs w:val="20"/>
              </w:rPr>
            </w:pPr>
          </w:p>
        </w:tc>
        <w:tc>
          <w:tcPr>
            <w:tcW w:w="5009" w:type="dxa"/>
            <w:vMerge/>
          </w:tcPr>
          <w:p w14:paraId="30964B94" w14:textId="77777777" w:rsidR="004A4C8E" w:rsidRPr="0057447D" w:rsidRDefault="004A4C8E" w:rsidP="00D5181D">
            <w:pPr>
              <w:rPr>
                <w:rFonts w:ascii="Twinkl" w:hAnsi="Twinkl" w:cs="Arial"/>
                <w:sz w:val="20"/>
                <w:szCs w:val="20"/>
              </w:rPr>
            </w:pPr>
          </w:p>
        </w:tc>
      </w:tr>
      <w:tr w:rsidR="004A4C8E" w:rsidRPr="0057447D" w14:paraId="629CE744" w14:textId="77777777" w:rsidTr="305F722E">
        <w:tc>
          <w:tcPr>
            <w:tcW w:w="4815" w:type="dxa"/>
            <w:tcBorders>
              <w:top w:val="single" w:sz="4" w:space="0" w:color="0070C0"/>
              <w:left w:val="nil"/>
              <w:bottom w:val="single" w:sz="4" w:space="0" w:color="808080" w:themeColor="background1" w:themeShade="80"/>
              <w:right w:val="nil"/>
            </w:tcBorders>
          </w:tcPr>
          <w:p w14:paraId="3AFF71B4" w14:textId="77777777" w:rsidR="004A4C8E" w:rsidRPr="0057447D" w:rsidRDefault="004A4C8E" w:rsidP="00D5181D">
            <w:pPr>
              <w:rPr>
                <w:rFonts w:ascii="Twinkl" w:hAnsi="Twinkl" w:cs="Arial"/>
                <w:sz w:val="20"/>
                <w:szCs w:val="20"/>
              </w:rPr>
            </w:pPr>
          </w:p>
        </w:tc>
        <w:tc>
          <w:tcPr>
            <w:tcW w:w="283" w:type="dxa"/>
            <w:tcBorders>
              <w:top w:val="nil"/>
              <w:left w:val="nil"/>
              <w:bottom w:val="nil"/>
              <w:right w:val="single" w:sz="4" w:space="0" w:color="FF00FF"/>
            </w:tcBorders>
          </w:tcPr>
          <w:p w14:paraId="74B9E493" w14:textId="77777777" w:rsidR="004A4C8E" w:rsidRPr="0057447D" w:rsidRDefault="004A4C8E" w:rsidP="00D5181D">
            <w:pPr>
              <w:rPr>
                <w:rFonts w:ascii="Twinkl" w:hAnsi="Twinkl" w:cs="Arial"/>
                <w:sz w:val="20"/>
                <w:szCs w:val="20"/>
              </w:rPr>
            </w:pPr>
          </w:p>
        </w:tc>
        <w:tc>
          <w:tcPr>
            <w:tcW w:w="4820" w:type="dxa"/>
            <w:gridSpan w:val="2"/>
            <w:vMerge/>
          </w:tcPr>
          <w:p w14:paraId="1A82C19B"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254A27DC" w14:textId="77777777" w:rsidR="004A4C8E" w:rsidRPr="0057447D" w:rsidRDefault="004A4C8E" w:rsidP="00D5181D">
            <w:pPr>
              <w:rPr>
                <w:rFonts w:ascii="Twinkl" w:hAnsi="Twinkl" w:cs="Arial"/>
                <w:sz w:val="20"/>
                <w:szCs w:val="20"/>
              </w:rPr>
            </w:pPr>
          </w:p>
        </w:tc>
        <w:tc>
          <w:tcPr>
            <w:tcW w:w="5009" w:type="dxa"/>
            <w:vMerge/>
          </w:tcPr>
          <w:p w14:paraId="28E7E084" w14:textId="77777777" w:rsidR="004A4C8E" w:rsidRPr="0057447D" w:rsidRDefault="004A4C8E" w:rsidP="00D5181D">
            <w:pPr>
              <w:rPr>
                <w:rFonts w:ascii="Twinkl" w:hAnsi="Twinkl" w:cs="Arial"/>
                <w:sz w:val="20"/>
                <w:szCs w:val="20"/>
              </w:rPr>
            </w:pPr>
          </w:p>
        </w:tc>
      </w:tr>
      <w:tr w:rsidR="004A4C8E" w:rsidRPr="0057447D" w14:paraId="3AEF422D" w14:textId="77777777" w:rsidTr="305F722E">
        <w:trPr>
          <w:trHeight w:val="50"/>
        </w:trPr>
        <w:tc>
          <w:tcPr>
            <w:tcW w:w="48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38610833" w14:textId="145996CB" w:rsidR="004A4C8E" w:rsidRPr="0057447D" w:rsidRDefault="000F745B" w:rsidP="00D5181D">
            <w:pPr>
              <w:rPr>
                <w:rFonts w:ascii="Twinkl" w:hAnsi="Twinkl" w:cs="Arial"/>
                <w:sz w:val="20"/>
                <w:szCs w:val="20"/>
              </w:rPr>
            </w:pPr>
            <w:r w:rsidRPr="0057447D">
              <w:rPr>
                <w:rFonts w:ascii="Twinkl" w:hAnsi="Twinkl" w:cs="Arial"/>
                <w:sz w:val="20"/>
                <w:szCs w:val="20"/>
              </w:rPr>
              <w:t>Computing</w:t>
            </w:r>
          </w:p>
        </w:tc>
        <w:tc>
          <w:tcPr>
            <w:tcW w:w="283" w:type="dxa"/>
            <w:tcBorders>
              <w:top w:val="nil"/>
              <w:left w:val="single" w:sz="4" w:space="0" w:color="808080" w:themeColor="background1" w:themeShade="80"/>
              <w:bottom w:val="nil"/>
              <w:right w:val="single" w:sz="4" w:space="0" w:color="FF00FF"/>
            </w:tcBorders>
          </w:tcPr>
          <w:p w14:paraId="7D8466F6" w14:textId="77777777" w:rsidR="004A4C8E" w:rsidRPr="0057447D" w:rsidRDefault="004A4C8E" w:rsidP="00D5181D">
            <w:pPr>
              <w:rPr>
                <w:rFonts w:ascii="Twinkl" w:hAnsi="Twinkl" w:cs="Arial"/>
                <w:sz w:val="20"/>
                <w:szCs w:val="20"/>
              </w:rPr>
            </w:pPr>
          </w:p>
        </w:tc>
        <w:tc>
          <w:tcPr>
            <w:tcW w:w="4820" w:type="dxa"/>
            <w:gridSpan w:val="2"/>
            <w:vMerge/>
          </w:tcPr>
          <w:p w14:paraId="5B6EF4C9"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4AB1A1F4" w14:textId="77777777" w:rsidR="004A4C8E" w:rsidRPr="0057447D" w:rsidRDefault="004A4C8E" w:rsidP="00D5181D">
            <w:pPr>
              <w:rPr>
                <w:rFonts w:ascii="Twinkl" w:hAnsi="Twinkl" w:cs="Arial"/>
                <w:sz w:val="20"/>
                <w:szCs w:val="20"/>
              </w:rPr>
            </w:pPr>
          </w:p>
        </w:tc>
        <w:tc>
          <w:tcPr>
            <w:tcW w:w="5009" w:type="dxa"/>
            <w:vMerge/>
          </w:tcPr>
          <w:p w14:paraId="1B9EECCD" w14:textId="77777777" w:rsidR="004A4C8E" w:rsidRPr="0057447D" w:rsidRDefault="004A4C8E" w:rsidP="00D5181D">
            <w:pPr>
              <w:rPr>
                <w:rFonts w:ascii="Twinkl" w:hAnsi="Twinkl" w:cs="Arial"/>
                <w:sz w:val="20"/>
                <w:szCs w:val="20"/>
              </w:rPr>
            </w:pPr>
          </w:p>
        </w:tc>
      </w:tr>
      <w:tr w:rsidR="004A4C8E" w:rsidRPr="0057447D" w14:paraId="07697CD6" w14:textId="77777777" w:rsidTr="305F722E">
        <w:trPr>
          <w:trHeight w:val="67"/>
        </w:trPr>
        <w:tc>
          <w:tcPr>
            <w:tcW w:w="481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cPr>
          <w:p w14:paraId="07CA79B0" w14:textId="35D878B0" w:rsidR="0032410E" w:rsidRPr="00D50F9B" w:rsidRDefault="00D50F9B" w:rsidP="00D50F9B">
            <w:pPr>
              <w:spacing w:after="160" w:line="259" w:lineRule="auto"/>
              <w:rPr>
                <w:rFonts w:ascii="Twinkl" w:hAnsi="Twinkl"/>
                <w:sz w:val="20"/>
                <w:szCs w:val="20"/>
              </w:rPr>
            </w:pPr>
            <w:r w:rsidRPr="341BBD2D">
              <w:rPr>
                <w:rFonts w:ascii="Twinkl" w:hAnsi="Twinkl" w:cs="Comic Sans MS"/>
                <w:color w:val="000000" w:themeColor="text1"/>
                <w:sz w:val="20"/>
                <w:szCs w:val="20"/>
              </w:rPr>
              <w:t xml:space="preserve">In </w:t>
            </w:r>
            <w:r w:rsidR="009D367F">
              <w:rPr>
                <w:rFonts w:ascii="Twinkl" w:hAnsi="Twinkl" w:cs="Comic Sans MS"/>
                <w:color w:val="000000" w:themeColor="text1"/>
                <w:sz w:val="20"/>
                <w:szCs w:val="20"/>
              </w:rPr>
              <w:t xml:space="preserve">Computing </w:t>
            </w:r>
            <w:r w:rsidR="00DB0BC8">
              <w:rPr>
                <w:rFonts w:ascii="Twinkl" w:hAnsi="Twinkl" w:cs="Comic Sans MS"/>
                <w:color w:val="000000" w:themeColor="text1"/>
                <w:sz w:val="20"/>
                <w:szCs w:val="20"/>
              </w:rPr>
              <w:t xml:space="preserve">children </w:t>
            </w:r>
            <w:r w:rsidR="00DB0BC8" w:rsidRPr="00DB0BC8">
              <w:rPr>
                <w:rFonts w:ascii="Twinkl" w:hAnsi="Twinkl" w:cs="Comic Sans MS"/>
                <w:color w:val="000000" w:themeColor="text1"/>
                <w:sz w:val="20"/>
                <w:szCs w:val="20"/>
              </w:rPr>
              <w:t xml:space="preserve">will </w:t>
            </w:r>
            <w:r w:rsidR="00BF3725">
              <w:rPr>
                <w:rFonts w:ascii="Twinkl" w:hAnsi="Twinkl" w:cs="Comic Sans MS"/>
                <w:color w:val="000000" w:themeColor="text1"/>
                <w:sz w:val="20"/>
                <w:szCs w:val="20"/>
              </w:rPr>
              <w:t>be looking at data logging</w:t>
            </w:r>
            <w:r w:rsidR="008A1F7A">
              <w:rPr>
                <w:rFonts w:ascii="Twinkl" w:hAnsi="Twinkl" w:cs="Comic Sans MS"/>
                <w:color w:val="000000" w:themeColor="text1"/>
                <w:sz w:val="20"/>
                <w:szCs w:val="20"/>
              </w:rPr>
              <w:t xml:space="preserve"> where pupils</w:t>
            </w:r>
            <w:r w:rsidR="00BF3725" w:rsidRPr="00BF3725">
              <w:rPr>
                <w:rFonts w:ascii="Twinkl" w:hAnsi="Twinkl" w:cs="Comic Sans MS"/>
                <w:color w:val="000000" w:themeColor="text1"/>
                <w:sz w:val="20"/>
                <w:szCs w:val="20"/>
              </w:rPr>
              <w:t xml:space="preserve"> will consider how and why data is collected over time. Pupils will consider the senses that humans use to experience the environment and how computers can use special input devices called sensors to monitor the environment. Pupils will collect data as well as access data captured over long periods of time. </w:t>
            </w:r>
          </w:p>
        </w:tc>
        <w:tc>
          <w:tcPr>
            <w:tcW w:w="283" w:type="dxa"/>
            <w:tcBorders>
              <w:top w:val="nil"/>
              <w:left w:val="single" w:sz="4" w:space="0" w:color="808080" w:themeColor="background1" w:themeShade="80"/>
              <w:bottom w:val="nil"/>
              <w:right w:val="nil"/>
            </w:tcBorders>
          </w:tcPr>
          <w:p w14:paraId="7DAB1765" w14:textId="77777777" w:rsidR="004A4C8E" w:rsidRPr="0057447D" w:rsidRDefault="004A4C8E" w:rsidP="00D5181D">
            <w:pPr>
              <w:rPr>
                <w:rFonts w:ascii="Twinkl" w:hAnsi="Twinkl" w:cs="Arial"/>
                <w:sz w:val="20"/>
                <w:szCs w:val="20"/>
              </w:rPr>
            </w:pPr>
          </w:p>
        </w:tc>
        <w:tc>
          <w:tcPr>
            <w:tcW w:w="2410" w:type="dxa"/>
            <w:tcBorders>
              <w:top w:val="single" w:sz="4" w:space="0" w:color="FF00FF"/>
              <w:left w:val="nil"/>
              <w:bottom w:val="single" w:sz="8" w:space="0" w:color="00B0F0"/>
              <w:right w:val="nil"/>
            </w:tcBorders>
          </w:tcPr>
          <w:p w14:paraId="27AD8251" w14:textId="77777777" w:rsidR="004A4C8E" w:rsidRPr="0057447D" w:rsidRDefault="004A4C8E" w:rsidP="00D5181D">
            <w:pPr>
              <w:rPr>
                <w:rFonts w:ascii="Twinkl" w:hAnsi="Twinkl" w:cs="Arial"/>
                <w:sz w:val="20"/>
                <w:szCs w:val="20"/>
              </w:rPr>
            </w:pPr>
          </w:p>
        </w:tc>
        <w:tc>
          <w:tcPr>
            <w:tcW w:w="2410" w:type="dxa"/>
            <w:tcBorders>
              <w:top w:val="single" w:sz="4" w:space="0" w:color="FF00FF"/>
              <w:left w:val="nil"/>
              <w:bottom w:val="single" w:sz="8" w:space="0" w:color="00B0F0"/>
              <w:right w:val="nil"/>
            </w:tcBorders>
          </w:tcPr>
          <w:p w14:paraId="466D2462" w14:textId="77777777" w:rsidR="004A4C8E" w:rsidRPr="0057447D" w:rsidRDefault="004A4C8E" w:rsidP="00D5181D">
            <w:pPr>
              <w:rPr>
                <w:rFonts w:ascii="Twinkl" w:hAnsi="Twinkl" w:cs="Arial"/>
                <w:sz w:val="20"/>
                <w:szCs w:val="20"/>
              </w:rPr>
            </w:pPr>
          </w:p>
        </w:tc>
        <w:tc>
          <w:tcPr>
            <w:tcW w:w="236" w:type="dxa"/>
            <w:tcBorders>
              <w:top w:val="nil"/>
              <w:left w:val="nil"/>
              <w:bottom w:val="nil"/>
              <w:right w:val="nil"/>
            </w:tcBorders>
          </w:tcPr>
          <w:p w14:paraId="64199DF7" w14:textId="77777777" w:rsidR="004A4C8E" w:rsidRPr="0057447D" w:rsidRDefault="004A4C8E" w:rsidP="00D5181D">
            <w:pPr>
              <w:rPr>
                <w:rFonts w:ascii="Twinkl" w:hAnsi="Twinkl" w:cs="Arial"/>
                <w:sz w:val="20"/>
                <w:szCs w:val="20"/>
              </w:rPr>
            </w:pPr>
          </w:p>
        </w:tc>
        <w:tc>
          <w:tcPr>
            <w:tcW w:w="5009" w:type="dxa"/>
            <w:tcBorders>
              <w:top w:val="single" w:sz="8" w:space="0" w:color="FF7C80"/>
              <w:left w:val="nil"/>
              <w:bottom w:val="single" w:sz="4" w:space="0" w:color="ED7D31" w:themeColor="accent2"/>
              <w:right w:val="nil"/>
            </w:tcBorders>
          </w:tcPr>
          <w:p w14:paraId="45CDE8D1" w14:textId="77777777" w:rsidR="004A4C8E" w:rsidRPr="0057447D" w:rsidRDefault="004A4C8E" w:rsidP="00D5181D">
            <w:pPr>
              <w:rPr>
                <w:rFonts w:ascii="Twinkl" w:hAnsi="Twinkl" w:cs="Arial"/>
                <w:sz w:val="20"/>
                <w:szCs w:val="20"/>
              </w:rPr>
            </w:pPr>
          </w:p>
        </w:tc>
      </w:tr>
      <w:tr w:rsidR="004A4C8E" w:rsidRPr="0057447D" w14:paraId="1B6A098F" w14:textId="77777777" w:rsidTr="305F722E">
        <w:tc>
          <w:tcPr>
            <w:tcW w:w="4815" w:type="dxa"/>
            <w:vMerge/>
          </w:tcPr>
          <w:p w14:paraId="74E6C839" w14:textId="0CCFC93D"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549C3289" w14:textId="77777777" w:rsidR="004A4C8E" w:rsidRPr="0057447D" w:rsidRDefault="004A4C8E" w:rsidP="00D5181D">
            <w:pPr>
              <w:rPr>
                <w:rFonts w:ascii="Twinkl" w:hAnsi="Twinkl" w:cs="Arial"/>
                <w:sz w:val="20"/>
                <w:szCs w:val="20"/>
              </w:rPr>
            </w:pPr>
          </w:p>
        </w:tc>
        <w:tc>
          <w:tcPr>
            <w:tcW w:w="4820" w:type="dxa"/>
            <w:gridSpan w:val="2"/>
            <w:tcBorders>
              <w:top w:val="single" w:sz="8" w:space="0" w:color="00B0F0"/>
              <w:left w:val="single" w:sz="8" w:space="0" w:color="00B0F0"/>
              <w:bottom w:val="single" w:sz="8" w:space="0" w:color="00B0F0"/>
              <w:right w:val="single" w:sz="8" w:space="0" w:color="00B0F0"/>
            </w:tcBorders>
            <w:shd w:val="clear" w:color="auto" w:fill="00B0F0"/>
          </w:tcPr>
          <w:p w14:paraId="074B871E" w14:textId="43E642E0" w:rsidR="004A4C8E" w:rsidRPr="0057447D" w:rsidRDefault="00EF5873" w:rsidP="00D5181D">
            <w:pPr>
              <w:rPr>
                <w:rFonts w:ascii="Twinkl" w:hAnsi="Twinkl" w:cs="Arial"/>
                <w:sz w:val="20"/>
                <w:szCs w:val="20"/>
              </w:rPr>
            </w:pPr>
            <w:r w:rsidRPr="0057447D">
              <w:rPr>
                <w:rFonts w:ascii="Twinkl" w:hAnsi="Twinkl" w:cs="Arial"/>
                <w:sz w:val="20"/>
                <w:szCs w:val="20"/>
              </w:rPr>
              <w:t>PSHE</w:t>
            </w:r>
          </w:p>
        </w:tc>
        <w:tc>
          <w:tcPr>
            <w:tcW w:w="236" w:type="dxa"/>
            <w:tcBorders>
              <w:top w:val="nil"/>
              <w:left w:val="single" w:sz="8" w:space="0" w:color="00B0F0"/>
              <w:bottom w:val="nil"/>
              <w:right w:val="single" w:sz="4" w:space="0" w:color="ED7D31" w:themeColor="accent2"/>
            </w:tcBorders>
          </w:tcPr>
          <w:p w14:paraId="778B391A" w14:textId="77777777" w:rsidR="004A4C8E" w:rsidRPr="0057447D" w:rsidRDefault="004A4C8E" w:rsidP="00D5181D">
            <w:pPr>
              <w:rPr>
                <w:rFonts w:ascii="Twinkl" w:hAnsi="Twinkl" w:cs="Arial"/>
                <w:sz w:val="20"/>
                <w:szCs w:val="20"/>
              </w:rPr>
            </w:pPr>
          </w:p>
        </w:tc>
        <w:tc>
          <w:tcPr>
            <w:tcW w:w="500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14:paraId="331A84EB" w14:textId="7DC82AA1" w:rsidR="004A4C8E" w:rsidRPr="0057447D" w:rsidRDefault="6F1FC315" w:rsidP="341BBD2D">
            <w:pPr>
              <w:rPr>
                <w:rFonts w:ascii="Twinkl" w:hAnsi="Twinkl" w:cs="Arial"/>
                <w:sz w:val="20"/>
                <w:szCs w:val="20"/>
              </w:rPr>
            </w:pPr>
            <w:r w:rsidRPr="341BBD2D">
              <w:rPr>
                <w:rFonts w:ascii="Twinkl" w:hAnsi="Twinkl" w:cs="Arial"/>
                <w:sz w:val="20"/>
                <w:szCs w:val="20"/>
              </w:rPr>
              <w:t>RE</w:t>
            </w:r>
            <w:r w:rsidR="00D4406D">
              <w:rPr>
                <w:rFonts w:ascii="Twinkl" w:hAnsi="Twinkl" w:cs="Arial"/>
                <w:sz w:val="20"/>
                <w:szCs w:val="20"/>
              </w:rPr>
              <w:t>/Music</w:t>
            </w:r>
          </w:p>
        </w:tc>
      </w:tr>
      <w:tr w:rsidR="004A4C8E" w:rsidRPr="0057447D" w14:paraId="1D2AF37B" w14:textId="77777777" w:rsidTr="305F722E">
        <w:tc>
          <w:tcPr>
            <w:tcW w:w="4815" w:type="dxa"/>
            <w:vMerge/>
          </w:tcPr>
          <w:p w14:paraId="4DFD72CA" w14:textId="31ED2207"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0F297FEF" w14:textId="77777777" w:rsidR="004A4C8E" w:rsidRPr="0057447D" w:rsidRDefault="004A4C8E" w:rsidP="00D5181D">
            <w:pPr>
              <w:rPr>
                <w:rFonts w:ascii="Twinkl" w:hAnsi="Twinkl" w:cs="Arial"/>
                <w:sz w:val="20"/>
                <w:szCs w:val="20"/>
                <w:u w:val="single"/>
              </w:rPr>
            </w:pPr>
          </w:p>
        </w:tc>
        <w:tc>
          <w:tcPr>
            <w:tcW w:w="4820" w:type="dxa"/>
            <w:gridSpan w:val="2"/>
            <w:vMerge w:val="restart"/>
            <w:tcBorders>
              <w:top w:val="nil"/>
              <w:left w:val="single" w:sz="8" w:space="0" w:color="00B0F0"/>
              <w:bottom w:val="single" w:sz="8" w:space="0" w:color="00B0F0"/>
              <w:right w:val="single" w:sz="8" w:space="0" w:color="00B0F0"/>
            </w:tcBorders>
          </w:tcPr>
          <w:p w14:paraId="7375B4C4" w14:textId="4651FD4C" w:rsidR="00624943" w:rsidRPr="0057447D" w:rsidRDefault="00D50F9B" w:rsidP="00624943">
            <w:pPr>
              <w:rPr>
                <w:rFonts w:ascii="Twinkl" w:hAnsi="Twinkl" w:cs="Arial"/>
                <w:sz w:val="20"/>
                <w:szCs w:val="20"/>
              </w:rPr>
            </w:pPr>
            <w:r w:rsidRPr="00D50F9B">
              <w:rPr>
                <w:rFonts w:ascii="Twinkl" w:hAnsi="Twinkl" w:cs="Comic Sans MS"/>
                <w:color w:val="000000"/>
                <w:sz w:val="20"/>
                <w:szCs w:val="20"/>
              </w:rPr>
              <w:t>In our PSED sessions,</w:t>
            </w:r>
            <w:r w:rsidRPr="00641A8D">
              <w:rPr>
                <w:rFonts w:ascii="Twinkl" w:hAnsi="Twinkl" w:cs="Comic Sans MS"/>
                <w:color w:val="000000"/>
                <w:sz w:val="20"/>
                <w:szCs w:val="20"/>
              </w:rPr>
              <w:t xml:space="preserve"> </w:t>
            </w:r>
            <w:r w:rsidR="005440C7">
              <w:rPr>
                <w:rFonts w:ascii="Twinkl" w:hAnsi="Twinkl" w:cs="Comic Sans MS"/>
                <w:color w:val="000000"/>
                <w:sz w:val="20"/>
                <w:szCs w:val="20"/>
              </w:rPr>
              <w:t xml:space="preserve">we will continue to </w:t>
            </w:r>
            <w:r w:rsidR="00E7243E">
              <w:rPr>
                <w:rFonts w:ascii="Twinkl" w:hAnsi="Twinkl" w:cs="Comic Sans MS"/>
                <w:color w:val="000000"/>
                <w:sz w:val="20"/>
                <w:szCs w:val="20"/>
              </w:rPr>
              <w:t xml:space="preserve">explore families and relationships before moving onto looking after our health and well-being and being aware of the needs of others. </w:t>
            </w:r>
          </w:p>
          <w:p w14:paraId="461DB16A" w14:textId="6B91C003" w:rsidR="00B060C4" w:rsidRPr="0057447D" w:rsidRDefault="00B060C4" w:rsidP="002377F2">
            <w:pPr>
              <w:rPr>
                <w:rFonts w:ascii="Twinkl" w:hAnsi="Twinkl" w:cs="Arial"/>
                <w:sz w:val="20"/>
                <w:szCs w:val="20"/>
              </w:rPr>
            </w:pPr>
          </w:p>
        </w:tc>
        <w:tc>
          <w:tcPr>
            <w:tcW w:w="236" w:type="dxa"/>
            <w:tcBorders>
              <w:top w:val="nil"/>
              <w:left w:val="single" w:sz="8" w:space="0" w:color="00B0F0"/>
              <w:bottom w:val="nil"/>
              <w:right w:val="single" w:sz="4" w:space="0" w:color="ED7D31" w:themeColor="accent2"/>
            </w:tcBorders>
          </w:tcPr>
          <w:p w14:paraId="7C2C152F" w14:textId="77777777" w:rsidR="004A4C8E" w:rsidRPr="0057447D" w:rsidRDefault="004A4C8E" w:rsidP="00D5181D">
            <w:pPr>
              <w:rPr>
                <w:rFonts w:ascii="Twinkl" w:hAnsi="Twinkl" w:cs="Arial"/>
                <w:sz w:val="20"/>
                <w:szCs w:val="20"/>
              </w:rPr>
            </w:pPr>
          </w:p>
        </w:tc>
        <w:tc>
          <w:tcPr>
            <w:tcW w:w="5009" w:type="dxa"/>
            <w:vMerge w:val="restart"/>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C7116F2" w14:textId="77777777" w:rsidR="00D4406D" w:rsidRDefault="00D50F9B" w:rsidP="341BBD2D">
            <w:pPr>
              <w:autoSpaceDE w:val="0"/>
              <w:autoSpaceDN w:val="0"/>
              <w:adjustRightInd w:val="0"/>
              <w:rPr>
                <w:rFonts w:ascii="Twinkl" w:hAnsi="Twinkl" w:cs="Comic Sans MS"/>
                <w:color w:val="000000" w:themeColor="text1"/>
                <w:sz w:val="20"/>
                <w:szCs w:val="20"/>
              </w:rPr>
            </w:pPr>
            <w:r w:rsidRPr="00E95B53">
              <w:rPr>
                <w:rFonts w:ascii="Twinkl" w:hAnsi="Twinkl" w:cs="Comic Sans MS"/>
                <w:color w:val="000000" w:themeColor="text1"/>
                <w:sz w:val="20"/>
                <w:szCs w:val="20"/>
              </w:rPr>
              <w:t xml:space="preserve">In </w:t>
            </w:r>
            <w:proofErr w:type="gramStart"/>
            <w:r w:rsidRPr="00E95B53">
              <w:rPr>
                <w:rFonts w:ascii="Twinkl" w:hAnsi="Twinkl" w:cs="Comic Sans MS"/>
                <w:color w:val="000000" w:themeColor="text1"/>
                <w:sz w:val="20"/>
                <w:szCs w:val="20"/>
              </w:rPr>
              <w:t>our</w:t>
            </w:r>
            <w:proofErr w:type="gramEnd"/>
            <w:r w:rsidRPr="00E95B53">
              <w:rPr>
                <w:rFonts w:ascii="Twinkl" w:hAnsi="Twinkl" w:cs="Comic Sans MS"/>
                <w:color w:val="000000" w:themeColor="text1"/>
                <w:sz w:val="20"/>
                <w:szCs w:val="20"/>
              </w:rPr>
              <w:t xml:space="preserve"> RE </w:t>
            </w:r>
            <w:r w:rsidR="020C1D5D" w:rsidRPr="00E95B53">
              <w:rPr>
                <w:rFonts w:ascii="Twinkl" w:hAnsi="Twinkl" w:cs="Comic Sans MS"/>
                <w:color w:val="000000" w:themeColor="text1"/>
                <w:sz w:val="20"/>
                <w:szCs w:val="20"/>
              </w:rPr>
              <w:t>lessons</w:t>
            </w:r>
            <w:r w:rsidR="00855E3D" w:rsidRPr="00E95B53">
              <w:rPr>
                <w:rFonts w:ascii="Twinkl" w:hAnsi="Twinkl" w:cs="Comic Sans MS"/>
                <w:color w:val="000000" w:themeColor="text1"/>
                <w:sz w:val="20"/>
                <w:szCs w:val="20"/>
              </w:rPr>
              <w:t xml:space="preserve"> we will </w:t>
            </w:r>
            <w:r w:rsidR="005440C7">
              <w:rPr>
                <w:rFonts w:ascii="Twinkl" w:hAnsi="Twinkl" w:cs="Comic Sans MS"/>
                <w:color w:val="000000" w:themeColor="text1"/>
                <w:sz w:val="20"/>
                <w:szCs w:val="20"/>
              </w:rPr>
              <w:t xml:space="preserve">consider the different religions in our country and community This will also include </w:t>
            </w:r>
            <w:r w:rsidR="005440C7" w:rsidRPr="005440C7">
              <w:rPr>
                <w:rFonts w:ascii="Twinkl" w:hAnsi="Twinkl" w:cs="Comic Sans MS"/>
                <w:color w:val="000000" w:themeColor="text1"/>
                <w:sz w:val="20"/>
                <w:szCs w:val="20"/>
              </w:rPr>
              <w:t>wider opportunities to refer to non-religious worldviews.</w:t>
            </w:r>
          </w:p>
          <w:p w14:paraId="42359892" w14:textId="56947410" w:rsidR="005440C7" w:rsidRPr="00D50F9B" w:rsidRDefault="005440C7" w:rsidP="341BBD2D">
            <w:pPr>
              <w:autoSpaceDE w:val="0"/>
              <w:autoSpaceDN w:val="0"/>
              <w:adjustRightInd w:val="0"/>
              <w:rPr>
                <w:rFonts w:ascii="Twinkl" w:hAnsi="Twinkl" w:cs="Comic Sans MS"/>
                <w:color w:val="000000"/>
                <w:sz w:val="20"/>
                <w:szCs w:val="20"/>
              </w:rPr>
            </w:pPr>
            <w:r>
              <w:rPr>
                <w:rFonts w:ascii="Twinkl" w:hAnsi="Twinkl" w:cs="Comic Sans MS"/>
                <w:color w:val="000000" w:themeColor="text1"/>
                <w:sz w:val="20"/>
                <w:szCs w:val="20"/>
              </w:rPr>
              <w:t xml:space="preserve">In our </w:t>
            </w:r>
            <w:r w:rsidR="00E7243E">
              <w:rPr>
                <w:rFonts w:ascii="Twinkl" w:hAnsi="Twinkl" w:cs="Comic Sans MS"/>
                <w:color w:val="000000" w:themeColor="text1"/>
                <w:sz w:val="20"/>
                <w:szCs w:val="20"/>
              </w:rPr>
              <w:t>m</w:t>
            </w:r>
            <w:r>
              <w:rPr>
                <w:rFonts w:ascii="Twinkl" w:hAnsi="Twinkl" w:cs="Comic Sans MS"/>
                <w:color w:val="000000" w:themeColor="text1"/>
                <w:sz w:val="20"/>
                <w:szCs w:val="20"/>
              </w:rPr>
              <w:t xml:space="preserve">usic </w:t>
            </w:r>
            <w:proofErr w:type="gramStart"/>
            <w:r>
              <w:rPr>
                <w:rFonts w:ascii="Twinkl" w:hAnsi="Twinkl" w:cs="Comic Sans MS"/>
                <w:color w:val="000000" w:themeColor="text1"/>
                <w:sz w:val="20"/>
                <w:szCs w:val="20"/>
              </w:rPr>
              <w:t xml:space="preserve">lessons </w:t>
            </w:r>
            <w:r w:rsidR="00E7243E">
              <w:rPr>
                <w:rFonts w:ascii="Twinkl" w:hAnsi="Twinkl" w:cs="Comic Sans MS"/>
                <w:color w:val="000000" w:themeColor="text1"/>
                <w:sz w:val="20"/>
                <w:szCs w:val="20"/>
              </w:rPr>
              <w:t xml:space="preserve"> we</w:t>
            </w:r>
            <w:proofErr w:type="gramEnd"/>
            <w:r w:rsidR="00E7243E">
              <w:rPr>
                <w:rFonts w:ascii="Twinkl" w:hAnsi="Twinkl" w:cs="Comic Sans MS"/>
                <w:color w:val="000000" w:themeColor="text1"/>
                <w:sz w:val="20"/>
                <w:szCs w:val="20"/>
              </w:rPr>
              <w:t xml:space="preserve"> will be l</w:t>
            </w:r>
            <w:r w:rsidR="00E7243E" w:rsidRPr="00E7243E">
              <w:rPr>
                <w:rFonts w:ascii="Twinkl" w:hAnsi="Twinkl" w:cs="Comic Sans MS"/>
                <w:color w:val="000000" w:themeColor="text1"/>
                <w:sz w:val="20"/>
                <w:szCs w:val="20"/>
              </w:rPr>
              <w:t xml:space="preserve">earning and understanding the history and key features of Bollywood </w:t>
            </w:r>
            <w:r w:rsidR="00E7243E">
              <w:rPr>
                <w:rFonts w:ascii="Twinkl" w:hAnsi="Twinkl" w:cs="Comic Sans MS"/>
                <w:color w:val="000000" w:themeColor="text1"/>
                <w:sz w:val="20"/>
                <w:szCs w:val="20"/>
              </w:rPr>
              <w:t xml:space="preserve">music. </w:t>
            </w:r>
          </w:p>
        </w:tc>
      </w:tr>
      <w:tr w:rsidR="004A4C8E" w:rsidRPr="0057447D" w14:paraId="3DE69174" w14:textId="77777777" w:rsidTr="305F722E">
        <w:tc>
          <w:tcPr>
            <w:tcW w:w="4815" w:type="dxa"/>
            <w:vMerge/>
          </w:tcPr>
          <w:p w14:paraId="13CB7261" w14:textId="45EAAAC5" w:rsidR="004A4C8E" w:rsidRPr="0057447D" w:rsidRDefault="004A4C8E" w:rsidP="00D5181D">
            <w:pPr>
              <w:rPr>
                <w:rFonts w:ascii="Twinkl" w:hAnsi="Twinkl" w:cs="Arial"/>
                <w:sz w:val="24"/>
                <w:szCs w:val="24"/>
              </w:rPr>
            </w:pPr>
          </w:p>
        </w:tc>
        <w:tc>
          <w:tcPr>
            <w:tcW w:w="283" w:type="dxa"/>
            <w:tcBorders>
              <w:top w:val="nil"/>
              <w:left w:val="single" w:sz="4" w:space="0" w:color="808080" w:themeColor="background1" w:themeShade="80"/>
              <w:bottom w:val="nil"/>
              <w:right w:val="single" w:sz="8" w:space="0" w:color="00B0F0"/>
            </w:tcBorders>
          </w:tcPr>
          <w:p w14:paraId="7EEFABA8" w14:textId="77777777" w:rsidR="004A4C8E" w:rsidRPr="0057447D" w:rsidRDefault="004A4C8E" w:rsidP="00D5181D">
            <w:pPr>
              <w:rPr>
                <w:rFonts w:ascii="Twinkl" w:hAnsi="Twinkl" w:cs="Arial"/>
                <w:sz w:val="20"/>
                <w:szCs w:val="20"/>
                <w:u w:val="single"/>
              </w:rPr>
            </w:pPr>
          </w:p>
        </w:tc>
        <w:tc>
          <w:tcPr>
            <w:tcW w:w="4820" w:type="dxa"/>
            <w:gridSpan w:val="2"/>
            <w:vMerge/>
          </w:tcPr>
          <w:p w14:paraId="4B99439E" w14:textId="77777777" w:rsidR="004A4C8E" w:rsidRPr="0057447D" w:rsidRDefault="004A4C8E" w:rsidP="00D5181D">
            <w:pPr>
              <w:rPr>
                <w:rFonts w:ascii="Twinkl" w:hAnsi="Twinkl" w:cs="Arial"/>
                <w:sz w:val="20"/>
                <w:szCs w:val="20"/>
                <w:u w:val="single"/>
              </w:rPr>
            </w:pPr>
          </w:p>
        </w:tc>
        <w:tc>
          <w:tcPr>
            <w:tcW w:w="236" w:type="dxa"/>
            <w:tcBorders>
              <w:top w:val="nil"/>
              <w:left w:val="single" w:sz="8" w:space="0" w:color="00B0F0"/>
              <w:bottom w:val="nil"/>
              <w:right w:val="single" w:sz="4" w:space="0" w:color="ED7D31" w:themeColor="accent2"/>
            </w:tcBorders>
          </w:tcPr>
          <w:p w14:paraId="51C3DA57" w14:textId="77777777" w:rsidR="004A4C8E" w:rsidRPr="0057447D" w:rsidRDefault="004A4C8E" w:rsidP="00D5181D">
            <w:pPr>
              <w:rPr>
                <w:rFonts w:ascii="Twinkl" w:hAnsi="Twinkl" w:cs="Arial"/>
                <w:sz w:val="20"/>
                <w:szCs w:val="20"/>
              </w:rPr>
            </w:pPr>
          </w:p>
        </w:tc>
        <w:tc>
          <w:tcPr>
            <w:tcW w:w="5009" w:type="dxa"/>
            <w:vMerge/>
          </w:tcPr>
          <w:p w14:paraId="619C228E" w14:textId="77777777" w:rsidR="004A4C8E" w:rsidRPr="0057447D" w:rsidRDefault="004A4C8E" w:rsidP="00D5181D">
            <w:pPr>
              <w:rPr>
                <w:rFonts w:ascii="Twinkl" w:hAnsi="Twinkl" w:cs="Arial"/>
                <w:sz w:val="20"/>
                <w:szCs w:val="20"/>
              </w:rPr>
            </w:pPr>
          </w:p>
        </w:tc>
      </w:tr>
      <w:tr w:rsidR="004A4C8E" w:rsidRPr="0057447D" w14:paraId="2DA02715" w14:textId="77777777" w:rsidTr="305F722E">
        <w:tc>
          <w:tcPr>
            <w:tcW w:w="4815" w:type="dxa"/>
            <w:vMerge/>
          </w:tcPr>
          <w:p w14:paraId="5166F03F" w14:textId="77777777"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751B8A4F" w14:textId="77777777" w:rsidR="004A4C8E" w:rsidRPr="0057447D" w:rsidRDefault="004A4C8E" w:rsidP="00D5181D">
            <w:pPr>
              <w:rPr>
                <w:rFonts w:ascii="Twinkl" w:hAnsi="Twinkl" w:cs="Arial"/>
                <w:sz w:val="20"/>
                <w:szCs w:val="20"/>
              </w:rPr>
            </w:pPr>
          </w:p>
        </w:tc>
        <w:tc>
          <w:tcPr>
            <w:tcW w:w="4820" w:type="dxa"/>
            <w:gridSpan w:val="2"/>
            <w:vMerge/>
          </w:tcPr>
          <w:p w14:paraId="3C95E858" w14:textId="77777777" w:rsidR="004A4C8E" w:rsidRPr="0057447D" w:rsidRDefault="004A4C8E" w:rsidP="00D5181D">
            <w:pPr>
              <w:rPr>
                <w:rFonts w:ascii="Twinkl" w:hAnsi="Twinkl" w:cs="Arial"/>
                <w:sz w:val="20"/>
                <w:szCs w:val="20"/>
              </w:rPr>
            </w:pPr>
          </w:p>
        </w:tc>
        <w:tc>
          <w:tcPr>
            <w:tcW w:w="236" w:type="dxa"/>
            <w:tcBorders>
              <w:top w:val="nil"/>
              <w:left w:val="single" w:sz="8" w:space="0" w:color="00B0F0"/>
              <w:bottom w:val="nil"/>
              <w:right w:val="single" w:sz="4" w:space="0" w:color="ED7D31" w:themeColor="accent2"/>
            </w:tcBorders>
          </w:tcPr>
          <w:p w14:paraId="5DFF4452" w14:textId="77777777" w:rsidR="004A4C8E" w:rsidRPr="0057447D" w:rsidRDefault="004A4C8E" w:rsidP="00D5181D">
            <w:pPr>
              <w:rPr>
                <w:rFonts w:ascii="Twinkl" w:hAnsi="Twinkl" w:cs="Arial"/>
                <w:sz w:val="20"/>
                <w:szCs w:val="20"/>
              </w:rPr>
            </w:pPr>
          </w:p>
        </w:tc>
        <w:tc>
          <w:tcPr>
            <w:tcW w:w="5009" w:type="dxa"/>
            <w:vMerge/>
          </w:tcPr>
          <w:p w14:paraId="24ECDB27" w14:textId="77777777" w:rsidR="004A4C8E" w:rsidRPr="0057447D" w:rsidRDefault="004A4C8E" w:rsidP="00D5181D">
            <w:pPr>
              <w:rPr>
                <w:rFonts w:ascii="Twinkl" w:hAnsi="Twinkl" w:cs="Arial"/>
                <w:sz w:val="20"/>
                <w:szCs w:val="20"/>
              </w:rPr>
            </w:pPr>
          </w:p>
        </w:tc>
      </w:tr>
      <w:tr w:rsidR="004A4C8E" w:rsidRPr="0057447D" w14:paraId="4ADC0618" w14:textId="77777777" w:rsidTr="305F722E">
        <w:tc>
          <w:tcPr>
            <w:tcW w:w="4815" w:type="dxa"/>
            <w:vMerge/>
          </w:tcPr>
          <w:p w14:paraId="74082824" w14:textId="77777777"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77F8F346" w14:textId="77777777" w:rsidR="004A4C8E" w:rsidRPr="0057447D" w:rsidRDefault="004A4C8E" w:rsidP="00D5181D">
            <w:pPr>
              <w:rPr>
                <w:rFonts w:ascii="Twinkl" w:hAnsi="Twinkl" w:cs="Arial"/>
                <w:sz w:val="20"/>
                <w:szCs w:val="20"/>
              </w:rPr>
            </w:pPr>
          </w:p>
        </w:tc>
        <w:tc>
          <w:tcPr>
            <w:tcW w:w="4820" w:type="dxa"/>
            <w:gridSpan w:val="2"/>
            <w:vMerge/>
          </w:tcPr>
          <w:p w14:paraId="2499AA8F" w14:textId="77777777" w:rsidR="004A4C8E" w:rsidRPr="0057447D" w:rsidRDefault="004A4C8E" w:rsidP="00D5181D">
            <w:pPr>
              <w:rPr>
                <w:rFonts w:ascii="Twinkl" w:hAnsi="Twinkl" w:cs="Arial"/>
                <w:sz w:val="20"/>
                <w:szCs w:val="20"/>
              </w:rPr>
            </w:pPr>
          </w:p>
        </w:tc>
        <w:tc>
          <w:tcPr>
            <w:tcW w:w="236" w:type="dxa"/>
            <w:tcBorders>
              <w:top w:val="nil"/>
              <w:left w:val="single" w:sz="8" w:space="0" w:color="00B0F0"/>
              <w:bottom w:val="nil"/>
              <w:right w:val="single" w:sz="4" w:space="0" w:color="ED7D31" w:themeColor="accent2"/>
            </w:tcBorders>
          </w:tcPr>
          <w:p w14:paraId="3630F99B" w14:textId="77777777" w:rsidR="004A4C8E" w:rsidRPr="0057447D" w:rsidRDefault="004A4C8E" w:rsidP="00D5181D">
            <w:pPr>
              <w:rPr>
                <w:rFonts w:ascii="Twinkl" w:hAnsi="Twinkl" w:cs="Arial"/>
                <w:sz w:val="20"/>
                <w:szCs w:val="20"/>
              </w:rPr>
            </w:pPr>
          </w:p>
        </w:tc>
        <w:tc>
          <w:tcPr>
            <w:tcW w:w="5009" w:type="dxa"/>
            <w:vMerge/>
          </w:tcPr>
          <w:p w14:paraId="0FE477FE" w14:textId="77777777" w:rsidR="004A4C8E" w:rsidRPr="0057447D" w:rsidRDefault="004A4C8E" w:rsidP="00D5181D">
            <w:pPr>
              <w:rPr>
                <w:rFonts w:ascii="Twinkl" w:hAnsi="Twinkl" w:cs="Arial"/>
                <w:sz w:val="20"/>
                <w:szCs w:val="20"/>
              </w:rPr>
            </w:pPr>
          </w:p>
        </w:tc>
      </w:tr>
      <w:tr w:rsidR="004A4C8E" w:rsidRPr="0057447D" w14:paraId="3548C857" w14:textId="77777777" w:rsidTr="305F722E">
        <w:tc>
          <w:tcPr>
            <w:tcW w:w="4815" w:type="dxa"/>
            <w:vMerge/>
          </w:tcPr>
          <w:p w14:paraId="75E290BF" w14:textId="77777777"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0FD7DAE9" w14:textId="77777777" w:rsidR="004A4C8E" w:rsidRPr="0057447D" w:rsidRDefault="004A4C8E" w:rsidP="00D5181D">
            <w:pPr>
              <w:rPr>
                <w:rFonts w:ascii="Twinkl" w:hAnsi="Twinkl" w:cs="Arial"/>
                <w:sz w:val="20"/>
                <w:szCs w:val="20"/>
              </w:rPr>
            </w:pPr>
          </w:p>
        </w:tc>
        <w:tc>
          <w:tcPr>
            <w:tcW w:w="4820" w:type="dxa"/>
            <w:gridSpan w:val="2"/>
            <w:vMerge/>
          </w:tcPr>
          <w:p w14:paraId="66F5E94B" w14:textId="77777777" w:rsidR="004A4C8E" w:rsidRPr="0057447D" w:rsidRDefault="004A4C8E" w:rsidP="00D5181D">
            <w:pPr>
              <w:rPr>
                <w:rFonts w:ascii="Twinkl" w:hAnsi="Twinkl" w:cs="Arial"/>
                <w:sz w:val="20"/>
                <w:szCs w:val="20"/>
              </w:rPr>
            </w:pPr>
          </w:p>
        </w:tc>
        <w:tc>
          <w:tcPr>
            <w:tcW w:w="236" w:type="dxa"/>
            <w:tcBorders>
              <w:top w:val="nil"/>
              <w:left w:val="single" w:sz="8" w:space="0" w:color="00B0F0"/>
              <w:bottom w:val="nil"/>
              <w:right w:val="single" w:sz="4" w:space="0" w:color="ED7D31" w:themeColor="accent2"/>
            </w:tcBorders>
          </w:tcPr>
          <w:p w14:paraId="0303DB7C" w14:textId="77777777" w:rsidR="004A4C8E" w:rsidRPr="0057447D" w:rsidRDefault="004A4C8E" w:rsidP="00D5181D">
            <w:pPr>
              <w:rPr>
                <w:rFonts w:ascii="Twinkl" w:hAnsi="Twinkl" w:cs="Arial"/>
                <w:sz w:val="20"/>
                <w:szCs w:val="20"/>
              </w:rPr>
            </w:pPr>
          </w:p>
        </w:tc>
        <w:tc>
          <w:tcPr>
            <w:tcW w:w="5009" w:type="dxa"/>
            <w:vMerge/>
          </w:tcPr>
          <w:p w14:paraId="4607D37A" w14:textId="77777777" w:rsidR="004A4C8E" w:rsidRPr="0057447D" w:rsidRDefault="004A4C8E" w:rsidP="00D5181D">
            <w:pPr>
              <w:rPr>
                <w:rFonts w:ascii="Twinkl" w:hAnsi="Twinkl" w:cs="Arial"/>
                <w:sz w:val="20"/>
                <w:szCs w:val="20"/>
              </w:rPr>
            </w:pPr>
          </w:p>
        </w:tc>
      </w:tr>
      <w:tr w:rsidR="004A4C8E" w:rsidRPr="0057447D" w14:paraId="3A6AF7D4" w14:textId="77777777" w:rsidTr="305F722E">
        <w:tc>
          <w:tcPr>
            <w:tcW w:w="4815" w:type="dxa"/>
            <w:vMerge/>
          </w:tcPr>
          <w:p w14:paraId="443A73FE" w14:textId="77777777"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1180AE91" w14:textId="77777777" w:rsidR="004A4C8E" w:rsidRPr="0057447D" w:rsidRDefault="004A4C8E" w:rsidP="00D5181D">
            <w:pPr>
              <w:rPr>
                <w:rFonts w:ascii="Twinkl" w:hAnsi="Twinkl" w:cs="Arial"/>
                <w:sz w:val="20"/>
                <w:szCs w:val="20"/>
              </w:rPr>
            </w:pPr>
          </w:p>
        </w:tc>
        <w:tc>
          <w:tcPr>
            <w:tcW w:w="4820" w:type="dxa"/>
            <w:gridSpan w:val="2"/>
            <w:vMerge/>
          </w:tcPr>
          <w:p w14:paraId="10B5BB9B" w14:textId="77777777" w:rsidR="004A4C8E" w:rsidRPr="0057447D" w:rsidRDefault="004A4C8E" w:rsidP="00D5181D">
            <w:pPr>
              <w:rPr>
                <w:rFonts w:ascii="Twinkl" w:hAnsi="Twinkl" w:cs="Arial"/>
                <w:sz w:val="20"/>
                <w:szCs w:val="20"/>
              </w:rPr>
            </w:pPr>
          </w:p>
        </w:tc>
        <w:tc>
          <w:tcPr>
            <w:tcW w:w="236" w:type="dxa"/>
            <w:tcBorders>
              <w:top w:val="nil"/>
              <w:left w:val="single" w:sz="8" w:space="0" w:color="00B0F0"/>
              <w:bottom w:val="nil"/>
              <w:right w:val="single" w:sz="4" w:space="0" w:color="ED7D31" w:themeColor="accent2"/>
            </w:tcBorders>
          </w:tcPr>
          <w:p w14:paraId="26EAF55D" w14:textId="77777777" w:rsidR="004A4C8E" w:rsidRPr="0057447D" w:rsidRDefault="004A4C8E" w:rsidP="00D5181D">
            <w:pPr>
              <w:rPr>
                <w:rFonts w:ascii="Twinkl" w:hAnsi="Twinkl" w:cs="Arial"/>
                <w:sz w:val="20"/>
                <w:szCs w:val="20"/>
              </w:rPr>
            </w:pPr>
          </w:p>
        </w:tc>
        <w:tc>
          <w:tcPr>
            <w:tcW w:w="5009" w:type="dxa"/>
            <w:vMerge/>
          </w:tcPr>
          <w:p w14:paraId="1ED3B246" w14:textId="77777777" w:rsidR="004A4C8E" w:rsidRPr="0057447D" w:rsidRDefault="004A4C8E" w:rsidP="00D5181D">
            <w:pPr>
              <w:rPr>
                <w:rFonts w:ascii="Twinkl" w:hAnsi="Twinkl" w:cs="Arial"/>
                <w:sz w:val="20"/>
                <w:szCs w:val="20"/>
              </w:rPr>
            </w:pPr>
          </w:p>
        </w:tc>
      </w:tr>
    </w:tbl>
    <w:p w14:paraId="67E476C1" w14:textId="77777777" w:rsidR="006A531F" w:rsidRPr="0057447D" w:rsidRDefault="006A531F" w:rsidP="341BBD2D">
      <w:pPr>
        <w:spacing w:after="0" w:line="240" w:lineRule="auto"/>
        <w:rPr>
          <w:rFonts w:ascii="Twinkl" w:hAnsi="Twinkl" w:cs="Arial"/>
          <w:sz w:val="16"/>
          <w:szCs w:val="16"/>
        </w:rPr>
      </w:pPr>
    </w:p>
    <w:sectPr w:rsidR="006A531F" w:rsidRPr="0057447D" w:rsidSect="004A4C8E">
      <w:pgSz w:w="15840" w:h="12240" w:orient="landscape"/>
      <w:pgMar w:top="567" w:right="284" w:bottom="4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w:altName w:val="Calibri"/>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C30B8"/>
    <w:multiLevelType w:val="hybridMultilevel"/>
    <w:tmpl w:val="5E90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644123"/>
    <w:multiLevelType w:val="hybridMultilevel"/>
    <w:tmpl w:val="974E3ACA"/>
    <w:lvl w:ilvl="0" w:tplc="08090001">
      <w:start w:val="1"/>
      <w:numFmt w:val="bullet"/>
      <w:lvlText w:val=""/>
      <w:lvlJc w:val="left"/>
      <w:pPr>
        <w:ind w:left="720" w:hanging="360"/>
      </w:pPr>
      <w:rPr>
        <w:rFonts w:ascii="Symbol" w:hAnsi="Symbol" w:hint="default"/>
      </w:rPr>
    </w:lvl>
    <w:lvl w:ilvl="1" w:tplc="DFAE994C">
      <w:numFmt w:val="bullet"/>
      <w:lvlText w:val="•"/>
      <w:lvlJc w:val="left"/>
      <w:pPr>
        <w:ind w:left="1800" w:hanging="720"/>
      </w:pPr>
      <w:rPr>
        <w:rFonts w:ascii="Twinkl" w:eastAsiaTheme="minorHAnsi" w:hAnsi="Twinkl" w:cs="Comic Sans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D6"/>
    <w:rsid w:val="00007341"/>
    <w:rsid w:val="000358F7"/>
    <w:rsid w:val="00054FD4"/>
    <w:rsid w:val="00065684"/>
    <w:rsid w:val="000740D2"/>
    <w:rsid w:val="000807D6"/>
    <w:rsid w:val="000A42A3"/>
    <w:rsid w:val="000C3D6E"/>
    <w:rsid w:val="000C41DC"/>
    <w:rsid w:val="000C6690"/>
    <w:rsid w:val="000F745B"/>
    <w:rsid w:val="0010738F"/>
    <w:rsid w:val="001174B9"/>
    <w:rsid w:val="00134FB9"/>
    <w:rsid w:val="00152FD1"/>
    <w:rsid w:val="00161C6B"/>
    <w:rsid w:val="00171A1E"/>
    <w:rsid w:val="00181CA8"/>
    <w:rsid w:val="00190493"/>
    <w:rsid w:val="00194326"/>
    <w:rsid w:val="0019477E"/>
    <w:rsid w:val="001A276D"/>
    <w:rsid w:val="001B241D"/>
    <w:rsid w:val="001B2D6D"/>
    <w:rsid w:val="001C1700"/>
    <w:rsid w:val="00221A2F"/>
    <w:rsid w:val="0022250D"/>
    <w:rsid w:val="002309E6"/>
    <w:rsid w:val="002377F2"/>
    <w:rsid w:val="002A433B"/>
    <w:rsid w:val="002A4C02"/>
    <w:rsid w:val="002C5F35"/>
    <w:rsid w:val="0032410E"/>
    <w:rsid w:val="003246CF"/>
    <w:rsid w:val="0032498F"/>
    <w:rsid w:val="003346F5"/>
    <w:rsid w:val="003370CE"/>
    <w:rsid w:val="00367FFD"/>
    <w:rsid w:val="00385DB0"/>
    <w:rsid w:val="003A2B4F"/>
    <w:rsid w:val="003A55C6"/>
    <w:rsid w:val="003E3615"/>
    <w:rsid w:val="003E4558"/>
    <w:rsid w:val="003F05FD"/>
    <w:rsid w:val="00412A4B"/>
    <w:rsid w:val="004220CE"/>
    <w:rsid w:val="00456E90"/>
    <w:rsid w:val="0045765A"/>
    <w:rsid w:val="004861DE"/>
    <w:rsid w:val="004A4C8E"/>
    <w:rsid w:val="004D557E"/>
    <w:rsid w:val="004E2FC3"/>
    <w:rsid w:val="004E694B"/>
    <w:rsid w:val="004F60BE"/>
    <w:rsid w:val="005201F0"/>
    <w:rsid w:val="005440C7"/>
    <w:rsid w:val="0055040D"/>
    <w:rsid w:val="005629D6"/>
    <w:rsid w:val="00566C69"/>
    <w:rsid w:val="0057447D"/>
    <w:rsid w:val="005A3282"/>
    <w:rsid w:val="005C03EE"/>
    <w:rsid w:val="005C7260"/>
    <w:rsid w:val="005C7D44"/>
    <w:rsid w:val="005D2E72"/>
    <w:rsid w:val="005D7566"/>
    <w:rsid w:val="005F34B7"/>
    <w:rsid w:val="00624943"/>
    <w:rsid w:val="00634FBF"/>
    <w:rsid w:val="00692FC5"/>
    <w:rsid w:val="006A531F"/>
    <w:rsid w:val="006D357C"/>
    <w:rsid w:val="006D5CE1"/>
    <w:rsid w:val="006E7603"/>
    <w:rsid w:val="006F36EA"/>
    <w:rsid w:val="00704A6F"/>
    <w:rsid w:val="00707291"/>
    <w:rsid w:val="007100C7"/>
    <w:rsid w:val="00714FCB"/>
    <w:rsid w:val="00755D0C"/>
    <w:rsid w:val="00761091"/>
    <w:rsid w:val="00792DBE"/>
    <w:rsid w:val="007B1E73"/>
    <w:rsid w:val="007F071E"/>
    <w:rsid w:val="00807AE0"/>
    <w:rsid w:val="00811B0B"/>
    <w:rsid w:val="00855E3D"/>
    <w:rsid w:val="00873C8F"/>
    <w:rsid w:val="00881DBF"/>
    <w:rsid w:val="00893803"/>
    <w:rsid w:val="008A1F7A"/>
    <w:rsid w:val="008D4162"/>
    <w:rsid w:val="008F5E09"/>
    <w:rsid w:val="00905CB1"/>
    <w:rsid w:val="009062CE"/>
    <w:rsid w:val="00913A12"/>
    <w:rsid w:val="00940FD4"/>
    <w:rsid w:val="00962FF0"/>
    <w:rsid w:val="00972496"/>
    <w:rsid w:val="00997FD6"/>
    <w:rsid w:val="009B652B"/>
    <w:rsid w:val="009C14D3"/>
    <w:rsid w:val="009C529A"/>
    <w:rsid w:val="009D367F"/>
    <w:rsid w:val="009D4F0E"/>
    <w:rsid w:val="009E5064"/>
    <w:rsid w:val="009E7679"/>
    <w:rsid w:val="00A431F2"/>
    <w:rsid w:val="00A45854"/>
    <w:rsid w:val="00A90054"/>
    <w:rsid w:val="00A91623"/>
    <w:rsid w:val="00AA1BC1"/>
    <w:rsid w:val="00AA4297"/>
    <w:rsid w:val="00AA58B5"/>
    <w:rsid w:val="00AA7365"/>
    <w:rsid w:val="00AC5F93"/>
    <w:rsid w:val="00AD10B5"/>
    <w:rsid w:val="00AD2B26"/>
    <w:rsid w:val="00B060C4"/>
    <w:rsid w:val="00B11DDB"/>
    <w:rsid w:val="00B24D83"/>
    <w:rsid w:val="00B51F76"/>
    <w:rsid w:val="00B55BFE"/>
    <w:rsid w:val="00B87E1B"/>
    <w:rsid w:val="00B9640E"/>
    <w:rsid w:val="00BE294A"/>
    <w:rsid w:val="00BF206D"/>
    <w:rsid w:val="00BF3725"/>
    <w:rsid w:val="00BF7DAC"/>
    <w:rsid w:val="00C76E59"/>
    <w:rsid w:val="00C853C7"/>
    <w:rsid w:val="00C86381"/>
    <w:rsid w:val="00C92E67"/>
    <w:rsid w:val="00CB1C17"/>
    <w:rsid w:val="00CF612D"/>
    <w:rsid w:val="00D04FFB"/>
    <w:rsid w:val="00D06F39"/>
    <w:rsid w:val="00D21F94"/>
    <w:rsid w:val="00D37270"/>
    <w:rsid w:val="00D4406D"/>
    <w:rsid w:val="00D50F9B"/>
    <w:rsid w:val="00D5181D"/>
    <w:rsid w:val="00D63F4F"/>
    <w:rsid w:val="00DA2E91"/>
    <w:rsid w:val="00DA73BD"/>
    <w:rsid w:val="00DB0BC8"/>
    <w:rsid w:val="00DE55FE"/>
    <w:rsid w:val="00DF61CF"/>
    <w:rsid w:val="00E0158B"/>
    <w:rsid w:val="00E04D6F"/>
    <w:rsid w:val="00E069C9"/>
    <w:rsid w:val="00E06A9C"/>
    <w:rsid w:val="00E27AAE"/>
    <w:rsid w:val="00E27FC3"/>
    <w:rsid w:val="00E47F9B"/>
    <w:rsid w:val="00E63AB0"/>
    <w:rsid w:val="00E7243E"/>
    <w:rsid w:val="00E842D2"/>
    <w:rsid w:val="00E95B53"/>
    <w:rsid w:val="00EA0503"/>
    <w:rsid w:val="00EF5873"/>
    <w:rsid w:val="00EF729C"/>
    <w:rsid w:val="00EF768B"/>
    <w:rsid w:val="00F015AD"/>
    <w:rsid w:val="00F05043"/>
    <w:rsid w:val="00F16288"/>
    <w:rsid w:val="00F337CA"/>
    <w:rsid w:val="00F71436"/>
    <w:rsid w:val="00F95069"/>
    <w:rsid w:val="00F96327"/>
    <w:rsid w:val="00F969B2"/>
    <w:rsid w:val="00FB05CD"/>
    <w:rsid w:val="00FE4E0B"/>
    <w:rsid w:val="00FF3397"/>
    <w:rsid w:val="020C1D5D"/>
    <w:rsid w:val="022DFA9B"/>
    <w:rsid w:val="03D6122D"/>
    <w:rsid w:val="03E640CF"/>
    <w:rsid w:val="090C47DE"/>
    <w:rsid w:val="095148B0"/>
    <w:rsid w:val="0C95DA7B"/>
    <w:rsid w:val="1D2E5391"/>
    <w:rsid w:val="1F508D61"/>
    <w:rsid w:val="24918F0B"/>
    <w:rsid w:val="25C9355E"/>
    <w:rsid w:val="270047C8"/>
    <w:rsid w:val="2CD2A55D"/>
    <w:rsid w:val="2CE1F290"/>
    <w:rsid w:val="2D45C7E1"/>
    <w:rsid w:val="2E1321D5"/>
    <w:rsid w:val="2EC709A3"/>
    <w:rsid w:val="305F722E"/>
    <w:rsid w:val="31A34FED"/>
    <w:rsid w:val="341BBD2D"/>
    <w:rsid w:val="36FA5D60"/>
    <w:rsid w:val="39398F70"/>
    <w:rsid w:val="3BD51F27"/>
    <w:rsid w:val="3F6D5462"/>
    <w:rsid w:val="4485E260"/>
    <w:rsid w:val="4B37393E"/>
    <w:rsid w:val="4B406EB4"/>
    <w:rsid w:val="4E75AAF3"/>
    <w:rsid w:val="4EC82FB7"/>
    <w:rsid w:val="52BC2101"/>
    <w:rsid w:val="53B24FBC"/>
    <w:rsid w:val="53B3D097"/>
    <w:rsid w:val="61822053"/>
    <w:rsid w:val="61EDD00B"/>
    <w:rsid w:val="69BE354C"/>
    <w:rsid w:val="69FFB592"/>
    <w:rsid w:val="6A837D9A"/>
    <w:rsid w:val="6B19D414"/>
    <w:rsid w:val="6D07C9C8"/>
    <w:rsid w:val="6F1FC315"/>
    <w:rsid w:val="6FD8322C"/>
    <w:rsid w:val="7168D5B6"/>
    <w:rsid w:val="7732263C"/>
    <w:rsid w:val="773D770A"/>
    <w:rsid w:val="7B0359E3"/>
    <w:rsid w:val="7BD4C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052B1"/>
  <w15:docId w15:val="{08574FEC-7060-4816-8903-C01831E8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06568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7D6"/>
    <w:rPr>
      <w:rFonts w:ascii="Segoe UI" w:hAnsi="Segoe UI" w:cs="Segoe UI"/>
      <w:sz w:val="18"/>
      <w:szCs w:val="18"/>
    </w:rPr>
  </w:style>
  <w:style w:type="character" w:styleId="Hyperlink">
    <w:name w:val="Hyperlink"/>
    <w:basedOn w:val="DefaultParagraphFont"/>
    <w:uiPriority w:val="99"/>
    <w:semiHidden/>
    <w:unhideWhenUsed/>
    <w:rsid w:val="00714FCB"/>
    <w:rPr>
      <w:color w:val="0000FF"/>
      <w:u w:val="single"/>
    </w:rPr>
  </w:style>
  <w:style w:type="paragraph" w:styleId="ListParagraph">
    <w:name w:val="List Paragraph"/>
    <w:basedOn w:val="Normal"/>
    <w:uiPriority w:val="34"/>
    <w:qFormat/>
    <w:rsid w:val="0032410E"/>
    <w:pPr>
      <w:ind w:left="720"/>
      <w:contextualSpacing/>
    </w:pPr>
  </w:style>
  <w:style w:type="character" w:customStyle="1" w:styleId="normaltextrun">
    <w:name w:val="normaltextrun"/>
    <w:basedOn w:val="DefaultParagraphFont"/>
    <w:rsid w:val="00F95069"/>
  </w:style>
  <w:style w:type="paragraph" w:styleId="NoSpacing">
    <w:name w:val="No Spacing"/>
    <w:uiPriority w:val="1"/>
    <w:qFormat/>
    <w:rsid w:val="0057447D"/>
    <w:pPr>
      <w:spacing w:after="0" w:line="240" w:lineRule="auto"/>
    </w:pPr>
    <w:rPr>
      <w:rFonts w:ascii="Calibri" w:eastAsia="Calibri" w:hAnsi="Calibri" w:cs="Calibri"/>
      <w:lang w:eastAsia="en-GB"/>
    </w:rPr>
  </w:style>
  <w:style w:type="paragraph" w:styleId="CommentText">
    <w:name w:val="annotation text"/>
    <w:basedOn w:val="Normal"/>
    <w:link w:val="CommentTextChar"/>
    <w:uiPriority w:val="99"/>
    <w:semiHidden/>
    <w:unhideWhenUsed/>
    <w:rsid w:val="0057447D"/>
    <w:pPr>
      <w:spacing w:line="240" w:lineRule="auto"/>
    </w:pPr>
    <w:rPr>
      <w:rFonts w:ascii="Calibri" w:eastAsia="Calibri" w:hAnsi="Calibri" w:cs="Calibri"/>
      <w:sz w:val="20"/>
      <w:szCs w:val="20"/>
      <w:lang w:val="en-US" w:eastAsia="en-GB"/>
    </w:rPr>
  </w:style>
  <w:style w:type="character" w:customStyle="1" w:styleId="CommentTextChar">
    <w:name w:val="Comment Text Char"/>
    <w:basedOn w:val="DefaultParagraphFont"/>
    <w:link w:val="CommentText"/>
    <w:uiPriority w:val="99"/>
    <w:semiHidden/>
    <w:rsid w:val="0057447D"/>
    <w:rPr>
      <w:rFonts w:ascii="Calibri" w:eastAsia="Calibri" w:hAnsi="Calibri" w:cs="Calibri"/>
      <w:sz w:val="20"/>
      <w:szCs w:val="20"/>
      <w:lang w:eastAsia="en-GB"/>
    </w:rPr>
  </w:style>
  <w:style w:type="paragraph" w:customStyle="1" w:styleId="Default">
    <w:name w:val="Default"/>
    <w:rsid w:val="00704A6F"/>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2Char">
    <w:name w:val="Heading 2 Char"/>
    <w:basedOn w:val="DefaultParagraphFont"/>
    <w:link w:val="Heading2"/>
    <w:uiPriority w:val="9"/>
    <w:rsid w:val="00065684"/>
    <w:rPr>
      <w:rFonts w:ascii="Times New Roman" w:eastAsia="Times New Roman" w:hAnsi="Times New Roman" w:cs="Times New Roman"/>
      <w:b/>
      <w:bCs/>
      <w:sz w:val="36"/>
      <w:szCs w:val="36"/>
      <w:lang w:val="en-GB" w:eastAsia="en-GB"/>
    </w:rPr>
  </w:style>
  <w:style w:type="character" w:customStyle="1" w:styleId="sqsrte-text-color--accent">
    <w:name w:val="sqsrte-text-color--accent"/>
    <w:basedOn w:val="DefaultParagraphFont"/>
    <w:rsid w:val="00065684"/>
  </w:style>
  <w:style w:type="character" w:customStyle="1" w:styleId="eop">
    <w:name w:val="eop"/>
    <w:basedOn w:val="DefaultParagraphFont"/>
    <w:rsid w:val="00F96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76611">
      <w:bodyDiv w:val="1"/>
      <w:marLeft w:val="0"/>
      <w:marRight w:val="0"/>
      <w:marTop w:val="0"/>
      <w:marBottom w:val="0"/>
      <w:divBdr>
        <w:top w:val="none" w:sz="0" w:space="0" w:color="auto"/>
        <w:left w:val="none" w:sz="0" w:space="0" w:color="auto"/>
        <w:bottom w:val="none" w:sz="0" w:space="0" w:color="auto"/>
        <w:right w:val="none" w:sz="0" w:space="0" w:color="auto"/>
      </w:divBdr>
    </w:div>
    <w:div w:id="557130005">
      <w:bodyDiv w:val="1"/>
      <w:marLeft w:val="0"/>
      <w:marRight w:val="0"/>
      <w:marTop w:val="0"/>
      <w:marBottom w:val="0"/>
      <w:divBdr>
        <w:top w:val="none" w:sz="0" w:space="0" w:color="auto"/>
        <w:left w:val="none" w:sz="0" w:space="0" w:color="auto"/>
        <w:bottom w:val="none" w:sz="0" w:space="0" w:color="auto"/>
        <w:right w:val="none" w:sz="0" w:space="0" w:color="auto"/>
      </w:divBdr>
    </w:div>
    <w:div w:id="577907612">
      <w:bodyDiv w:val="1"/>
      <w:marLeft w:val="0"/>
      <w:marRight w:val="0"/>
      <w:marTop w:val="0"/>
      <w:marBottom w:val="0"/>
      <w:divBdr>
        <w:top w:val="none" w:sz="0" w:space="0" w:color="auto"/>
        <w:left w:val="none" w:sz="0" w:space="0" w:color="auto"/>
        <w:bottom w:val="none" w:sz="0" w:space="0" w:color="auto"/>
        <w:right w:val="none" w:sz="0" w:space="0" w:color="auto"/>
      </w:divBdr>
    </w:div>
    <w:div w:id="911161093">
      <w:bodyDiv w:val="1"/>
      <w:marLeft w:val="0"/>
      <w:marRight w:val="0"/>
      <w:marTop w:val="0"/>
      <w:marBottom w:val="0"/>
      <w:divBdr>
        <w:top w:val="none" w:sz="0" w:space="0" w:color="auto"/>
        <w:left w:val="none" w:sz="0" w:space="0" w:color="auto"/>
        <w:bottom w:val="none" w:sz="0" w:space="0" w:color="auto"/>
        <w:right w:val="none" w:sz="0" w:space="0" w:color="auto"/>
      </w:divBdr>
    </w:div>
    <w:div w:id="1278294346">
      <w:bodyDiv w:val="1"/>
      <w:marLeft w:val="0"/>
      <w:marRight w:val="0"/>
      <w:marTop w:val="0"/>
      <w:marBottom w:val="0"/>
      <w:divBdr>
        <w:top w:val="none" w:sz="0" w:space="0" w:color="auto"/>
        <w:left w:val="none" w:sz="0" w:space="0" w:color="auto"/>
        <w:bottom w:val="none" w:sz="0" w:space="0" w:color="auto"/>
        <w:right w:val="none" w:sz="0" w:space="0" w:color="auto"/>
      </w:divBdr>
    </w:div>
    <w:div w:id="1339427340">
      <w:bodyDiv w:val="1"/>
      <w:marLeft w:val="0"/>
      <w:marRight w:val="0"/>
      <w:marTop w:val="0"/>
      <w:marBottom w:val="0"/>
      <w:divBdr>
        <w:top w:val="none" w:sz="0" w:space="0" w:color="auto"/>
        <w:left w:val="none" w:sz="0" w:space="0" w:color="auto"/>
        <w:bottom w:val="none" w:sz="0" w:space="0" w:color="auto"/>
        <w:right w:val="none" w:sz="0" w:space="0" w:color="auto"/>
      </w:divBdr>
    </w:div>
    <w:div w:id="1566911126">
      <w:bodyDiv w:val="1"/>
      <w:marLeft w:val="0"/>
      <w:marRight w:val="0"/>
      <w:marTop w:val="0"/>
      <w:marBottom w:val="0"/>
      <w:divBdr>
        <w:top w:val="none" w:sz="0" w:space="0" w:color="auto"/>
        <w:left w:val="none" w:sz="0" w:space="0" w:color="auto"/>
        <w:bottom w:val="none" w:sz="0" w:space="0" w:color="auto"/>
        <w:right w:val="none" w:sz="0" w:space="0" w:color="auto"/>
      </w:divBdr>
    </w:div>
    <w:div w:id="1921867924">
      <w:bodyDiv w:val="1"/>
      <w:marLeft w:val="0"/>
      <w:marRight w:val="0"/>
      <w:marTop w:val="0"/>
      <w:marBottom w:val="0"/>
      <w:divBdr>
        <w:top w:val="none" w:sz="0" w:space="0" w:color="auto"/>
        <w:left w:val="none" w:sz="0" w:space="0" w:color="auto"/>
        <w:bottom w:val="none" w:sz="0" w:space="0" w:color="auto"/>
        <w:right w:val="none" w:sz="0" w:space="0" w:color="auto"/>
      </w:divBdr>
    </w:div>
    <w:div w:id="208240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297FD30D09644BAFFC8F6CD8BFEC1" ma:contentTypeVersion="16" ma:contentTypeDescription="Create a new document." ma:contentTypeScope="" ma:versionID="c2e3ed0d370a291fb63cd2c60dbb68b2">
  <xsd:schema xmlns:xsd="http://www.w3.org/2001/XMLSchema" xmlns:xs="http://www.w3.org/2001/XMLSchema" xmlns:p="http://schemas.microsoft.com/office/2006/metadata/properties" xmlns:ns2="e7311558-96b0-4c11-8e1c-d4bb54f04a8b" xmlns:ns3="78d04f68-0163-449c-a1d0-1d85efd54e5b" targetNamespace="http://schemas.microsoft.com/office/2006/metadata/properties" ma:root="true" ma:fieldsID="13f3ccde7b110d38684a92abd431104d" ns2:_="" ns3:_="">
    <xsd:import namespace="e7311558-96b0-4c11-8e1c-d4bb54f04a8b"/>
    <xsd:import namespace="78d04f68-0163-449c-a1d0-1d85efd54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11558-96b0-4c11-8e1c-d4bb54f0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04f68-0163-449c-a1d0-1d85efd54e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97028a-3dcb-421c-8bb7-2b577e3f89d2}" ma:internalName="TaxCatchAll" ma:showField="CatchAllData" ma:web="78d04f68-0163-449c-a1d0-1d85efd54e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d04f68-0163-449c-a1d0-1d85efd54e5b" xsi:nil="true"/>
    <lcf76f155ced4ddcb4097134ff3c332f xmlns="e7311558-96b0-4c11-8e1c-d4bb54f04a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5FF2F-322E-4B59-AC8D-E7FF23DEF58D}"/>
</file>

<file path=customXml/itemProps2.xml><?xml version="1.0" encoding="utf-8"?>
<ds:datastoreItem xmlns:ds="http://schemas.openxmlformats.org/officeDocument/2006/customXml" ds:itemID="{C64472E2-98EB-4860-884D-EEAB4183C6D7}">
  <ds:schemaRefs>
    <ds:schemaRef ds:uri="http://purl.org/dc/terms/"/>
    <ds:schemaRef ds:uri="http://schemas.microsoft.com/office/2006/documentManagement/types"/>
    <ds:schemaRef ds:uri="http://purl.org/dc/elements/1.1/"/>
    <ds:schemaRef ds:uri="http://schemas.microsoft.com/office/2006/metadata/properties"/>
    <ds:schemaRef ds:uri="78d04f68-0163-449c-a1d0-1d85efd54e5b"/>
    <ds:schemaRef ds:uri="http://schemas.microsoft.com/office/infopath/2007/PartnerControls"/>
    <ds:schemaRef ds:uri="http://schemas.openxmlformats.org/package/2006/metadata/core-properties"/>
    <ds:schemaRef ds:uri="e7311558-96b0-4c11-8e1c-d4bb54f04a8b"/>
    <ds:schemaRef ds:uri="http://www.w3.org/XML/1998/namespace"/>
    <ds:schemaRef ds:uri="http://purl.org/dc/dcmitype/"/>
  </ds:schemaRefs>
</ds:datastoreItem>
</file>

<file path=customXml/itemProps3.xml><?xml version="1.0" encoding="utf-8"?>
<ds:datastoreItem xmlns:ds="http://schemas.openxmlformats.org/officeDocument/2006/customXml" ds:itemID="{1137EAAC-684F-424D-9D63-07306ABB0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3569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Wilson</dc:creator>
  <cp:lastModifiedBy>Catherine Stitchman</cp:lastModifiedBy>
  <cp:revision>2</cp:revision>
  <cp:lastPrinted>2019-06-21T10:39:00Z</cp:lastPrinted>
  <dcterms:created xsi:type="dcterms:W3CDTF">2026-01-12T17:03:00Z</dcterms:created>
  <dcterms:modified xsi:type="dcterms:W3CDTF">2026-01-12T17:03:00Z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0x0101009B7297FD30D09644BAFFC8F6CD8BFEC1</vt:lpwstr>
  </property>
  <property fmtid="{D5CDD505-2E9C-101B-9397-08002B2CF9AE}" pid="3" name="MediaServiceImageTags">
    <vt:lpwstr/>
  </property>
  <property fmtid="{D5CDD505-2E9C-101B-9397-08002B2CF9AE}" pid="4" name="GrammarlyDocumentId">
    <vt:lpwstr>0e522ec582c4b14b512f053da8481acd2ffe984ac500acb731cdfbf3e432c15f</vt:lpwstr>
  </property>
</Properties>
</file>