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5297" w:type="dxa"/>
        <w:tblLayout w:type="fixed"/>
        <w:tblLook w:val="04A0" w:firstRow="1" w:lastRow="0" w:firstColumn="1" w:lastColumn="0" w:noHBand="0" w:noVBand="1"/>
      </w:tblPr>
      <w:tblGrid>
        <w:gridCol w:w="4857"/>
        <w:gridCol w:w="285"/>
        <w:gridCol w:w="2431"/>
        <w:gridCol w:w="2431"/>
        <w:gridCol w:w="238"/>
        <w:gridCol w:w="5055"/>
      </w:tblGrid>
      <w:tr w:rsidRPr="00D5181D" w:rsidR="00A45854" w:rsidTr="04DFB317" w14:paraId="2B7CD992" w14:textId="77777777">
        <w:trPr>
          <w:trHeight w:val="545"/>
        </w:trPr>
        <w:tc>
          <w:tcPr>
            <w:tcW w:w="15297" w:type="dxa"/>
            <w:gridSpan w:val="6"/>
            <w:tcBorders>
              <w:top w:val="nil"/>
              <w:left w:val="nil"/>
              <w:bottom w:val="nil"/>
              <w:right w:val="nil"/>
            </w:tcBorders>
            <w:tcMar/>
          </w:tcPr>
          <w:p w:rsidRPr="00190493" w:rsidR="00A45854" w:rsidP="00D5181D" w:rsidRDefault="00E255F4" w14:paraId="50F03DBA" w14:textId="2651106E">
            <w:pPr>
              <w:rPr>
                <w:rFonts w:ascii="Arial" w:hAnsi="Arial" w:cs="Arial"/>
                <w:sz w:val="40"/>
                <w:szCs w:val="40"/>
              </w:rPr>
            </w:pPr>
            <w:r>
              <w:rPr>
                <w:noProof/>
              </w:rPr>
              <w:drawing>
                <wp:anchor distT="0" distB="0" distL="114300" distR="114300" simplePos="0" relativeHeight="251658240" behindDoc="0" locked="0" layoutInCell="1" allowOverlap="1" wp14:anchorId="342C2217" wp14:editId="32801462">
                  <wp:simplePos x="0" y="0"/>
                  <wp:positionH relativeFrom="column">
                    <wp:posOffset>-635</wp:posOffset>
                  </wp:positionH>
                  <wp:positionV relativeFrom="paragraph">
                    <wp:posOffset>-17145</wp:posOffset>
                  </wp:positionV>
                  <wp:extent cx="352425" cy="3501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0137"/>
                          </a:xfrm>
                          <a:prstGeom prst="rect">
                            <a:avLst/>
                          </a:prstGeom>
                          <a:noFill/>
                          <a:ln>
                            <a:noFill/>
                          </a:ln>
                        </pic:spPr>
                      </pic:pic>
                    </a:graphicData>
                  </a:graphic>
                </wp:anchor>
              </w:drawing>
            </w:r>
            <w:r w:rsidR="00E6428D">
              <w:rPr>
                <w:rFonts w:ascii="Arial" w:hAnsi="Arial" w:cs="Arial"/>
                <w:sz w:val="40"/>
                <w:szCs w:val="40"/>
              </w:rPr>
              <w:t>4</w:t>
            </w:r>
            <w:r w:rsidRPr="00D5181D" w:rsidR="00A45854">
              <w:rPr>
                <w:rFonts w:ascii="Arial" w:hAnsi="Arial" w:cs="Arial"/>
                <w:sz w:val="40"/>
                <w:szCs w:val="40"/>
              </w:rPr>
              <w:t xml:space="preserve">    </w:t>
            </w:r>
            <w:r>
              <w:rPr>
                <w:rFonts w:ascii="Arial" w:hAnsi="Arial" w:cs="Arial"/>
                <w:sz w:val="40"/>
                <w:szCs w:val="40"/>
              </w:rPr>
              <w:t xml:space="preserve">  </w:t>
            </w:r>
            <w:r w:rsidRPr="00190493" w:rsidR="00A45854">
              <w:rPr>
                <w:rFonts w:ascii="Comic Sans MS" w:hAnsi="Comic Sans MS" w:cs="Arial"/>
                <w:sz w:val="40"/>
                <w:szCs w:val="40"/>
              </w:rPr>
              <w:t>Half Term Overview</w:t>
            </w:r>
          </w:p>
        </w:tc>
      </w:tr>
      <w:tr w:rsidRPr="00D5181D" w:rsidR="00A45854" w:rsidTr="04DFB317" w14:paraId="77433279" w14:textId="77777777">
        <w:trPr>
          <w:trHeight w:val="157"/>
        </w:trPr>
        <w:tc>
          <w:tcPr>
            <w:tcW w:w="4857" w:type="dxa"/>
            <w:tcBorders>
              <w:top w:val="nil"/>
              <w:left w:val="nil"/>
              <w:bottom w:val="single" w:color="FFC000" w:themeColor="accent4" w:sz="8" w:space="0"/>
              <w:right w:val="nil"/>
            </w:tcBorders>
            <w:tcMar/>
          </w:tcPr>
          <w:p w:rsidRPr="00D5181D" w:rsidR="00A45854" w:rsidP="000807D6" w:rsidRDefault="00A45854" w14:paraId="6FB37713" w14:textId="77777777">
            <w:pPr>
              <w:rPr>
                <w:rFonts w:ascii="Arial" w:hAnsi="Arial" w:cs="Arial"/>
                <w:sz w:val="20"/>
                <w:szCs w:val="20"/>
              </w:rPr>
            </w:pPr>
          </w:p>
        </w:tc>
        <w:tc>
          <w:tcPr>
            <w:tcW w:w="285" w:type="dxa"/>
            <w:tcBorders>
              <w:top w:val="nil"/>
              <w:left w:val="nil"/>
              <w:bottom w:val="nil"/>
              <w:right w:val="nil"/>
            </w:tcBorders>
            <w:tcMar/>
          </w:tcPr>
          <w:p w:rsidRPr="00D5181D" w:rsidR="00A45854" w:rsidP="000807D6" w:rsidRDefault="00A45854" w14:paraId="52EC0737" w14:textId="77777777">
            <w:pPr>
              <w:rPr>
                <w:rFonts w:ascii="Arial" w:hAnsi="Arial" w:cs="Arial"/>
                <w:sz w:val="20"/>
                <w:szCs w:val="20"/>
              </w:rPr>
            </w:pPr>
          </w:p>
        </w:tc>
        <w:tc>
          <w:tcPr>
            <w:tcW w:w="4862" w:type="dxa"/>
            <w:gridSpan w:val="2"/>
            <w:tcBorders>
              <w:top w:val="nil"/>
              <w:left w:val="nil"/>
              <w:bottom w:val="single" w:color="C00000" w:sz="8" w:space="0"/>
              <w:right w:val="nil"/>
            </w:tcBorders>
            <w:tcMar/>
          </w:tcPr>
          <w:p w:rsidRPr="00D5181D" w:rsidR="00A45854" w:rsidP="000807D6" w:rsidRDefault="00A45854" w14:paraId="43DDB7CD" w14:textId="77777777">
            <w:pPr>
              <w:rPr>
                <w:rFonts w:ascii="Arial" w:hAnsi="Arial" w:cs="Arial"/>
                <w:sz w:val="20"/>
                <w:szCs w:val="20"/>
              </w:rPr>
            </w:pPr>
          </w:p>
        </w:tc>
        <w:tc>
          <w:tcPr>
            <w:tcW w:w="238" w:type="dxa"/>
            <w:tcBorders>
              <w:top w:val="nil"/>
              <w:left w:val="nil"/>
              <w:bottom w:val="nil"/>
              <w:right w:val="nil"/>
            </w:tcBorders>
            <w:tcMar/>
          </w:tcPr>
          <w:p w:rsidRPr="00D5181D" w:rsidR="00A45854" w:rsidP="000807D6" w:rsidRDefault="00A45854" w14:paraId="2BE0FFC0" w14:textId="77777777">
            <w:pPr>
              <w:rPr>
                <w:rFonts w:ascii="Arial" w:hAnsi="Arial" w:cs="Arial"/>
                <w:sz w:val="20"/>
                <w:szCs w:val="20"/>
              </w:rPr>
            </w:pPr>
          </w:p>
        </w:tc>
        <w:tc>
          <w:tcPr>
            <w:tcW w:w="5053" w:type="dxa"/>
            <w:tcBorders>
              <w:top w:val="nil"/>
              <w:left w:val="nil"/>
              <w:bottom w:val="single" w:color="70AD47" w:themeColor="accent6" w:sz="8" w:space="0"/>
              <w:right w:val="nil"/>
            </w:tcBorders>
            <w:tcMar/>
          </w:tcPr>
          <w:p w:rsidRPr="00D5181D" w:rsidR="00A45854" w:rsidP="000807D6" w:rsidRDefault="00A45854" w14:paraId="71C03F24" w14:textId="77777777">
            <w:pPr>
              <w:rPr>
                <w:rFonts w:ascii="Arial" w:hAnsi="Arial" w:cs="Arial"/>
                <w:sz w:val="20"/>
                <w:szCs w:val="20"/>
              </w:rPr>
            </w:pPr>
          </w:p>
        </w:tc>
      </w:tr>
      <w:tr w:rsidRPr="00D5181D" w:rsidR="00D5181D" w:rsidTr="04DFB317" w14:paraId="0794E193" w14:textId="77777777">
        <w:trPr>
          <w:trHeight w:val="280"/>
        </w:trPr>
        <w:tc>
          <w:tcPr>
            <w:tcW w:w="4857"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D966" w:themeFill="accent4" w:themeFillTint="99"/>
            <w:tcMar/>
          </w:tcPr>
          <w:p w:rsidRPr="00D5181D" w:rsidR="00D5181D" w:rsidP="000807D6" w:rsidRDefault="00D5181D" w14:paraId="67F44976" w14:textId="77777777">
            <w:pPr>
              <w:rPr>
                <w:rFonts w:ascii="Comic Sans MS" w:hAnsi="Comic Sans MS" w:cs="Arial"/>
                <w:sz w:val="20"/>
                <w:szCs w:val="20"/>
              </w:rPr>
            </w:pPr>
            <w:r w:rsidRPr="00D5181D">
              <w:rPr>
                <w:rFonts w:ascii="Comic Sans MS" w:hAnsi="Comic Sans MS" w:cs="Arial"/>
                <w:sz w:val="20"/>
                <w:szCs w:val="20"/>
              </w:rPr>
              <w:t>English</w:t>
            </w: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21B3174D" w14:textId="77777777">
            <w:pPr>
              <w:rPr>
                <w:rFonts w:ascii="Arial" w:hAnsi="Arial" w:cs="Arial"/>
                <w:sz w:val="20"/>
                <w:szCs w:val="20"/>
              </w:rPr>
            </w:pPr>
          </w:p>
        </w:tc>
        <w:tc>
          <w:tcPr>
            <w:tcW w:w="4862" w:type="dxa"/>
            <w:gridSpan w:val="2"/>
            <w:tcBorders>
              <w:top w:val="single" w:color="C00000" w:sz="8" w:space="0"/>
              <w:left w:val="single" w:color="C00000" w:sz="8" w:space="0"/>
              <w:bottom w:val="single" w:color="C00000" w:sz="8" w:space="0"/>
              <w:right w:val="single" w:color="C00000" w:sz="8" w:space="0"/>
            </w:tcBorders>
            <w:shd w:val="clear" w:color="auto" w:fill="C00000"/>
            <w:tcMar/>
          </w:tcPr>
          <w:p w:rsidRPr="00D04FFB" w:rsidR="00D5181D" w:rsidP="000807D6" w:rsidRDefault="00D5181D" w14:paraId="6E9199DF" w14:textId="77777777">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62C8E2FD" w14:textId="77777777">
            <w:pPr>
              <w:rPr>
                <w:rFonts w:ascii="Comic Sans MS" w:hAnsi="Comic Sans MS" w:cs="Arial"/>
                <w:sz w:val="20"/>
                <w:szCs w:val="20"/>
              </w:rPr>
            </w:pPr>
          </w:p>
        </w:tc>
        <w:tc>
          <w:tcPr>
            <w:tcW w:w="5053" w:type="dxa"/>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A8D08D" w:themeFill="accent6" w:themeFillTint="99"/>
            <w:tcMar/>
          </w:tcPr>
          <w:p w:rsidRPr="00D5181D" w:rsidR="00D5181D" w:rsidP="000807D6" w:rsidRDefault="00D5181D" w14:paraId="4FB9022A" w14:textId="77777777">
            <w:pPr>
              <w:rPr>
                <w:rFonts w:ascii="Comic Sans MS" w:hAnsi="Comic Sans MS" w:cs="Arial"/>
                <w:sz w:val="20"/>
                <w:szCs w:val="20"/>
              </w:rPr>
            </w:pPr>
            <w:r w:rsidRPr="00D5181D">
              <w:rPr>
                <w:rFonts w:ascii="Comic Sans MS" w:hAnsi="Comic Sans MS" w:cs="Arial"/>
                <w:sz w:val="20"/>
                <w:szCs w:val="20"/>
              </w:rPr>
              <w:t>Science</w:t>
            </w:r>
          </w:p>
        </w:tc>
      </w:tr>
      <w:tr w:rsidRPr="00D5181D" w:rsidR="00D5181D" w:rsidTr="04DFB317" w14:paraId="5597F7E1" w14:textId="77777777">
        <w:trPr>
          <w:trHeight w:val="235"/>
        </w:trPr>
        <w:tc>
          <w:tcPr>
            <w:tcW w:w="4857" w:type="dxa"/>
            <w:vMerge w:val="restart"/>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00847CBC" w:rsidP="00847CBC" w:rsidRDefault="00847CBC" w14:paraId="0A06CF6C" w14:textId="3EE2B4FD">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0"/>
                <w:szCs w:val="20"/>
              </w:rPr>
              <w:t xml:space="preserve">At the start of the half term, we are planning and writing a </w:t>
            </w:r>
            <w:r>
              <w:rPr>
                <w:rStyle w:val="normaltextrun"/>
                <w:rFonts w:ascii="Comic Sans MS" w:hAnsi="Comic Sans MS" w:cs="Segoe UI"/>
                <w:sz w:val="20"/>
                <w:szCs w:val="20"/>
              </w:rPr>
              <w:t xml:space="preserve">fable </w:t>
            </w:r>
            <w:r>
              <w:rPr>
                <w:rStyle w:val="normaltextrun"/>
                <w:rFonts w:ascii="Comic Sans MS" w:hAnsi="Comic Sans MS" w:cs="Segoe UI"/>
                <w:sz w:val="20"/>
                <w:szCs w:val="20"/>
              </w:rPr>
              <w:t>narrative based on the</w:t>
            </w:r>
            <w:r>
              <w:rPr>
                <w:rStyle w:val="normaltextrun"/>
                <w:rFonts w:ascii="Comic Sans MS" w:hAnsi="Comic Sans MS" w:cs="Segoe UI"/>
                <w:sz w:val="20"/>
                <w:szCs w:val="20"/>
              </w:rPr>
              <w:t xml:space="preserve"> ‘Fox’ by Margaret Wild</w:t>
            </w:r>
            <w:r>
              <w:rPr>
                <w:rStyle w:val="normaltextrun"/>
                <w:rFonts w:ascii="Comic Sans MS" w:hAnsi="Comic Sans MS" w:cs="Segoe UI"/>
                <w:sz w:val="20"/>
                <w:szCs w:val="20"/>
              </w:rPr>
              <w:t>. </w:t>
            </w:r>
            <w:r>
              <w:rPr>
                <w:rStyle w:val="eop"/>
                <w:rFonts w:ascii="Comic Sans MS" w:hAnsi="Comic Sans MS" w:cs="Segoe UI"/>
                <w:sz w:val="20"/>
                <w:szCs w:val="20"/>
              </w:rPr>
              <w:t> </w:t>
            </w:r>
          </w:p>
          <w:p w:rsidR="00847CBC" w:rsidP="00847CBC" w:rsidRDefault="00847CBC" w14:paraId="425008BF"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sz w:val="20"/>
                <w:szCs w:val="20"/>
              </w:rPr>
              <w:t> </w:t>
            </w:r>
          </w:p>
          <w:p w:rsidR="00847CBC" w:rsidP="00847CBC" w:rsidRDefault="00847CBC" w14:paraId="136C6F2A" w14:textId="27B577BA">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0"/>
                <w:szCs w:val="20"/>
              </w:rPr>
              <w:t xml:space="preserve">Towards the end of the half term, we will be writing an </w:t>
            </w:r>
            <w:r>
              <w:rPr>
                <w:rStyle w:val="normaltextrun"/>
                <w:rFonts w:ascii="Comic Sans MS" w:hAnsi="Comic Sans MS" w:cs="Segoe UI"/>
                <w:sz w:val="20"/>
                <w:szCs w:val="20"/>
              </w:rPr>
              <w:t>information report about foxes.</w:t>
            </w:r>
          </w:p>
          <w:p w:rsidR="00847CBC" w:rsidP="00847CBC" w:rsidRDefault="00847CBC" w14:paraId="41F167B0"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sz w:val="20"/>
                <w:szCs w:val="20"/>
              </w:rPr>
              <w:t> </w:t>
            </w:r>
          </w:p>
          <w:p w:rsidRPr="001259E5" w:rsidR="00847CBC" w:rsidP="57439D17" w:rsidRDefault="00847CBC" w14:paraId="5A27D2E5" w14:noSpellErr="1" w14:textId="11717458">
            <w:pPr>
              <w:pStyle w:val="paragraph"/>
              <w:spacing w:before="0" w:beforeAutospacing="off" w:after="0" w:afterAutospacing="off"/>
              <w:rPr>
                <w:rFonts w:ascii="Segoe UI" w:hAnsi="Segoe UI" w:cs="Segoe UI"/>
                <w:sz w:val="18"/>
                <w:szCs w:val="18"/>
              </w:rPr>
            </w:pPr>
            <w:r w:rsidRPr="57439D17" w:rsidR="00847CBC">
              <w:rPr>
                <w:rStyle w:val="normaltextrun"/>
                <w:rFonts w:ascii="Comic Sans MS" w:hAnsi="Comic Sans MS" w:cs="Segoe UI"/>
                <w:sz w:val="20"/>
                <w:szCs w:val="20"/>
              </w:rPr>
              <w:t xml:space="preserve">Spelling is practised three times a week with a spelling test on Thursdays. Also, reading comprehension sessions </w:t>
            </w:r>
            <w:r w:rsidRPr="57439D17" w:rsidR="00847CBC">
              <w:rPr>
                <w:rStyle w:val="normaltextrun"/>
                <w:rFonts w:ascii="Comic Sans MS" w:hAnsi="Comic Sans MS" w:cs="Segoe UI"/>
                <w:sz w:val="20"/>
                <w:szCs w:val="20"/>
              </w:rPr>
              <w:t xml:space="preserve">will take place </w:t>
            </w:r>
            <w:r w:rsidRPr="57439D17" w:rsidR="00847CBC">
              <w:rPr>
                <w:rStyle w:val="normaltextrun"/>
                <w:rFonts w:ascii="Comic Sans MS" w:hAnsi="Comic Sans MS" w:cs="Segoe UI"/>
                <w:sz w:val="20"/>
                <w:szCs w:val="20"/>
              </w:rPr>
              <w:t>daily</w:t>
            </w:r>
            <w:r w:rsidRPr="57439D17" w:rsidR="00847CBC">
              <w:rPr>
                <w:rStyle w:val="normaltextrun"/>
                <w:rFonts w:ascii="Comic Sans MS" w:hAnsi="Comic Sans MS" w:cs="Segoe UI"/>
                <w:sz w:val="20"/>
                <w:szCs w:val="20"/>
              </w:rPr>
              <w:t xml:space="preserve"> based on the ‘Accidental Prime Minister’ by Tom McLaughlin.</w:t>
            </w: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44D275EE" w14:textId="77777777">
            <w:pPr>
              <w:rPr>
                <w:rFonts w:ascii="Arial" w:hAnsi="Arial" w:cs="Arial"/>
                <w:sz w:val="20"/>
                <w:szCs w:val="20"/>
              </w:rPr>
            </w:pPr>
          </w:p>
        </w:tc>
        <w:tc>
          <w:tcPr>
            <w:tcW w:w="4862" w:type="dxa"/>
            <w:gridSpan w:val="2"/>
            <w:vMerge w:val="restart"/>
            <w:tcBorders>
              <w:top w:val="nil"/>
              <w:left w:val="single" w:color="C00000" w:sz="8" w:space="0"/>
              <w:bottom w:val="single" w:color="C00000" w:sz="8" w:space="0"/>
              <w:right w:val="single" w:color="C00000" w:sz="8" w:space="0"/>
            </w:tcBorders>
            <w:tcMar/>
          </w:tcPr>
          <w:p w:rsidRPr="00D5181D" w:rsidR="00E069C9" w:rsidP="57439D17" w:rsidRDefault="00E069C9" w14:paraId="3CE7A829" w14:textId="3D55BAF0">
            <w:pPr>
              <w:pStyle w:val="Normal"/>
              <w:rPr>
                <w:rFonts w:ascii="Comic Sans MS" w:hAnsi="Comic Sans MS" w:eastAsia="Calibri" w:cs="Arial"/>
                <w:noProof w:val="0"/>
                <w:color w:val="000000" w:themeColor="text1" w:themeTint="FF" w:themeShade="FF"/>
                <w:sz w:val="18"/>
                <w:szCs w:val="18"/>
                <w:lang w:val="en-GB"/>
              </w:rPr>
            </w:pPr>
            <w:r w:rsidRPr="04DFB317" w:rsidR="40FBCEEC">
              <w:rPr>
                <w:rFonts w:ascii="Comic Sans MS" w:hAnsi="Comic Sans MS" w:eastAsia="Calibri" w:cs="Arial"/>
                <w:noProof w:val="0"/>
                <w:color w:val="000000" w:themeColor="text1" w:themeTint="FF" w:themeShade="FF"/>
                <w:sz w:val="18"/>
                <w:szCs w:val="18"/>
                <w:lang w:val="en-GB"/>
              </w:rPr>
              <w:t xml:space="preserve">On Tuesday and Thursday afternoons, Miss Donley will not be teaching. Mrs Smith will deliver French and RE. Mrs Marsh will be teaching P.E. Children to wear PE kits on Tuesday and </w:t>
            </w:r>
            <w:r w:rsidRPr="04DFB317" w:rsidR="6F500065">
              <w:rPr>
                <w:rFonts w:ascii="Comic Sans MS" w:hAnsi="Comic Sans MS" w:eastAsia="Calibri" w:cs="Arial"/>
                <w:noProof w:val="0"/>
                <w:color w:val="000000" w:themeColor="text1" w:themeTint="FF" w:themeShade="FF"/>
                <w:sz w:val="18"/>
                <w:szCs w:val="18"/>
                <w:lang w:val="en-GB"/>
              </w:rPr>
              <w:t>Wednesday</w:t>
            </w:r>
            <w:r w:rsidRPr="04DFB317" w:rsidR="40FBCEEC">
              <w:rPr>
                <w:rFonts w:ascii="Comic Sans MS" w:hAnsi="Comic Sans MS" w:eastAsia="Calibri" w:cs="Arial"/>
                <w:noProof w:val="0"/>
                <w:color w:val="000000" w:themeColor="text1" w:themeTint="FF" w:themeShade="FF"/>
                <w:sz w:val="18"/>
                <w:szCs w:val="18"/>
                <w:lang w:val="en-GB"/>
              </w:rPr>
              <w:t>.</w:t>
            </w:r>
          </w:p>
          <w:p w:rsidR="57439D17" w:rsidP="57439D17" w:rsidRDefault="57439D17" w14:noSpellErr="1" w14:paraId="12A6B566" w14:textId="2D65BD2E">
            <w:pPr>
              <w:pStyle w:val="Normal"/>
              <w:rPr>
                <w:rFonts w:ascii="Comic Sans MS" w:hAnsi="Comic Sans MS" w:cs="Arial"/>
                <w:sz w:val="18"/>
                <w:szCs w:val="18"/>
              </w:rPr>
            </w:pPr>
          </w:p>
          <w:p w:rsidRPr="00D5181D" w:rsidR="00E069C9" w:rsidP="2931CBDD" w:rsidRDefault="00E069C9" w14:paraId="07D18D3B" w14:textId="4A12F53F">
            <w:pPr>
              <w:rPr>
                <w:rFonts w:ascii="Comic Sans MS" w:hAnsi="Comic Sans MS" w:cs="Arial"/>
                <w:sz w:val="18"/>
                <w:szCs w:val="18"/>
              </w:rPr>
            </w:pPr>
            <w:r w:rsidRPr="57439D17" w:rsidR="693BB600">
              <w:rPr>
                <w:rFonts w:ascii="Comic Sans MS" w:hAnsi="Comic Sans MS" w:cs="Arial"/>
                <w:sz w:val="18"/>
                <w:szCs w:val="18"/>
              </w:rPr>
              <w:t>Key</w:t>
            </w:r>
            <w:r w:rsidRPr="57439D17" w:rsidR="1CD40402">
              <w:rPr>
                <w:rFonts w:ascii="Comic Sans MS" w:hAnsi="Comic Sans MS" w:cs="Arial"/>
                <w:sz w:val="18"/>
                <w:szCs w:val="18"/>
              </w:rPr>
              <w:t xml:space="preserve"> dates:</w:t>
            </w:r>
          </w:p>
          <w:p w:rsidR="392963AB" w:rsidP="57439D17" w:rsidRDefault="392963AB" w14:paraId="3A620168" w14:textId="5EEBCEC4">
            <w:pPr>
              <w:rPr>
                <w:rFonts w:ascii="Comic Sans MS" w:hAnsi="Comic Sans MS" w:cs="Arial"/>
                <w:sz w:val="18"/>
                <w:szCs w:val="18"/>
              </w:rPr>
            </w:pPr>
            <w:r w:rsidRPr="57439D17" w:rsidR="392963AB">
              <w:rPr>
                <w:rFonts w:ascii="Comic Sans MS" w:hAnsi="Comic Sans MS" w:cs="Arial"/>
                <w:sz w:val="18"/>
                <w:szCs w:val="18"/>
              </w:rPr>
              <w:t>-3</w:t>
            </w:r>
            <w:r w:rsidRPr="57439D17" w:rsidR="392963AB">
              <w:rPr>
                <w:rFonts w:ascii="Comic Sans MS" w:hAnsi="Comic Sans MS" w:cs="Arial"/>
                <w:sz w:val="18"/>
                <w:szCs w:val="18"/>
                <w:vertAlign w:val="superscript"/>
              </w:rPr>
              <w:t>rd</w:t>
            </w:r>
            <w:r w:rsidRPr="57439D17" w:rsidR="392963AB">
              <w:rPr>
                <w:rFonts w:ascii="Comic Sans MS" w:hAnsi="Comic Sans MS" w:cs="Arial"/>
                <w:sz w:val="18"/>
                <w:szCs w:val="18"/>
              </w:rPr>
              <w:t xml:space="preserve"> of November: Inset day</w:t>
            </w:r>
          </w:p>
          <w:p w:rsidRPr="00D5181D" w:rsidR="00E069C9" w:rsidP="2931CBDD" w:rsidRDefault="00E069C9" w14:paraId="117C1569" w14:noSpellErr="1" w14:textId="1009394B">
            <w:pPr>
              <w:rPr>
                <w:rFonts w:ascii="Comic Sans MS" w:hAnsi="Comic Sans MS" w:cs="Arial"/>
                <w:sz w:val="18"/>
                <w:szCs w:val="18"/>
              </w:rPr>
            </w:pPr>
            <w:r w:rsidRPr="57439D17" w:rsidR="3C337E35">
              <w:rPr>
                <w:rFonts w:ascii="Comic Sans MS" w:hAnsi="Comic Sans MS" w:cs="Arial"/>
                <w:sz w:val="18"/>
                <w:szCs w:val="18"/>
              </w:rPr>
              <w:t>-</w:t>
            </w:r>
            <w:r w:rsidRPr="57439D17" w:rsidR="1CD40402">
              <w:rPr>
                <w:rFonts w:ascii="Comic Sans MS" w:hAnsi="Comic Sans MS" w:cs="Arial"/>
                <w:sz w:val="18"/>
                <w:szCs w:val="18"/>
              </w:rPr>
              <w:t>5</w:t>
            </w:r>
            <w:r w:rsidRPr="57439D17" w:rsidR="5827B1A8">
              <w:rPr>
                <w:rFonts w:ascii="Comic Sans MS" w:hAnsi="Comic Sans MS" w:cs="Arial"/>
                <w:sz w:val="18"/>
                <w:szCs w:val="18"/>
              </w:rPr>
              <w:t xml:space="preserve"> and </w:t>
            </w:r>
            <w:r w:rsidRPr="57439D17" w:rsidR="61D6A869">
              <w:rPr>
                <w:rFonts w:ascii="Comic Sans MS" w:hAnsi="Comic Sans MS" w:cs="Arial"/>
                <w:sz w:val="18"/>
                <w:szCs w:val="18"/>
              </w:rPr>
              <w:t>11</w:t>
            </w:r>
            <w:r w:rsidRPr="57439D17" w:rsidR="61D6A869">
              <w:rPr>
                <w:rFonts w:ascii="Comic Sans MS" w:hAnsi="Comic Sans MS" w:cs="Arial"/>
                <w:sz w:val="18"/>
                <w:szCs w:val="18"/>
                <w:vertAlign w:val="superscript"/>
              </w:rPr>
              <w:t>th</w:t>
            </w:r>
            <w:r w:rsidRPr="57439D17" w:rsidR="61D6A869">
              <w:rPr>
                <w:rFonts w:ascii="Comic Sans MS" w:hAnsi="Comic Sans MS" w:cs="Arial"/>
                <w:sz w:val="18"/>
                <w:szCs w:val="18"/>
              </w:rPr>
              <w:t xml:space="preserve"> </w:t>
            </w:r>
            <w:r w:rsidRPr="57439D17" w:rsidR="1CD40402">
              <w:rPr>
                <w:rFonts w:ascii="Comic Sans MS" w:hAnsi="Comic Sans MS" w:cs="Arial"/>
                <w:sz w:val="18"/>
                <w:szCs w:val="18"/>
              </w:rPr>
              <w:t>of November: Parent evening</w:t>
            </w:r>
          </w:p>
          <w:p w:rsidRPr="00D5181D" w:rsidR="00E069C9" w:rsidP="2931CBDD" w:rsidRDefault="00E069C9" w14:paraId="70393407" w14:noSpellErr="1" w14:textId="425FE506">
            <w:pPr>
              <w:rPr>
                <w:rFonts w:ascii="Comic Sans MS" w:hAnsi="Comic Sans MS" w:cs="Arial"/>
                <w:sz w:val="18"/>
                <w:szCs w:val="18"/>
              </w:rPr>
            </w:pPr>
            <w:r w:rsidRPr="57439D17" w:rsidR="696D4E49">
              <w:rPr>
                <w:rFonts w:ascii="Comic Sans MS" w:hAnsi="Comic Sans MS" w:cs="Arial"/>
                <w:sz w:val="18"/>
                <w:szCs w:val="18"/>
              </w:rPr>
              <w:t>-</w:t>
            </w:r>
            <w:r w:rsidRPr="57439D17" w:rsidR="3BAB02C9">
              <w:rPr>
                <w:rFonts w:ascii="Comic Sans MS" w:hAnsi="Comic Sans MS" w:cs="Arial"/>
                <w:sz w:val="18"/>
                <w:szCs w:val="18"/>
              </w:rPr>
              <w:t>5</w:t>
            </w:r>
            <w:r w:rsidRPr="57439D17" w:rsidR="3BAB02C9">
              <w:rPr>
                <w:rFonts w:ascii="Comic Sans MS" w:hAnsi="Comic Sans MS" w:cs="Arial"/>
                <w:sz w:val="18"/>
                <w:szCs w:val="18"/>
                <w:vertAlign w:val="superscript"/>
              </w:rPr>
              <w:t>th</w:t>
            </w:r>
            <w:r w:rsidRPr="57439D17" w:rsidR="3BAB02C9">
              <w:rPr>
                <w:rFonts w:ascii="Comic Sans MS" w:hAnsi="Comic Sans MS" w:cs="Arial"/>
                <w:sz w:val="18"/>
                <w:szCs w:val="18"/>
              </w:rPr>
              <w:t xml:space="preserve"> of December: </w:t>
            </w:r>
            <w:r w:rsidRPr="57439D17" w:rsidR="0E57648D">
              <w:rPr>
                <w:rFonts w:ascii="Comic Sans MS" w:hAnsi="Comic Sans MS" w:cs="Arial"/>
                <w:sz w:val="18"/>
                <w:szCs w:val="18"/>
              </w:rPr>
              <w:t>Christmas Fayre.</w:t>
            </w:r>
          </w:p>
          <w:p w:rsidRPr="00D5181D" w:rsidR="00E069C9" w:rsidP="2931CBDD" w:rsidRDefault="00E069C9" w14:paraId="2D534437" w14:textId="5590B1FF">
            <w:pPr>
              <w:rPr>
                <w:rFonts w:ascii="Comic Sans MS" w:hAnsi="Comic Sans MS" w:cs="Arial"/>
                <w:sz w:val="18"/>
                <w:szCs w:val="18"/>
              </w:rPr>
            </w:pPr>
            <w:r w:rsidRPr="2931CBDD" w:rsidR="0E57648D">
              <w:rPr>
                <w:rFonts w:ascii="Comic Sans MS" w:hAnsi="Comic Sans MS" w:cs="Arial"/>
                <w:sz w:val="18"/>
                <w:szCs w:val="18"/>
              </w:rPr>
              <w:t>-9</w:t>
            </w:r>
            <w:r w:rsidRPr="2931CBDD" w:rsidR="0E57648D">
              <w:rPr>
                <w:rFonts w:ascii="Comic Sans MS" w:hAnsi="Comic Sans MS" w:cs="Arial"/>
                <w:sz w:val="18"/>
                <w:szCs w:val="18"/>
                <w:vertAlign w:val="superscript"/>
              </w:rPr>
              <w:t>th</w:t>
            </w:r>
            <w:r w:rsidRPr="2931CBDD" w:rsidR="0E57648D">
              <w:rPr>
                <w:rFonts w:ascii="Comic Sans MS" w:hAnsi="Comic Sans MS" w:cs="Arial"/>
                <w:sz w:val="18"/>
                <w:szCs w:val="18"/>
              </w:rPr>
              <w:t xml:space="preserve"> of December: Rock Steady Concert</w:t>
            </w:r>
          </w:p>
          <w:p w:rsidRPr="00D5181D" w:rsidR="00E069C9" w:rsidP="2931CBDD" w:rsidRDefault="00E069C9" w14:paraId="39AB006D" w14:textId="458E083D">
            <w:pPr>
              <w:rPr>
                <w:rFonts w:ascii="Comic Sans MS" w:hAnsi="Comic Sans MS" w:cs="Arial"/>
                <w:sz w:val="18"/>
                <w:szCs w:val="18"/>
              </w:rPr>
            </w:pPr>
            <w:r w:rsidRPr="2931CBDD" w:rsidR="0E57648D">
              <w:rPr>
                <w:rFonts w:ascii="Comic Sans MS" w:hAnsi="Comic Sans MS" w:cs="Arial"/>
                <w:sz w:val="18"/>
                <w:szCs w:val="18"/>
              </w:rPr>
              <w:t>-12</w:t>
            </w:r>
            <w:r w:rsidRPr="2931CBDD" w:rsidR="0E57648D">
              <w:rPr>
                <w:rFonts w:ascii="Comic Sans MS" w:hAnsi="Comic Sans MS" w:cs="Arial"/>
                <w:sz w:val="18"/>
                <w:szCs w:val="18"/>
                <w:vertAlign w:val="superscript"/>
              </w:rPr>
              <w:t>th</w:t>
            </w:r>
            <w:r w:rsidRPr="2931CBDD" w:rsidR="0E57648D">
              <w:rPr>
                <w:rFonts w:ascii="Comic Sans MS" w:hAnsi="Comic Sans MS" w:cs="Arial"/>
                <w:sz w:val="18"/>
                <w:szCs w:val="18"/>
              </w:rPr>
              <w:t xml:space="preserve"> of December: Whole school pantomime trip</w:t>
            </w:r>
          </w:p>
          <w:p w:rsidRPr="00D5181D" w:rsidR="00E069C9" w:rsidP="2931CBDD" w:rsidRDefault="00E069C9" w14:paraId="76B04561" w14:noSpellErr="1" w14:textId="0A2CBF35">
            <w:pPr>
              <w:rPr>
                <w:rFonts w:ascii="Comic Sans MS" w:hAnsi="Comic Sans MS" w:cs="Arial"/>
                <w:sz w:val="18"/>
                <w:szCs w:val="18"/>
              </w:rPr>
            </w:pPr>
            <w:r w:rsidRPr="57439D17" w:rsidR="51B1B284">
              <w:rPr>
                <w:rFonts w:ascii="Comic Sans MS" w:hAnsi="Comic Sans MS" w:cs="Arial"/>
                <w:sz w:val="18"/>
                <w:szCs w:val="18"/>
              </w:rPr>
              <w:t>-19</w:t>
            </w:r>
            <w:r w:rsidRPr="57439D17" w:rsidR="51B1B284">
              <w:rPr>
                <w:rFonts w:ascii="Comic Sans MS" w:hAnsi="Comic Sans MS" w:cs="Arial"/>
                <w:sz w:val="18"/>
                <w:szCs w:val="18"/>
                <w:vertAlign w:val="superscript"/>
              </w:rPr>
              <w:t>th</w:t>
            </w:r>
            <w:r w:rsidRPr="57439D17" w:rsidR="51B1B284">
              <w:rPr>
                <w:rFonts w:ascii="Comic Sans MS" w:hAnsi="Comic Sans MS" w:cs="Arial"/>
                <w:sz w:val="18"/>
                <w:szCs w:val="18"/>
              </w:rPr>
              <w:t xml:space="preserve"> of December: Break the rules day</w:t>
            </w:r>
          </w:p>
          <w:p w:rsidRPr="00D5181D" w:rsidR="00E069C9" w:rsidP="6A272F2A" w:rsidRDefault="00E069C9" w14:paraId="16E38731" w14:textId="2285130D">
            <w:pPr>
              <w:rPr>
                <w:rFonts w:ascii="Comic Sans MS" w:hAnsi="Comic Sans MS" w:cs="Arial"/>
                <w:sz w:val="18"/>
                <w:szCs w:val="18"/>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31C62AA9" w14:textId="77777777">
            <w:pPr>
              <w:rPr>
                <w:rFonts w:ascii="Arial" w:hAnsi="Arial" w:cs="Arial"/>
                <w:sz w:val="20"/>
                <w:szCs w:val="20"/>
              </w:rPr>
            </w:pPr>
          </w:p>
        </w:tc>
        <w:tc>
          <w:tcPr>
            <w:tcW w:w="5053" w:type="dxa"/>
            <w:vMerge w:val="restart"/>
            <w:tcBorders>
              <w:top w:val="nil"/>
              <w:left w:val="single" w:color="70AD47" w:themeColor="accent6" w:sz="8" w:space="0"/>
              <w:bottom w:val="single" w:color="70AD47" w:themeColor="accent6" w:sz="8" w:space="0"/>
              <w:right w:val="single" w:color="70AD47" w:themeColor="accent6" w:sz="8" w:space="0"/>
            </w:tcBorders>
            <w:tcMar/>
          </w:tcPr>
          <w:p w:rsidRPr="00D5181D" w:rsidR="00D5181D" w:rsidP="2931CBDD" w:rsidRDefault="00D5181D" w14:noSpellErr="1" w14:paraId="20FD6A0A" w14:textId="50D611B0">
            <w:pPr>
              <w:rPr>
                <w:rFonts w:ascii="Comic Sans MS" w:hAnsi="Comic Sans MS" w:cs="ArialMT"/>
                <w:sz w:val="16"/>
                <w:szCs w:val="16"/>
                <w:lang w:val="en-US"/>
              </w:rPr>
            </w:pPr>
          </w:p>
          <w:p w:rsidRPr="00D5181D" w:rsidR="00D5181D" w:rsidP="2931CBDD" w:rsidRDefault="00D5181D" w14:paraId="1A5F504A" w14:textId="3A1D6B46">
            <w:pPr>
              <w:pStyle w:val="Normal"/>
              <w:rPr>
                <w:rFonts w:ascii="Comic Sans MS" w:hAnsi="Comic Sans MS" w:eastAsia="Comic Sans MS" w:cs="Comic Sans MS"/>
                <w:noProof w:val="0"/>
                <w:color w:val="auto"/>
                <w:sz w:val="20"/>
                <w:szCs w:val="20"/>
                <w:lang w:val="en-US"/>
              </w:rPr>
            </w:pPr>
            <w:r w:rsidRPr="2931CBDD" w:rsidR="0A4747E5">
              <w:rPr>
                <w:rFonts w:ascii="Comic Sans MS" w:hAnsi="Comic Sans MS" w:eastAsia="Comic Sans MS" w:cs="Comic Sans MS"/>
                <w:noProof w:val="0"/>
                <w:color w:val="auto"/>
                <w:sz w:val="20"/>
                <w:szCs w:val="20"/>
                <w:lang w:val="en-US"/>
              </w:rPr>
              <w:t>This unit ‘</w:t>
            </w:r>
            <w:r w:rsidRPr="2931CBDD" w:rsidR="0A4747E5">
              <w:rPr>
                <w:rFonts w:ascii="Comic Sans MS" w:hAnsi="Comic Sans MS" w:eastAsia="Comic Sans MS" w:cs="Comic Sans MS"/>
                <w:b w:val="1"/>
                <w:bCs w:val="1"/>
                <w:noProof w:val="0"/>
                <w:color w:val="auto"/>
                <w:sz w:val="20"/>
                <w:szCs w:val="20"/>
                <w:lang w:val="en-US"/>
              </w:rPr>
              <w:t>Scientific Enquiry</w:t>
            </w:r>
            <w:r w:rsidRPr="2931CBDD" w:rsidR="0A4747E5">
              <w:rPr>
                <w:rFonts w:ascii="Comic Sans MS" w:hAnsi="Comic Sans MS" w:eastAsia="Comic Sans MS" w:cs="Comic Sans MS"/>
                <w:noProof w:val="0"/>
                <w:color w:val="auto"/>
                <w:sz w:val="20"/>
                <w:szCs w:val="20"/>
                <w:lang w:val="en-US"/>
              </w:rPr>
              <w:t xml:space="preserve">’ takes children through six lessons where they learn the scientific skills they will need to apply during each unit of learning during key stage 2. </w:t>
            </w:r>
            <w:r w:rsidRPr="2931CBDD" w:rsidR="58844384">
              <w:rPr>
                <w:rFonts w:ascii="Comic Sans MS" w:hAnsi="Comic Sans MS" w:eastAsia="Comic Sans MS" w:cs="Comic Sans MS"/>
                <w:noProof w:val="0"/>
                <w:color w:val="auto"/>
                <w:sz w:val="20"/>
                <w:szCs w:val="20"/>
                <w:lang w:val="en-US"/>
              </w:rPr>
              <w:t xml:space="preserve"> For example, </w:t>
            </w:r>
            <w:r w:rsidRPr="2931CBDD" w:rsidR="4E11B386">
              <w:rPr>
                <w:rFonts w:ascii="Comic Sans MS" w:hAnsi="Comic Sans MS" w:eastAsia="Comic Sans MS" w:cs="Comic Sans MS"/>
                <w:noProof w:val="0"/>
                <w:color w:val="auto"/>
                <w:sz w:val="20"/>
                <w:szCs w:val="20"/>
                <w:lang w:val="en-US"/>
              </w:rPr>
              <w:t>ask</w:t>
            </w:r>
            <w:r w:rsidRPr="2931CBDD" w:rsidR="687ED2F1">
              <w:rPr>
                <w:rFonts w:ascii="Comic Sans MS" w:hAnsi="Comic Sans MS" w:eastAsia="Comic Sans MS" w:cs="Comic Sans MS"/>
                <w:noProof w:val="0"/>
                <w:color w:val="auto"/>
                <w:sz w:val="20"/>
                <w:szCs w:val="20"/>
                <w:lang w:val="en-US"/>
              </w:rPr>
              <w:t>ing</w:t>
            </w:r>
            <w:r w:rsidRPr="2931CBDD" w:rsidR="4E11B386">
              <w:rPr>
                <w:rFonts w:ascii="Comic Sans MS" w:hAnsi="Comic Sans MS" w:eastAsia="Comic Sans MS" w:cs="Comic Sans MS"/>
                <w:noProof w:val="0"/>
                <w:color w:val="auto"/>
                <w:sz w:val="20"/>
                <w:szCs w:val="20"/>
                <w:lang w:val="en-US"/>
              </w:rPr>
              <w:t xml:space="preserve"> relevant questions and </w:t>
            </w:r>
            <w:r w:rsidRPr="2931CBDD" w:rsidR="42B87C04">
              <w:rPr>
                <w:rFonts w:ascii="Comic Sans MS" w:hAnsi="Comic Sans MS" w:eastAsia="Comic Sans MS" w:cs="Comic Sans MS"/>
                <w:noProof w:val="0"/>
                <w:color w:val="auto"/>
                <w:sz w:val="20"/>
                <w:szCs w:val="20"/>
                <w:lang w:val="en-US"/>
              </w:rPr>
              <w:t>using</w:t>
            </w:r>
            <w:r w:rsidRPr="2931CBDD" w:rsidR="4E11B386">
              <w:rPr>
                <w:rFonts w:ascii="Comic Sans MS" w:hAnsi="Comic Sans MS" w:eastAsia="Comic Sans MS" w:cs="Comic Sans MS"/>
                <w:noProof w:val="0"/>
                <w:color w:val="auto"/>
                <w:sz w:val="20"/>
                <w:szCs w:val="20"/>
                <w:lang w:val="en-US"/>
              </w:rPr>
              <w:t xml:space="preserve"> </w:t>
            </w:r>
            <w:r w:rsidRPr="2931CBDD" w:rsidR="4E11B386">
              <w:rPr>
                <w:rFonts w:ascii="Comic Sans MS" w:hAnsi="Comic Sans MS" w:eastAsia="Comic Sans MS" w:cs="Comic Sans MS"/>
                <w:noProof w:val="0"/>
                <w:color w:val="auto"/>
                <w:sz w:val="20"/>
                <w:szCs w:val="20"/>
                <w:lang w:val="en-US"/>
              </w:rPr>
              <w:t>different types</w:t>
            </w:r>
            <w:r w:rsidRPr="2931CBDD" w:rsidR="4E11B386">
              <w:rPr>
                <w:rFonts w:ascii="Comic Sans MS" w:hAnsi="Comic Sans MS" w:eastAsia="Comic Sans MS" w:cs="Comic Sans MS"/>
                <w:noProof w:val="0"/>
                <w:color w:val="auto"/>
                <w:sz w:val="20"/>
                <w:szCs w:val="20"/>
                <w:lang w:val="en-US"/>
              </w:rPr>
              <w:t xml:space="preserve"> of scientific enquiries to answer them</w:t>
            </w:r>
            <w:r w:rsidRPr="2931CBDD" w:rsidR="75086861">
              <w:rPr>
                <w:rFonts w:ascii="Comic Sans MS" w:hAnsi="Comic Sans MS" w:eastAsia="Comic Sans MS" w:cs="Comic Sans MS"/>
                <w:noProof w:val="0"/>
                <w:color w:val="auto"/>
                <w:sz w:val="20"/>
                <w:szCs w:val="20"/>
                <w:lang w:val="en-US"/>
              </w:rPr>
              <w:t xml:space="preserve"> as well as </w:t>
            </w:r>
            <w:r w:rsidRPr="2931CBDD" w:rsidR="4E11B386">
              <w:rPr>
                <w:rFonts w:ascii="Comic Sans MS" w:hAnsi="Comic Sans MS" w:eastAsia="Comic Sans MS" w:cs="Comic Sans MS"/>
                <w:noProof w:val="0"/>
                <w:color w:val="auto"/>
                <w:sz w:val="20"/>
                <w:szCs w:val="20"/>
                <w:lang w:val="en-US"/>
              </w:rPr>
              <w:t>set</w:t>
            </w:r>
            <w:r w:rsidRPr="2931CBDD" w:rsidR="04E08CD9">
              <w:rPr>
                <w:rFonts w:ascii="Comic Sans MS" w:hAnsi="Comic Sans MS" w:eastAsia="Comic Sans MS" w:cs="Comic Sans MS"/>
                <w:noProof w:val="0"/>
                <w:color w:val="auto"/>
                <w:sz w:val="20"/>
                <w:szCs w:val="20"/>
                <w:lang w:val="en-US"/>
              </w:rPr>
              <w:t>ting</w:t>
            </w:r>
            <w:r w:rsidRPr="2931CBDD" w:rsidR="4E11B386">
              <w:rPr>
                <w:rFonts w:ascii="Comic Sans MS" w:hAnsi="Comic Sans MS" w:eastAsia="Comic Sans MS" w:cs="Comic Sans MS"/>
                <w:noProof w:val="0"/>
                <w:color w:val="auto"/>
                <w:sz w:val="20"/>
                <w:szCs w:val="20"/>
                <w:lang w:val="en-US"/>
              </w:rPr>
              <w:t xml:space="preserve"> up simple practical enquiries, </w:t>
            </w:r>
            <w:r w:rsidRPr="2931CBDD" w:rsidR="4E11B386">
              <w:rPr>
                <w:rFonts w:ascii="Comic Sans MS" w:hAnsi="Comic Sans MS" w:eastAsia="Comic Sans MS" w:cs="Comic Sans MS"/>
                <w:noProof w:val="0"/>
                <w:color w:val="auto"/>
                <w:sz w:val="20"/>
                <w:szCs w:val="20"/>
                <w:lang w:val="en-US"/>
              </w:rPr>
              <w:t>comparative</w:t>
            </w:r>
            <w:r w:rsidRPr="2931CBDD" w:rsidR="4E11B386">
              <w:rPr>
                <w:rFonts w:ascii="Comic Sans MS" w:hAnsi="Comic Sans MS" w:eastAsia="Comic Sans MS" w:cs="Comic Sans MS"/>
                <w:noProof w:val="0"/>
                <w:color w:val="auto"/>
                <w:sz w:val="20"/>
                <w:szCs w:val="20"/>
                <w:lang w:val="en-US"/>
              </w:rPr>
              <w:t xml:space="preserve"> and fair tests</w:t>
            </w:r>
            <w:r w:rsidRPr="2931CBDD" w:rsidR="4959BB2E">
              <w:rPr>
                <w:rFonts w:ascii="Comic Sans MS" w:hAnsi="Comic Sans MS" w:eastAsia="Comic Sans MS" w:cs="Comic Sans MS"/>
                <w:noProof w:val="0"/>
                <w:color w:val="auto"/>
                <w:sz w:val="20"/>
                <w:szCs w:val="20"/>
                <w:lang w:val="en-US"/>
              </w:rPr>
              <w:t xml:space="preserve">. </w:t>
            </w:r>
          </w:p>
        </w:tc>
      </w:tr>
      <w:tr w:rsidRPr="00D5181D" w:rsidR="00D5181D" w:rsidTr="04DFB317" w14:paraId="18CDEF17" w14:textId="77777777">
        <w:trPr>
          <w:trHeight w:val="141"/>
        </w:trPr>
        <w:tc>
          <w:tcPr>
            <w:tcW w:w="4857" w:type="dxa"/>
            <w:vMerge/>
            <w:tcMar/>
          </w:tcPr>
          <w:p w:rsidRPr="00D5181D" w:rsidR="00D5181D" w:rsidP="000807D6" w:rsidRDefault="00D5181D" w14:paraId="420D5A24"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1547E408" w14:textId="77777777">
            <w:pPr>
              <w:rPr>
                <w:rFonts w:ascii="Arial" w:hAnsi="Arial" w:cs="Arial"/>
                <w:sz w:val="20"/>
                <w:szCs w:val="20"/>
              </w:rPr>
            </w:pPr>
          </w:p>
        </w:tc>
        <w:tc>
          <w:tcPr>
            <w:tcW w:w="4862" w:type="dxa"/>
            <w:gridSpan w:val="2"/>
            <w:vMerge/>
            <w:tcMar/>
          </w:tcPr>
          <w:p w:rsidRPr="00D5181D" w:rsidR="00D5181D" w:rsidP="000807D6" w:rsidRDefault="00D5181D" w14:paraId="0203CF4B"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67340F30" w14:textId="77777777">
            <w:pPr>
              <w:rPr>
                <w:rFonts w:ascii="Arial" w:hAnsi="Arial" w:cs="Arial"/>
                <w:sz w:val="20"/>
                <w:szCs w:val="20"/>
              </w:rPr>
            </w:pPr>
          </w:p>
        </w:tc>
        <w:tc>
          <w:tcPr>
            <w:tcW w:w="5053" w:type="dxa"/>
            <w:vMerge/>
            <w:tcMar/>
          </w:tcPr>
          <w:p w:rsidRPr="00D5181D" w:rsidR="00D5181D" w:rsidP="000807D6" w:rsidRDefault="00D5181D" w14:paraId="5337A551" w14:textId="77777777">
            <w:pPr>
              <w:rPr>
                <w:rFonts w:ascii="Arial" w:hAnsi="Arial" w:cs="Arial"/>
                <w:sz w:val="20"/>
                <w:szCs w:val="20"/>
              </w:rPr>
            </w:pPr>
          </w:p>
        </w:tc>
      </w:tr>
      <w:tr w:rsidRPr="00D5181D" w:rsidR="00D5181D" w:rsidTr="04DFB317" w14:paraId="2CBECE96" w14:textId="77777777">
        <w:trPr>
          <w:trHeight w:val="141"/>
        </w:trPr>
        <w:tc>
          <w:tcPr>
            <w:tcW w:w="4857" w:type="dxa"/>
            <w:vMerge/>
            <w:tcMar/>
          </w:tcPr>
          <w:p w:rsidRPr="00D5181D" w:rsidR="00D5181D" w:rsidP="000807D6" w:rsidRDefault="00D5181D" w14:paraId="2F5A16F4"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2E2F6110" w14:textId="77777777">
            <w:pPr>
              <w:rPr>
                <w:rFonts w:ascii="Arial" w:hAnsi="Arial" w:cs="Arial"/>
                <w:sz w:val="20"/>
                <w:szCs w:val="20"/>
              </w:rPr>
            </w:pPr>
          </w:p>
        </w:tc>
        <w:tc>
          <w:tcPr>
            <w:tcW w:w="4862" w:type="dxa"/>
            <w:gridSpan w:val="2"/>
            <w:vMerge/>
            <w:tcMar/>
          </w:tcPr>
          <w:p w:rsidRPr="00D5181D" w:rsidR="00D5181D" w:rsidP="000807D6" w:rsidRDefault="00D5181D" w14:paraId="6AAB7528"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4EBA7146" w14:textId="77777777">
            <w:pPr>
              <w:rPr>
                <w:rFonts w:ascii="Arial" w:hAnsi="Arial" w:cs="Arial"/>
                <w:sz w:val="20"/>
                <w:szCs w:val="20"/>
              </w:rPr>
            </w:pPr>
          </w:p>
        </w:tc>
        <w:tc>
          <w:tcPr>
            <w:tcW w:w="5053" w:type="dxa"/>
            <w:vMerge/>
            <w:tcMar/>
          </w:tcPr>
          <w:p w:rsidRPr="00D5181D" w:rsidR="00D5181D" w:rsidP="000807D6" w:rsidRDefault="00D5181D" w14:paraId="619859ED" w14:textId="77777777">
            <w:pPr>
              <w:rPr>
                <w:rFonts w:ascii="Arial" w:hAnsi="Arial" w:cs="Arial"/>
                <w:sz w:val="20"/>
                <w:szCs w:val="20"/>
              </w:rPr>
            </w:pPr>
          </w:p>
        </w:tc>
      </w:tr>
      <w:tr w:rsidRPr="00D5181D" w:rsidR="00D5181D" w:rsidTr="04DFB317" w14:paraId="1B6E7AAE" w14:textId="77777777">
        <w:trPr>
          <w:trHeight w:val="141"/>
        </w:trPr>
        <w:tc>
          <w:tcPr>
            <w:tcW w:w="4857" w:type="dxa"/>
            <w:vMerge/>
            <w:tcMar/>
          </w:tcPr>
          <w:p w:rsidRPr="00D5181D" w:rsidR="00D5181D" w:rsidP="000807D6" w:rsidRDefault="00D5181D" w14:paraId="2F082324"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6638DCF7" w14:textId="77777777">
            <w:pPr>
              <w:rPr>
                <w:rFonts w:ascii="Arial" w:hAnsi="Arial" w:cs="Arial"/>
                <w:sz w:val="20"/>
                <w:szCs w:val="20"/>
              </w:rPr>
            </w:pPr>
          </w:p>
        </w:tc>
        <w:tc>
          <w:tcPr>
            <w:tcW w:w="4862" w:type="dxa"/>
            <w:gridSpan w:val="2"/>
            <w:vMerge/>
            <w:tcMar/>
          </w:tcPr>
          <w:p w:rsidRPr="00D5181D" w:rsidR="00D5181D" w:rsidP="000807D6" w:rsidRDefault="00D5181D" w14:paraId="2E81D51C"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45D963CB" w14:textId="77777777">
            <w:pPr>
              <w:rPr>
                <w:rFonts w:ascii="Arial" w:hAnsi="Arial" w:cs="Arial"/>
                <w:sz w:val="20"/>
                <w:szCs w:val="20"/>
              </w:rPr>
            </w:pPr>
          </w:p>
        </w:tc>
        <w:tc>
          <w:tcPr>
            <w:tcW w:w="5053" w:type="dxa"/>
            <w:vMerge/>
            <w:tcMar/>
          </w:tcPr>
          <w:p w:rsidRPr="00D5181D" w:rsidR="00D5181D" w:rsidP="000807D6" w:rsidRDefault="00D5181D" w14:paraId="3FD64DAB" w14:textId="77777777">
            <w:pPr>
              <w:rPr>
                <w:rFonts w:ascii="Arial" w:hAnsi="Arial" w:cs="Arial"/>
                <w:sz w:val="20"/>
                <w:szCs w:val="20"/>
              </w:rPr>
            </w:pPr>
          </w:p>
        </w:tc>
      </w:tr>
      <w:tr w:rsidRPr="00D5181D" w:rsidR="00D5181D" w:rsidTr="04DFB317" w14:paraId="5E2B722D" w14:textId="77777777">
        <w:trPr>
          <w:trHeight w:val="141"/>
        </w:trPr>
        <w:tc>
          <w:tcPr>
            <w:tcW w:w="4857" w:type="dxa"/>
            <w:vMerge/>
            <w:tcMar/>
          </w:tcPr>
          <w:p w:rsidRPr="00D5181D" w:rsidR="00D5181D" w:rsidP="000807D6" w:rsidRDefault="00D5181D" w14:paraId="78652BB7"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5C4B08C2" w14:textId="77777777">
            <w:pPr>
              <w:rPr>
                <w:rFonts w:ascii="Arial" w:hAnsi="Arial" w:cs="Arial"/>
                <w:sz w:val="20"/>
                <w:szCs w:val="20"/>
              </w:rPr>
            </w:pPr>
          </w:p>
        </w:tc>
        <w:tc>
          <w:tcPr>
            <w:tcW w:w="4862" w:type="dxa"/>
            <w:gridSpan w:val="2"/>
            <w:vMerge/>
            <w:tcMar/>
          </w:tcPr>
          <w:p w:rsidRPr="00D5181D" w:rsidR="00D5181D" w:rsidP="000807D6" w:rsidRDefault="00D5181D" w14:paraId="459BEF4A"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0A37CA8B" w14:textId="77777777">
            <w:pPr>
              <w:rPr>
                <w:rFonts w:ascii="Arial" w:hAnsi="Arial" w:cs="Arial"/>
                <w:sz w:val="20"/>
                <w:szCs w:val="20"/>
              </w:rPr>
            </w:pPr>
          </w:p>
        </w:tc>
        <w:tc>
          <w:tcPr>
            <w:tcW w:w="5053" w:type="dxa"/>
            <w:vMerge/>
            <w:tcMar/>
          </w:tcPr>
          <w:p w:rsidRPr="00D5181D" w:rsidR="00D5181D" w:rsidP="000807D6" w:rsidRDefault="00D5181D" w14:paraId="1961F61D" w14:textId="77777777">
            <w:pPr>
              <w:rPr>
                <w:rFonts w:ascii="Arial" w:hAnsi="Arial" w:cs="Arial"/>
                <w:sz w:val="20"/>
                <w:szCs w:val="20"/>
              </w:rPr>
            </w:pPr>
          </w:p>
        </w:tc>
      </w:tr>
      <w:tr w:rsidRPr="00D5181D" w:rsidR="00D5181D" w:rsidTr="04DFB317" w14:paraId="71DE0D43" w14:textId="77777777">
        <w:trPr>
          <w:trHeight w:val="141"/>
        </w:trPr>
        <w:tc>
          <w:tcPr>
            <w:tcW w:w="4857" w:type="dxa"/>
            <w:vMerge/>
            <w:tcMar/>
          </w:tcPr>
          <w:p w:rsidRPr="00D5181D" w:rsidR="00D5181D" w:rsidP="000807D6" w:rsidRDefault="00D5181D" w14:paraId="43C818AA"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6E67164F" w14:textId="77777777">
            <w:pPr>
              <w:rPr>
                <w:rFonts w:ascii="Arial" w:hAnsi="Arial" w:cs="Arial"/>
                <w:sz w:val="20"/>
                <w:szCs w:val="20"/>
              </w:rPr>
            </w:pPr>
          </w:p>
        </w:tc>
        <w:tc>
          <w:tcPr>
            <w:tcW w:w="4862" w:type="dxa"/>
            <w:gridSpan w:val="2"/>
            <w:vMerge/>
            <w:tcMar/>
          </w:tcPr>
          <w:p w:rsidRPr="00D5181D" w:rsidR="00D5181D" w:rsidP="000807D6" w:rsidRDefault="00D5181D" w14:paraId="03CFCBC4"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55C8C371" w14:textId="77777777">
            <w:pPr>
              <w:rPr>
                <w:rFonts w:ascii="Arial" w:hAnsi="Arial" w:cs="Arial"/>
                <w:sz w:val="20"/>
                <w:szCs w:val="20"/>
              </w:rPr>
            </w:pPr>
          </w:p>
        </w:tc>
        <w:tc>
          <w:tcPr>
            <w:tcW w:w="5053" w:type="dxa"/>
            <w:vMerge/>
            <w:tcMar/>
          </w:tcPr>
          <w:p w:rsidRPr="00D5181D" w:rsidR="00D5181D" w:rsidP="000807D6" w:rsidRDefault="00D5181D" w14:paraId="11FEAA75" w14:textId="77777777">
            <w:pPr>
              <w:rPr>
                <w:rFonts w:ascii="Arial" w:hAnsi="Arial" w:cs="Arial"/>
                <w:sz w:val="20"/>
                <w:szCs w:val="20"/>
              </w:rPr>
            </w:pPr>
          </w:p>
        </w:tc>
      </w:tr>
      <w:tr w:rsidRPr="00D5181D" w:rsidR="00D5181D" w:rsidTr="04DFB317" w14:paraId="455AE435" w14:textId="77777777">
        <w:trPr>
          <w:trHeight w:val="141"/>
        </w:trPr>
        <w:tc>
          <w:tcPr>
            <w:tcW w:w="4857" w:type="dxa"/>
            <w:vMerge/>
            <w:tcMar/>
          </w:tcPr>
          <w:p w:rsidRPr="00D5181D" w:rsidR="00D5181D" w:rsidP="000807D6" w:rsidRDefault="00D5181D" w14:paraId="6EAFBD78"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6704A7CB" w14:textId="77777777">
            <w:pPr>
              <w:rPr>
                <w:rFonts w:ascii="Arial" w:hAnsi="Arial" w:cs="Arial"/>
                <w:sz w:val="20"/>
                <w:szCs w:val="20"/>
              </w:rPr>
            </w:pPr>
          </w:p>
        </w:tc>
        <w:tc>
          <w:tcPr>
            <w:tcW w:w="4862" w:type="dxa"/>
            <w:gridSpan w:val="2"/>
            <w:vMerge/>
            <w:tcMar/>
          </w:tcPr>
          <w:p w:rsidRPr="00D5181D" w:rsidR="00D5181D" w:rsidP="000807D6" w:rsidRDefault="00D5181D" w14:paraId="38A5F2AF"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515BF88B" w14:textId="77777777">
            <w:pPr>
              <w:rPr>
                <w:rFonts w:ascii="Arial" w:hAnsi="Arial" w:cs="Arial"/>
                <w:sz w:val="20"/>
                <w:szCs w:val="20"/>
              </w:rPr>
            </w:pPr>
          </w:p>
        </w:tc>
        <w:tc>
          <w:tcPr>
            <w:tcW w:w="5053" w:type="dxa"/>
            <w:vMerge/>
            <w:tcMar/>
          </w:tcPr>
          <w:p w:rsidRPr="00D5181D" w:rsidR="00D5181D" w:rsidP="000807D6" w:rsidRDefault="00D5181D" w14:paraId="505AC596" w14:textId="77777777">
            <w:pPr>
              <w:rPr>
                <w:rFonts w:ascii="Arial" w:hAnsi="Arial" w:cs="Arial"/>
                <w:sz w:val="20"/>
                <w:szCs w:val="20"/>
              </w:rPr>
            </w:pPr>
          </w:p>
        </w:tc>
      </w:tr>
      <w:tr w:rsidRPr="00D5181D" w:rsidR="00D5181D" w:rsidTr="04DFB317" w14:paraId="76FA3B3A" w14:textId="77777777">
        <w:trPr>
          <w:trHeight w:val="141"/>
        </w:trPr>
        <w:tc>
          <w:tcPr>
            <w:tcW w:w="4857" w:type="dxa"/>
            <w:vMerge/>
            <w:tcMar/>
          </w:tcPr>
          <w:p w:rsidRPr="00D5181D" w:rsidR="00D5181D" w:rsidP="000807D6" w:rsidRDefault="00D5181D" w14:paraId="4AF1A17E"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32CD2941" w14:textId="77777777">
            <w:pPr>
              <w:rPr>
                <w:rFonts w:ascii="Arial" w:hAnsi="Arial" w:cs="Arial"/>
                <w:sz w:val="20"/>
                <w:szCs w:val="20"/>
              </w:rPr>
            </w:pPr>
          </w:p>
        </w:tc>
        <w:tc>
          <w:tcPr>
            <w:tcW w:w="4862" w:type="dxa"/>
            <w:gridSpan w:val="2"/>
            <w:vMerge/>
            <w:tcMar/>
          </w:tcPr>
          <w:p w:rsidRPr="00D5181D" w:rsidR="00D5181D" w:rsidP="000807D6" w:rsidRDefault="00D5181D" w14:paraId="03B46B39"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3B821D8F" w14:textId="77777777">
            <w:pPr>
              <w:rPr>
                <w:rFonts w:ascii="Arial" w:hAnsi="Arial" w:cs="Arial"/>
                <w:sz w:val="20"/>
                <w:szCs w:val="20"/>
              </w:rPr>
            </w:pPr>
          </w:p>
        </w:tc>
        <w:tc>
          <w:tcPr>
            <w:tcW w:w="5053" w:type="dxa"/>
            <w:vMerge/>
            <w:tcMar/>
          </w:tcPr>
          <w:p w:rsidRPr="00D5181D" w:rsidR="00D5181D" w:rsidP="000807D6" w:rsidRDefault="00D5181D" w14:paraId="09B4C51A" w14:textId="77777777">
            <w:pPr>
              <w:rPr>
                <w:rFonts w:ascii="Arial" w:hAnsi="Arial" w:cs="Arial"/>
                <w:sz w:val="20"/>
                <w:szCs w:val="20"/>
              </w:rPr>
            </w:pPr>
          </w:p>
        </w:tc>
      </w:tr>
      <w:tr w:rsidRPr="00D5181D" w:rsidR="00D5181D" w:rsidTr="04DFB317" w14:paraId="7D936B8A" w14:textId="77777777">
        <w:trPr>
          <w:trHeight w:val="141"/>
        </w:trPr>
        <w:tc>
          <w:tcPr>
            <w:tcW w:w="4857" w:type="dxa"/>
            <w:vMerge/>
            <w:tcMar/>
          </w:tcPr>
          <w:p w:rsidRPr="00D5181D" w:rsidR="00D5181D" w:rsidP="000807D6" w:rsidRDefault="00D5181D" w14:paraId="78BF1687" w14:textId="77777777">
            <w:pPr>
              <w:rPr>
                <w:rFonts w:ascii="Arial" w:hAnsi="Arial" w:cs="Arial"/>
                <w:sz w:val="20"/>
                <w:szCs w:val="20"/>
              </w:rPr>
            </w:pPr>
          </w:p>
        </w:tc>
        <w:tc>
          <w:tcPr>
            <w:tcW w:w="285" w:type="dxa"/>
            <w:tcBorders>
              <w:top w:val="nil"/>
              <w:left w:val="single" w:color="FFC000" w:themeColor="accent4" w:sz="8" w:space="0"/>
              <w:bottom w:val="nil"/>
              <w:right w:val="single" w:color="C00000" w:sz="8" w:space="0"/>
            </w:tcBorders>
            <w:tcMar/>
          </w:tcPr>
          <w:p w:rsidRPr="00D5181D" w:rsidR="00D5181D" w:rsidP="000807D6" w:rsidRDefault="00D5181D" w14:paraId="55D03FFD" w14:textId="77777777">
            <w:pPr>
              <w:rPr>
                <w:rFonts w:ascii="Arial" w:hAnsi="Arial" w:cs="Arial"/>
                <w:sz w:val="20"/>
                <w:szCs w:val="20"/>
              </w:rPr>
            </w:pPr>
          </w:p>
        </w:tc>
        <w:tc>
          <w:tcPr>
            <w:tcW w:w="4862" w:type="dxa"/>
            <w:gridSpan w:val="2"/>
            <w:vMerge/>
            <w:tcMar/>
          </w:tcPr>
          <w:p w:rsidRPr="00D5181D" w:rsidR="00D5181D" w:rsidP="000807D6" w:rsidRDefault="00D5181D" w14:paraId="3133ABFF" w14:textId="77777777">
            <w:pPr>
              <w:rPr>
                <w:rFonts w:ascii="Arial" w:hAnsi="Arial" w:cs="Arial"/>
                <w:sz w:val="20"/>
                <w:szCs w:val="20"/>
              </w:rPr>
            </w:pPr>
          </w:p>
        </w:tc>
        <w:tc>
          <w:tcPr>
            <w:tcW w:w="238" w:type="dxa"/>
            <w:tcBorders>
              <w:top w:val="nil"/>
              <w:left w:val="single" w:color="C00000" w:sz="8" w:space="0"/>
              <w:bottom w:val="nil"/>
              <w:right w:val="single" w:color="70AD47" w:themeColor="accent6" w:sz="8" w:space="0"/>
            </w:tcBorders>
            <w:tcMar/>
          </w:tcPr>
          <w:p w:rsidRPr="00D5181D" w:rsidR="00D5181D" w:rsidP="000807D6" w:rsidRDefault="00D5181D" w14:paraId="265A1C5F" w14:textId="77777777">
            <w:pPr>
              <w:rPr>
                <w:rFonts w:ascii="Arial" w:hAnsi="Arial" w:cs="Arial"/>
                <w:sz w:val="20"/>
                <w:szCs w:val="20"/>
              </w:rPr>
            </w:pPr>
          </w:p>
        </w:tc>
        <w:tc>
          <w:tcPr>
            <w:tcW w:w="5053" w:type="dxa"/>
            <w:vMerge/>
            <w:tcMar/>
          </w:tcPr>
          <w:p w:rsidRPr="00D5181D" w:rsidR="00D5181D" w:rsidP="000807D6" w:rsidRDefault="00D5181D" w14:paraId="69FF2DF8" w14:textId="77777777">
            <w:pPr>
              <w:rPr>
                <w:rFonts w:ascii="Arial" w:hAnsi="Arial" w:cs="Arial"/>
                <w:sz w:val="20"/>
                <w:szCs w:val="20"/>
              </w:rPr>
            </w:pPr>
          </w:p>
        </w:tc>
      </w:tr>
      <w:tr w:rsidRPr="00D5181D" w:rsidR="00D5181D" w:rsidTr="04DFB317" w14:paraId="2E538113" w14:textId="77777777">
        <w:trPr>
          <w:trHeight w:val="141"/>
        </w:trPr>
        <w:tc>
          <w:tcPr>
            <w:tcW w:w="4857" w:type="dxa"/>
            <w:vMerge/>
            <w:tcMar/>
          </w:tcPr>
          <w:p w:rsidRPr="00D5181D" w:rsidR="00D5181D" w:rsidP="000807D6" w:rsidRDefault="00D5181D" w14:paraId="1B919548" w14:textId="77777777">
            <w:pPr>
              <w:rPr>
                <w:rFonts w:ascii="Arial" w:hAnsi="Arial" w:cs="Arial"/>
                <w:sz w:val="20"/>
                <w:szCs w:val="20"/>
              </w:rPr>
            </w:pPr>
          </w:p>
        </w:tc>
        <w:tc>
          <w:tcPr>
            <w:tcW w:w="285" w:type="dxa"/>
            <w:tcBorders>
              <w:top w:val="nil"/>
              <w:left w:val="single" w:color="FFC000" w:themeColor="accent4" w:sz="8" w:space="0"/>
              <w:bottom w:val="nil"/>
              <w:right w:val="nil"/>
            </w:tcBorders>
            <w:tcMar/>
          </w:tcPr>
          <w:p w:rsidRPr="00D5181D" w:rsidR="00D5181D" w:rsidP="000807D6" w:rsidRDefault="00D5181D" w14:paraId="3B18A048" w14:textId="77777777">
            <w:pPr>
              <w:rPr>
                <w:rFonts w:ascii="Arial" w:hAnsi="Arial" w:cs="Arial"/>
                <w:sz w:val="20"/>
                <w:szCs w:val="20"/>
              </w:rPr>
            </w:pPr>
          </w:p>
        </w:tc>
        <w:tc>
          <w:tcPr>
            <w:tcW w:w="4862" w:type="dxa"/>
            <w:gridSpan w:val="2"/>
            <w:tcBorders>
              <w:top w:val="single" w:color="C00000" w:sz="8" w:space="0"/>
              <w:left w:val="nil"/>
              <w:bottom w:val="nil"/>
              <w:right w:val="nil"/>
            </w:tcBorders>
            <w:tcMar/>
          </w:tcPr>
          <w:p w:rsidRPr="00D5181D" w:rsidR="00D5181D" w:rsidP="000807D6" w:rsidRDefault="00D5181D" w14:paraId="3AC9BBAE" w14:textId="77777777">
            <w:pPr>
              <w:rPr>
                <w:rFonts w:ascii="Arial" w:hAnsi="Arial" w:cs="Arial"/>
                <w:sz w:val="20"/>
                <w:szCs w:val="20"/>
              </w:rPr>
            </w:pPr>
          </w:p>
        </w:tc>
        <w:tc>
          <w:tcPr>
            <w:tcW w:w="238" w:type="dxa"/>
            <w:tcBorders>
              <w:top w:val="nil"/>
              <w:left w:val="nil"/>
              <w:bottom w:val="nil"/>
              <w:right w:val="nil"/>
            </w:tcBorders>
            <w:tcMar/>
          </w:tcPr>
          <w:p w:rsidRPr="00D5181D" w:rsidR="00D5181D" w:rsidP="000807D6" w:rsidRDefault="00D5181D" w14:paraId="6831CDA9" w14:textId="77777777">
            <w:pPr>
              <w:rPr>
                <w:rFonts w:ascii="Arial" w:hAnsi="Arial" w:cs="Arial"/>
                <w:sz w:val="20"/>
                <w:szCs w:val="20"/>
              </w:rPr>
            </w:pPr>
          </w:p>
        </w:tc>
        <w:tc>
          <w:tcPr>
            <w:tcW w:w="5053" w:type="dxa"/>
            <w:tcBorders>
              <w:top w:val="single" w:color="70AD47" w:themeColor="accent6" w:sz="8" w:space="0"/>
              <w:left w:val="nil"/>
              <w:bottom w:val="single" w:color="ED7D31" w:themeColor="accent2" w:sz="8" w:space="0"/>
              <w:right w:val="nil"/>
            </w:tcBorders>
            <w:tcMar/>
          </w:tcPr>
          <w:p w:rsidRPr="00D5181D" w:rsidR="00D5181D" w:rsidP="000807D6" w:rsidRDefault="00D5181D" w14:paraId="59ABC939" w14:textId="77777777">
            <w:pPr>
              <w:rPr>
                <w:rFonts w:ascii="Arial" w:hAnsi="Arial" w:cs="Arial"/>
                <w:sz w:val="20"/>
                <w:szCs w:val="20"/>
              </w:rPr>
            </w:pPr>
          </w:p>
        </w:tc>
      </w:tr>
      <w:tr w:rsidRPr="00D5181D" w:rsidR="00D5181D" w:rsidTr="04DFB317" w14:paraId="379D1E6C" w14:textId="77777777">
        <w:trPr>
          <w:trHeight w:val="141"/>
        </w:trPr>
        <w:tc>
          <w:tcPr>
            <w:tcW w:w="4857" w:type="dxa"/>
            <w:vMerge/>
            <w:tcMar/>
          </w:tcPr>
          <w:p w:rsidRPr="00D5181D" w:rsidR="00D5181D" w:rsidP="00D5181D" w:rsidRDefault="00D5181D" w14:paraId="548B88EC" w14:textId="77777777">
            <w:pPr>
              <w:rPr>
                <w:rFonts w:ascii="Arial" w:hAnsi="Arial" w:cs="Arial"/>
                <w:sz w:val="20"/>
                <w:szCs w:val="20"/>
              </w:rPr>
            </w:pPr>
          </w:p>
        </w:tc>
        <w:tc>
          <w:tcPr>
            <w:tcW w:w="285" w:type="dxa"/>
            <w:tcBorders>
              <w:top w:val="nil"/>
              <w:left w:val="single" w:color="FFC000" w:themeColor="accent4" w:sz="8" w:space="0"/>
              <w:bottom w:val="nil"/>
              <w:right w:val="nil"/>
            </w:tcBorders>
            <w:tcMar/>
          </w:tcPr>
          <w:p w:rsidRPr="00D5181D" w:rsidR="00D5181D" w:rsidP="00D5181D" w:rsidRDefault="00D5181D" w14:paraId="0810A978" w14:textId="77777777">
            <w:pPr>
              <w:rPr>
                <w:rFonts w:ascii="Arial" w:hAnsi="Arial" w:cs="Arial"/>
                <w:sz w:val="20"/>
                <w:szCs w:val="20"/>
              </w:rPr>
            </w:pPr>
          </w:p>
        </w:tc>
        <w:tc>
          <w:tcPr>
            <w:tcW w:w="4862" w:type="dxa"/>
            <w:gridSpan w:val="2"/>
            <w:vMerge w:val="restart"/>
            <w:tcBorders>
              <w:top w:val="nil"/>
              <w:left w:val="nil"/>
              <w:bottom w:val="nil"/>
              <w:right w:val="nil"/>
            </w:tcBorders>
            <w:tcMar/>
          </w:tcPr>
          <w:p w:rsidRPr="005A3282" w:rsidR="00D5181D" w:rsidP="00D5181D" w:rsidRDefault="00BF206D" w14:paraId="02420B02" w14:textId="0E466535">
            <w:pPr>
              <w:jc w:val="center"/>
              <w:rPr>
                <w:rFonts w:ascii="Comic Sans MS" w:hAnsi="Comic Sans MS" w:cs="Arial"/>
                <w:sz w:val="40"/>
                <w:szCs w:val="40"/>
              </w:rPr>
            </w:pPr>
            <w:r w:rsidRPr="7E377363">
              <w:rPr>
                <w:rFonts w:ascii="Comic Sans MS" w:hAnsi="Comic Sans MS" w:cs="Arial"/>
                <w:sz w:val="40"/>
                <w:szCs w:val="40"/>
              </w:rPr>
              <w:t xml:space="preserve">Year </w:t>
            </w:r>
            <w:r w:rsidRPr="7E377363" w:rsidR="306128B6">
              <w:rPr>
                <w:rFonts w:ascii="Comic Sans MS" w:hAnsi="Comic Sans MS" w:cs="Arial"/>
                <w:sz w:val="40"/>
                <w:szCs w:val="40"/>
              </w:rPr>
              <w:t>3</w:t>
            </w:r>
            <w:r w:rsidRPr="7E377363" w:rsidR="00E6428D">
              <w:rPr>
                <w:rFonts w:ascii="Comic Sans MS" w:hAnsi="Comic Sans MS" w:cs="Arial"/>
                <w:sz w:val="40"/>
                <w:szCs w:val="40"/>
              </w:rPr>
              <w:t xml:space="preserve"> (</w:t>
            </w:r>
            <w:r w:rsidRPr="7E377363" w:rsidR="7DAD5D0D">
              <w:rPr>
                <w:rFonts w:ascii="Comic Sans MS" w:hAnsi="Comic Sans MS" w:cs="Arial"/>
                <w:sz w:val="40"/>
                <w:szCs w:val="40"/>
              </w:rPr>
              <w:t>Beech</w:t>
            </w:r>
            <w:r w:rsidRPr="7E377363" w:rsidR="00E6428D">
              <w:rPr>
                <w:rFonts w:ascii="Comic Sans MS" w:hAnsi="Comic Sans MS" w:cs="Arial"/>
                <w:sz w:val="40"/>
                <w:szCs w:val="40"/>
              </w:rPr>
              <w:t>)</w:t>
            </w:r>
          </w:p>
          <w:p w:rsidRPr="005A3282" w:rsidR="00E255F4" w:rsidP="2931CBDD" w:rsidRDefault="00E255F4" w14:paraId="18AD8C3E" w14:noSpellErr="1" w14:textId="19BFC6D4">
            <w:pPr>
              <w:jc w:val="center"/>
              <w:rPr>
                <w:rFonts w:ascii="Comic Sans MS" w:hAnsi="Comic Sans MS" w:cs="Arial"/>
              </w:rPr>
            </w:pPr>
            <w:r w:rsidRPr="2931CBDD" w:rsidR="00BF206D">
              <w:rPr>
                <w:rFonts w:ascii="Comic Sans MS" w:hAnsi="Comic Sans MS" w:cs="Arial"/>
                <w:sz w:val="32"/>
                <w:szCs w:val="32"/>
              </w:rPr>
              <w:t xml:space="preserve">Term </w:t>
            </w:r>
            <w:r w:rsidRPr="2931CBDD" w:rsidR="00BF206D">
              <w:rPr>
                <w:rFonts w:ascii="Comic Sans MS" w:hAnsi="Comic Sans MS" w:cs="Arial"/>
                <w:sz w:val="32"/>
                <w:szCs w:val="32"/>
              </w:rPr>
              <w:t xml:space="preserve">Autumn </w:t>
            </w:r>
            <w:r w:rsidRPr="2931CBDD" w:rsidR="46E679C5">
              <w:rPr>
                <w:rFonts w:ascii="Comic Sans MS" w:hAnsi="Comic Sans MS" w:cs="Arial"/>
                <w:sz w:val="32"/>
                <w:szCs w:val="32"/>
              </w:rPr>
              <w:t>2</w:t>
            </w:r>
            <w:r w:rsidRPr="2931CBDD" w:rsidR="00BF206D">
              <w:rPr>
                <w:rFonts w:ascii="Comic Sans MS" w:hAnsi="Comic Sans MS" w:cs="Arial"/>
                <w:sz w:val="32"/>
                <w:szCs w:val="32"/>
              </w:rPr>
              <w:t xml:space="preserve"> </w:t>
            </w:r>
            <w:r w:rsidRPr="2931CBDD" w:rsidR="00BF206D">
              <w:rPr>
                <w:rFonts w:ascii="Comic Sans MS" w:hAnsi="Comic Sans MS" w:cs="Arial"/>
                <w:sz w:val="32"/>
                <w:szCs w:val="32"/>
              </w:rPr>
              <w:t>20</w:t>
            </w:r>
            <w:r w:rsidRPr="2931CBDD" w:rsidR="00E255F4">
              <w:rPr>
                <w:rFonts w:ascii="Comic Sans MS" w:hAnsi="Comic Sans MS" w:cs="Arial"/>
                <w:sz w:val="32"/>
                <w:szCs w:val="32"/>
              </w:rPr>
              <w:t>2</w:t>
            </w:r>
            <w:r w:rsidRPr="2931CBDD" w:rsidR="532DE2ED">
              <w:rPr>
                <w:rFonts w:ascii="Comic Sans MS" w:hAnsi="Comic Sans MS" w:cs="Arial"/>
                <w:sz w:val="32"/>
                <w:szCs w:val="32"/>
              </w:rPr>
              <w:t>5/2</w:t>
            </w:r>
            <w:r w:rsidRPr="2931CBDD" w:rsidR="68201E37">
              <w:rPr>
                <w:rFonts w:ascii="Comic Sans MS" w:hAnsi="Comic Sans MS" w:cs="Arial"/>
                <w:sz w:val="32"/>
                <w:szCs w:val="32"/>
              </w:rPr>
              <w:t>6</w:t>
            </w:r>
          </w:p>
        </w:tc>
        <w:tc>
          <w:tcPr>
            <w:tcW w:w="238" w:type="dxa"/>
            <w:tcBorders>
              <w:top w:val="nil"/>
              <w:left w:val="nil"/>
              <w:bottom w:val="nil"/>
              <w:right w:val="single" w:color="ED7D31" w:themeColor="accent2" w:sz="8" w:space="0"/>
            </w:tcBorders>
            <w:tcMar/>
          </w:tcPr>
          <w:p w:rsidRPr="00D5181D" w:rsidR="00D5181D" w:rsidP="00D5181D" w:rsidRDefault="00D5181D" w14:paraId="54E9DE6B" w14:textId="77777777">
            <w:pPr>
              <w:rPr>
                <w:rFonts w:ascii="Arial" w:hAnsi="Arial" w:cs="Arial"/>
                <w:sz w:val="20"/>
                <w:szCs w:val="20"/>
              </w:rPr>
            </w:pPr>
          </w:p>
        </w:tc>
        <w:tc>
          <w:tcPr>
            <w:tcW w:w="5053" w:type="dxa"/>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ED7D31" w:themeFill="accent2"/>
            <w:tcMar/>
          </w:tcPr>
          <w:p w:rsidRPr="00D5181D" w:rsidR="00D5181D" w:rsidP="00D5181D" w:rsidRDefault="00D5181D" w14:paraId="2B069C0B" w14:textId="6F3EF9CB">
            <w:pPr>
              <w:rPr>
                <w:rFonts w:ascii="Comic Sans MS" w:hAnsi="Comic Sans MS" w:cs="Arial"/>
                <w:sz w:val="20"/>
                <w:szCs w:val="20"/>
              </w:rPr>
            </w:pPr>
            <w:r w:rsidRPr="00D5181D">
              <w:rPr>
                <w:rFonts w:ascii="Comic Sans MS" w:hAnsi="Comic Sans MS" w:cs="Arial"/>
                <w:sz w:val="20"/>
                <w:szCs w:val="20"/>
              </w:rPr>
              <w:t>RE</w:t>
            </w:r>
            <w:r w:rsidR="00694A5E">
              <w:rPr>
                <w:rFonts w:ascii="Comic Sans MS" w:hAnsi="Comic Sans MS" w:cs="Arial"/>
                <w:sz w:val="20"/>
                <w:szCs w:val="20"/>
              </w:rPr>
              <w:t xml:space="preserve"> &amp; PSHE</w:t>
            </w:r>
          </w:p>
        </w:tc>
      </w:tr>
      <w:tr w:rsidRPr="00D5181D" w:rsidR="00D5181D" w:rsidTr="04DFB317" w14:paraId="23513833" w14:textId="77777777">
        <w:trPr>
          <w:trHeight w:val="141"/>
        </w:trPr>
        <w:tc>
          <w:tcPr>
            <w:tcW w:w="4857" w:type="dxa"/>
            <w:vMerge/>
            <w:tcMar/>
          </w:tcPr>
          <w:p w:rsidRPr="00D5181D" w:rsidR="00D5181D" w:rsidP="00D5181D" w:rsidRDefault="00D5181D" w14:paraId="21A4F991" w14:textId="77777777">
            <w:pPr>
              <w:rPr>
                <w:rFonts w:ascii="Arial" w:hAnsi="Arial" w:cs="Arial"/>
                <w:sz w:val="20"/>
                <w:szCs w:val="20"/>
              </w:rPr>
            </w:pPr>
          </w:p>
        </w:tc>
        <w:tc>
          <w:tcPr>
            <w:tcW w:w="285" w:type="dxa"/>
            <w:tcBorders>
              <w:top w:val="nil"/>
              <w:left w:val="single" w:color="FFC000" w:themeColor="accent4" w:sz="8" w:space="0"/>
              <w:bottom w:val="nil"/>
              <w:right w:val="nil"/>
            </w:tcBorders>
            <w:tcMar/>
          </w:tcPr>
          <w:p w:rsidRPr="00D5181D" w:rsidR="00D5181D" w:rsidP="00D5181D" w:rsidRDefault="00D5181D" w14:paraId="5106EB78" w14:textId="77777777">
            <w:pPr>
              <w:rPr>
                <w:rFonts w:ascii="Arial" w:hAnsi="Arial" w:cs="Arial"/>
                <w:sz w:val="20"/>
                <w:szCs w:val="20"/>
              </w:rPr>
            </w:pPr>
          </w:p>
        </w:tc>
        <w:tc>
          <w:tcPr>
            <w:tcW w:w="4862" w:type="dxa"/>
            <w:gridSpan w:val="2"/>
            <w:vMerge/>
            <w:tcMar/>
          </w:tcPr>
          <w:p w:rsidRPr="00D5181D" w:rsidR="00D5181D" w:rsidP="00D5181D" w:rsidRDefault="00D5181D" w14:paraId="1184327D"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17919B5C" w14:textId="77777777">
            <w:pPr>
              <w:rPr>
                <w:rFonts w:ascii="Arial" w:hAnsi="Arial" w:cs="Arial"/>
                <w:sz w:val="20"/>
                <w:szCs w:val="20"/>
              </w:rPr>
            </w:pPr>
          </w:p>
        </w:tc>
        <w:tc>
          <w:tcPr>
            <w:tcW w:w="5053" w:type="dxa"/>
            <w:vMerge w:val="restart"/>
            <w:tcBorders>
              <w:top w:val="single" w:color="ED7D31" w:themeColor="accent2" w:sz="8" w:space="0"/>
              <w:left w:val="single" w:color="ED7D31" w:themeColor="accent2" w:sz="8" w:space="0"/>
              <w:bottom w:val="single" w:color="ED7D31" w:themeColor="accent2" w:sz="8" w:space="0"/>
              <w:right w:val="single" w:color="ED7D31" w:themeColor="accent2" w:sz="8" w:space="0"/>
            </w:tcBorders>
            <w:tcMar/>
          </w:tcPr>
          <w:p w:rsidRPr="00694A5E" w:rsidR="0078419A" w:rsidP="57439D17" w:rsidRDefault="0078419A" w14:paraId="1F65E6BA" w14:textId="0CDD3872">
            <w:pPr>
              <w:pStyle w:val="Normal"/>
              <w:spacing w:line="276" w:lineRule="auto"/>
              <w:rPr>
                <w:rFonts w:ascii="Comic Sans MS" w:hAnsi="Comic Sans MS" w:cs="Arial"/>
                <w:sz w:val="19"/>
                <w:szCs w:val="19"/>
              </w:rPr>
            </w:pPr>
            <w:r w:rsidRPr="04DFB317" w:rsidR="6D59DFC1">
              <w:rPr>
                <w:rFonts w:ascii="Comic Sans MS" w:hAnsi="Comic Sans MS" w:cs="Arial"/>
                <w:sz w:val="19"/>
                <w:szCs w:val="19"/>
              </w:rPr>
              <w:t>In PSHE, we will be looking at ‘</w:t>
            </w:r>
            <w:r w:rsidRPr="04DFB317" w:rsidR="6D59DFC1">
              <w:rPr>
                <w:rFonts w:ascii="Comic Sans MS" w:hAnsi="Comic Sans MS" w:cs="Arial"/>
                <w:b w:val="1"/>
                <w:bCs w:val="1"/>
                <w:sz w:val="19"/>
                <w:szCs w:val="19"/>
              </w:rPr>
              <w:t>Family and Relationships</w:t>
            </w:r>
            <w:r w:rsidRPr="04DFB317" w:rsidR="6D59DFC1">
              <w:rPr>
                <w:rFonts w:ascii="Comic Sans MS" w:hAnsi="Comic Sans MS" w:cs="Arial"/>
                <w:sz w:val="19"/>
                <w:szCs w:val="19"/>
              </w:rPr>
              <w:t xml:space="preserve">’ using the Kapow scheme. This will delve in to conversations about conflict, effective communication and who to trust. </w:t>
            </w:r>
          </w:p>
        </w:tc>
      </w:tr>
      <w:tr w:rsidRPr="00D5181D" w:rsidR="00D5181D" w:rsidTr="04DFB317" w14:paraId="49BFFC71" w14:textId="77777777">
        <w:trPr>
          <w:trHeight w:val="221"/>
        </w:trPr>
        <w:tc>
          <w:tcPr>
            <w:tcW w:w="4857" w:type="dxa"/>
            <w:tcBorders>
              <w:top w:val="single" w:color="FFC000" w:themeColor="accent4" w:sz="8" w:space="0"/>
              <w:left w:val="nil"/>
              <w:bottom w:val="single" w:color="4472C4" w:themeColor="accent5" w:sz="8" w:space="0"/>
              <w:right w:val="nil"/>
            </w:tcBorders>
            <w:tcMar/>
          </w:tcPr>
          <w:p w:rsidRPr="00D5181D" w:rsidR="00D5181D" w:rsidP="00D5181D" w:rsidRDefault="00D5181D" w14:paraId="7DE5D311" w14:textId="77777777">
            <w:pPr>
              <w:rPr>
                <w:rFonts w:ascii="Arial" w:hAnsi="Arial" w:cs="Arial"/>
                <w:sz w:val="20"/>
                <w:szCs w:val="20"/>
              </w:rPr>
            </w:pPr>
          </w:p>
        </w:tc>
        <w:tc>
          <w:tcPr>
            <w:tcW w:w="285" w:type="dxa"/>
            <w:tcBorders>
              <w:top w:val="nil"/>
              <w:left w:val="nil"/>
              <w:bottom w:val="nil"/>
              <w:right w:val="nil"/>
            </w:tcBorders>
            <w:tcMar/>
          </w:tcPr>
          <w:p w:rsidRPr="00D5181D" w:rsidR="00D5181D" w:rsidP="00D5181D" w:rsidRDefault="00D5181D" w14:paraId="74DF2B82" w14:textId="77777777">
            <w:pPr>
              <w:rPr>
                <w:rFonts w:ascii="Arial" w:hAnsi="Arial" w:cs="Arial"/>
                <w:sz w:val="20"/>
                <w:szCs w:val="20"/>
              </w:rPr>
            </w:pPr>
          </w:p>
        </w:tc>
        <w:tc>
          <w:tcPr>
            <w:tcW w:w="4862" w:type="dxa"/>
            <w:gridSpan w:val="2"/>
            <w:vMerge/>
            <w:tcMar/>
          </w:tcPr>
          <w:p w:rsidRPr="00D5181D" w:rsidR="00D5181D" w:rsidP="00D5181D" w:rsidRDefault="00D5181D" w14:paraId="30950FA4"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6185D254" w14:textId="77777777">
            <w:pPr>
              <w:rPr>
                <w:rFonts w:ascii="Arial" w:hAnsi="Arial" w:cs="Arial"/>
                <w:sz w:val="20"/>
                <w:szCs w:val="20"/>
              </w:rPr>
            </w:pPr>
          </w:p>
        </w:tc>
        <w:tc>
          <w:tcPr>
            <w:tcW w:w="5053" w:type="dxa"/>
            <w:vMerge/>
            <w:tcMar/>
          </w:tcPr>
          <w:p w:rsidRPr="00D5181D" w:rsidR="00D5181D" w:rsidP="00D5181D" w:rsidRDefault="00D5181D" w14:paraId="65E2D2DB" w14:textId="77777777">
            <w:pPr>
              <w:rPr>
                <w:rFonts w:ascii="Arial" w:hAnsi="Arial" w:cs="Arial"/>
                <w:sz w:val="20"/>
                <w:szCs w:val="20"/>
              </w:rPr>
            </w:pPr>
          </w:p>
        </w:tc>
      </w:tr>
      <w:tr w:rsidRPr="00D5181D" w:rsidR="00D5181D" w:rsidTr="04DFB317" w14:paraId="4E944DAC" w14:textId="77777777">
        <w:trPr>
          <w:trHeight w:val="280"/>
        </w:trPr>
        <w:tc>
          <w:tcPr>
            <w:tcW w:w="4857" w:type="dxa"/>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2E74B5" w:themeFill="accent1" w:themeFillShade="BF"/>
            <w:tcMar/>
          </w:tcPr>
          <w:p w:rsidRPr="00D5181D" w:rsidR="00D5181D" w:rsidP="00D5181D" w:rsidRDefault="00D5181D" w14:paraId="65444F91" w14:textId="77777777">
            <w:pPr>
              <w:rPr>
                <w:rFonts w:ascii="Comic Sans MS" w:hAnsi="Comic Sans MS" w:cs="Arial"/>
                <w:sz w:val="20"/>
                <w:szCs w:val="20"/>
              </w:rPr>
            </w:pPr>
            <w:r w:rsidRPr="00D5181D">
              <w:rPr>
                <w:rFonts w:ascii="Comic Sans MS" w:hAnsi="Comic Sans MS" w:cs="Arial"/>
                <w:sz w:val="20"/>
                <w:szCs w:val="20"/>
              </w:rPr>
              <w:t>Maths</w:t>
            </w:r>
          </w:p>
        </w:tc>
        <w:tc>
          <w:tcPr>
            <w:tcW w:w="285" w:type="dxa"/>
            <w:tcBorders>
              <w:top w:val="nil"/>
              <w:left w:val="single" w:color="4472C4" w:themeColor="accent5" w:sz="8" w:space="0"/>
              <w:bottom w:val="nil"/>
              <w:right w:val="nil"/>
            </w:tcBorders>
            <w:tcMar/>
          </w:tcPr>
          <w:p w:rsidRPr="00D5181D" w:rsidR="00D5181D" w:rsidP="00D5181D" w:rsidRDefault="00D5181D" w14:paraId="08AD69B0" w14:textId="77777777">
            <w:pPr>
              <w:rPr>
                <w:rFonts w:ascii="Arial" w:hAnsi="Arial" w:cs="Arial"/>
                <w:sz w:val="20"/>
                <w:szCs w:val="20"/>
              </w:rPr>
            </w:pPr>
          </w:p>
        </w:tc>
        <w:tc>
          <w:tcPr>
            <w:tcW w:w="4862" w:type="dxa"/>
            <w:gridSpan w:val="2"/>
            <w:vMerge/>
            <w:tcMar/>
          </w:tcPr>
          <w:p w:rsidRPr="00D5181D" w:rsidR="00D5181D" w:rsidP="00D5181D" w:rsidRDefault="00D5181D" w14:paraId="7FBC29A6"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7096C5A7" w14:textId="77777777">
            <w:pPr>
              <w:rPr>
                <w:rFonts w:ascii="Arial" w:hAnsi="Arial" w:cs="Arial"/>
                <w:sz w:val="20"/>
                <w:szCs w:val="20"/>
              </w:rPr>
            </w:pPr>
          </w:p>
        </w:tc>
        <w:tc>
          <w:tcPr>
            <w:tcW w:w="5053" w:type="dxa"/>
            <w:vMerge/>
            <w:tcMar/>
          </w:tcPr>
          <w:p w:rsidRPr="00D5181D" w:rsidR="00D5181D" w:rsidP="00D5181D" w:rsidRDefault="00D5181D" w14:paraId="63299DB6" w14:textId="77777777">
            <w:pPr>
              <w:rPr>
                <w:rFonts w:ascii="Arial" w:hAnsi="Arial" w:cs="Arial"/>
                <w:sz w:val="20"/>
                <w:szCs w:val="20"/>
              </w:rPr>
            </w:pPr>
          </w:p>
        </w:tc>
      </w:tr>
      <w:tr w:rsidRPr="00D5181D" w:rsidR="00D5181D" w:rsidTr="04DFB317" w14:paraId="5292E3DB" w14:textId="77777777">
        <w:trPr>
          <w:trHeight w:val="235"/>
        </w:trPr>
        <w:tc>
          <w:tcPr>
            <w:tcW w:w="4857" w:type="dxa"/>
            <w:vMerge w:val="restart"/>
            <w:tcBorders>
              <w:top w:val="nil"/>
              <w:left w:val="single" w:color="4472C4" w:themeColor="accent5" w:sz="8" w:space="0"/>
              <w:bottom w:val="single" w:color="4472C4" w:themeColor="accent5" w:sz="8" w:space="0"/>
              <w:right w:val="single" w:color="4472C4" w:themeColor="accent5" w:sz="8" w:space="0"/>
            </w:tcBorders>
            <w:tcMar/>
          </w:tcPr>
          <w:p w:rsidR="00847CBC" w:rsidP="57439D17" w:rsidRDefault="00847CBC" w14:paraId="6523C087" w14:noSpellErr="1" w14:textId="72F9572D">
            <w:pPr>
              <w:pStyle w:val="Normal"/>
              <w:rPr>
                <w:rFonts w:ascii="Comic Sans MS" w:hAnsi="Comic Sans MS" w:cs="Arial"/>
                <w:sz w:val="16"/>
                <w:szCs w:val="16"/>
              </w:rPr>
            </w:pPr>
          </w:p>
          <w:p w:rsidR="28702F25" w:rsidP="57439D17" w:rsidRDefault="28702F25" w14:paraId="4A0C0580" w14:textId="5A759779">
            <w:pPr>
              <w:pStyle w:val="Normal"/>
              <w:rPr>
                <w:rFonts w:ascii="Comic Sans MS" w:hAnsi="Comic Sans MS" w:cs="Arial"/>
                <w:sz w:val="20"/>
                <w:szCs w:val="20"/>
              </w:rPr>
            </w:pPr>
            <w:r w:rsidRPr="57439D17" w:rsidR="28702F25">
              <w:rPr>
                <w:rFonts w:ascii="Comic Sans MS" w:hAnsi="Comic Sans MS" w:cs="Arial"/>
                <w:sz w:val="20"/>
                <w:szCs w:val="20"/>
              </w:rPr>
              <w:t>In Maths, children are continuing with addition and subtraction</w:t>
            </w:r>
            <w:r w:rsidRPr="57439D17" w:rsidR="1D0FB88E">
              <w:rPr>
                <w:rFonts w:ascii="Comic Sans MS" w:hAnsi="Comic Sans MS" w:cs="Arial"/>
                <w:sz w:val="20"/>
                <w:szCs w:val="20"/>
              </w:rPr>
              <w:t xml:space="preserve"> yet advancing to 3-digit numbers. Towards the end of </w:t>
            </w:r>
            <w:r w:rsidRPr="57439D17" w:rsidR="64DED372">
              <w:rPr>
                <w:rFonts w:ascii="Comic Sans MS" w:hAnsi="Comic Sans MS" w:cs="Arial"/>
                <w:sz w:val="20"/>
                <w:szCs w:val="20"/>
              </w:rPr>
              <w:t>the half term, Year 3 will move on to multiplication and division. This will start with revision of</w:t>
            </w:r>
            <w:r w:rsidRPr="57439D17" w:rsidR="256DAEA5">
              <w:rPr>
                <w:rFonts w:ascii="Comic Sans MS" w:hAnsi="Comic Sans MS" w:cs="Arial"/>
                <w:sz w:val="20"/>
                <w:szCs w:val="20"/>
              </w:rPr>
              <w:t xml:space="preserve"> 2s, 5s and 10s then move on to new material of 4s and 8s. </w:t>
            </w:r>
          </w:p>
          <w:p w:rsidR="00847CBC" w:rsidP="6A272F2A" w:rsidRDefault="00847CBC" w14:paraId="6CF6F408" w14:textId="77777777">
            <w:pPr>
              <w:rPr>
                <w:rFonts w:ascii="Comic Sans MS" w:hAnsi="Comic Sans MS" w:cs="Arial"/>
                <w:sz w:val="16"/>
                <w:szCs w:val="16"/>
              </w:rPr>
            </w:pPr>
          </w:p>
          <w:p w:rsidRPr="00E255F4" w:rsidR="00847CBC" w:rsidP="57439D17" w:rsidRDefault="00847CBC" w14:paraId="68581F4F" w14:textId="686F23B3">
            <w:pPr>
              <w:rPr>
                <w:rFonts w:ascii="Comic Sans MS" w:hAnsi="Comic Sans MS" w:eastAsia="Calibri" w:cs="Arial"/>
                <w:noProof w:val="0"/>
                <w:color w:val="000000" w:themeColor="text1" w:themeTint="FF" w:themeShade="FF"/>
                <w:sz w:val="20"/>
                <w:szCs w:val="20"/>
                <w:lang w:val="en-GB"/>
              </w:rPr>
            </w:pPr>
            <w:r w:rsidRPr="57439D17" w:rsidR="3FE806C2">
              <w:rPr>
                <w:rFonts w:ascii="Comic Sans MS" w:hAnsi="Comic Sans MS" w:eastAsia="Calibri" w:cs="Arial"/>
                <w:noProof w:val="0"/>
                <w:color w:val="000000" w:themeColor="text1" w:themeTint="FF" w:themeShade="FF"/>
                <w:sz w:val="20"/>
                <w:szCs w:val="20"/>
                <w:lang w:val="en-GB"/>
              </w:rPr>
              <w:t xml:space="preserve">Once a week, children will take part in an arithmetic </w:t>
            </w:r>
            <w:r w:rsidRPr="57439D17" w:rsidR="3FE806C2">
              <w:rPr>
                <w:rFonts w:ascii="Comic Sans MS" w:hAnsi="Comic Sans MS" w:eastAsia="Calibri" w:cs="Arial"/>
                <w:noProof w:val="0"/>
                <w:color w:val="000000" w:themeColor="text1" w:themeTint="FF" w:themeShade="FF"/>
                <w:sz w:val="20"/>
                <w:szCs w:val="20"/>
                <w:lang w:val="en-GB"/>
              </w:rPr>
              <w:t xml:space="preserve">test to continue their development in fundamental </w:t>
            </w:r>
            <w:r w:rsidRPr="57439D17" w:rsidR="3FE806C2">
              <w:rPr>
                <w:rFonts w:ascii="Comic Sans MS" w:hAnsi="Comic Sans MS" w:eastAsia="Calibri" w:cs="Arial"/>
                <w:noProof w:val="0"/>
                <w:color w:val="000000" w:themeColor="text1" w:themeTint="FF" w:themeShade="FF"/>
                <w:sz w:val="20"/>
                <w:szCs w:val="20"/>
                <w:lang w:val="en-GB"/>
              </w:rPr>
              <w:t xml:space="preserve">math skills and improve test-taking abilities like speed </w:t>
            </w:r>
            <w:r w:rsidRPr="57439D17" w:rsidR="3FE806C2">
              <w:rPr>
                <w:rFonts w:ascii="Comic Sans MS" w:hAnsi="Comic Sans MS" w:eastAsia="Calibri" w:cs="Arial"/>
                <w:noProof w:val="0"/>
                <w:color w:val="000000" w:themeColor="text1" w:themeTint="FF" w:themeShade="FF"/>
                <w:sz w:val="20"/>
                <w:szCs w:val="20"/>
                <w:lang w:val="en-GB"/>
              </w:rPr>
              <w:t xml:space="preserve">and accuracy. The tests cover core arithmetic </w:t>
            </w:r>
            <w:r w:rsidRPr="57439D17" w:rsidR="3FE806C2">
              <w:rPr>
                <w:rFonts w:ascii="Comic Sans MS" w:hAnsi="Comic Sans MS" w:eastAsia="Calibri" w:cs="Arial"/>
                <w:noProof w:val="0"/>
                <w:color w:val="000000" w:themeColor="text1" w:themeTint="FF" w:themeShade="FF"/>
                <w:sz w:val="20"/>
                <w:szCs w:val="20"/>
                <w:lang w:val="en-GB"/>
              </w:rPr>
              <w:t xml:space="preserve">operations such as addition, subtraction, multiplication, </w:t>
            </w:r>
            <w:r w:rsidRPr="57439D17" w:rsidR="3FE806C2">
              <w:rPr>
                <w:rFonts w:ascii="Comic Sans MS" w:hAnsi="Comic Sans MS" w:eastAsia="Calibri" w:cs="Arial"/>
                <w:noProof w:val="0"/>
                <w:color w:val="000000" w:themeColor="text1" w:themeTint="FF" w:themeShade="FF"/>
                <w:sz w:val="20"/>
                <w:szCs w:val="20"/>
                <w:lang w:val="en-GB"/>
              </w:rPr>
              <w:t xml:space="preserve">division and concepts like fractions, </w:t>
            </w:r>
            <w:r w:rsidRPr="57439D17" w:rsidR="3FE806C2">
              <w:rPr>
                <w:rFonts w:ascii="Comic Sans MS" w:hAnsi="Comic Sans MS" w:eastAsia="Calibri" w:cs="Arial"/>
                <w:noProof w:val="0"/>
                <w:color w:val="000000" w:themeColor="text1" w:themeTint="FF" w:themeShade="FF"/>
                <w:sz w:val="20"/>
                <w:szCs w:val="20"/>
                <w:lang w:val="en-GB"/>
              </w:rPr>
              <w:t>decimals</w:t>
            </w:r>
            <w:r w:rsidRPr="57439D17" w:rsidR="3FE806C2">
              <w:rPr>
                <w:rFonts w:ascii="Comic Sans MS" w:hAnsi="Comic Sans MS" w:eastAsia="Calibri" w:cs="Arial"/>
                <w:noProof w:val="0"/>
                <w:color w:val="000000" w:themeColor="text1" w:themeTint="FF" w:themeShade="FF"/>
                <w:sz w:val="20"/>
                <w:szCs w:val="20"/>
                <w:lang w:val="en-GB"/>
              </w:rPr>
              <w:t xml:space="preserve"> and </w:t>
            </w:r>
            <w:r w:rsidRPr="57439D17" w:rsidR="3FE806C2">
              <w:rPr>
                <w:rFonts w:ascii="Comic Sans MS" w:hAnsi="Comic Sans MS" w:eastAsia="Calibri" w:cs="Arial"/>
                <w:noProof w:val="0"/>
                <w:color w:val="000000" w:themeColor="text1" w:themeTint="FF" w:themeShade="FF"/>
                <w:sz w:val="20"/>
                <w:szCs w:val="20"/>
                <w:lang w:val="en-GB"/>
              </w:rPr>
              <w:t>percentages.</w:t>
            </w:r>
          </w:p>
          <w:p w:rsidRPr="00E255F4" w:rsidR="00847CBC" w:rsidP="57439D17" w:rsidRDefault="00847CBC" w14:paraId="2A74914F" w14:textId="442E3839">
            <w:pPr>
              <w:pStyle w:val="Normal"/>
              <w:rPr>
                <w:rFonts w:ascii="Comic Sans MS" w:hAnsi="Comic Sans MS" w:cs="Arial"/>
                <w:sz w:val="16"/>
                <w:szCs w:val="16"/>
              </w:rPr>
            </w:pPr>
          </w:p>
        </w:tc>
        <w:tc>
          <w:tcPr>
            <w:tcW w:w="285" w:type="dxa"/>
            <w:tcBorders>
              <w:top w:val="nil"/>
              <w:left w:val="single" w:color="4472C4" w:themeColor="accent5" w:sz="8" w:space="0"/>
              <w:bottom w:val="nil"/>
              <w:right w:val="nil"/>
            </w:tcBorders>
            <w:tcMar/>
          </w:tcPr>
          <w:p w:rsidRPr="00D5181D" w:rsidR="00D5181D" w:rsidP="00D5181D" w:rsidRDefault="00D5181D" w14:paraId="54F744A9" w14:textId="77777777">
            <w:pPr>
              <w:rPr>
                <w:rFonts w:ascii="Arial" w:hAnsi="Arial" w:cs="Arial"/>
                <w:sz w:val="20"/>
                <w:szCs w:val="20"/>
              </w:rPr>
            </w:pPr>
          </w:p>
        </w:tc>
        <w:tc>
          <w:tcPr>
            <w:tcW w:w="4862" w:type="dxa"/>
            <w:gridSpan w:val="2"/>
            <w:vMerge/>
            <w:tcMar/>
          </w:tcPr>
          <w:p w:rsidRPr="00D5181D" w:rsidR="00D5181D" w:rsidP="00D5181D" w:rsidRDefault="00D5181D" w14:paraId="2D11F3BE"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24C08C87" w14:textId="77777777">
            <w:pPr>
              <w:rPr>
                <w:rFonts w:ascii="Arial" w:hAnsi="Arial" w:cs="Arial"/>
                <w:sz w:val="20"/>
                <w:szCs w:val="20"/>
              </w:rPr>
            </w:pPr>
          </w:p>
        </w:tc>
        <w:tc>
          <w:tcPr>
            <w:tcW w:w="5053" w:type="dxa"/>
            <w:vMerge/>
            <w:tcMar/>
          </w:tcPr>
          <w:p w:rsidRPr="00D5181D" w:rsidR="00D5181D" w:rsidP="00D5181D" w:rsidRDefault="00D5181D" w14:paraId="09DBDBFB" w14:textId="77777777">
            <w:pPr>
              <w:rPr>
                <w:rFonts w:ascii="Arial" w:hAnsi="Arial" w:cs="Arial"/>
                <w:sz w:val="20"/>
                <w:szCs w:val="20"/>
              </w:rPr>
            </w:pPr>
          </w:p>
        </w:tc>
      </w:tr>
      <w:tr w:rsidRPr="00D5181D" w:rsidR="00D5181D" w:rsidTr="04DFB317" w14:paraId="5D3B3866" w14:textId="77777777">
        <w:trPr>
          <w:trHeight w:val="141"/>
        </w:trPr>
        <w:tc>
          <w:tcPr>
            <w:tcW w:w="4857" w:type="dxa"/>
            <w:vMerge/>
            <w:tcMar/>
          </w:tcPr>
          <w:p w:rsidRPr="00D5181D" w:rsidR="00D5181D" w:rsidP="00D5181D" w:rsidRDefault="00D5181D" w14:paraId="683C20D2" w14:textId="77777777">
            <w:pPr>
              <w:rPr>
                <w:rFonts w:ascii="Arial" w:hAnsi="Arial" w:cs="Arial"/>
                <w:sz w:val="20"/>
                <w:szCs w:val="20"/>
              </w:rPr>
            </w:pPr>
          </w:p>
        </w:tc>
        <w:tc>
          <w:tcPr>
            <w:tcW w:w="285" w:type="dxa"/>
            <w:tcBorders>
              <w:top w:val="nil"/>
              <w:left w:val="single" w:color="4472C4" w:themeColor="accent5" w:sz="8" w:space="0"/>
              <w:bottom w:val="nil"/>
              <w:right w:val="nil"/>
            </w:tcBorders>
            <w:tcMar/>
          </w:tcPr>
          <w:p w:rsidRPr="00D5181D" w:rsidR="00D5181D" w:rsidP="00D5181D" w:rsidRDefault="00D5181D" w14:paraId="65C41771" w14:textId="77777777">
            <w:pPr>
              <w:rPr>
                <w:rFonts w:ascii="Arial" w:hAnsi="Arial" w:cs="Arial"/>
                <w:sz w:val="20"/>
                <w:szCs w:val="20"/>
              </w:rPr>
            </w:pPr>
          </w:p>
        </w:tc>
        <w:tc>
          <w:tcPr>
            <w:tcW w:w="4862" w:type="dxa"/>
            <w:gridSpan w:val="2"/>
            <w:vMerge/>
            <w:tcMar/>
          </w:tcPr>
          <w:p w:rsidRPr="00D5181D" w:rsidR="00D5181D" w:rsidP="00D5181D" w:rsidRDefault="00D5181D" w14:paraId="2EC42D42"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37090356" w14:textId="77777777">
            <w:pPr>
              <w:rPr>
                <w:rFonts w:ascii="Arial" w:hAnsi="Arial" w:cs="Arial"/>
                <w:sz w:val="20"/>
                <w:szCs w:val="20"/>
              </w:rPr>
            </w:pPr>
          </w:p>
        </w:tc>
        <w:tc>
          <w:tcPr>
            <w:tcW w:w="5053" w:type="dxa"/>
            <w:vMerge/>
            <w:tcMar/>
          </w:tcPr>
          <w:p w:rsidRPr="00D5181D" w:rsidR="00D5181D" w:rsidP="00D5181D" w:rsidRDefault="00D5181D" w14:paraId="6FD1C338" w14:textId="77777777">
            <w:pPr>
              <w:rPr>
                <w:rFonts w:ascii="Arial" w:hAnsi="Arial" w:cs="Arial"/>
                <w:sz w:val="20"/>
                <w:szCs w:val="20"/>
              </w:rPr>
            </w:pPr>
          </w:p>
        </w:tc>
      </w:tr>
      <w:tr w:rsidRPr="00D5181D" w:rsidR="00D5181D" w:rsidTr="04DFB317" w14:paraId="7DBE1513" w14:textId="77777777">
        <w:trPr>
          <w:trHeight w:val="141"/>
        </w:trPr>
        <w:tc>
          <w:tcPr>
            <w:tcW w:w="4857" w:type="dxa"/>
            <w:vMerge/>
            <w:tcMar/>
          </w:tcPr>
          <w:p w:rsidRPr="00D5181D" w:rsidR="00D5181D" w:rsidP="00D5181D" w:rsidRDefault="00D5181D" w14:paraId="43EF810A" w14:textId="77777777">
            <w:pPr>
              <w:rPr>
                <w:rFonts w:ascii="Arial" w:hAnsi="Arial" w:cs="Arial"/>
                <w:sz w:val="20"/>
                <w:szCs w:val="20"/>
              </w:rPr>
            </w:pPr>
          </w:p>
        </w:tc>
        <w:tc>
          <w:tcPr>
            <w:tcW w:w="285" w:type="dxa"/>
            <w:tcBorders>
              <w:top w:val="nil"/>
              <w:left w:val="single" w:color="4472C4" w:themeColor="accent5" w:sz="8" w:space="0"/>
              <w:bottom w:val="nil"/>
              <w:right w:val="nil"/>
            </w:tcBorders>
            <w:tcMar/>
          </w:tcPr>
          <w:p w:rsidRPr="00D5181D" w:rsidR="00D5181D" w:rsidP="00D5181D" w:rsidRDefault="00D5181D" w14:paraId="56362A42" w14:textId="77777777">
            <w:pPr>
              <w:rPr>
                <w:rFonts w:ascii="Arial" w:hAnsi="Arial" w:cs="Arial"/>
                <w:sz w:val="20"/>
                <w:szCs w:val="20"/>
              </w:rPr>
            </w:pPr>
          </w:p>
        </w:tc>
        <w:tc>
          <w:tcPr>
            <w:tcW w:w="4862" w:type="dxa"/>
            <w:gridSpan w:val="2"/>
            <w:vMerge/>
            <w:tcMar/>
          </w:tcPr>
          <w:p w:rsidRPr="00D5181D" w:rsidR="00D5181D" w:rsidP="00D5181D" w:rsidRDefault="00D5181D" w14:paraId="770006B5"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570E3AB3" w14:textId="77777777">
            <w:pPr>
              <w:rPr>
                <w:rFonts w:ascii="Arial" w:hAnsi="Arial" w:cs="Arial"/>
                <w:sz w:val="20"/>
                <w:szCs w:val="20"/>
              </w:rPr>
            </w:pPr>
          </w:p>
        </w:tc>
        <w:tc>
          <w:tcPr>
            <w:tcW w:w="5053" w:type="dxa"/>
            <w:vMerge/>
            <w:tcMar/>
          </w:tcPr>
          <w:p w:rsidRPr="00D5181D" w:rsidR="00D5181D" w:rsidP="00D5181D" w:rsidRDefault="00D5181D" w14:paraId="57EEC310" w14:textId="77777777">
            <w:pPr>
              <w:rPr>
                <w:rFonts w:ascii="Arial" w:hAnsi="Arial" w:cs="Arial"/>
                <w:sz w:val="20"/>
                <w:szCs w:val="20"/>
              </w:rPr>
            </w:pPr>
          </w:p>
        </w:tc>
      </w:tr>
      <w:tr w:rsidRPr="00D5181D" w:rsidR="00D5181D" w:rsidTr="04DFB317" w14:paraId="4C9D0BF4" w14:textId="77777777">
        <w:trPr>
          <w:trHeight w:val="141"/>
        </w:trPr>
        <w:tc>
          <w:tcPr>
            <w:tcW w:w="4857" w:type="dxa"/>
            <w:vMerge/>
            <w:tcMar/>
          </w:tcPr>
          <w:p w:rsidRPr="00D5181D" w:rsidR="00D5181D" w:rsidP="00D5181D" w:rsidRDefault="00D5181D" w14:paraId="003B790F" w14:textId="77777777">
            <w:pPr>
              <w:rPr>
                <w:rFonts w:ascii="Arial" w:hAnsi="Arial" w:cs="Arial"/>
                <w:sz w:val="20"/>
                <w:szCs w:val="20"/>
              </w:rPr>
            </w:pPr>
          </w:p>
        </w:tc>
        <w:tc>
          <w:tcPr>
            <w:tcW w:w="285" w:type="dxa"/>
            <w:tcBorders>
              <w:top w:val="nil"/>
              <w:left w:val="single" w:color="4472C4" w:themeColor="accent5" w:sz="8" w:space="0"/>
              <w:bottom w:val="nil"/>
              <w:right w:val="nil"/>
            </w:tcBorders>
            <w:tcMar/>
          </w:tcPr>
          <w:p w:rsidRPr="00D5181D" w:rsidR="00D5181D" w:rsidP="00D5181D" w:rsidRDefault="00D5181D" w14:paraId="049FF15F" w14:textId="77777777">
            <w:pPr>
              <w:rPr>
                <w:rFonts w:ascii="Arial" w:hAnsi="Arial" w:cs="Arial"/>
                <w:sz w:val="20"/>
                <w:szCs w:val="20"/>
              </w:rPr>
            </w:pPr>
          </w:p>
        </w:tc>
        <w:tc>
          <w:tcPr>
            <w:tcW w:w="4862" w:type="dxa"/>
            <w:gridSpan w:val="2"/>
            <w:vMerge/>
            <w:tcMar/>
          </w:tcPr>
          <w:p w:rsidRPr="00D5181D" w:rsidR="00D5181D" w:rsidP="00D5181D" w:rsidRDefault="00D5181D" w14:paraId="06FB707B"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7716CB8C" w14:textId="77777777">
            <w:pPr>
              <w:rPr>
                <w:rFonts w:ascii="Arial" w:hAnsi="Arial" w:cs="Arial"/>
                <w:sz w:val="20"/>
                <w:szCs w:val="20"/>
              </w:rPr>
            </w:pPr>
          </w:p>
        </w:tc>
        <w:tc>
          <w:tcPr>
            <w:tcW w:w="5053" w:type="dxa"/>
            <w:vMerge/>
            <w:tcMar/>
          </w:tcPr>
          <w:p w:rsidRPr="00D5181D" w:rsidR="00D5181D" w:rsidP="00D5181D" w:rsidRDefault="00D5181D" w14:paraId="408BC1F8" w14:textId="77777777">
            <w:pPr>
              <w:rPr>
                <w:rFonts w:ascii="Arial" w:hAnsi="Arial" w:cs="Arial"/>
                <w:sz w:val="20"/>
                <w:szCs w:val="20"/>
              </w:rPr>
            </w:pPr>
          </w:p>
        </w:tc>
      </w:tr>
      <w:tr w:rsidRPr="00D5181D" w:rsidR="00D5181D" w:rsidTr="04DFB317" w14:paraId="43664456" w14:textId="77777777">
        <w:trPr>
          <w:trHeight w:val="141"/>
        </w:trPr>
        <w:tc>
          <w:tcPr>
            <w:tcW w:w="4857" w:type="dxa"/>
            <w:vMerge/>
            <w:tcMar/>
          </w:tcPr>
          <w:p w:rsidRPr="00D5181D" w:rsidR="00D5181D" w:rsidP="00D5181D" w:rsidRDefault="00D5181D" w14:paraId="3FE066B5" w14:textId="77777777">
            <w:pPr>
              <w:rPr>
                <w:rFonts w:ascii="Arial" w:hAnsi="Arial" w:cs="Arial"/>
                <w:sz w:val="20"/>
                <w:szCs w:val="20"/>
              </w:rPr>
            </w:pPr>
          </w:p>
        </w:tc>
        <w:tc>
          <w:tcPr>
            <w:tcW w:w="285" w:type="dxa"/>
            <w:tcBorders>
              <w:top w:val="nil"/>
              <w:left w:val="single" w:color="4472C4" w:themeColor="accent5" w:sz="8" w:space="0"/>
              <w:bottom w:val="nil"/>
              <w:right w:val="nil"/>
            </w:tcBorders>
            <w:tcMar/>
          </w:tcPr>
          <w:p w:rsidRPr="00D5181D" w:rsidR="00D5181D" w:rsidP="00D5181D" w:rsidRDefault="00D5181D" w14:paraId="1ED10A25" w14:textId="77777777">
            <w:pPr>
              <w:rPr>
                <w:rFonts w:ascii="Arial" w:hAnsi="Arial" w:cs="Arial"/>
                <w:sz w:val="20"/>
                <w:szCs w:val="20"/>
              </w:rPr>
            </w:pPr>
          </w:p>
        </w:tc>
        <w:tc>
          <w:tcPr>
            <w:tcW w:w="4862" w:type="dxa"/>
            <w:gridSpan w:val="2"/>
            <w:vMerge/>
            <w:tcMar/>
          </w:tcPr>
          <w:p w:rsidRPr="00D5181D" w:rsidR="00D5181D" w:rsidP="00D5181D" w:rsidRDefault="00D5181D" w14:paraId="547EDF7E" w14:textId="77777777">
            <w:pPr>
              <w:rPr>
                <w:rFonts w:ascii="Arial" w:hAnsi="Arial" w:cs="Arial"/>
                <w:sz w:val="20"/>
                <w:szCs w:val="20"/>
              </w:rPr>
            </w:pPr>
          </w:p>
        </w:tc>
        <w:tc>
          <w:tcPr>
            <w:tcW w:w="238" w:type="dxa"/>
            <w:tcBorders>
              <w:top w:val="nil"/>
              <w:left w:val="nil"/>
              <w:bottom w:val="nil"/>
              <w:right w:val="single" w:color="ED7D31" w:themeColor="accent2" w:sz="8" w:space="0"/>
            </w:tcBorders>
            <w:tcMar/>
          </w:tcPr>
          <w:p w:rsidRPr="00D5181D" w:rsidR="00D5181D" w:rsidP="00D5181D" w:rsidRDefault="00D5181D" w14:paraId="2250CB81" w14:textId="77777777">
            <w:pPr>
              <w:rPr>
                <w:rFonts w:ascii="Arial" w:hAnsi="Arial" w:cs="Arial"/>
                <w:sz w:val="20"/>
                <w:szCs w:val="20"/>
              </w:rPr>
            </w:pPr>
          </w:p>
        </w:tc>
        <w:tc>
          <w:tcPr>
            <w:tcW w:w="5053" w:type="dxa"/>
            <w:vMerge/>
            <w:tcMar/>
          </w:tcPr>
          <w:p w:rsidRPr="00D5181D" w:rsidR="00D5181D" w:rsidP="00D5181D" w:rsidRDefault="00D5181D" w14:paraId="109BC877" w14:textId="77777777">
            <w:pPr>
              <w:rPr>
                <w:rFonts w:ascii="Arial" w:hAnsi="Arial" w:cs="Arial"/>
                <w:sz w:val="20"/>
                <w:szCs w:val="20"/>
              </w:rPr>
            </w:pPr>
          </w:p>
        </w:tc>
      </w:tr>
      <w:tr w:rsidRPr="00D5181D" w:rsidR="00D5181D" w:rsidTr="04DFB317" w14:paraId="2636361E" w14:textId="77777777">
        <w:trPr>
          <w:trHeight w:val="141"/>
        </w:trPr>
        <w:tc>
          <w:tcPr>
            <w:tcW w:w="4857" w:type="dxa"/>
            <w:vMerge/>
            <w:tcMar/>
          </w:tcPr>
          <w:p w:rsidRPr="00D5181D" w:rsidR="00D5181D" w:rsidP="00D5181D" w:rsidRDefault="00D5181D" w14:paraId="45587F8B" w14:textId="77777777">
            <w:pPr>
              <w:rPr>
                <w:rFonts w:ascii="Arial" w:hAnsi="Arial" w:cs="Arial"/>
                <w:sz w:val="20"/>
                <w:szCs w:val="20"/>
              </w:rPr>
            </w:pPr>
          </w:p>
        </w:tc>
        <w:tc>
          <w:tcPr>
            <w:tcW w:w="285" w:type="dxa"/>
            <w:tcBorders>
              <w:top w:val="nil"/>
              <w:left w:val="single" w:color="4472C4" w:themeColor="accent5" w:sz="8" w:space="0"/>
              <w:bottom w:val="nil"/>
              <w:right w:val="nil"/>
            </w:tcBorders>
            <w:tcMar/>
          </w:tcPr>
          <w:p w:rsidRPr="00D5181D" w:rsidR="00D5181D" w:rsidP="00D5181D" w:rsidRDefault="00D5181D" w14:paraId="6F21CB57" w14:textId="77777777">
            <w:pPr>
              <w:rPr>
                <w:rFonts w:ascii="Arial" w:hAnsi="Arial" w:cs="Arial"/>
                <w:sz w:val="20"/>
                <w:szCs w:val="20"/>
              </w:rPr>
            </w:pPr>
          </w:p>
        </w:tc>
        <w:tc>
          <w:tcPr>
            <w:tcW w:w="4862" w:type="dxa"/>
            <w:gridSpan w:val="2"/>
            <w:tcBorders>
              <w:top w:val="nil"/>
              <w:left w:val="nil"/>
              <w:bottom w:val="single" w:color="FF00FF" w:sz="4" w:space="0"/>
              <w:right w:val="nil"/>
            </w:tcBorders>
            <w:tcMar/>
          </w:tcPr>
          <w:p w:rsidRPr="00D5181D" w:rsidR="00D5181D" w:rsidP="00D5181D" w:rsidRDefault="00D5181D" w14:paraId="7E82AC42" w14:textId="77777777">
            <w:pPr>
              <w:rPr>
                <w:rFonts w:ascii="Arial" w:hAnsi="Arial" w:cs="Arial"/>
                <w:sz w:val="20"/>
                <w:szCs w:val="20"/>
              </w:rPr>
            </w:pPr>
          </w:p>
        </w:tc>
        <w:tc>
          <w:tcPr>
            <w:tcW w:w="238" w:type="dxa"/>
            <w:tcBorders>
              <w:top w:val="nil"/>
              <w:left w:val="nil"/>
              <w:bottom w:val="nil"/>
              <w:right w:val="nil"/>
            </w:tcBorders>
            <w:tcMar/>
          </w:tcPr>
          <w:p w:rsidRPr="00D5181D" w:rsidR="00D5181D" w:rsidP="00D5181D" w:rsidRDefault="00D5181D" w14:paraId="7617504B" w14:textId="77777777">
            <w:pPr>
              <w:rPr>
                <w:rFonts w:ascii="Arial" w:hAnsi="Arial" w:cs="Arial"/>
                <w:sz w:val="20"/>
                <w:szCs w:val="20"/>
              </w:rPr>
            </w:pPr>
          </w:p>
        </w:tc>
        <w:tc>
          <w:tcPr>
            <w:tcW w:w="5053" w:type="dxa"/>
            <w:tcBorders>
              <w:top w:val="single" w:color="ED7D31" w:themeColor="accent2" w:sz="8" w:space="0"/>
              <w:left w:val="nil"/>
              <w:bottom w:val="single" w:color="FF7C80" w:sz="8" w:space="0"/>
              <w:right w:val="nil"/>
            </w:tcBorders>
            <w:tcMar/>
          </w:tcPr>
          <w:p w:rsidRPr="00D5181D" w:rsidR="00D5181D" w:rsidP="00D5181D" w:rsidRDefault="00D5181D" w14:paraId="777031DF" w14:textId="77777777">
            <w:pPr>
              <w:rPr>
                <w:rFonts w:ascii="Arial" w:hAnsi="Arial" w:cs="Arial"/>
                <w:sz w:val="20"/>
                <w:szCs w:val="20"/>
              </w:rPr>
            </w:pPr>
          </w:p>
        </w:tc>
      </w:tr>
      <w:tr w:rsidRPr="00D5181D" w:rsidR="00D5181D" w:rsidTr="04DFB317" w14:paraId="4F7F7433" w14:textId="77777777">
        <w:trPr>
          <w:trHeight w:val="141"/>
        </w:trPr>
        <w:tc>
          <w:tcPr>
            <w:tcW w:w="4857" w:type="dxa"/>
            <w:vMerge/>
            <w:tcMar/>
          </w:tcPr>
          <w:p w:rsidRPr="00D5181D" w:rsidR="00D5181D" w:rsidP="00D5181D" w:rsidRDefault="00D5181D" w14:paraId="08C6EB5A"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523F95FD" w14:textId="77777777">
            <w:pPr>
              <w:rPr>
                <w:rFonts w:ascii="Arial" w:hAnsi="Arial" w:cs="Arial"/>
                <w:sz w:val="20"/>
                <w:szCs w:val="20"/>
              </w:rPr>
            </w:pPr>
          </w:p>
        </w:tc>
        <w:tc>
          <w:tcPr>
            <w:tcW w:w="4862" w:type="dxa"/>
            <w:gridSpan w:val="2"/>
            <w:tcBorders>
              <w:top w:val="single" w:color="FF00FF" w:sz="4" w:space="0"/>
              <w:left w:val="single" w:color="FF00FF" w:sz="4" w:space="0"/>
              <w:bottom w:val="single" w:color="FF00FF" w:sz="4" w:space="0"/>
              <w:right w:val="single" w:color="FF00FF" w:sz="4" w:space="0"/>
            </w:tcBorders>
            <w:shd w:val="clear" w:color="auto" w:fill="FF00FF"/>
            <w:tcMar/>
          </w:tcPr>
          <w:p w:rsidRPr="00DE55FE" w:rsidR="00D5181D" w:rsidP="00D5181D" w:rsidRDefault="00D5181D" w14:paraId="6C69F0E3" w14:textId="77777777">
            <w:pPr>
              <w:jc w:val="both"/>
              <w:rPr>
                <w:rFonts w:ascii="Comic Sans MS" w:hAnsi="Comic Sans MS" w:cs="Arial"/>
                <w:sz w:val="20"/>
                <w:szCs w:val="20"/>
              </w:rPr>
            </w:pPr>
            <w:r w:rsidRPr="00DE55FE">
              <w:rPr>
                <w:rFonts w:ascii="Comic Sans MS" w:hAnsi="Comic Sans MS" w:cs="Arial"/>
                <w:sz w:val="20"/>
                <w:szCs w:val="20"/>
              </w:rPr>
              <w:t>PE</w:t>
            </w:r>
          </w:p>
        </w:tc>
        <w:tc>
          <w:tcPr>
            <w:tcW w:w="238" w:type="dxa"/>
            <w:tcBorders>
              <w:top w:val="nil"/>
              <w:left w:val="single" w:color="FF00FF" w:sz="4" w:space="0"/>
              <w:bottom w:val="nil"/>
              <w:right w:val="single" w:color="FF7C80" w:sz="8" w:space="0"/>
            </w:tcBorders>
            <w:tcMar/>
          </w:tcPr>
          <w:p w:rsidRPr="00D5181D" w:rsidR="00D5181D" w:rsidP="00D5181D" w:rsidRDefault="00D5181D" w14:paraId="374B1679" w14:textId="77777777">
            <w:pPr>
              <w:rPr>
                <w:rFonts w:ascii="Arial" w:hAnsi="Arial" w:cs="Arial"/>
                <w:sz w:val="20"/>
                <w:szCs w:val="20"/>
              </w:rPr>
            </w:pPr>
          </w:p>
        </w:tc>
        <w:tc>
          <w:tcPr>
            <w:tcW w:w="5053" w:type="dxa"/>
            <w:tcBorders>
              <w:top w:val="single" w:color="FF7C80" w:sz="8" w:space="0"/>
              <w:left w:val="single" w:color="FF7C80" w:sz="8" w:space="0"/>
              <w:bottom w:val="single" w:color="FF7C80" w:sz="8" w:space="0"/>
              <w:right w:val="single" w:color="FF7C80" w:sz="8" w:space="0"/>
            </w:tcBorders>
            <w:shd w:val="clear" w:color="auto" w:fill="FF7C80"/>
            <w:tcMar/>
          </w:tcPr>
          <w:p w:rsidRPr="00D5181D" w:rsidR="00D5181D" w:rsidP="00D5181D" w:rsidRDefault="00D5181D" w14:paraId="56A9E9E9" w14:textId="77777777">
            <w:pPr>
              <w:rPr>
                <w:rFonts w:ascii="Comic Sans MS" w:hAnsi="Comic Sans MS" w:cs="Arial"/>
                <w:sz w:val="20"/>
                <w:szCs w:val="20"/>
              </w:rPr>
            </w:pPr>
            <w:r w:rsidRPr="00D5181D">
              <w:rPr>
                <w:rFonts w:ascii="Comic Sans MS" w:hAnsi="Comic Sans MS" w:cs="Arial"/>
                <w:sz w:val="20"/>
                <w:szCs w:val="20"/>
              </w:rPr>
              <w:t>Art/DT</w:t>
            </w:r>
          </w:p>
        </w:tc>
      </w:tr>
      <w:tr w:rsidRPr="00D5181D" w:rsidR="00D5181D" w:rsidTr="04DFB317" w14:paraId="3A2D1880" w14:textId="77777777">
        <w:trPr>
          <w:trHeight w:val="141"/>
        </w:trPr>
        <w:tc>
          <w:tcPr>
            <w:tcW w:w="4857" w:type="dxa"/>
            <w:vMerge/>
            <w:tcMar/>
          </w:tcPr>
          <w:p w:rsidRPr="00D5181D" w:rsidR="00D5181D" w:rsidP="00D5181D" w:rsidRDefault="00D5181D" w14:paraId="67999939"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0A98119A" w14:textId="77777777">
            <w:pPr>
              <w:rPr>
                <w:rFonts w:ascii="Arial" w:hAnsi="Arial" w:cs="Arial"/>
                <w:sz w:val="20"/>
                <w:szCs w:val="20"/>
              </w:rPr>
            </w:pPr>
          </w:p>
        </w:tc>
        <w:tc>
          <w:tcPr>
            <w:tcW w:w="4862" w:type="dxa"/>
            <w:gridSpan w:val="2"/>
            <w:vMerge w:val="restart"/>
            <w:tcBorders>
              <w:top w:val="nil"/>
              <w:left w:val="single" w:color="FF00FF" w:sz="4" w:space="0"/>
              <w:bottom w:val="single" w:color="FF00FF" w:sz="4" w:space="0"/>
              <w:right w:val="single" w:color="FF00FF" w:sz="4" w:space="0"/>
            </w:tcBorders>
            <w:tcMar/>
          </w:tcPr>
          <w:p w:rsidRPr="00DE55FE" w:rsidR="000C3D6E" w:rsidP="57439D17" w:rsidRDefault="000C3D6E" w14:noSpellErr="1" w14:paraId="0C3CDB87" w14:textId="523737C4">
            <w:pPr>
              <w:rPr>
                <w:rFonts w:ascii="Comic Sans MS" w:hAnsi="Comic Sans MS" w:cs="Arial"/>
                <w:sz w:val="18"/>
                <w:szCs w:val="18"/>
              </w:rPr>
            </w:pPr>
          </w:p>
          <w:p w:rsidRPr="00DE55FE" w:rsidR="000C3D6E" w:rsidP="6A272F2A" w:rsidRDefault="000C3D6E" w14:paraId="0C229EB4" w14:textId="61955FA0">
            <w:pPr>
              <w:rPr>
                <w:rFonts w:ascii="Comic Sans MS" w:hAnsi="Comic Sans MS" w:cs="Arial"/>
                <w:sz w:val="18"/>
                <w:szCs w:val="18"/>
              </w:rPr>
            </w:pPr>
            <w:r w:rsidRPr="57439D17" w:rsidR="55C1B515">
              <w:rPr>
                <w:rFonts w:ascii="Comic Sans MS" w:hAnsi="Comic Sans MS" w:cs="Arial"/>
                <w:sz w:val="18"/>
                <w:szCs w:val="18"/>
              </w:rPr>
              <w:t xml:space="preserve">Children in Year 3 will be </w:t>
            </w:r>
            <w:r w:rsidRPr="57439D17" w:rsidR="55C1B515">
              <w:rPr>
                <w:rFonts w:ascii="Comic Sans MS" w:hAnsi="Comic Sans MS" w:cs="Arial"/>
                <w:sz w:val="18"/>
                <w:szCs w:val="18"/>
              </w:rPr>
              <w:t xml:space="preserve">developing </w:t>
            </w:r>
            <w:r w:rsidRPr="57439D17" w:rsidR="2E0BD153">
              <w:rPr>
                <w:rFonts w:ascii="Comic Sans MS" w:hAnsi="Comic Sans MS" w:cs="Arial"/>
                <w:sz w:val="18"/>
                <w:szCs w:val="18"/>
              </w:rPr>
              <w:t xml:space="preserve">their </w:t>
            </w:r>
            <w:r w:rsidRPr="57439D17" w:rsidR="55C1B515">
              <w:rPr>
                <w:rFonts w:ascii="Comic Sans MS" w:hAnsi="Comic Sans MS" w:cs="Arial"/>
                <w:sz w:val="18"/>
                <w:szCs w:val="18"/>
              </w:rPr>
              <w:t xml:space="preserve">physical education </w:t>
            </w:r>
            <w:r w:rsidRPr="57439D17" w:rsidR="2223FCA9">
              <w:rPr>
                <w:rFonts w:ascii="Comic Sans MS" w:hAnsi="Comic Sans MS" w:cs="Arial"/>
                <w:sz w:val="18"/>
                <w:szCs w:val="18"/>
              </w:rPr>
              <w:t xml:space="preserve">in ‘Problem Solving’ and ‘Dance’. </w:t>
            </w:r>
          </w:p>
        </w:tc>
        <w:tc>
          <w:tcPr>
            <w:tcW w:w="238" w:type="dxa"/>
            <w:tcBorders>
              <w:top w:val="nil"/>
              <w:left w:val="single" w:color="FF00FF" w:sz="4" w:space="0"/>
              <w:bottom w:val="nil"/>
              <w:right w:val="single" w:color="FF7C80" w:sz="8" w:space="0"/>
            </w:tcBorders>
            <w:tcMar/>
          </w:tcPr>
          <w:p w:rsidRPr="00D5181D" w:rsidR="00D5181D" w:rsidP="00D5181D" w:rsidRDefault="00D5181D" w14:paraId="272F0C6D" w14:textId="77777777">
            <w:pPr>
              <w:rPr>
                <w:rFonts w:ascii="Arial" w:hAnsi="Arial" w:cs="Arial"/>
                <w:sz w:val="20"/>
                <w:szCs w:val="20"/>
              </w:rPr>
            </w:pPr>
          </w:p>
        </w:tc>
        <w:tc>
          <w:tcPr>
            <w:tcW w:w="5053" w:type="dxa"/>
            <w:vMerge w:val="restart"/>
            <w:tcBorders>
              <w:top w:val="nil"/>
              <w:left w:val="single" w:color="FF7C80" w:sz="8" w:space="0"/>
              <w:bottom w:val="single" w:color="FF7C80" w:sz="8" w:space="0"/>
              <w:right w:val="single" w:color="FF7C80" w:sz="8" w:space="0"/>
            </w:tcBorders>
            <w:shd w:val="clear" w:color="auto" w:fill="FFFFFF" w:themeFill="background1"/>
            <w:tcMar/>
          </w:tcPr>
          <w:p w:rsidRPr="00694A5E" w:rsidR="0078419A" w:rsidP="00D5181D" w:rsidRDefault="0078419A" w14:paraId="38B2B095" w14:noSpellErr="1" w14:textId="1F9387F6">
            <w:pPr>
              <w:rPr>
                <w:rFonts w:ascii="Comic Sans MS" w:hAnsi="Comic Sans MS" w:cs="Arial"/>
                <w:sz w:val="20"/>
                <w:szCs w:val="20"/>
              </w:rPr>
            </w:pPr>
            <w:r w:rsidRPr="57439D17" w:rsidR="3C03EE32">
              <w:rPr>
                <w:rFonts w:ascii="Comic Sans MS" w:hAnsi="Comic Sans MS" w:cs="Arial"/>
                <w:sz w:val="20"/>
                <w:szCs w:val="20"/>
              </w:rPr>
              <w:t xml:space="preserve">We will be continuing with Art but </w:t>
            </w:r>
            <w:r w:rsidRPr="57439D17" w:rsidR="07FF8C7F">
              <w:rPr>
                <w:rFonts w:ascii="Comic Sans MS" w:hAnsi="Comic Sans MS" w:cs="Arial"/>
                <w:sz w:val="20"/>
                <w:szCs w:val="20"/>
              </w:rPr>
              <w:t>with the theme of ‘Growing Artists</w:t>
            </w:r>
            <w:r w:rsidRPr="57439D17" w:rsidR="07FF8C7F">
              <w:rPr>
                <w:rFonts w:ascii="Comic Sans MS" w:hAnsi="Comic Sans MS" w:cs="Arial"/>
                <w:sz w:val="20"/>
                <w:szCs w:val="20"/>
              </w:rPr>
              <w:t>’.</w:t>
            </w:r>
            <w:r w:rsidRPr="57439D17" w:rsidR="07FF8C7F">
              <w:rPr>
                <w:rFonts w:ascii="Comic Sans MS" w:hAnsi="Comic Sans MS" w:cs="Arial"/>
                <w:sz w:val="20"/>
                <w:szCs w:val="20"/>
              </w:rPr>
              <w:t xml:space="preserve"> These series of le</w:t>
            </w:r>
            <w:r w:rsidRPr="57439D17" w:rsidR="28722053">
              <w:rPr>
                <w:rFonts w:ascii="Comic Sans MS" w:hAnsi="Comic Sans MS" w:cs="Arial"/>
                <w:sz w:val="20"/>
                <w:szCs w:val="20"/>
              </w:rPr>
              <w:t>ssons are intended t</w:t>
            </w:r>
            <w:r w:rsidRPr="57439D17" w:rsidR="07FF8C7F">
              <w:rPr>
                <w:rFonts w:ascii="Comic Sans MS" w:hAnsi="Comic Sans MS" w:cs="Arial"/>
                <w:sz w:val="20"/>
                <w:szCs w:val="20"/>
              </w:rPr>
              <w:t>o develop the children with an artistic eye</w:t>
            </w:r>
            <w:r w:rsidRPr="57439D17" w:rsidR="3476D5BE">
              <w:rPr>
                <w:rFonts w:ascii="Comic Sans MS" w:hAnsi="Comic Sans MS" w:cs="Arial"/>
                <w:sz w:val="20"/>
                <w:szCs w:val="20"/>
              </w:rPr>
              <w:t xml:space="preserve"> w</w:t>
            </w:r>
            <w:r w:rsidRPr="57439D17" w:rsidR="49964D6A">
              <w:rPr>
                <w:rFonts w:ascii="Comic Sans MS" w:hAnsi="Comic Sans MS" w:cs="Arial"/>
                <w:sz w:val="20"/>
                <w:szCs w:val="20"/>
              </w:rPr>
              <w:t>ith lesson plans focusing on seeing like an artist, shading</w:t>
            </w:r>
            <w:r w:rsidRPr="57439D17" w:rsidR="401587FA">
              <w:rPr>
                <w:rFonts w:ascii="Comic Sans MS" w:hAnsi="Comic Sans MS" w:cs="Arial"/>
                <w:sz w:val="20"/>
                <w:szCs w:val="20"/>
              </w:rPr>
              <w:t xml:space="preserve">, </w:t>
            </w:r>
            <w:r w:rsidRPr="57439D17" w:rsidR="401587FA">
              <w:rPr>
                <w:rFonts w:ascii="Comic Sans MS" w:hAnsi="Comic Sans MS" w:cs="Arial"/>
                <w:sz w:val="20"/>
                <w:szCs w:val="20"/>
              </w:rPr>
              <w:t>imagination</w:t>
            </w:r>
            <w:r w:rsidRPr="57439D17" w:rsidR="401587FA">
              <w:rPr>
                <w:rFonts w:ascii="Comic Sans MS" w:hAnsi="Comic Sans MS" w:cs="Arial"/>
                <w:sz w:val="20"/>
                <w:szCs w:val="20"/>
              </w:rPr>
              <w:t xml:space="preserve"> and pixels to paper. </w:t>
            </w:r>
          </w:p>
        </w:tc>
      </w:tr>
      <w:tr w:rsidRPr="00D5181D" w:rsidR="00D5181D" w:rsidTr="04DFB317" w14:paraId="1B81AA31" w14:textId="77777777">
        <w:trPr>
          <w:trHeight w:val="141"/>
        </w:trPr>
        <w:tc>
          <w:tcPr>
            <w:tcW w:w="4857" w:type="dxa"/>
            <w:vMerge/>
            <w:tcMar/>
          </w:tcPr>
          <w:p w:rsidRPr="00D5181D" w:rsidR="00D5181D" w:rsidP="00D5181D" w:rsidRDefault="00D5181D" w14:paraId="6F11AE34"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1454FA94" w14:textId="77777777">
            <w:pPr>
              <w:rPr>
                <w:rFonts w:ascii="Arial" w:hAnsi="Arial" w:cs="Arial"/>
                <w:sz w:val="20"/>
                <w:szCs w:val="20"/>
              </w:rPr>
            </w:pPr>
          </w:p>
        </w:tc>
        <w:tc>
          <w:tcPr>
            <w:tcW w:w="4862" w:type="dxa"/>
            <w:gridSpan w:val="2"/>
            <w:vMerge/>
            <w:tcMar/>
          </w:tcPr>
          <w:p w:rsidRPr="00D5181D" w:rsidR="00D5181D" w:rsidP="00D5181D" w:rsidRDefault="00D5181D" w14:paraId="1B1DB2A5"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5D5B243A" w14:textId="77777777">
            <w:pPr>
              <w:rPr>
                <w:rFonts w:ascii="Arial" w:hAnsi="Arial" w:cs="Arial"/>
                <w:sz w:val="20"/>
                <w:szCs w:val="20"/>
              </w:rPr>
            </w:pPr>
          </w:p>
        </w:tc>
        <w:tc>
          <w:tcPr>
            <w:tcW w:w="5053" w:type="dxa"/>
            <w:vMerge/>
            <w:tcMar/>
          </w:tcPr>
          <w:p w:rsidRPr="00D5181D" w:rsidR="00D5181D" w:rsidP="00D5181D" w:rsidRDefault="00D5181D" w14:paraId="0C89BF6F" w14:textId="77777777">
            <w:pPr>
              <w:rPr>
                <w:rFonts w:ascii="Arial" w:hAnsi="Arial" w:cs="Arial"/>
                <w:sz w:val="20"/>
                <w:szCs w:val="20"/>
              </w:rPr>
            </w:pPr>
          </w:p>
        </w:tc>
      </w:tr>
      <w:tr w:rsidRPr="00D5181D" w:rsidR="00D5181D" w:rsidTr="04DFB317" w14:paraId="5F574638" w14:textId="77777777">
        <w:trPr>
          <w:trHeight w:val="141"/>
        </w:trPr>
        <w:tc>
          <w:tcPr>
            <w:tcW w:w="4857" w:type="dxa"/>
            <w:vMerge/>
            <w:tcMar/>
          </w:tcPr>
          <w:p w:rsidRPr="00D5181D" w:rsidR="00D5181D" w:rsidP="00D5181D" w:rsidRDefault="00D5181D" w14:paraId="586ADB5D"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166E5628" w14:textId="77777777">
            <w:pPr>
              <w:rPr>
                <w:rFonts w:ascii="Arial" w:hAnsi="Arial" w:cs="Arial"/>
                <w:sz w:val="20"/>
                <w:szCs w:val="20"/>
              </w:rPr>
            </w:pPr>
          </w:p>
        </w:tc>
        <w:tc>
          <w:tcPr>
            <w:tcW w:w="4862" w:type="dxa"/>
            <w:gridSpan w:val="2"/>
            <w:vMerge/>
            <w:tcMar/>
          </w:tcPr>
          <w:p w:rsidRPr="00D5181D" w:rsidR="00D5181D" w:rsidP="00D5181D" w:rsidRDefault="00D5181D" w14:paraId="21EBE811"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72329C1B" w14:textId="77777777">
            <w:pPr>
              <w:rPr>
                <w:rFonts w:ascii="Arial" w:hAnsi="Arial" w:cs="Arial"/>
                <w:sz w:val="20"/>
                <w:szCs w:val="20"/>
              </w:rPr>
            </w:pPr>
          </w:p>
        </w:tc>
        <w:tc>
          <w:tcPr>
            <w:tcW w:w="5053" w:type="dxa"/>
            <w:vMerge/>
            <w:tcMar/>
          </w:tcPr>
          <w:p w:rsidRPr="00D5181D" w:rsidR="00D5181D" w:rsidP="00D5181D" w:rsidRDefault="00D5181D" w14:paraId="1A9BA009" w14:textId="77777777">
            <w:pPr>
              <w:rPr>
                <w:rFonts w:ascii="Arial" w:hAnsi="Arial" w:cs="Arial"/>
                <w:sz w:val="20"/>
                <w:szCs w:val="20"/>
              </w:rPr>
            </w:pPr>
          </w:p>
        </w:tc>
      </w:tr>
      <w:tr w:rsidRPr="00D5181D" w:rsidR="00D5181D" w:rsidTr="04DFB317" w14:paraId="3A7BCB6A" w14:textId="77777777">
        <w:trPr>
          <w:trHeight w:val="141"/>
        </w:trPr>
        <w:tc>
          <w:tcPr>
            <w:tcW w:w="4857" w:type="dxa"/>
            <w:vMerge/>
            <w:tcMar/>
          </w:tcPr>
          <w:p w:rsidRPr="00D5181D" w:rsidR="00D5181D" w:rsidP="00D5181D" w:rsidRDefault="00D5181D" w14:paraId="322DC117"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205554AB" w14:textId="77777777">
            <w:pPr>
              <w:rPr>
                <w:rFonts w:ascii="Arial" w:hAnsi="Arial" w:cs="Arial"/>
                <w:sz w:val="20"/>
                <w:szCs w:val="20"/>
              </w:rPr>
            </w:pPr>
          </w:p>
        </w:tc>
        <w:tc>
          <w:tcPr>
            <w:tcW w:w="4862" w:type="dxa"/>
            <w:gridSpan w:val="2"/>
            <w:vMerge/>
            <w:tcMar/>
          </w:tcPr>
          <w:p w:rsidRPr="00D5181D" w:rsidR="00D5181D" w:rsidP="00D5181D" w:rsidRDefault="00D5181D" w14:paraId="049DD846"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367EB917" w14:textId="77777777">
            <w:pPr>
              <w:rPr>
                <w:rFonts w:ascii="Arial" w:hAnsi="Arial" w:cs="Arial"/>
                <w:sz w:val="20"/>
                <w:szCs w:val="20"/>
              </w:rPr>
            </w:pPr>
          </w:p>
        </w:tc>
        <w:tc>
          <w:tcPr>
            <w:tcW w:w="5053" w:type="dxa"/>
            <w:vMerge/>
            <w:tcMar/>
          </w:tcPr>
          <w:p w:rsidRPr="00D5181D" w:rsidR="00D5181D" w:rsidP="00D5181D" w:rsidRDefault="00D5181D" w14:paraId="368F8205" w14:textId="77777777">
            <w:pPr>
              <w:rPr>
                <w:rFonts w:ascii="Arial" w:hAnsi="Arial" w:cs="Arial"/>
                <w:sz w:val="20"/>
                <w:szCs w:val="20"/>
              </w:rPr>
            </w:pPr>
          </w:p>
        </w:tc>
      </w:tr>
      <w:tr w:rsidRPr="00D5181D" w:rsidR="00D5181D" w:rsidTr="04DFB317" w14:paraId="4DCD7671" w14:textId="77777777">
        <w:trPr>
          <w:trHeight w:val="141"/>
        </w:trPr>
        <w:tc>
          <w:tcPr>
            <w:tcW w:w="4857" w:type="dxa"/>
            <w:vMerge/>
            <w:tcMar/>
          </w:tcPr>
          <w:p w:rsidRPr="00D5181D" w:rsidR="00D5181D" w:rsidP="00D5181D" w:rsidRDefault="00D5181D" w14:paraId="3A3773EE"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7C6743CE" w14:textId="77777777">
            <w:pPr>
              <w:rPr>
                <w:rFonts w:ascii="Arial" w:hAnsi="Arial" w:cs="Arial"/>
                <w:sz w:val="20"/>
                <w:szCs w:val="20"/>
              </w:rPr>
            </w:pPr>
          </w:p>
        </w:tc>
        <w:tc>
          <w:tcPr>
            <w:tcW w:w="4862" w:type="dxa"/>
            <w:gridSpan w:val="2"/>
            <w:vMerge/>
            <w:tcMar/>
          </w:tcPr>
          <w:p w:rsidRPr="00D5181D" w:rsidR="00D5181D" w:rsidP="00D5181D" w:rsidRDefault="00D5181D" w14:paraId="20A12794"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6178286A" w14:textId="77777777">
            <w:pPr>
              <w:rPr>
                <w:rFonts w:ascii="Arial" w:hAnsi="Arial" w:cs="Arial"/>
                <w:sz w:val="20"/>
                <w:szCs w:val="20"/>
              </w:rPr>
            </w:pPr>
          </w:p>
        </w:tc>
        <w:tc>
          <w:tcPr>
            <w:tcW w:w="5053" w:type="dxa"/>
            <w:vMerge/>
            <w:tcMar/>
          </w:tcPr>
          <w:p w:rsidRPr="00D5181D" w:rsidR="00D5181D" w:rsidP="00D5181D" w:rsidRDefault="00D5181D" w14:paraId="59B34791" w14:textId="77777777">
            <w:pPr>
              <w:rPr>
                <w:rFonts w:ascii="Arial" w:hAnsi="Arial" w:cs="Arial"/>
                <w:sz w:val="20"/>
                <w:szCs w:val="20"/>
              </w:rPr>
            </w:pPr>
          </w:p>
        </w:tc>
      </w:tr>
      <w:tr w:rsidRPr="00D5181D" w:rsidR="00D5181D" w:rsidTr="04DFB317" w14:paraId="10DE4B67" w14:textId="77777777">
        <w:trPr>
          <w:trHeight w:val="141"/>
        </w:trPr>
        <w:tc>
          <w:tcPr>
            <w:tcW w:w="4857" w:type="dxa"/>
            <w:vMerge/>
            <w:tcMar/>
          </w:tcPr>
          <w:p w:rsidRPr="00D5181D" w:rsidR="00D5181D" w:rsidP="00D5181D" w:rsidRDefault="00D5181D" w14:paraId="5E45B50D"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333F920F" w14:textId="77777777">
            <w:pPr>
              <w:rPr>
                <w:rFonts w:ascii="Arial" w:hAnsi="Arial" w:cs="Arial"/>
                <w:sz w:val="20"/>
                <w:szCs w:val="20"/>
              </w:rPr>
            </w:pPr>
          </w:p>
        </w:tc>
        <w:tc>
          <w:tcPr>
            <w:tcW w:w="4862" w:type="dxa"/>
            <w:gridSpan w:val="2"/>
            <w:vMerge/>
            <w:tcMar/>
          </w:tcPr>
          <w:p w:rsidRPr="00D5181D" w:rsidR="00D5181D" w:rsidP="00D5181D" w:rsidRDefault="00D5181D" w14:paraId="28D3173A"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452ED460" w14:textId="77777777">
            <w:pPr>
              <w:rPr>
                <w:rFonts w:ascii="Arial" w:hAnsi="Arial" w:cs="Arial"/>
                <w:sz w:val="20"/>
                <w:szCs w:val="20"/>
              </w:rPr>
            </w:pPr>
          </w:p>
        </w:tc>
        <w:tc>
          <w:tcPr>
            <w:tcW w:w="5053" w:type="dxa"/>
            <w:vMerge/>
            <w:tcMar/>
          </w:tcPr>
          <w:p w:rsidRPr="00D5181D" w:rsidR="00D5181D" w:rsidP="00D5181D" w:rsidRDefault="00D5181D" w14:paraId="30964B94" w14:textId="77777777">
            <w:pPr>
              <w:rPr>
                <w:rFonts w:ascii="Arial" w:hAnsi="Arial" w:cs="Arial"/>
                <w:sz w:val="20"/>
                <w:szCs w:val="20"/>
              </w:rPr>
            </w:pPr>
          </w:p>
        </w:tc>
      </w:tr>
      <w:tr w:rsidRPr="00D5181D" w:rsidR="00D5181D" w:rsidTr="04DFB317" w14:paraId="629CE744" w14:textId="77777777">
        <w:trPr>
          <w:trHeight w:val="141"/>
        </w:trPr>
        <w:tc>
          <w:tcPr>
            <w:tcW w:w="4857" w:type="dxa"/>
            <w:vMerge/>
            <w:tcMar/>
          </w:tcPr>
          <w:p w:rsidRPr="00D5181D" w:rsidR="00D5181D" w:rsidP="00D5181D" w:rsidRDefault="00D5181D" w14:paraId="3AFF71B4"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74B9E493" w14:textId="77777777">
            <w:pPr>
              <w:rPr>
                <w:rFonts w:ascii="Arial" w:hAnsi="Arial" w:cs="Arial"/>
                <w:sz w:val="20"/>
                <w:szCs w:val="20"/>
              </w:rPr>
            </w:pPr>
          </w:p>
        </w:tc>
        <w:tc>
          <w:tcPr>
            <w:tcW w:w="4862" w:type="dxa"/>
            <w:gridSpan w:val="2"/>
            <w:vMerge/>
            <w:tcMar/>
          </w:tcPr>
          <w:p w:rsidRPr="00D5181D" w:rsidR="00D5181D" w:rsidP="00D5181D" w:rsidRDefault="00D5181D" w14:paraId="1A82C19B"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254A27DC" w14:textId="77777777">
            <w:pPr>
              <w:rPr>
                <w:rFonts w:ascii="Arial" w:hAnsi="Arial" w:cs="Arial"/>
                <w:sz w:val="20"/>
                <w:szCs w:val="20"/>
              </w:rPr>
            </w:pPr>
          </w:p>
        </w:tc>
        <w:tc>
          <w:tcPr>
            <w:tcW w:w="5053" w:type="dxa"/>
            <w:vMerge/>
            <w:tcMar/>
          </w:tcPr>
          <w:p w:rsidRPr="00D5181D" w:rsidR="00D5181D" w:rsidP="00D5181D" w:rsidRDefault="00D5181D" w14:paraId="28E7E084" w14:textId="77777777">
            <w:pPr>
              <w:rPr>
                <w:rFonts w:ascii="Arial" w:hAnsi="Arial" w:cs="Arial"/>
                <w:sz w:val="20"/>
                <w:szCs w:val="20"/>
              </w:rPr>
            </w:pPr>
          </w:p>
        </w:tc>
      </w:tr>
      <w:tr w:rsidRPr="00D5181D" w:rsidR="00D5181D" w:rsidTr="04DFB317" w14:paraId="3AEF422D" w14:textId="77777777">
        <w:trPr>
          <w:trHeight w:val="141"/>
        </w:trPr>
        <w:tc>
          <w:tcPr>
            <w:tcW w:w="4857" w:type="dxa"/>
            <w:vMerge/>
            <w:tcMar/>
          </w:tcPr>
          <w:p w:rsidRPr="00D5181D" w:rsidR="00D5181D" w:rsidP="00D5181D" w:rsidRDefault="00D5181D" w14:paraId="38610833" w14:textId="77777777">
            <w:pPr>
              <w:rPr>
                <w:rFonts w:ascii="Arial" w:hAnsi="Arial" w:cs="Arial"/>
                <w:sz w:val="20"/>
                <w:szCs w:val="20"/>
              </w:rPr>
            </w:pPr>
          </w:p>
        </w:tc>
        <w:tc>
          <w:tcPr>
            <w:tcW w:w="285" w:type="dxa"/>
            <w:tcBorders>
              <w:top w:val="nil"/>
              <w:left w:val="single" w:color="4472C4" w:themeColor="accent5" w:sz="8" w:space="0"/>
              <w:bottom w:val="nil"/>
              <w:right w:val="single" w:color="FF00FF" w:sz="4" w:space="0"/>
            </w:tcBorders>
            <w:tcMar/>
          </w:tcPr>
          <w:p w:rsidRPr="00D5181D" w:rsidR="00D5181D" w:rsidP="00D5181D" w:rsidRDefault="00D5181D" w14:paraId="7D8466F6" w14:textId="77777777">
            <w:pPr>
              <w:rPr>
                <w:rFonts w:ascii="Arial" w:hAnsi="Arial" w:cs="Arial"/>
                <w:sz w:val="20"/>
                <w:szCs w:val="20"/>
              </w:rPr>
            </w:pPr>
          </w:p>
        </w:tc>
        <w:tc>
          <w:tcPr>
            <w:tcW w:w="4862" w:type="dxa"/>
            <w:gridSpan w:val="2"/>
            <w:vMerge/>
            <w:tcMar/>
          </w:tcPr>
          <w:p w:rsidRPr="00D5181D" w:rsidR="00D5181D" w:rsidP="00D5181D" w:rsidRDefault="00D5181D" w14:paraId="5B6EF4C9" w14:textId="77777777">
            <w:pPr>
              <w:rPr>
                <w:rFonts w:ascii="Arial" w:hAnsi="Arial" w:cs="Arial"/>
                <w:sz w:val="20"/>
                <w:szCs w:val="20"/>
              </w:rPr>
            </w:pPr>
          </w:p>
        </w:tc>
        <w:tc>
          <w:tcPr>
            <w:tcW w:w="238" w:type="dxa"/>
            <w:tcBorders>
              <w:top w:val="nil"/>
              <w:left w:val="single" w:color="FF00FF" w:sz="4" w:space="0"/>
              <w:bottom w:val="nil"/>
              <w:right w:val="single" w:color="FF7C80" w:sz="8" w:space="0"/>
            </w:tcBorders>
            <w:tcMar/>
          </w:tcPr>
          <w:p w:rsidRPr="00D5181D" w:rsidR="00D5181D" w:rsidP="00D5181D" w:rsidRDefault="00D5181D" w14:paraId="4AB1A1F4" w14:textId="77777777">
            <w:pPr>
              <w:rPr>
                <w:rFonts w:ascii="Arial" w:hAnsi="Arial" w:cs="Arial"/>
                <w:sz w:val="20"/>
                <w:szCs w:val="20"/>
              </w:rPr>
            </w:pPr>
          </w:p>
        </w:tc>
        <w:tc>
          <w:tcPr>
            <w:tcW w:w="5053" w:type="dxa"/>
            <w:vMerge/>
            <w:tcMar/>
          </w:tcPr>
          <w:p w:rsidRPr="00D5181D" w:rsidR="00D5181D" w:rsidP="00D5181D" w:rsidRDefault="00D5181D" w14:paraId="1B9EECCD" w14:textId="77777777">
            <w:pPr>
              <w:rPr>
                <w:rFonts w:ascii="Arial" w:hAnsi="Arial" w:cs="Arial"/>
                <w:sz w:val="20"/>
                <w:szCs w:val="20"/>
              </w:rPr>
            </w:pPr>
          </w:p>
        </w:tc>
      </w:tr>
      <w:tr w:rsidRPr="00D5181D" w:rsidR="00D5181D" w:rsidTr="04DFB317" w14:paraId="07697CD6" w14:textId="77777777">
        <w:trPr>
          <w:trHeight w:val="141"/>
        </w:trPr>
        <w:tc>
          <w:tcPr>
            <w:tcW w:w="4857" w:type="dxa"/>
            <w:vMerge/>
            <w:tcMar/>
          </w:tcPr>
          <w:p w:rsidRPr="00D5181D" w:rsidR="00D5181D" w:rsidP="00D5181D" w:rsidRDefault="00D5181D" w14:paraId="07CA79B0" w14:textId="77777777">
            <w:pPr>
              <w:rPr>
                <w:rFonts w:ascii="Arial" w:hAnsi="Arial" w:cs="Arial"/>
                <w:sz w:val="20"/>
                <w:szCs w:val="20"/>
              </w:rPr>
            </w:pPr>
          </w:p>
        </w:tc>
        <w:tc>
          <w:tcPr>
            <w:tcW w:w="285" w:type="dxa"/>
            <w:tcBorders>
              <w:top w:val="nil"/>
              <w:left w:val="single" w:color="4472C4" w:themeColor="accent5" w:sz="8" w:space="0"/>
              <w:bottom w:val="nil"/>
              <w:right w:val="nil"/>
            </w:tcBorders>
            <w:tcMar/>
          </w:tcPr>
          <w:p w:rsidRPr="00D5181D" w:rsidR="00D5181D" w:rsidP="00D5181D" w:rsidRDefault="00D5181D" w14:paraId="7DAB1765" w14:textId="77777777">
            <w:pPr>
              <w:rPr>
                <w:rFonts w:ascii="Arial" w:hAnsi="Arial" w:cs="Arial"/>
                <w:sz w:val="20"/>
                <w:szCs w:val="20"/>
              </w:rPr>
            </w:pPr>
          </w:p>
        </w:tc>
        <w:tc>
          <w:tcPr>
            <w:tcW w:w="2431" w:type="dxa"/>
            <w:tcBorders>
              <w:top w:val="single" w:color="FF00FF" w:sz="4" w:space="0"/>
              <w:left w:val="nil"/>
              <w:bottom w:val="single" w:color="00B0F0" w:sz="8" w:space="0"/>
              <w:right w:val="nil"/>
            </w:tcBorders>
            <w:tcMar/>
          </w:tcPr>
          <w:p w:rsidRPr="00D5181D" w:rsidR="00D5181D" w:rsidP="00D5181D" w:rsidRDefault="00D5181D" w14:paraId="27AD8251" w14:textId="77777777">
            <w:pPr>
              <w:rPr>
                <w:rFonts w:ascii="Arial" w:hAnsi="Arial" w:cs="Arial"/>
                <w:sz w:val="20"/>
                <w:szCs w:val="20"/>
              </w:rPr>
            </w:pPr>
          </w:p>
        </w:tc>
        <w:tc>
          <w:tcPr>
            <w:tcW w:w="2431" w:type="dxa"/>
            <w:tcBorders>
              <w:top w:val="single" w:color="FF00FF" w:sz="4" w:space="0"/>
              <w:left w:val="nil"/>
              <w:bottom w:val="single" w:color="00B0F0" w:sz="8" w:space="0"/>
              <w:right w:val="nil"/>
            </w:tcBorders>
            <w:tcMar/>
          </w:tcPr>
          <w:p w:rsidRPr="00D5181D" w:rsidR="00D5181D" w:rsidP="00D5181D" w:rsidRDefault="00D5181D" w14:paraId="466D2462" w14:textId="77777777">
            <w:pPr>
              <w:rPr>
                <w:rFonts w:ascii="Arial" w:hAnsi="Arial" w:cs="Arial"/>
                <w:sz w:val="20"/>
                <w:szCs w:val="20"/>
              </w:rPr>
            </w:pPr>
          </w:p>
        </w:tc>
        <w:tc>
          <w:tcPr>
            <w:tcW w:w="238" w:type="dxa"/>
            <w:tcBorders>
              <w:top w:val="nil"/>
              <w:left w:val="nil"/>
              <w:bottom w:val="nil"/>
              <w:right w:val="nil"/>
            </w:tcBorders>
            <w:tcMar/>
          </w:tcPr>
          <w:p w:rsidRPr="00D5181D" w:rsidR="00D5181D" w:rsidP="00D5181D" w:rsidRDefault="00D5181D" w14:paraId="64199DF7" w14:textId="77777777">
            <w:pPr>
              <w:rPr>
                <w:rFonts w:ascii="Arial" w:hAnsi="Arial" w:cs="Arial"/>
                <w:sz w:val="20"/>
                <w:szCs w:val="20"/>
              </w:rPr>
            </w:pPr>
          </w:p>
        </w:tc>
        <w:tc>
          <w:tcPr>
            <w:tcW w:w="5053" w:type="dxa"/>
            <w:tcBorders>
              <w:top w:val="single" w:color="FF7C80" w:sz="8" w:space="0"/>
              <w:left w:val="nil"/>
              <w:bottom w:val="single" w:color="7030A0" w:sz="8" w:space="0"/>
              <w:right w:val="nil"/>
            </w:tcBorders>
            <w:tcMar/>
          </w:tcPr>
          <w:p w:rsidRPr="00D5181D" w:rsidR="00D5181D" w:rsidP="00D5181D" w:rsidRDefault="00D5181D" w14:paraId="45CDE8D1" w14:textId="77777777">
            <w:pPr>
              <w:rPr>
                <w:rFonts w:ascii="Arial" w:hAnsi="Arial" w:cs="Arial"/>
                <w:sz w:val="20"/>
                <w:szCs w:val="20"/>
              </w:rPr>
            </w:pPr>
          </w:p>
        </w:tc>
      </w:tr>
      <w:tr w:rsidRPr="00D5181D" w:rsidR="00D5181D" w:rsidTr="04DFB317" w14:paraId="1B6A098F" w14:textId="77777777">
        <w:trPr>
          <w:trHeight w:val="280"/>
        </w:trPr>
        <w:tc>
          <w:tcPr>
            <w:tcW w:w="4857" w:type="dxa"/>
            <w:tcBorders>
              <w:top w:val="single" w:color="4472C4" w:themeColor="accent5" w:sz="8" w:space="0"/>
              <w:left w:val="nil"/>
              <w:bottom w:val="single" w:color="7B7B7B" w:themeColor="accent3" w:themeShade="BF" w:sz="8" w:space="0"/>
              <w:right w:val="nil"/>
            </w:tcBorders>
            <w:tcMar/>
          </w:tcPr>
          <w:p w:rsidRPr="00D5181D" w:rsidR="00D5181D" w:rsidP="00D5181D" w:rsidRDefault="00D5181D" w14:paraId="74E6C839" w14:textId="77777777">
            <w:pPr>
              <w:rPr>
                <w:rFonts w:ascii="Arial" w:hAnsi="Arial" w:cs="Arial"/>
                <w:sz w:val="20"/>
                <w:szCs w:val="20"/>
              </w:rPr>
            </w:pPr>
          </w:p>
        </w:tc>
        <w:tc>
          <w:tcPr>
            <w:tcW w:w="285" w:type="dxa"/>
            <w:tcBorders>
              <w:top w:val="nil"/>
              <w:left w:val="nil"/>
              <w:bottom w:val="nil"/>
              <w:right w:val="single" w:color="00B0F0" w:sz="8" w:space="0"/>
            </w:tcBorders>
            <w:tcMar/>
          </w:tcPr>
          <w:p w:rsidRPr="00D5181D" w:rsidR="00D5181D" w:rsidP="00D5181D" w:rsidRDefault="00D5181D" w14:paraId="549C3289" w14:textId="77777777">
            <w:pPr>
              <w:rPr>
                <w:rFonts w:ascii="Arial" w:hAnsi="Arial" w:cs="Arial"/>
                <w:sz w:val="20"/>
                <w:szCs w:val="20"/>
              </w:rPr>
            </w:pPr>
          </w:p>
        </w:tc>
        <w:tc>
          <w:tcPr>
            <w:tcW w:w="4862" w:type="dxa"/>
            <w:gridSpan w:val="2"/>
            <w:tcBorders>
              <w:top w:val="single" w:color="00B0F0" w:sz="8" w:space="0"/>
              <w:left w:val="single" w:color="00B0F0" w:sz="8" w:space="0"/>
              <w:bottom w:val="single" w:color="00B0F0" w:sz="8" w:space="0"/>
              <w:right w:val="single" w:color="00B0F0" w:sz="8" w:space="0"/>
            </w:tcBorders>
            <w:shd w:val="clear" w:color="auto" w:fill="00B0F0"/>
            <w:tcMar/>
          </w:tcPr>
          <w:p w:rsidRPr="00D5181D" w:rsidR="00D5181D" w:rsidP="00D5181D" w:rsidRDefault="00E255F4" w14:paraId="074B871E" w14:textId="4419B17D">
            <w:pPr>
              <w:rPr>
                <w:rFonts w:ascii="Comic Sans MS" w:hAnsi="Comic Sans MS" w:cs="Arial"/>
                <w:sz w:val="20"/>
                <w:szCs w:val="20"/>
              </w:rPr>
            </w:pPr>
            <w:r>
              <w:rPr>
                <w:rFonts w:ascii="Comic Sans MS" w:hAnsi="Comic Sans MS" w:cs="Arial"/>
                <w:sz w:val="20"/>
                <w:szCs w:val="20"/>
              </w:rPr>
              <w:t>Homework</w:t>
            </w:r>
          </w:p>
        </w:tc>
        <w:tc>
          <w:tcPr>
            <w:tcW w:w="238" w:type="dxa"/>
            <w:tcBorders>
              <w:top w:val="nil"/>
              <w:left w:val="single" w:color="00B0F0" w:sz="8" w:space="0"/>
              <w:bottom w:val="nil"/>
              <w:right w:val="single" w:color="7030A0" w:sz="8" w:space="0"/>
            </w:tcBorders>
            <w:tcMar/>
          </w:tcPr>
          <w:p w:rsidRPr="00D5181D" w:rsidR="00D5181D" w:rsidP="00D5181D" w:rsidRDefault="00D5181D" w14:paraId="778B391A" w14:textId="77777777">
            <w:pPr>
              <w:rPr>
                <w:rFonts w:ascii="Arial" w:hAnsi="Arial" w:cs="Arial"/>
                <w:sz w:val="20"/>
                <w:szCs w:val="20"/>
              </w:rPr>
            </w:pPr>
          </w:p>
        </w:tc>
        <w:tc>
          <w:tcPr>
            <w:tcW w:w="5053" w:type="dxa"/>
            <w:tcBorders>
              <w:top w:val="single" w:color="7030A0" w:sz="8" w:space="0"/>
              <w:left w:val="single" w:color="7030A0" w:sz="8" w:space="0"/>
              <w:bottom w:val="single" w:color="7030A0" w:sz="8" w:space="0"/>
              <w:right w:val="single" w:color="7030A0" w:sz="8" w:space="0"/>
            </w:tcBorders>
            <w:shd w:val="clear" w:color="auto" w:fill="7030A0"/>
            <w:tcMar/>
          </w:tcPr>
          <w:p w:rsidRPr="00D5181D" w:rsidR="00D5181D" w:rsidP="00D5181D" w:rsidRDefault="00D5181D" w14:paraId="331A84EB" w14:textId="77777777">
            <w:pPr>
              <w:rPr>
                <w:rFonts w:ascii="Comic Sans MS" w:hAnsi="Comic Sans MS" w:cs="Arial"/>
                <w:sz w:val="20"/>
                <w:szCs w:val="20"/>
              </w:rPr>
            </w:pPr>
            <w:r w:rsidRPr="00D5181D">
              <w:rPr>
                <w:rFonts w:ascii="Comic Sans MS" w:hAnsi="Comic Sans MS" w:cs="Arial"/>
                <w:sz w:val="20"/>
                <w:szCs w:val="20"/>
              </w:rPr>
              <w:t>History/Geography</w:t>
            </w:r>
          </w:p>
        </w:tc>
      </w:tr>
      <w:tr w:rsidRPr="00D5181D" w:rsidR="00D5181D" w:rsidTr="04DFB317" w14:paraId="1D2AF37B" w14:textId="77777777">
        <w:trPr>
          <w:trHeight w:val="265"/>
        </w:trPr>
        <w:tc>
          <w:tcPr>
            <w:tcW w:w="4857" w:type="dxa"/>
            <w:tcBorders>
              <w:top w:val="single" w:color="7B7B7B" w:themeColor="accent3" w:themeShade="BF" w:sz="8" w:space="0"/>
              <w:left w:val="single" w:color="7B7B7B" w:themeColor="accent3" w:themeShade="BF" w:sz="8" w:space="0"/>
              <w:bottom w:val="single" w:color="7B7B7B" w:themeColor="accent3" w:themeShade="BF" w:sz="8" w:space="0"/>
              <w:right w:val="single" w:color="7B7B7B" w:themeColor="accent3" w:themeShade="BF" w:sz="8" w:space="0"/>
            </w:tcBorders>
            <w:shd w:val="clear" w:color="auto" w:fill="7B7B7B" w:themeFill="accent3" w:themeFillShade="BF"/>
            <w:tcMar/>
          </w:tcPr>
          <w:p w:rsidRPr="00D5181D" w:rsidR="00D5181D" w:rsidP="00D5181D" w:rsidRDefault="00D5181D" w14:paraId="4DFD72CA" w14:textId="77777777">
            <w:pPr>
              <w:rPr>
                <w:rFonts w:ascii="Comic Sans MS" w:hAnsi="Comic Sans MS" w:cs="Arial"/>
                <w:sz w:val="20"/>
                <w:szCs w:val="20"/>
              </w:rPr>
            </w:pPr>
            <w:r w:rsidRPr="00D5181D">
              <w:rPr>
                <w:rFonts w:ascii="Comic Sans MS" w:hAnsi="Comic Sans MS" w:cs="Arial"/>
                <w:sz w:val="20"/>
                <w:szCs w:val="20"/>
              </w:rPr>
              <w:t>ICT</w:t>
            </w: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0F297FEF" w14:textId="77777777">
            <w:pPr>
              <w:rPr>
                <w:rFonts w:ascii="Arial" w:hAnsi="Arial" w:cs="Arial"/>
                <w:sz w:val="20"/>
                <w:szCs w:val="20"/>
              </w:rPr>
            </w:pPr>
          </w:p>
        </w:tc>
        <w:tc>
          <w:tcPr>
            <w:tcW w:w="4862" w:type="dxa"/>
            <w:gridSpan w:val="2"/>
            <w:vMerge w:val="restart"/>
            <w:tcBorders>
              <w:top w:val="nil"/>
              <w:left w:val="single" w:color="00B0F0" w:sz="8" w:space="0"/>
              <w:bottom w:val="single" w:color="00B0F0" w:sz="8" w:space="0"/>
              <w:right w:val="single" w:color="00B0F0" w:sz="8" w:space="0"/>
            </w:tcBorders>
            <w:tcMar/>
          </w:tcPr>
          <w:p w:rsidRPr="001259E5" w:rsidR="00D5181D" w:rsidP="57439D17" w:rsidRDefault="00D5181D" w14:paraId="461DB16A" w14:noSpellErr="1" w14:textId="3276A93C">
            <w:pPr>
              <w:pStyle w:val="Normal"/>
              <w:rPr>
                <w:rFonts w:ascii="Comic Sans MS" w:hAnsi="Comic Sans MS" w:eastAsia="Calibri" w:cs="Arial"/>
                <w:noProof w:val="0"/>
                <w:color w:val="000000" w:themeColor="text1" w:themeTint="FF" w:themeShade="FF"/>
                <w:sz w:val="21"/>
                <w:szCs w:val="21"/>
                <w:lang w:val="en-GB"/>
              </w:rPr>
            </w:pPr>
            <w:r w:rsidRPr="57439D17" w:rsidR="2B169E04">
              <w:rPr>
                <w:rFonts w:ascii="Comic Sans MS" w:hAnsi="Comic Sans MS" w:cs="Arial"/>
                <w:sz w:val="21"/>
                <w:szCs w:val="21"/>
              </w:rPr>
              <w:t>Homework will be sent on a Friday due on the following Thursday.</w:t>
            </w:r>
            <w:r w:rsidRPr="57439D17" w:rsidR="448C2343">
              <w:rPr>
                <w:rFonts w:ascii="Comic Sans MS" w:hAnsi="Comic Sans MS" w:cs="Arial"/>
                <w:sz w:val="21"/>
                <w:szCs w:val="21"/>
              </w:rPr>
              <w:t xml:space="preserve"> </w:t>
            </w:r>
            <w:r w:rsidRPr="57439D17" w:rsidR="448C2343">
              <w:rPr>
                <w:rFonts w:ascii="Comic Sans MS" w:hAnsi="Comic Sans MS" w:eastAsia="Calibri" w:cs="Arial"/>
                <w:noProof w:val="0"/>
                <w:color w:val="000000" w:themeColor="text1" w:themeTint="FF" w:themeShade="FF"/>
                <w:sz w:val="21"/>
                <w:szCs w:val="21"/>
                <w:lang w:val="en-GB"/>
              </w:rPr>
              <w:t xml:space="preserve">This will be in paper form and consist of spellings and mathematics. </w:t>
            </w:r>
            <w:r w:rsidRPr="57439D17" w:rsidR="448C2343">
              <w:rPr>
                <w:rFonts w:ascii="Comic Sans MS" w:hAnsi="Comic Sans MS" w:eastAsia="Calibri" w:cs="Arial"/>
                <w:noProof w:val="0"/>
                <w:color w:val="000000" w:themeColor="text1" w:themeTint="FF" w:themeShade="FF"/>
                <w:sz w:val="21"/>
                <w:szCs w:val="21"/>
                <w:lang w:val="en-GB"/>
              </w:rPr>
              <w:t>TTRockstars</w:t>
            </w:r>
            <w:r w:rsidRPr="57439D17" w:rsidR="448C2343">
              <w:rPr>
                <w:rFonts w:ascii="Comic Sans MS" w:hAnsi="Comic Sans MS" w:eastAsia="Calibri" w:cs="Arial"/>
                <w:noProof w:val="0"/>
                <w:color w:val="000000" w:themeColor="text1" w:themeTint="FF" w:themeShade="FF"/>
                <w:sz w:val="21"/>
                <w:szCs w:val="21"/>
                <w:lang w:val="en-GB"/>
              </w:rPr>
              <w:t xml:space="preserve"> is also set up for children to be accessing at home to practice their timetables. </w:t>
            </w:r>
          </w:p>
        </w:tc>
        <w:tc>
          <w:tcPr>
            <w:tcW w:w="238" w:type="dxa"/>
            <w:tcBorders>
              <w:top w:val="nil"/>
              <w:left w:val="single" w:color="00B0F0" w:sz="8" w:space="0"/>
              <w:bottom w:val="nil"/>
              <w:right w:val="single" w:color="7030A0" w:sz="8" w:space="0"/>
            </w:tcBorders>
            <w:tcMar/>
          </w:tcPr>
          <w:p w:rsidRPr="00D5181D" w:rsidR="00D5181D" w:rsidP="00D5181D" w:rsidRDefault="00D5181D" w14:paraId="7C2C152F" w14:textId="77777777">
            <w:pPr>
              <w:rPr>
                <w:rFonts w:ascii="Arial" w:hAnsi="Arial" w:cs="Arial"/>
                <w:sz w:val="20"/>
                <w:szCs w:val="20"/>
              </w:rPr>
            </w:pPr>
          </w:p>
        </w:tc>
        <w:tc>
          <w:tcPr>
            <w:tcW w:w="5053" w:type="dxa"/>
            <w:vMerge w:val="restart"/>
            <w:tcBorders>
              <w:top w:val="single" w:color="7030A0" w:sz="8" w:space="0"/>
              <w:left w:val="single" w:color="7030A0" w:sz="8" w:space="0"/>
              <w:bottom w:val="single" w:color="7030A0" w:sz="8" w:space="0"/>
              <w:right w:val="single" w:color="7030A0" w:sz="8" w:space="0"/>
            </w:tcBorders>
            <w:tcMar/>
          </w:tcPr>
          <w:p w:rsidRPr="001259E5" w:rsidR="00D5181D" w:rsidP="57439D17" w:rsidRDefault="00D5181D" w14:noSpellErr="1" w14:paraId="7CB624F0" w14:textId="3642F5FD">
            <w:pPr>
              <w:rPr>
                <w:rFonts w:ascii="Comic Sans MS" w:hAnsi="Comic Sans MS" w:cs="Arial"/>
                <w:sz w:val="22"/>
                <w:szCs w:val="22"/>
              </w:rPr>
            </w:pPr>
            <w:r w:rsidRPr="57439D17" w:rsidR="3DDAC588">
              <w:rPr>
                <w:rFonts w:ascii="Comic Sans MS" w:hAnsi="Comic Sans MS" w:cs="Arial"/>
                <w:sz w:val="20"/>
                <w:szCs w:val="20"/>
              </w:rPr>
              <w:t>This half term we are looking at ‘Are all settlements the same?’</w:t>
            </w:r>
            <w:r w:rsidRPr="57439D17" w:rsidR="7212B697">
              <w:rPr>
                <w:rFonts w:ascii="Comic Sans MS" w:hAnsi="Comic Sans MS" w:cs="Arial"/>
                <w:sz w:val="20"/>
                <w:szCs w:val="20"/>
              </w:rPr>
              <w:t xml:space="preserve"> in Geography. </w:t>
            </w:r>
            <w:r w:rsidRPr="57439D17" w:rsidR="7907D745">
              <w:rPr>
                <w:rFonts w:ascii="Comic Sans MS" w:hAnsi="Comic Sans MS" w:cs="Arial"/>
                <w:sz w:val="20"/>
                <w:szCs w:val="20"/>
              </w:rPr>
              <w:t xml:space="preserve">Secure pupils, by the end of the half term, should be able to recall several cities in the UK, know the difference between a village, town and city, describe the location of New </w:t>
            </w:r>
            <w:r w:rsidRPr="57439D17" w:rsidR="7907D745">
              <w:rPr>
                <w:rFonts w:ascii="Comic Sans MS" w:hAnsi="Comic Sans MS" w:cs="Arial"/>
                <w:sz w:val="20"/>
                <w:szCs w:val="20"/>
              </w:rPr>
              <w:t>Delhi</w:t>
            </w:r>
            <w:r w:rsidRPr="57439D17" w:rsidR="7907D745">
              <w:rPr>
                <w:rFonts w:ascii="Comic Sans MS" w:hAnsi="Comic Sans MS" w:cs="Arial"/>
                <w:sz w:val="20"/>
                <w:szCs w:val="20"/>
              </w:rPr>
              <w:t xml:space="preserve"> and </w:t>
            </w:r>
            <w:r w:rsidRPr="57439D17" w:rsidR="301F5F3C">
              <w:rPr>
                <w:rFonts w:ascii="Comic Sans MS" w:hAnsi="Comic Sans MS" w:cs="Arial"/>
                <w:sz w:val="20"/>
                <w:szCs w:val="20"/>
              </w:rPr>
              <w:t>identify</w:t>
            </w:r>
            <w:r w:rsidRPr="57439D17" w:rsidR="301F5F3C">
              <w:rPr>
                <w:rFonts w:ascii="Comic Sans MS" w:hAnsi="Comic Sans MS" w:cs="Arial"/>
                <w:sz w:val="20"/>
                <w:szCs w:val="20"/>
              </w:rPr>
              <w:t xml:space="preserve"> human and </w:t>
            </w:r>
            <w:r w:rsidRPr="57439D17" w:rsidR="301F5F3C">
              <w:rPr>
                <w:rFonts w:ascii="Comic Sans MS" w:hAnsi="Comic Sans MS" w:cs="Arial"/>
                <w:sz w:val="20"/>
                <w:szCs w:val="20"/>
              </w:rPr>
              <w:t>phys</w:t>
            </w:r>
            <w:r w:rsidRPr="57439D17" w:rsidR="301F5F3C">
              <w:rPr>
                <w:rFonts w:ascii="Comic Sans MS" w:hAnsi="Comic Sans MS" w:cs="Arial"/>
                <w:sz w:val="20"/>
                <w:szCs w:val="20"/>
              </w:rPr>
              <w:t xml:space="preserve">ical features of New Delhi. </w:t>
            </w:r>
          </w:p>
          <w:p w:rsidRPr="001259E5" w:rsidR="00D5181D" w:rsidP="57439D17" w:rsidRDefault="00D5181D" w14:paraId="138BE63C" w14:textId="40C9F0E5">
            <w:pPr>
              <w:rPr>
                <w:rFonts w:ascii="Comic Sans MS" w:hAnsi="Comic Sans MS" w:cs="Arial"/>
                <w:sz w:val="16"/>
                <w:szCs w:val="16"/>
              </w:rPr>
            </w:pPr>
          </w:p>
          <w:p w:rsidRPr="001259E5" w:rsidR="00D5181D" w:rsidP="57439D17" w:rsidRDefault="00D5181D" w14:paraId="366D4F22" w14:textId="5491A4A8">
            <w:pPr>
              <w:rPr>
                <w:rFonts w:ascii="Comic Sans MS" w:hAnsi="Comic Sans MS" w:cs="Arial"/>
                <w:sz w:val="16"/>
                <w:szCs w:val="16"/>
              </w:rPr>
            </w:pPr>
          </w:p>
          <w:p w:rsidRPr="001259E5" w:rsidR="00D5181D" w:rsidP="57439D17" w:rsidRDefault="00D5181D" w14:paraId="42359892" w14:textId="0E5DCADF">
            <w:pPr>
              <w:pStyle w:val="Normal"/>
              <w:rPr>
                <w:rFonts w:ascii="Comic Sans MS" w:hAnsi="Comic Sans MS" w:cs="Arial"/>
                <w:sz w:val="16"/>
                <w:szCs w:val="16"/>
              </w:rPr>
            </w:pPr>
          </w:p>
        </w:tc>
      </w:tr>
      <w:tr w:rsidRPr="00D5181D" w:rsidR="00D5181D" w:rsidTr="04DFB317" w14:paraId="3DE69174" w14:textId="77777777">
        <w:trPr>
          <w:trHeight w:val="235"/>
        </w:trPr>
        <w:tc>
          <w:tcPr>
            <w:tcW w:w="4857" w:type="dxa"/>
            <w:vMerge w:val="restart"/>
            <w:tcBorders>
              <w:top w:val="nil"/>
              <w:left w:val="single" w:color="7B7B7B" w:themeColor="accent3" w:themeShade="BF" w:sz="8" w:space="0"/>
              <w:bottom w:val="single" w:color="7B7B7B" w:themeColor="accent3" w:themeShade="BF" w:sz="8" w:space="0"/>
              <w:right w:val="single" w:color="7B7B7B" w:themeColor="accent3" w:themeShade="BF" w:sz="8" w:space="0"/>
            </w:tcBorders>
            <w:tcMar/>
          </w:tcPr>
          <w:p w:rsidRPr="00E6428D" w:rsidR="00D5181D" w:rsidP="57439D17" w:rsidRDefault="00D5181D" w14:noSpellErr="1" w14:paraId="489002C8" w14:textId="20DE6726">
            <w:pPr>
              <w:rPr>
                <w:rFonts w:ascii="Comic Sans MS" w:hAnsi="Comic Sans MS" w:cs="Arial"/>
                <w:sz w:val="16"/>
                <w:szCs w:val="16"/>
              </w:rPr>
            </w:pPr>
          </w:p>
          <w:p w:rsidRPr="00E6428D" w:rsidR="00D5181D" w:rsidP="57439D17" w:rsidRDefault="00D5181D" w14:paraId="13CB7261" w14:textId="40B827C0">
            <w:pPr>
              <w:pStyle w:val="Normal"/>
              <w:rPr>
                <w:rFonts w:ascii="Comic Sans MS" w:hAnsi="Comic Sans MS" w:eastAsia="Calibri" w:cs="Arial"/>
                <w:noProof w:val="0"/>
                <w:sz w:val="20"/>
                <w:szCs w:val="20"/>
                <w:lang w:val="en-GB"/>
              </w:rPr>
            </w:pPr>
            <w:r w:rsidRPr="57439D17" w:rsidR="408B4045">
              <w:rPr>
                <w:rFonts w:ascii="Comic Sans MS" w:hAnsi="Comic Sans MS" w:eastAsia="Calibri" w:cs="Arial"/>
                <w:noProof w:val="0"/>
                <w:sz w:val="20"/>
                <w:szCs w:val="20"/>
                <w:lang w:val="en-GB"/>
              </w:rPr>
              <w:t>Learners will use a range of techniques to create a stop-frame animation using tablets. Next, they will apply those skills to create a story-based animation. This unit will conclude with learners adding other types of media to their animation, such as music and text.</w:t>
            </w: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7EEFABA8" w14:textId="77777777">
            <w:pPr>
              <w:rPr>
                <w:rFonts w:ascii="Arial" w:hAnsi="Arial" w:cs="Arial"/>
                <w:sz w:val="20"/>
                <w:szCs w:val="20"/>
              </w:rPr>
            </w:pPr>
          </w:p>
        </w:tc>
        <w:tc>
          <w:tcPr>
            <w:tcW w:w="4862" w:type="dxa"/>
            <w:gridSpan w:val="2"/>
            <w:vMerge/>
            <w:tcMar/>
          </w:tcPr>
          <w:p w:rsidRPr="00D5181D" w:rsidR="00D5181D" w:rsidP="00D5181D" w:rsidRDefault="00D5181D" w14:paraId="4B99439E" w14:textId="77777777">
            <w:pPr>
              <w:rPr>
                <w:rFonts w:ascii="Arial" w:hAnsi="Arial" w:cs="Arial"/>
                <w:sz w:val="20"/>
                <w:szCs w:val="20"/>
              </w:rPr>
            </w:pPr>
          </w:p>
        </w:tc>
        <w:tc>
          <w:tcPr>
            <w:tcW w:w="238" w:type="dxa"/>
            <w:tcBorders>
              <w:top w:val="nil"/>
              <w:left w:val="single" w:color="00B0F0" w:sz="8" w:space="0"/>
              <w:bottom w:val="nil"/>
              <w:right w:val="single" w:color="7030A0" w:sz="8" w:space="0"/>
            </w:tcBorders>
            <w:tcMar/>
          </w:tcPr>
          <w:p w:rsidRPr="00D5181D" w:rsidR="00D5181D" w:rsidP="00D5181D" w:rsidRDefault="00D5181D" w14:paraId="51C3DA57" w14:textId="77777777">
            <w:pPr>
              <w:rPr>
                <w:rFonts w:ascii="Arial" w:hAnsi="Arial" w:cs="Arial"/>
                <w:sz w:val="20"/>
                <w:szCs w:val="20"/>
              </w:rPr>
            </w:pPr>
          </w:p>
        </w:tc>
        <w:tc>
          <w:tcPr>
            <w:tcW w:w="5053" w:type="dxa"/>
            <w:vMerge/>
            <w:tcMar/>
          </w:tcPr>
          <w:p w:rsidRPr="00D5181D" w:rsidR="00D5181D" w:rsidP="00D5181D" w:rsidRDefault="00D5181D" w14:paraId="619C228E" w14:textId="77777777">
            <w:pPr>
              <w:rPr>
                <w:rFonts w:ascii="Arial" w:hAnsi="Arial" w:cs="Arial"/>
                <w:sz w:val="20"/>
                <w:szCs w:val="20"/>
              </w:rPr>
            </w:pPr>
          </w:p>
        </w:tc>
      </w:tr>
      <w:tr w:rsidRPr="00D5181D" w:rsidR="00D5181D" w:rsidTr="04DFB317" w14:paraId="2DA02715" w14:textId="77777777">
        <w:trPr>
          <w:trHeight w:val="141"/>
        </w:trPr>
        <w:tc>
          <w:tcPr>
            <w:tcW w:w="4857" w:type="dxa"/>
            <w:vMerge/>
            <w:tcMar/>
          </w:tcPr>
          <w:p w:rsidRPr="00D5181D" w:rsidR="00D5181D" w:rsidP="00D5181D" w:rsidRDefault="00D5181D" w14:paraId="5166F03F" w14:textId="77777777">
            <w:pPr>
              <w:rPr>
                <w:rFonts w:ascii="Arial" w:hAnsi="Arial" w:cs="Arial"/>
                <w:sz w:val="20"/>
                <w:szCs w:val="20"/>
              </w:rPr>
            </w:pP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751B8A4F" w14:textId="77777777">
            <w:pPr>
              <w:rPr>
                <w:rFonts w:ascii="Arial" w:hAnsi="Arial" w:cs="Arial"/>
                <w:sz w:val="20"/>
                <w:szCs w:val="20"/>
              </w:rPr>
            </w:pPr>
          </w:p>
        </w:tc>
        <w:tc>
          <w:tcPr>
            <w:tcW w:w="4862" w:type="dxa"/>
            <w:gridSpan w:val="2"/>
            <w:vMerge/>
            <w:tcMar/>
          </w:tcPr>
          <w:p w:rsidRPr="00D5181D" w:rsidR="00D5181D" w:rsidP="00D5181D" w:rsidRDefault="00D5181D" w14:paraId="3C95E858" w14:textId="77777777">
            <w:pPr>
              <w:rPr>
                <w:rFonts w:ascii="Arial" w:hAnsi="Arial" w:cs="Arial"/>
                <w:sz w:val="20"/>
                <w:szCs w:val="20"/>
              </w:rPr>
            </w:pPr>
          </w:p>
        </w:tc>
        <w:tc>
          <w:tcPr>
            <w:tcW w:w="238" w:type="dxa"/>
            <w:tcBorders>
              <w:top w:val="nil"/>
              <w:left w:val="single" w:color="00B0F0" w:sz="8" w:space="0"/>
              <w:bottom w:val="nil"/>
              <w:right w:val="single" w:color="7030A0" w:sz="8" w:space="0"/>
            </w:tcBorders>
            <w:tcMar/>
          </w:tcPr>
          <w:p w:rsidRPr="00D5181D" w:rsidR="00D5181D" w:rsidP="00D5181D" w:rsidRDefault="00D5181D" w14:paraId="5DFF4452" w14:textId="77777777">
            <w:pPr>
              <w:rPr>
                <w:rFonts w:ascii="Arial" w:hAnsi="Arial" w:cs="Arial"/>
                <w:sz w:val="20"/>
                <w:szCs w:val="20"/>
              </w:rPr>
            </w:pPr>
          </w:p>
        </w:tc>
        <w:tc>
          <w:tcPr>
            <w:tcW w:w="5053" w:type="dxa"/>
            <w:vMerge/>
            <w:tcMar/>
          </w:tcPr>
          <w:p w:rsidRPr="00D5181D" w:rsidR="00D5181D" w:rsidP="00D5181D" w:rsidRDefault="00D5181D" w14:paraId="24ECDB27" w14:textId="77777777">
            <w:pPr>
              <w:rPr>
                <w:rFonts w:ascii="Arial" w:hAnsi="Arial" w:cs="Arial"/>
                <w:sz w:val="20"/>
                <w:szCs w:val="20"/>
              </w:rPr>
            </w:pPr>
          </w:p>
        </w:tc>
      </w:tr>
      <w:tr w:rsidRPr="00D5181D" w:rsidR="00D5181D" w:rsidTr="04DFB317" w14:paraId="4ADC0618" w14:textId="77777777">
        <w:trPr>
          <w:trHeight w:val="141"/>
        </w:trPr>
        <w:tc>
          <w:tcPr>
            <w:tcW w:w="4857" w:type="dxa"/>
            <w:vMerge/>
            <w:tcMar/>
          </w:tcPr>
          <w:p w:rsidRPr="00D5181D" w:rsidR="00D5181D" w:rsidP="00D5181D" w:rsidRDefault="00D5181D" w14:paraId="74082824" w14:textId="77777777">
            <w:pPr>
              <w:rPr>
                <w:rFonts w:ascii="Arial" w:hAnsi="Arial" w:cs="Arial"/>
                <w:sz w:val="20"/>
                <w:szCs w:val="20"/>
              </w:rPr>
            </w:pP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77F8F346" w14:textId="77777777">
            <w:pPr>
              <w:rPr>
                <w:rFonts w:ascii="Arial" w:hAnsi="Arial" w:cs="Arial"/>
                <w:sz w:val="20"/>
                <w:szCs w:val="20"/>
              </w:rPr>
            </w:pPr>
          </w:p>
        </w:tc>
        <w:tc>
          <w:tcPr>
            <w:tcW w:w="4862" w:type="dxa"/>
            <w:gridSpan w:val="2"/>
            <w:vMerge/>
            <w:tcMar/>
          </w:tcPr>
          <w:p w:rsidRPr="00D5181D" w:rsidR="00D5181D" w:rsidP="00D5181D" w:rsidRDefault="00D5181D" w14:paraId="2499AA8F" w14:textId="77777777">
            <w:pPr>
              <w:rPr>
                <w:rFonts w:ascii="Arial" w:hAnsi="Arial" w:cs="Arial"/>
                <w:sz w:val="20"/>
                <w:szCs w:val="20"/>
              </w:rPr>
            </w:pPr>
          </w:p>
        </w:tc>
        <w:tc>
          <w:tcPr>
            <w:tcW w:w="238" w:type="dxa"/>
            <w:tcBorders>
              <w:top w:val="nil"/>
              <w:left w:val="single" w:color="00B0F0" w:sz="8" w:space="0"/>
              <w:bottom w:val="nil"/>
              <w:right w:val="single" w:color="7030A0" w:sz="8" w:space="0"/>
            </w:tcBorders>
            <w:tcMar/>
          </w:tcPr>
          <w:p w:rsidRPr="00D5181D" w:rsidR="00D5181D" w:rsidP="00D5181D" w:rsidRDefault="00D5181D" w14:paraId="3630F99B" w14:textId="77777777">
            <w:pPr>
              <w:rPr>
                <w:rFonts w:ascii="Arial" w:hAnsi="Arial" w:cs="Arial"/>
                <w:sz w:val="20"/>
                <w:szCs w:val="20"/>
              </w:rPr>
            </w:pPr>
          </w:p>
        </w:tc>
        <w:tc>
          <w:tcPr>
            <w:tcW w:w="5053" w:type="dxa"/>
            <w:vMerge/>
            <w:tcMar/>
          </w:tcPr>
          <w:p w:rsidRPr="00D5181D" w:rsidR="00D5181D" w:rsidP="00D5181D" w:rsidRDefault="00D5181D" w14:paraId="0FE477FE" w14:textId="77777777">
            <w:pPr>
              <w:rPr>
                <w:rFonts w:ascii="Arial" w:hAnsi="Arial" w:cs="Arial"/>
                <w:sz w:val="20"/>
                <w:szCs w:val="20"/>
              </w:rPr>
            </w:pPr>
          </w:p>
        </w:tc>
      </w:tr>
      <w:tr w:rsidRPr="00D5181D" w:rsidR="00D5181D" w:rsidTr="04DFB317" w14:paraId="3548C857" w14:textId="77777777">
        <w:trPr>
          <w:trHeight w:val="141"/>
        </w:trPr>
        <w:tc>
          <w:tcPr>
            <w:tcW w:w="4857" w:type="dxa"/>
            <w:vMerge/>
            <w:tcMar/>
          </w:tcPr>
          <w:p w:rsidRPr="00D5181D" w:rsidR="00D5181D" w:rsidP="00D5181D" w:rsidRDefault="00D5181D" w14:paraId="75E290BF" w14:textId="77777777">
            <w:pPr>
              <w:rPr>
                <w:rFonts w:ascii="Arial" w:hAnsi="Arial" w:cs="Arial"/>
                <w:sz w:val="20"/>
                <w:szCs w:val="20"/>
              </w:rPr>
            </w:pP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0FD7DAE9" w14:textId="77777777">
            <w:pPr>
              <w:rPr>
                <w:rFonts w:ascii="Arial" w:hAnsi="Arial" w:cs="Arial"/>
                <w:sz w:val="20"/>
                <w:szCs w:val="20"/>
              </w:rPr>
            </w:pPr>
          </w:p>
        </w:tc>
        <w:tc>
          <w:tcPr>
            <w:tcW w:w="4862" w:type="dxa"/>
            <w:gridSpan w:val="2"/>
            <w:vMerge/>
            <w:tcMar/>
          </w:tcPr>
          <w:p w:rsidRPr="00D5181D" w:rsidR="00D5181D" w:rsidP="00D5181D" w:rsidRDefault="00D5181D" w14:paraId="66F5E94B" w14:textId="77777777">
            <w:pPr>
              <w:rPr>
                <w:rFonts w:ascii="Arial" w:hAnsi="Arial" w:cs="Arial"/>
                <w:sz w:val="20"/>
                <w:szCs w:val="20"/>
              </w:rPr>
            </w:pPr>
          </w:p>
        </w:tc>
        <w:tc>
          <w:tcPr>
            <w:tcW w:w="238" w:type="dxa"/>
            <w:tcBorders>
              <w:top w:val="nil"/>
              <w:left w:val="single" w:color="00B0F0" w:sz="8" w:space="0"/>
              <w:bottom w:val="nil"/>
              <w:right w:val="single" w:color="7030A0" w:sz="8" w:space="0"/>
            </w:tcBorders>
            <w:tcMar/>
          </w:tcPr>
          <w:p w:rsidRPr="00D5181D" w:rsidR="00D5181D" w:rsidP="00D5181D" w:rsidRDefault="00D5181D" w14:paraId="0303DB7C" w14:textId="77777777">
            <w:pPr>
              <w:rPr>
                <w:rFonts w:ascii="Arial" w:hAnsi="Arial" w:cs="Arial"/>
                <w:sz w:val="20"/>
                <w:szCs w:val="20"/>
              </w:rPr>
            </w:pPr>
          </w:p>
        </w:tc>
        <w:tc>
          <w:tcPr>
            <w:tcW w:w="5053" w:type="dxa"/>
            <w:vMerge/>
            <w:tcMar/>
          </w:tcPr>
          <w:p w:rsidRPr="00D5181D" w:rsidR="00D5181D" w:rsidP="00D5181D" w:rsidRDefault="00D5181D" w14:paraId="4607D37A" w14:textId="77777777">
            <w:pPr>
              <w:rPr>
                <w:rFonts w:ascii="Arial" w:hAnsi="Arial" w:cs="Arial"/>
                <w:sz w:val="20"/>
                <w:szCs w:val="20"/>
              </w:rPr>
            </w:pPr>
          </w:p>
        </w:tc>
      </w:tr>
      <w:tr w:rsidRPr="00D5181D" w:rsidR="00D5181D" w:rsidTr="04DFB317" w14:paraId="3A6AF7D4" w14:textId="77777777">
        <w:trPr>
          <w:trHeight w:val="141"/>
        </w:trPr>
        <w:tc>
          <w:tcPr>
            <w:tcW w:w="4857" w:type="dxa"/>
            <w:vMerge/>
            <w:tcMar/>
          </w:tcPr>
          <w:p w:rsidRPr="00D5181D" w:rsidR="00D5181D" w:rsidP="00D5181D" w:rsidRDefault="00D5181D" w14:paraId="443A73FE" w14:textId="77777777">
            <w:pPr>
              <w:rPr>
                <w:rFonts w:ascii="Arial" w:hAnsi="Arial" w:cs="Arial"/>
                <w:sz w:val="20"/>
                <w:szCs w:val="20"/>
              </w:rPr>
            </w:pP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1180AE91" w14:textId="77777777">
            <w:pPr>
              <w:rPr>
                <w:rFonts w:ascii="Arial" w:hAnsi="Arial" w:cs="Arial"/>
                <w:sz w:val="20"/>
                <w:szCs w:val="20"/>
              </w:rPr>
            </w:pPr>
          </w:p>
        </w:tc>
        <w:tc>
          <w:tcPr>
            <w:tcW w:w="4862" w:type="dxa"/>
            <w:gridSpan w:val="2"/>
            <w:vMerge/>
            <w:tcMar/>
          </w:tcPr>
          <w:p w:rsidRPr="00D5181D" w:rsidR="00D5181D" w:rsidP="00D5181D" w:rsidRDefault="00D5181D" w14:paraId="10B5BB9B" w14:textId="77777777">
            <w:pPr>
              <w:rPr>
                <w:rFonts w:ascii="Arial" w:hAnsi="Arial" w:cs="Arial"/>
                <w:sz w:val="20"/>
                <w:szCs w:val="20"/>
              </w:rPr>
            </w:pPr>
          </w:p>
        </w:tc>
        <w:tc>
          <w:tcPr>
            <w:tcW w:w="238" w:type="dxa"/>
            <w:tcBorders>
              <w:top w:val="nil"/>
              <w:left w:val="single" w:color="00B0F0" w:sz="8" w:space="0"/>
              <w:bottom w:val="nil"/>
              <w:right w:val="single" w:color="7030A0" w:sz="8" w:space="0"/>
            </w:tcBorders>
            <w:tcMar/>
          </w:tcPr>
          <w:p w:rsidRPr="00D5181D" w:rsidR="00D5181D" w:rsidP="00D5181D" w:rsidRDefault="00D5181D" w14:paraId="26EAF55D" w14:textId="77777777">
            <w:pPr>
              <w:rPr>
                <w:rFonts w:ascii="Arial" w:hAnsi="Arial" w:cs="Arial"/>
                <w:sz w:val="20"/>
                <w:szCs w:val="20"/>
              </w:rPr>
            </w:pPr>
          </w:p>
        </w:tc>
        <w:tc>
          <w:tcPr>
            <w:tcW w:w="5053" w:type="dxa"/>
            <w:vMerge/>
            <w:tcMar/>
          </w:tcPr>
          <w:p w:rsidRPr="00D5181D" w:rsidR="00D5181D" w:rsidP="00D5181D" w:rsidRDefault="00D5181D" w14:paraId="1ED3B246" w14:textId="77777777">
            <w:pPr>
              <w:rPr>
                <w:rFonts w:ascii="Arial" w:hAnsi="Arial" w:cs="Arial"/>
                <w:sz w:val="20"/>
                <w:szCs w:val="20"/>
              </w:rPr>
            </w:pPr>
          </w:p>
        </w:tc>
      </w:tr>
      <w:tr w:rsidRPr="00D5181D" w:rsidR="00D5181D" w:rsidTr="04DFB317" w14:paraId="61F0A485" w14:textId="77777777">
        <w:trPr>
          <w:trHeight w:val="141"/>
        </w:trPr>
        <w:tc>
          <w:tcPr>
            <w:tcW w:w="4857" w:type="dxa"/>
            <w:vMerge/>
            <w:tcMar/>
          </w:tcPr>
          <w:p w:rsidRPr="00D5181D" w:rsidR="00D5181D" w:rsidP="00D5181D" w:rsidRDefault="00D5181D" w14:paraId="34B25609" w14:textId="77777777">
            <w:pPr>
              <w:rPr>
                <w:rFonts w:ascii="Arial" w:hAnsi="Arial" w:cs="Arial"/>
                <w:sz w:val="20"/>
                <w:szCs w:val="20"/>
              </w:rPr>
            </w:pPr>
          </w:p>
        </w:tc>
        <w:tc>
          <w:tcPr>
            <w:tcW w:w="285" w:type="dxa"/>
            <w:tcBorders>
              <w:top w:val="nil"/>
              <w:left w:val="single" w:color="7B7B7B" w:themeColor="accent3" w:themeShade="BF" w:sz="8" w:space="0"/>
              <w:bottom w:val="nil"/>
              <w:right w:val="single" w:color="00B0F0" w:sz="8" w:space="0"/>
            </w:tcBorders>
            <w:tcMar/>
          </w:tcPr>
          <w:p w:rsidRPr="00D5181D" w:rsidR="00D5181D" w:rsidP="00D5181D" w:rsidRDefault="00D5181D" w14:paraId="389B5ED4" w14:textId="77777777">
            <w:pPr>
              <w:rPr>
                <w:rFonts w:ascii="Arial" w:hAnsi="Arial" w:cs="Arial"/>
                <w:sz w:val="20"/>
                <w:szCs w:val="20"/>
              </w:rPr>
            </w:pPr>
          </w:p>
        </w:tc>
        <w:tc>
          <w:tcPr>
            <w:tcW w:w="4862" w:type="dxa"/>
            <w:gridSpan w:val="2"/>
            <w:vMerge/>
            <w:tcMar/>
          </w:tcPr>
          <w:p w:rsidRPr="00D5181D" w:rsidR="00D5181D" w:rsidP="00D5181D" w:rsidRDefault="00D5181D" w14:paraId="3B91B066" w14:textId="77777777">
            <w:pPr>
              <w:rPr>
                <w:rFonts w:ascii="Arial" w:hAnsi="Arial" w:cs="Arial"/>
                <w:sz w:val="20"/>
                <w:szCs w:val="20"/>
              </w:rPr>
            </w:pPr>
          </w:p>
        </w:tc>
        <w:tc>
          <w:tcPr>
            <w:tcW w:w="238" w:type="dxa"/>
            <w:tcBorders>
              <w:top w:val="nil"/>
              <w:left w:val="single" w:color="00B0F0" w:sz="8" w:space="0"/>
              <w:bottom w:val="nil"/>
              <w:right w:val="single" w:color="7030A0" w:sz="8" w:space="0"/>
            </w:tcBorders>
            <w:tcMar/>
          </w:tcPr>
          <w:p w:rsidRPr="00D5181D" w:rsidR="00D5181D" w:rsidP="00D5181D" w:rsidRDefault="00D5181D" w14:paraId="5F291A89" w14:textId="77777777">
            <w:pPr>
              <w:rPr>
                <w:rFonts w:ascii="Arial" w:hAnsi="Arial" w:cs="Arial"/>
                <w:sz w:val="20"/>
                <w:szCs w:val="20"/>
              </w:rPr>
            </w:pPr>
          </w:p>
        </w:tc>
        <w:tc>
          <w:tcPr>
            <w:tcW w:w="5053" w:type="dxa"/>
            <w:vMerge/>
            <w:tcMar/>
          </w:tcPr>
          <w:p w:rsidRPr="00D5181D" w:rsidR="00D5181D" w:rsidP="00D5181D" w:rsidRDefault="00D5181D" w14:paraId="46EBDFAC" w14:textId="77777777">
            <w:pPr>
              <w:rPr>
                <w:rFonts w:ascii="Arial" w:hAnsi="Arial" w:cs="Arial"/>
                <w:sz w:val="20"/>
                <w:szCs w:val="20"/>
              </w:rPr>
            </w:pPr>
          </w:p>
        </w:tc>
      </w:tr>
    </w:tbl>
    <w:p w:rsidRPr="00D5181D" w:rsidR="006A531F" w:rsidP="00B11DDB" w:rsidRDefault="006A531F" w14:paraId="67E476C1" w14:textId="77777777">
      <w:pPr>
        <w:spacing w:after="0" w:line="240" w:lineRule="auto"/>
        <w:rPr>
          <w:rFonts w:ascii="Arial" w:hAnsi="Arial" w:cs="Arial"/>
          <w:sz w:val="20"/>
          <w:szCs w:val="20"/>
        </w:rPr>
      </w:pPr>
    </w:p>
    <w:sectPr w:rsidRPr="00D5181D" w:rsidR="006A531F" w:rsidSect="00B5526E">
      <w:pgSz w:w="15840" w:h="12240" w:orient="landscape"/>
      <w:pgMar w:top="426" w:right="284" w:bottom="4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ihq7d1BE4ieeAA" int2:id="euEeTCpR">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ECF5"/>
    <w:multiLevelType w:val="hybridMultilevel"/>
    <w:tmpl w:val="D02E0FB6"/>
    <w:lvl w:ilvl="0" w:tplc="38BE357E">
      <w:start w:val="1"/>
      <w:numFmt w:val="bullet"/>
      <w:lvlText w:val=""/>
      <w:lvlJc w:val="left"/>
      <w:pPr>
        <w:ind w:left="720" w:hanging="360"/>
      </w:pPr>
      <w:rPr>
        <w:rFonts w:hint="default" w:ascii="Symbol" w:hAnsi="Symbol"/>
      </w:rPr>
    </w:lvl>
    <w:lvl w:ilvl="1" w:tplc="6A5A864C">
      <w:start w:val="1"/>
      <w:numFmt w:val="bullet"/>
      <w:lvlText w:val="o"/>
      <w:lvlJc w:val="left"/>
      <w:pPr>
        <w:ind w:left="1440" w:hanging="360"/>
      </w:pPr>
      <w:rPr>
        <w:rFonts w:hint="default" w:ascii="Courier New" w:hAnsi="Courier New"/>
      </w:rPr>
    </w:lvl>
    <w:lvl w:ilvl="2" w:tplc="B916F8A0">
      <w:start w:val="1"/>
      <w:numFmt w:val="bullet"/>
      <w:lvlText w:val=""/>
      <w:lvlJc w:val="left"/>
      <w:pPr>
        <w:ind w:left="2160" w:hanging="360"/>
      </w:pPr>
      <w:rPr>
        <w:rFonts w:hint="default" w:ascii="Wingdings" w:hAnsi="Wingdings"/>
      </w:rPr>
    </w:lvl>
    <w:lvl w:ilvl="3" w:tplc="94867816">
      <w:start w:val="1"/>
      <w:numFmt w:val="bullet"/>
      <w:lvlText w:val=""/>
      <w:lvlJc w:val="left"/>
      <w:pPr>
        <w:ind w:left="2880" w:hanging="360"/>
      </w:pPr>
      <w:rPr>
        <w:rFonts w:hint="default" w:ascii="Symbol" w:hAnsi="Symbol"/>
      </w:rPr>
    </w:lvl>
    <w:lvl w:ilvl="4" w:tplc="875434CC">
      <w:start w:val="1"/>
      <w:numFmt w:val="bullet"/>
      <w:lvlText w:val="o"/>
      <w:lvlJc w:val="left"/>
      <w:pPr>
        <w:ind w:left="3600" w:hanging="360"/>
      </w:pPr>
      <w:rPr>
        <w:rFonts w:hint="default" w:ascii="Courier New" w:hAnsi="Courier New"/>
      </w:rPr>
    </w:lvl>
    <w:lvl w:ilvl="5" w:tplc="FADA1E84">
      <w:start w:val="1"/>
      <w:numFmt w:val="bullet"/>
      <w:lvlText w:val=""/>
      <w:lvlJc w:val="left"/>
      <w:pPr>
        <w:ind w:left="4320" w:hanging="360"/>
      </w:pPr>
      <w:rPr>
        <w:rFonts w:hint="default" w:ascii="Wingdings" w:hAnsi="Wingdings"/>
      </w:rPr>
    </w:lvl>
    <w:lvl w:ilvl="6" w:tplc="071E677A">
      <w:start w:val="1"/>
      <w:numFmt w:val="bullet"/>
      <w:lvlText w:val=""/>
      <w:lvlJc w:val="left"/>
      <w:pPr>
        <w:ind w:left="5040" w:hanging="360"/>
      </w:pPr>
      <w:rPr>
        <w:rFonts w:hint="default" w:ascii="Symbol" w:hAnsi="Symbol"/>
      </w:rPr>
    </w:lvl>
    <w:lvl w:ilvl="7" w:tplc="4614C5D2">
      <w:start w:val="1"/>
      <w:numFmt w:val="bullet"/>
      <w:lvlText w:val="o"/>
      <w:lvlJc w:val="left"/>
      <w:pPr>
        <w:ind w:left="5760" w:hanging="360"/>
      </w:pPr>
      <w:rPr>
        <w:rFonts w:hint="default" w:ascii="Courier New" w:hAnsi="Courier New"/>
      </w:rPr>
    </w:lvl>
    <w:lvl w:ilvl="8" w:tplc="8EA85E0A">
      <w:start w:val="1"/>
      <w:numFmt w:val="bullet"/>
      <w:lvlText w:val=""/>
      <w:lvlJc w:val="left"/>
      <w:pPr>
        <w:ind w:left="6480" w:hanging="360"/>
      </w:pPr>
      <w:rPr>
        <w:rFonts w:hint="default" w:ascii="Wingdings" w:hAnsi="Wingdings"/>
      </w:rPr>
    </w:lvl>
  </w:abstractNum>
  <w:abstractNum w:abstractNumId="1" w15:restartNumberingAfterBreak="0">
    <w:nsid w:val="6C4F5BC6"/>
    <w:multiLevelType w:val="hybridMultilevel"/>
    <w:tmpl w:val="3DB6C680"/>
    <w:lvl w:ilvl="0" w:tplc="43AA2AA2">
      <w:numFmt w:val="bullet"/>
      <w:lvlText w:val="-"/>
      <w:lvlJc w:val="left"/>
      <w:pPr>
        <w:ind w:left="720" w:hanging="360"/>
      </w:pPr>
      <w:rPr>
        <w:rFonts w:hint="default" w:ascii="Comic Sans MS" w:hAnsi="Comic Sans MS"/>
      </w:rPr>
    </w:lvl>
    <w:lvl w:ilvl="1" w:tplc="DE54EB66" w:tentative="1">
      <w:start w:val="1"/>
      <w:numFmt w:val="bullet"/>
      <w:lvlText w:val="o"/>
      <w:lvlJc w:val="left"/>
      <w:pPr>
        <w:ind w:left="1440" w:hanging="360"/>
      </w:pPr>
      <w:rPr>
        <w:rFonts w:hint="default" w:ascii="Courier New" w:hAnsi="Courier New"/>
      </w:rPr>
    </w:lvl>
    <w:lvl w:ilvl="2" w:tplc="25023778" w:tentative="1">
      <w:start w:val="1"/>
      <w:numFmt w:val="bullet"/>
      <w:lvlText w:val=""/>
      <w:lvlJc w:val="left"/>
      <w:pPr>
        <w:ind w:left="2160" w:hanging="360"/>
      </w:pPr>
      <w:rPr>
        <w:rFonts w:hint="default" w:ascii="Wingdings" w:hAnsi="Wingdings"/>
      </w:rPr>
    </w:lvl>
    <w:lvl w:ilvl="3" w:tplc="42F082F6" w:tentative="1">
      <w:start w:val="1"/>
      <w:numFmt w:val="bullet"/>
      <w:lvlText w:val=""/>
      <w:lvlJc w:val="left"/>
      <w:pPr>
        <w:ind w:left="2880" w:hanging="360"/>
      </w:pPr>
      <w:rPr>
        <w:rFonts w:hint="default" w:ascii="Symbol" w:hAnsi="Symbol"/>
      </w:rPr>
    </w:lvl>
    <w:lvl w:ilvl="4" w:tplc="9B7A42B6" w:tentative="1">
      <w:start w:val="1"/>
      <w:numFmt w:val="bullet"/>
      <w:lvlText w:val="o"/>
      <w:lvlJc w:val="left"/>
      <w:pPr>
        <w:ind w:left="3600" w:hanging="360"/>
      </w:pPr>
      <w:rPr>
        <w:rFonts w:hint="default" w:ascii="Courier New" w:hAnsi="Courier New"/>
      </w:rPr>
    </w:lvl>
    <w:lvl w:ilvl="5" w:tplc="C5B2F6BC" w:tentative="1">
      <w:start w:val="1"/>
      <w:numFmt w:val="bullet"/>
      <w:lvlText w:val=""/>
      <w:lvlJc w:val="left"/>
      <w:pPr>
        <w:ind w:left="4320" w:hanging="360"/>
      </w:pPr>
      <w:rPr>
        <w:rFonts w:hint="default" w:ascii="Wingdings" w:hAnsi="Wingdings"/>
      </w:rPr>
    </w:lvl>
    <w:lvl w:ilvl="6" w:tplc="0C72BFCE" w:tentative="1">
      <w:start w:val="1"/>
      <w:numFmt w:val="bullet"/>
      <w:lvlText w:val=""/>
      <w:lvlJc w:val="left"/>
      <w:pPr>
        <w:ind w:left="5040" w:hanging="360"/>
      </w:pPr>
      <w:rPr>
        <w:rFonts w:hint="default" w:ascii="Symbol" w:hAnsi="Symbol"/>
      </w:rPr>
    </w:lvl>
    <w:lvl w:ilvl="7" w:tplc="B9600926" w:tentative="1">
      <w:start w:val="1"/>
      <w:numFmt w:val="bullet"/>
      <w:lvlText w:val="o"/>
      <w:lvlJc w:val="left"/>
      <w:pPr>
        <w:ind w:left="5760" w:hanging="360"/>
      </w:pPr>
      <w:rPr>
        <w:rFonts w:hint="default" w:ascii="Courier New" w:hAnsi="Courier New"/>
      </w:rPr>
    </w:lvl>
    <w:lvl w:ilvl="8" w:tplc="6422FD1E" w:tentative="1">
      <w:start w:val="1"/>
      <w:numFmt w:val="bullet"/>
      <w:lvlText w:val=""/>
      <w:lvlJc w:val="left"/>
      <w:pPr>
        <w:ind w:left="6480" w:hanging="360"/>
      </w:pPr>
      <w:rPr>
        <w:rFonts w:hint="default" w:ascii="Wingdings" w:hAnsi="Wingdings"/>
      </w:rPr>
    </w:lvl>
  </w:abstractNum>
  <w:num w:numId="1" w16cid:durableId="605160661">
    <w:abstractNumId w:val="0"/>
  </w:num>
  <w:num w:numId="2" w16cid:durableId="42973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7B9B"/>
    <w:rsid w:val="00054FD4"/>
    <w:rsid w:val="000807D6"/>
    <w:rsid w:val="000C3D6E"/>
    <w:rsid w:val="000C41DC"/>
    <w:rsid w:val="001174B9"/>
    <w:rsid w:val="001259E5"/>
    <w:rsid w:val="00161C6B"/>
    <w:rsid w:val="00190493"/>
    <w:rsid w:val="001B241D"/>
    <w:rsid w:val="001C1700"/>
    <w:rsid w:val="00211B85"/>
    <w:rsid w:val="0022250D"/>
    <w:rsid w:val="00243B55"/>
    <w:rsid w:val="002446AC"/>
    <w:rsid w:val="002A4C02"/>
    <w:rsid w:val="003246CF"/>
    <w:rsid w:val="003A2B4F"/>
    <w:rsid w:val="003A55C6"/>
    <w:rsid w:val="003E2D45"/>
    <w:rsid w:val="003F05FD"/>
    <w:rsid w:val="00412A4B"/>
    <w:rsid w:val="00417DAB"/>
    <w:rsid w:val="004220CE"/>
    <w:rsid w:val="0045765A"/>
    <w:rsid w:val="004D557E"/>
    <w:rsid w:val="004E2FC3"/>
    <w:rsid w:val="005201F0"/>
    <w:rsid w:val="00566C69"/>
    <w:rsid w:val="005A3282"/>
    <w:rsid w:val="005C03EE"/>
    <w:rsid w:val="005D7566"/>
    <w:rsid w:val="00634FBF"/>
    <w:rsid w:val="00694A5E"/>
    <w:rsid w:val="006A531F"/>
    <w:rsid w:val="006D357C"/>
    <w:rsid w:val="006D5CE1"/>
    <w:rsid w:val="006F36EA"/>
    <w:rsid w:val="00707291"/>
    <w:rsid w:val="007100C7"/>
    <w:rsid w:val="00753232"/>
    <w:rsid w:val="00755D0C"/>
    <w:rsid w:val="0078419A"/>
    <w:rsid w:val="00792DBE"/>
    <w:rsid w:val="007F071E"/>
    <w:rsid w:val="00807AE0"/>
    <w:rsid w:val="00811B0B"/>
    <w:rsid w:val="00847CBC"/>
    <w:rsid w:val="00881DBF"/>
    <w:rsid w:val="00893803"/>
    <w:rsid w:val="008D4162"/>
    <w:rsid w:val="008F5E09"/>
    <w:rsid w:val="00905CB1"/>
    <w:rsid w:val="009B652B"/>
    <w:rsid w:val="009D4F0E"/>
    <w:rsid w:val="00A45854"/>
    <w:rsid w:val="00A47EA9"/>
    <w:rsid w:val="00AA7365"/>
    <w:rsid w:val="00AC5F93"/>
    <w:rsid w:val="00B11DDB"/>
    <w:rsid w:val="00B24D83"/>
    <w:rsid w:val="00B43407"/>
    <w:rsid w:val="00B5526E"/>
    <w:rsid w:val="00B9640E"/>
    <w:rsid w:val="00BF206D"/>
    <w:rsid w:val="00BF7DAC"/>
    <w:rsid w:val="00C4AEDA"/>
    <w:rsid w:val="00C86381"/>
    <w:rsid w:val="00C92E67"/>
    <w:rsid w:val="00CF612D"/>
    <w:rsid w:val="00D04FFB"/>
    <w:rsid w:val="00D06F39"/>
    <w:rsid w:val="00D37270"/>
    <w:rsid w:val="00D5181D"/>
    <w:rsid w:val="00D63F4F"/>
    <w:rsid w:val="00D844DD"/>
    <w:rsid w:val="00D94413"/>
    <w:rsid w:val="00DB07AF"/>
    <w:rsid w:val="00DE55FE"/>
    <w:rsid w:val="00DF61CF"/>
    <w:rsid w:val="00E0158B"/>
    <w:rsid w:val="00E069C9"/>
    <w:rsid w:val="00E06A9C"/>
    <w:rsid w:val="00E255F4"/>
    <w:rsid w:val="00E27AAE"/>
    <w:rsid w:val="00E6428D"/>
    <w:rsid w:val="00E842D2"/>
    <w:rsid w:val="00EF729C"/>
    <w:rsid w:val="00EF768B"/>
    <w:rsid w:val="00F05043"/>
    <w:rsid w:val="00F71436"/>
    <w:rsid w:val="0156C934"/>
    <w:rsid w:val="04DFB317"/>
    <w:rsid w:val="04E08CD9"/>
    <w:rsid w:val="07B64F52"/>
    <w:rsid w:val="07D633EF"/>
    <w:rsid w:val="07FF8C7F"/>
    <w:rsid w:val="098819CB"/>
    <w:rsid w:val="0A4747E5"/>
    <w:rsid w:val="0B31F934"/>
    <w:rsid w:val="0BC929FA"/>
    <w:rsid w:val="0C0BBBB7"/>
    <w:rsid w:val="0E57648D"/>
    <w:rsid w:val="11850C20"/>
    <w:rsid w:val="15E157E3"/>
    <w:rsid w:val="1BBF65CC"/>
    <w:rsid w:val="1CD40402"/>
    <w:rsid w:val="1D0FB88E"/>
    <w:rsid w:val="1EAA4935"/>
    <w:rsid w:val="1F6AE58C"/>
    <w:rsid w:val="1FD60821"/>
    <w:rsid w:val="20A8D608"/>
    <w:rsid w:val="2128C1A5"/>
    <w:rsid w:val="21303BE7"/>
    <w:rsid w:val="21F04E14"/>
    <w:rsid w:val="22208B2D"/>
    <w:rsid w:val="2223FCA9"/>
    <w:rsid w:val="2272DA76"/>
    <w:rsid w:val="23E9CD4E"/>
    <w:rsid w:val="2560D6AC"/>
    <w:rsid w:val="256DAEA5"/>
    <w:rsid w:val="26BE357D"/>
    <w:rsid w:val="28702F25"/>
    <w:rsid w:val="28722053"/>
    <w:rsid w:val="2931CBDD"/>
    <w:rsid w:val="299D355E"/>
    <w:rsid w:val="2A84B941"/>
    <w:rsid w:val="2B169E04"/>
    <w:rsid w:val="2D892F44"/>
    <w:rsid w:val="2E0BD153"/>
    <w:rsid w:val="301F5F3C"/>
    <w:rsid w:val="306128B6"/>
    <w:rsid w:val="3196E2B9"/>
    <w:rsid w:val="32BF00CF"/>
    <w:rsid w:val="3320722D"/>
    <w:rsid w:val="3476D5BE"/>
    <w:rsid w:val="36136851"/>
    <w:rsid w:val="37E7F492"/>
    <w:rsid w:val="392963AB"/>
    <w:rsid w:val="393D75F8"/>
    <w:rsid w:val="3BAB02C9"/>
    <w:rsid w:val="3C03EE32"/>
    <w:rsid w:val="3C337E35"/>
    <w:rsid w:val="3C698B24"/>
    <w:rsid w:val="3DDAC588"/>
    <w:rsid w:val="3F976EED"/>
    <w:rsid w:val="3FB3DA78"/>
    <w:rsid w:val="3FE806C2"/>
    <w:rsid w:val="401587FA"/>
    <w:rsid w:val="40471F3C"/>
    <w:rsid w:val="408B4045"/>
    <w:rsid w:val="40FBCEEC"/>
    <w:rsid w:val="42B87C04"/>
    <w:rsid w:val="43CDEA39"/>
    <w:rsid w:val="448C2343"/>
    <w:rsid w:val="463E45C5"/>
    <w:rsid w:val="46E679C5"/>
    <w:rsid w:val="4713BF03"/>
    <w:rsid w:val="48097EC2"/>
    <w:rsid w:val="4959BB2E"/>
    <w:rsid w:val="49964D6A"/>
    <w:rsid w:val="49E62A59"/>
    <w:rsid w:val="4E11B386"/>
    <w:rsid w:val="51B1B284"/>
    <w:rsid w:val="532DE2ED"/>
    <w:rsid w:val="55C1B515"/>
    <w:rsid w:val="57439D17"/>
    <w:rsid w:val="5827B1A8"/>
    <w:rsid w:val="58844384"/>
    <w:rsid w:val="5978B250"/>
    <w:rsid w:val="5C322EB3"/>
    <w:rsid w:val="61D6A869"/>
    <w:rsid w:val="64030C82"/>
    <w:rsid w:val="64464B87"/>
    <w:rsid w:val="645A730A"/>
    <w:rsid w:val="64DED372"/>
    <w:rsid w:val="6744994A"/>
    <w:rsid w:val="68201E37"/>
    <w:rsid w:val="687ED2F1"/>
    <w:rsid w:val="693BB600"/>
    <w:rsid w:val="696D4E49"/>
    <w:rsid w:val="6A272F2A"/>
    <w:rsid w:val="6C838282"/>
    <w:rsid w:val="6D59DFC1"/>
    <w:rsid w:val="6F500065"/>
    <w:rsid w:val="71BDD6FB"/>
    <w:rsid w:val="7212B697"/>
    <w:rsid w:val="75086861"/>
    <w:rsid w:val="77678A50"/>
    <w:rsid w:val="78426F42"/>
    <w:rsid w:val="7907D745"/>
    <w:rsid w:val="7B2206DA"/>
    <w:rsid w:val="7DAD5D0D"/>
    <w:rsid w:val="7E37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807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07D6"/>
    <w:rPr>
      <w:rFonts w:ascii="Segoe UI" w:hAnsi="Segoe UI" w:cs="Segoe UI"/>
      <w:sz w:val="18"/>
      <w:szCs w:val="18"/>
    </w:rPr>
  </w:style>
  <w:style w:type="paragraph" w:styleId="NoSpacing">
    <w:name w:val="No Spacing"/>
    <w:uiPriority w:val="1"/>
    <w:qFormat/>
    <w:rsid w:val="00E6428D"/>
    <w:pPr>
      <w:spacing w:after="0" w:line="240" w:lineRule="auto"/>
    </w:pPr>
    <w:rPr>
      <w:lang w:val="en-GB"/>
    </w:rPr>
  </w:style>
  <w:style w:type="paragraph" w:styleId="paragraph" w:customStyle="1">
    <w:name w:val="paragraph"/>
    <w:basedOn w:val="Normal"/>
    <w:rsid w:val="00847CB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47CBC"/>
  </w:style>
  <w:style w:type="character" w:styleId="eop" w:customStyle="1">
    <w:name w:val="eop"/>
    <w:basedOn w:val="DefaultParagraphFont"/>
    <w:rsid w:val="0084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0213">
      <w:bodyDiv w:val="1"/>
      <w:marLeft w:val="0"/>
      <w:marRight w:val="0"/>
      <w:marTop w:val="0"/>
      <w:marBottom w:val="0"/>
      <w:divBdr>
        <w:top w:val="none" w:sz="0" w:space="0" w:color="auto"/>
        <w:left w:val="none" w:sz="0" w:space="0" w:color="auto"/>
        <w:bottom w:val="none" w:sz="0" w:space="0" w:color="auto"/>
        <w:right w:val="none" w:sz="0" w:space="0" w:color="auto"/>
      </w:divBdr>
      <w:divsChild>
        <w:div w:id="675811880">
          <w:marLeft w:val="0"/>
          <w:marRight w:val="0"/>
          <w:marTop w:val="0"/>
          <w:marBottom w:val="0"/>
          <w:divBdr>
            <w:top w:val="none" w:sz="0" w:space="0" w:color="auto"/>
            <w:left w:val="none" w:sz="0" w:space="0" w:color="auto"/>
            <w:bottom w:val="none" w:sz="0" w:space="0" w:color="auto"/>
            <w:right w:val="none" w:sz="0" w:space="0" w:color="auto"/>
          </w:divBdr>
        </w:div>
        <w:div w:id="502167265">
          <w:marLeft w:val="0"/>
          <w:marRight w:val="0"/>
          <w:marTop w:val="0"/>
          <w:marBottom w:val="0"/>
          <w:divBdr>
            <w:top w:val="none" w:sz="0" w:space="0" w:color="auto"/>
            <w:left w:val="none" w:sz="0" w:space="0" w:color="auto"/>
            <w:bottom w:val="none" w:sz="0" w:space="0" w:color="auto"/>
            <w:right w:val="none" w:sz="0" w:space="0" w:color="auto"/>
          </w:divBdr>
        </w:div>
        <w:div w:id="1341004565">
          <w:marLeft w:val="0"/>
          <w:marRight w:val="0"/>
          <w:marTop w:val="0"/>
          <w:marBottom w:val="0"/>
          <w:divBdr>
            <w:top w:val="none" w:sz="0" w:space="0" w:color="auto"/>
            <w:left w:val="none" w:sz="0" w:space="0" w:color="auto"/>
            <w:bottom w:val="none" w:sz="0" w:space="0" w:color="auto"/>
            <w:right w:val="none" w:sz="0" w:space="0" w:color="auto"/>
          </w:divBdr>
        </w:div>
        <w:div w:id="52705393">
          <w:marLeft w:val="0"/>
          <w:marRight w:val="0"/>
          <w:marTop w:val="0"/>
          <w:marBottom w:val="0"/>
          <w:divBdr>
            <w:top w:val="none" w:sz="0" w:space="0" w:color="auto"/>
            <w:left w:val="none" w:sz="0" w:space="0" w:color="auto"/>
            <w:bottom w:val="none" w:sz="0" w:space="0" w:color="auto"/>
            <w:right w:val="none" w:sz="0" w:space="0" w:color="auto"/>
          </w:divBdr>
        </w:div>
        <w:div w:id="160341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4c5b1c8eec4f46c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1b69be198f7a060e38b3616840491424">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71ce25bad51ac09a83fcc76e9182c0ec"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0D908-4F27-4CF6-B977-4FD27E1663B7}"/>
</file>

<file path=customXml/itemProps2.xml><?xml version="1.0" encoding="utf-8"?>
<ds:datastoreItem xmlns:ds="http://schemas.openxmlformats.org/officeDocument/2006/customXml" ds:itemID="{BCDFE9F1-7EF3-4F10-B390-A4E8060E9B40}">
  <ds:schemaRefs>
    <ds:schemaRef ds:uri="http://schemas.microsoft.com/sharepoint/v3/contenttype/forms"/>
  </ds:schemaRefs>
</ds:datastoreItem>
</file>

<file path=customXml/itemProps3.xml><?xml version="1.0" encoding="utf-8"?>
<ds:datastoreItem xmlns:ds="http://schemas.openxmlformats.org/officeDocument/2006/customXml" ds:itemID="{27920332-2715-410E-A30A-A1DC97C82C8D}">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Jayleigh Donley</cp:lastModifiedBy>
  <cp:revision>5</cp:revision>
  <cp:lastPrinted>2019-06-21T10:39:00Z</cp:lastPrinted>
  <dcterms:created xsi:type="dcterms:W3CDTF">2025-10-08T19:45:00Z</dcterms:created>
  <dcterms:modified xsi:type="dcterms:W3CDTF">2025-11-10T14:26:50Z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