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97" w:type="dxa"/>
        <w:tblLayout w:type="fixed"/>
        <w:tblLook w:val="04A0" w:firstRow="1" w:lastRow="0" w:firstColumn="1" w:lastColumn="0" w:noHBand="0" w:noVBand="1"/>
      </w:tblPr>
      <w:tblGrid>
        <w:gridCol w:w="4857"/>
        <w:gridCol w:w="285"/>
        <w:gridCol w:w="2431"/>
        <w:gridCol w:w="2431"/>
        <w:gridCol w:w="238"/>
        <w:gridCol w:w="5055"/>
      </w:tblGrid>
      <w:tr w:rsidR="00A45854" w:rsidRPr="00D5181D" w14:paraId="2B7CD992" w14:textId="77777777" w:rsidTr="21303BE7">
        <w:trPr>
          <w:trHeight w:val="545"/>
        </w:trPr>
        <w:tc>
          <w:tcPr>
            <w:tcW w:w="152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03DBA" w14:textId="2651106E" w:rsidR="00A45854" w:rsidRPr="00190493" w:rsidRDefault="00E255F4" w:rsidP="00D5181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2C2217" wp14:editId="3280146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-17145</wp:posOffset>
                  </wp:positionV>
                  <wp:extent cx="352425" cy="35013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0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6428D">
              <w:rPr>
                <w:rFonts w:ascii="Arial" w:hAnsi="Arial" w:cs="Arial"/>
                <w:sz w:val="40"/>
                <w:szCs w:val="40"/>
              </w:rPr>
              <w:t>4</w:t>
            </w:r>
            <w:r w:rsidR="00A45854" w:rsidRPr="00D5181D">
              <w:rPr>
                <w:rFonts w:ascii="Arial" w:hAnsi="Arial" w:cs="Arial"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</w:p>
        </w:tc>
      </w:tr>
      <w:tr w:rsidR="00A45854" w:rsidRPr="00D5181D" w14:paraId="77433279" w14:textId="77777777" w:rsidTr="21303BE7">
        <w:trPr>
          <w:trHeight w:val="157"/>
        </w:trPr>
        <w:tc>
          <w:tcPr>
            <w:tcW w:w="4857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6FB37713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2EC0737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C00000"/>
              <w:right w:val="nil"/>
            </w:tcBorders>
          </w:tcPr>
          <w:p w14:paraId="43DDB7CD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BE0FFC0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</w:tcPr>
          <w:p w14:paraId="71C03F2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0794E193" w14:textId="77777777" w:rsidTr="21303BE7">
        <w:trPr>
          <w:trHeight w:val="280"/>
        </w:trPr>
        <w:tc>
          <w:tcPr>
            <w:tcW w:w="4857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D966" w:themeFill="accent4" w:themeFillTint="99"/>
          </w:tcPr>
          <w:p w14:paraId="67F44976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English</w:t>
            </w: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1B3174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C00000"/>
          </w:tcPr>
          <w:p w14:paraId="6E9199DF" w14:textId="77777777" w:rsidR="00D5181D" w:rsidRPr="00D04FFB" w:rsidRDefault="00D5181D" w:rsidP="000807D6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D04FFB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Important Information</w:t>
            </w: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2C8E2FD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4FB9022A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Science</w:t>
            </w:r>
          </w:p>
        </w:tc>
      </w:tr>
      <w:tr w:rsidR="00D5181D" w:rsidRPr="00D5181D" w14:paraId="5597F7E1" w14:textId="77777777" w:rsidTr="21303BE7">
        <w:trPr>
          <w:trHeight w:val="235"/>
        </w:trPr>
        <w:tc>
          <w:tcPr>
            <w:tcW w:w="4857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FA9E8C1" w14:textId="4CD63FD1" w:rsidR="00D51929" w:rsidRDefault="00D51929" w:rsidP="00D519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At the start of the half term, we are planning and writing a</w:t>
            </w:r>
            <w:r w:rsidR="008D526D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transformative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narrative based on ‘</w:t>
            </w:r>
            <w:r w:rsidR="008D526D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Pip and Egg’ by Alex Latimer.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14:paraId="03902400" w14:textId="77777777" w:rsidR="00D51929" w:rsidRDefault="00D51929" w:rsidP="00D519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14:paraId="5A27D2E5" w14:textId="0D128732" w:rsidR="00E842D2" w:rsidRPr="001259E5" w:rsidRDefault="00D51929" w:rsidP="008D526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Towards the end of the half term, we will be writing a letter from Spelling is practised three times a week with a spelling test on Thursdays. Also, reading comprehension sessions</w:t>
            </w:r>
            <w:r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will take place</w:t>
            </w:r>
            <w:r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daily</w:t>
            </w:r>
            <w:r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based on the ‘Firework makers daughter’ by Philip Pullman. </w:t>
            </w: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44D275E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EC5A1CB" w14:textId="06DEB355" w:rsidR="00D51929" w:rsidRDefault="00D51929" w:rsidP="6A272F2A">
            <w:pPr>
              <w:rPr>
                <w:rStyle w:val="eop"/>
                <w:rFonts w:ascii="Comic Sans MS" w:hAnsi="Comic Sans MS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  <w:color w:val="000000"/>
              </w:rPr>
              <w:t>On Wednesday</w:t>
            </w:r>
            <w:r w:rsidR="008D526D">
              <w:rPr>
                <w:rStyle w:val="normaltextrun"/>
                <w:rFonts w:ascii="Comic Sans MS" w:hAnsi="Comic Sans MS"/>
                <w:color w:val="000000"/>
              </w:rPr>
              <w:t xml:space="preserve"> and Friday</w:t>
            </w:r>
            <w:r>
              <w:rPr>
                <w:rStyle w:val="apple-converted-space"/>
                <w:rFonts w:ascii="Comic Sans MS" w:hAnsi="Comic Sans MS"/>
                <w:color w:val="000000"/>
                <w:sz w:val="18"/>
                <w:szCs w:val="18"/>
              </w:rPr>
              <w:t> </w:t>
            </w:r>
            <w:r>
              <w:rPr>
                <w:rStyle w:val="normaltextrun"/>
                <w:rFonts w:ascii="Comic Sans MS" w:hAnsi="Comic Sans MS"/>
                <w:color w:val="000000"/>
              </w:rPr>
              <w:t>afternoons, Miss Donley will not be teaching. Mrs Smith will deliver French and RE. Mrs Marsh will be teaching P.E. Children to wear PE kits on</w:t>
            </w:r>
            <w:r w:rsidR="008D526D">
              <w:rPr>
                <w:rStyle w:val="normaltextrun"/>
                <w:rFonts w:ascii="Comic Sans MS" w:hAnsi="Comic Sans MS"/>
                <w:color w:val="000000"/>
              </w:rPr>
              <w:t xml:space="preserve"> Wednesday and Friday</w:t>
            </w:r>
            <w:r>
              <w:rPr>
                <w:rStyle w:val="normaltextrun"/>
                <w:rFonts w:ascii="Comic Sans MS" w:hAnsi="Comic Sans MS"/>
                <w:color w:val="000000"/>
              </w:rPr>
              <w:t>.</w:t>
            </w:r>
            <w:r>
              <w:rPr>
                <w:rStyle w:val="eop"/>
                <w:rFonts w:ascii="Comic Sans MS" w:hAnsi="Comic Sans MS"/>
                <w:color w:val="000000"/>
                <w:sz w:val="18"/>
                <w:szCs w:val="18"/>
              </w:rPr>
              <w:t> </w:t>
            </w:r>
          </w:p>
          <w:p w14:paraId="21EBD6AA" w14:textId="77777777" w:rsidR="00D51929" w:rsidRDefault="00D51929" w:rsidP="6A272F2A">
            <w:pPr>
              <w:rPr>
                <w:rStyle w:val="eop"/>
                <w:rFonts w:ascii="Comic Sans MS" w:hAnsi="Comic Sans MS"/>
                <w:color w:val="000000"/>
                <w:sz w:val="18"/>
                <w:szCs w:val="18"/>
              </w:rPr>
            </w:pPr>
          </w:p>
          <w:p w14:paraId="03BDEB61" w14:textId="77777777" w:rsidR="00D51929" w:rsidRDefault="00D51929" w:rsidP="6A272F2A">
            <w:pPr>
              <w:rPr>
                <w:rStyle w:val="eop"/>
                <w:rFonts w:ascii="Comic Sans MS" w:hAnsi="Comic Sans MS"/>
                <w:color w:val="000000"/>
              </w:rPr>
            </w:pPr>
            <w:r w:rsidRPr="00D51929">
              <w:rPr>
                <w:rStyle w:val="eop"/>
                <w:rFonts w:ascii="Comic Sans MS" w:hAnsi="Comic Sans MS"/>
                <w:color w:val="000000"/>
              </w:rPr>
              <w:t xml:space="preserve">Key dates: </w:t>
            </w:r>
          </w:p>
          <w:p w14:paraId="781C0979" w14:textId="77777777" w:rsidR="008D526D" w:rsidRDefault="008D526D" w:rsidP="6A272F2A">
            <w:pPr>
              <w:rPr>
                <w:rStyle w:val="eop"/>
                <w:rFonts w:ascii="Comic Sans MS" w:hAnsi="Comic Sans MS"/>
                <w:color w:val="000000"/>
              </w:rPr>
            </w:pPr>
          </w:p>
          <w:p w14:paraId="723CE093" w14:textId="77777777" w:rsidR="008D526D" w:rsidRPr="008D526D" w:rsidRDefault="008D526D" w:rsidP="6A272F2A">
            <w:pPr>
              <w:rPr>
                <w:rStyle w:val="eop"/>
                <w:rFonts w:ascii="Comic Sans MS" w:hAnsi="Comic Sans MS"/>
              </w:rPr>
            </w:pPr>
            <w:r w:rsidRPr="008D526D">
              <w:rPr>
                <w:rStyle w:val="eop"/>
                <w:rFonts w:ascii="Comic Sans MS" w:hAnsi="Comic Sans MS"/>
              </w:rPr>
              <w:t>5</w:t>
            </w:r>
            <w:r w:rsidRPr="008D526D">
              <w:rPr>
                <w:rStyle w:val="eop"/>
                <w:rFonts w:ascii="Comic Sans MS" w:hAnsi="Comic Sans MS"/>
                <w:vertAlign w:val="superscript"/>
              </w:rPr>
              <w:t>th</w:t>
            </w:r>
            <w:r w:rsidRPr="008D526D">
              <w:rPr>
                <w:rStyle w:val="eop"/>
                <w:rFonts w:ascii="Comic Sans MS" w:hAnsi="Comic Sans MS"/>
              </w:rPr>
              <w:t xml:space="preserve"> of March- World Book Day</w:t>
            </w:r>
          </w:p>
          <w:p w14:paraId="1EE4A094" w14:textId="77777777" w:rsidR="008D526D" w:rsidRPr="008D526D" w:rsidRDefault="008D526D" w:rsidP="6A272F2A">
            <w:pPr>
              <w:rPr>
                <w:rStyle w:val="eop"/>
                <w:rFonts w:ascii="Comic Sans MS" w:hAnsi="Comic Sans MS"/>
              </w:rPr>
            </w:pPr>
            <w:r w:rsidRPr="008D526D">
              <w:rPr>
                <w:rStyle w:val="eop"/>
                <w:rFonts w:ascii="Comic Sans MS" w:hAnsi="Comic Sans MS"/>
              </w:rPr>
              <w:t>W/C 9</w:t>
            </w:r>
            <w:r w:rsidRPr="008D526D">
              <w:rPr>
                <w:rStyle w:val="eop"/>
                <w:rFonts w:ascii="Comic Sans MS" w:hAnsi="Comic Sans MS"/>
                <w:vertAlign w:val="superscript"/>
              </w:rPr>
              <w:t>th</w:t>
            </w:r>
            <w:r w:rsidRPr="008D526D">
              <w:rPr>
                <w:rStyle w:val="eop"/>
                <w:rFonts w:ascii="Comic Sans MS" w:hAnsi="Comic Sans MS"/>
              </w:rPr>
              <w:t xml:space="preserve"> of March – Assessment week</w:t>
            </w:r>
          </w:p>
          <w:p w14:paraId="3BB48533" w14:textId="77777777" w:rsidR="008D526D" w:rsidRPr="008D526D" w:rsidRDefault="008D526D" w:rsidP="6A272F2A">
            <w:pPr>
              <w:rPr>
                <w:rStyle w:val="eop"/>
                <w:rFonts w:ascii="Comic Sans MS" w:hAnsi="Comic Sans MS"/>
              </w:rPr>
            </w:pPr>
            <w:r w:rsidRPr="008D526D">
              <w:rPr>
                <w:rStyle w:val="eop"/>
                <w:rFonts w:ascii="Comic Sans MS" w:hAnsi="Comic Sans MS"/>
              </w:rPr>
              <w:t>11</w:t>
            </w:r>
            <w:r w:rsidRPr="008D526D">
              <w:rPr>
                <w:rStyle w:val="eop"/>
                <w:rFonts w:ascii="Comic Sans MS" w:hAnsi="Comic Sans MS"/>
                <w:vertAlign w:val="superscript"/>
              </w:rPr>
              <w:t>th</w:t>
            </w:r>
            <w:r w:rsidRPr="008D526D">
              <w:rPr>
                <w:rStyle w:val="eop"/>
                <w:rFonts w:ascii="Comic Sans MS" w:hAnsi="Comic Sans MS"/>
              </w:rPr>
              <w:t xml:space="preserve"> of March – Y3/4/5 performance</w:t>
            </w:r>
          </w:p>
          <w:p w14:paraId="16E38731" w14:textId="1DE8E6FE" w:rsidR="008D526D" w:rsidRPr="00D51929" w:rsidRDefault="008D526D" w:rsidP="6A272F2A">
            <w:pPr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8D526D">
              <w:rPr>
                <w:rStyle w:val="eop"/>
                <w:rFonts w:ascii="Comic Sans MS" w:hAnsi="Comic Sans MS"/>
              </w:rPr>
              <w:t>27</w:t>
            </w:r>
            <w:r w:rsidRPr="008D526D">
              <w:rPr>
                <w:rStyle w:val="eop"/>
                <w:rFonts w:ascii="Comic Sans MS" w:hAnsi="Comic Sans MS"/>
                <w:vertAlign w:val="superscript"/>
              </w:rPr>
              <w:t>th</w:t>
            </w:r>
            <w:r w:rsidRPr="008D526D">
              <w:rPr>
                <w:rStyle w:val="eop"/>
                <w:rFonts w:ascii="Comic Sans MS" w:hAnsi="Comic Sans MS"/>
              </w:rPr>
              <w:t xml:space="preserve"> of March- Break up for Easter.</w:t>
            </w: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1C62AA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 w:val="restart"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D3EB3DB" w14:textId="77777777" w:rsidR="00D5181D" w:rsidRDefault="00D5181D" w:rsidP="6A272F2A">
            <w:pPr>
              <w:rPr>
                <w:rFonts w:ascii="Comic Sans MS" w:hAnsi="Comic Sans MS" w:cs="ArialMT"/>
                <w:sz w:val="16"/>
                <w:szCs w:val="16"/>
                <w:lang w:val="en-US"/>
              </w:rPr>
            </w:pPr>
          </w:p>
          <w:p w14:paraId="1A5F504A" w14:textId="347270F8" w:rsidR="00D51929" w:rsidRPr="00D5181D" w:rsidRDefault="00D51929" w:rsidP="6A272F2A">
            <w:pPr>
              <w:rPr>
                <w:rFonts w:ascii="Comic Sans MS" w:hAnsi="Comic Sans MS" w:cs="ArialMT"/>
                <w:sz w:val="16"/>
                <w:szCs w:val="16"/>
                <w:lang w:val="en-US"/>
              </w:rPr>
            </w:pPr>
            <w:r w:rsidRPr="00D51929">
              <w:rPr>
                <w:rFonts w:ascii="Comic Sans MS" w:hAnsi="Comic Sans MS" w:cs="ArialMT"/>
                <w:sz w:val="21"/>
                <w:lang w:val="en-US"/>
              </w:rPr>
              <w:t xml:space="preserve">This unit ‘Light’ takes children through six lessons where they learn: the difference between light sources and non-light sources, exploring the light from the sun, reflective materials and how shadows are formed. </w:t>
            </w:r>
          </w:p>
        </w:tc>
      </w:tr>
      <w:tr w:rsidR="00D5181D" w:rsidRPr="00D5181D" w14:paraId="18CDEF17" w14:textId="77777777" w:rsidTr="21303BE7">
        <w:trPr>
          <w:trHeight w:val="141"/>
        </w:trPr>
        <w:tc>
          <w:tcPr>
            <w:tcW w:w="4857" w:type="dxa"/>
            <w:vMerge/>
          </w:tcPr>
          <w:p w14:paraId="420D5A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1547E40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0203CF4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7340F3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5337A55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CBECE96" w14:textId="77777777" w:rsidTr="21303BE7">
        <w:trPr>
          <w:trHeight w:val="141"/>
        </w:trPr>
        <w:tc>
          <w:tcPr>
            <w:tcW w:w="4857" w:type="dxa"/>
            <w:vMerge/>
          </w:tcPr>
          <w:p w14:paraId="2F5A16F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E2F611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6AAB752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EBA714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619859E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1B6E7AAE" w14:textId="77777777" w:rsidTr="21303BE7">
        <w:trPr>
          <w:trHeight w:val="141"/>
        </w:trPr>
        <w:tc>
          <w:tcPr>
            <w:tcW w:w="4857" w:type="dxa"/>
            <w:vMerge/>
          </w:tcPr>
          <w:p w14:paraId="2F0823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638DCF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E81D51C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5D963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3FD64DA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E2B722D" w14:textId="77777777" w:rsidTr="21303BE7">
        <w:trPr>
          <w:trHeight w:val="141"/>
        </w:trPr>
        <w:tc>
          <w:tcPr>
            <w:tcW w:w="4857" w:type="dxa"/>
            <w:vMerge/>
          </w:tcPr>
          <w:p w14:paraId="78652BB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C4B08C2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459BEF4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0A37CA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1961F61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1DE0D43" w14:textId="77777777" w:rsidTr="21303BE7">
        <w:trPr>
          <w:trHeight w:val="141"/>
        </w:trPr>
        <w:tc>
          <w:tcPr>
            <w:tcW w:w="4857" w:type="dxa"/>
            <w:vMerge/>
          </w:tcPr>
          <w:p w14:paraId="43C818A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E67164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03CFCBC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5C8C37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11FEAA75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55AE435" w14:textId="77777777" w:rsidTr="21303BE7">
        <w:trPr>
          <w:trHeight w:val="141"/>
        </w:trPr>
        <w:tc>
          <w:tcPr>
            <w:tcW w:w="4857" w:type="dxa"/>
            <w:vMerge/>
          </w:tcPr>
          <w:p w14:paraId="6EAFBD7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704A7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38A5F2A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15BF8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505AC59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6FA3B3A" w14:textId="77777777" w:rsidTr="21303BE7">
        <w:trPr>
          <w:trHeight w:val="141"/>
        </w:trPr>
        <w:tc>
          <w:tcPr>
            <w:tcW w:w="4857" w:type="dxa"/>
            <w:vMerge/>
          </w:tcPr>
          <w:p w14:paraId="4AF1A17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32CD294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03B46B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B821D8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09B4C51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D936B8A" w14:textId="77777777" w:rsidTr="21303BE7">
        <w:trPr>
          <w:trHeight w:val="141"/>
        </w:trPr>
        <w:tc>
          <w:tcPr>
            <w:tcW w:w="4857" w:type="dxa"/>
            <w:vMerge/>
          </w:tcPr>
          <w:p w14:paraId="78BF168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5D03FF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3133ABF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265A1C5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69FF2DF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E538113" w14:textId="77777777" w:rsidTr="21303BE7">
        <w:trPr>
          <w:trHeight w:val="141"/>
        </w:trPr>
        <w:tc>
          <w:tcPr>
            <w:tcW w:w="4857" w:type="dxa"/>
            <w:vMerge/>
          </w:tcPr>
          <w:p w14:paraId="1B9195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B18A0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8" w:space="0" w:color="C00000"/>
              <w:left w:val="nil"/>
              <w:bottom w:val="nil"/>
              <w:right w:val="nil"/>
            </w:tcBorders>
          </w:tcPr>
          <w:p w14:paraId="3AC9BBA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831CDA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70AD47" w:themeColor="accent6"/>
              <w:left w:val="nil"/>
              <w:bottom w:val="single" w:sz="8" w:space="0" w:color="ED7D31" w:themeColor="accent2"/>
              <w:right w:val="nil"/>
            </w:tcBorders>
          </w:tcPr>
          <w:p w14:paraId="59ABC9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379D1E6C" w14:textId="77777777" w:rsidTr="21303BE7">
        <w:trPr>
          <w:trHeight w:val="141"/>
        </w:trPr>
        <w:tc>
          <w:tcPr>
            <w:tcW w:w="4857" w:type="dxa"/>
            <w:vMerge/>
          </w:tcPr>
          <w:p w14:paraId="548B88EC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0810A97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420B02" w14:textId="0E466535" w:rsidR="00D5181D" w:rsidRPr="005A3282" w:rsidRDefault="00BF206D" w:rsidP="00D5181D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7E377363">
              <w:rPr>
                <w:rFonts w:ascii="Comic Sans MS" w:hAnsi="Comic Sans MS" w:cs="Arial"/>
                <w:sz w:val="40"/>
                <w:szCs w:val="40"/>
              </w:rPr>
              <w:t xml:space="preserve">Year </w:t>
            </w:r>
            <w:r w:rsidR="306128B6" w:rsidRPr="7E377363">
              <w:rPr>
                <w:rFonts w:ascii="Comic Sans MS" w:hAnsi="Comic Sans MS" w:cs="Arial"/>
                <w:sz w:val="40"/>
                <w:szCs w:val="40"/>
              </w:rPr>
              <w:t>3</w:t>
            </w:r>
            <w:r w:rsidR="00E6428D" w:rsidRPr="7E377363">
              <w:rPr>
                <w:rFonts w:ascii="Comic Sans MS" w:hAnsi="Comic Sans MS" w:cs="Arial"/>
                <w:sz w:val="40"/>
                <w:szCs w:val="40"/>
              </w:rPr>
              <w:t xml:space="preserve"> (</w:t>
            </w:r>
            <w:r w:rsidR="7DAD5D0D" w:rsidRPr="7E377363">
              <w:rPr>
                <w:rFonts w:ascii="Comic Sans MS" w:hAnsi="Comic Sans MS" w:cs="Arial"/>
                <w:sz w:val="40"/>
                <w:szCs w:val="40"/>
              </w:rPr>
              <w:t>Beech</w:t>
            </w:r>
            <w:r w:rsidR="00E6428D" w:rsidRPr="7E377363">
              <w:rPr>
                <w:rFonts w:ascii="Comic Sans MS" w:hAnsi="Comic Sans MS" w:cs="Arial"/>
                <w:sz w:val="40"/>
                <w:szCs w:val="40"/>
              </w:rPr>
              <w:t>)</w:t>
            </w:r>
          </w:p>
          <w:p w14:paraId="3AACF7DC" w14:textId="6FAE7A76" w:rsidR="005A3282" w:rsidRPr="00BF206D" w:rsidRDefault="006D03C4" w:rsidP="7E37736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Spring 2</w:t>
            </w:r>
            <w:r w:rsidR="00BF206D" w:rsidRPr="21303BE7">
              <w:rPr>
                <w:rFonts w:ascii="Comic Sans MS" w:hAnsi="Comic Sans MS" w:cs="Arial"/>
                <w:sz w:val="32"/>
                <w:szCs w:val="32"/>
              </w:rPr>
              <w:t xml:space="preserve"> 20</w:t>
            </w:r>
            <w:r w:rsidR="00E255F4" w:rsidRPr="21303BE7">
              <w:rPr>
                <w:rFonts w:ascii="Comic Sans MS" w:hAnsi="Comic Sans MS" w:cs="Arial"/>
                <w:sz w:val="32"/>
                <w:szCs w:val="32"/>
              </w:rPr>
              <w:t>2</w:t>
            </w:r>
            <w:r w:rsidR="532DE2ED" w:rsidRPr="21303BE7">
              <w:rPr>
                <w:rFonts w:ascii="Comic Sans MS" w:hAnsi="Comic Sans MS" w:cs="Arial"/>
                <w:sz w:val="32"/>
                <w:szCs w:val="32"/>
              </w:rPr>
              <w:t>5/26</w:t>
            </w:r>
          </w:p>
          <w:p w14:paraId="18AD8C3E" w14:textId="7A624BBE" w:rsidR="00E255F4" w:rsidRPr="005A3282" w:rsidRDefault="00E255F4" w:rsidP="00417DAB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54E9DE6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shd w:val="clear" w:color="auto" w:fill="ED7D31" w:themeFill="accent2"/>
          </w:tcPr>
          <w:p w14:paraId="2B069C0B" w14:textId="6F3EF9CB" w:rsidR="00D5181D" w:rsidRPr="00D5181D" w:rsidRDefault="00D5181D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RE</w:t>
            </w:r>
            <w:r w:rsidR="00694A5E">
              <w:rPr>
                <w:rFonts w:ascii="Comic Sans MS" w:hAnsi="Comic Sans MS" w:cs="Arial"/>
                <w:sz w:val="20"/>
                <w:szCs w:val="20"/>
              </w:rPr>
              <w:t xml:space="preserve"> &amp; PSHE</w:t>
            </w:r>
          </w:p>
        </w:tc>
      </w:tr>
      <w:tr w:rsidR="00D5181D" w:rsidRPr="00D5181D" w14:paraId="23513833" w14:textId="77777777" w:rsidTr="21303BE7">
        <w:trPr>
          <w:trHeight w:val="141"/>
        </w:trPr>
        <w:tc>
          <w:tcPr>
            <w:tcW w:w="4857" w:type="dxa"/>
            <w:vMerge/>
          </w:tcPr>
          <w:p w14:paraId="21A4F99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5106EB7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1184327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17919B5C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 w:val="restart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29239073" w14:textId="77777777" w:rsidR="0078419A" w:rsidRDefault="00447520" w:rsidP="6A272F2A">
            <w:pPr>
              <w:spacing w:line="276" w:lineRule="auto"/>
              <w:rPr>
                <w:rStyle w:val="eop"/>
                <w:rFonts w:ascii="Comic Sans MS" w:hAnsi="Comic Sans MS"/>
                <w:sz w:val="19"/>
                <w:szCs w:val="19"/>
              </w:rPr>
            </w:pPr>
            <w:r>
              <w:rPr>
                <w:rStyle w:val="normaltextrun"/>
                <w:rFonts w:ascii="Comic Sans MS" w:hAnsi="Comic Sans MS"/>
                <w:sz w:val="19"/>
                <w:szCs w:val="19"/>
              </w:rPr>
              <w:t>In PSHE, we will be looking at ‘’Health and Wellbeing’</w:t>
            </w:r>
            <w:r>
              <w:rPr>
                <w:rStyle w:val="apple-converted-space"/>
                <w:rFonts w:ascii="Comic Sans MS" w:hAnsi="Comic Sans MS"/>
                <w:sz w:val="19"/>
                <w:szCs w:val="19"/>
              </w:rPr>
              <w:t> </w:t>
            </w:r>
            <w:r>
              <w:rPr>
                <w:rStyle w:val="normaltextrun"/>
                <w:rFonts w:ascii="Comic Sans MS" w:hAnsi="Comic Sans MS"/>
                <w:sz w:val="19"/>
                <w:szCs w:val="19"/>
              </w:rPr>
              <w:t>using the Kapow scheme. This will delve in to conversations about</w:t>
            </w:r>
            <w:r>
              <w:rPr>
                <w:rStyle w:val="apple-converted-space"/>
                <w:rFonts w:ascii="Comic Sans MS" w:hAnsi="Comic Sans MS"/>
                <w:sz w:val="19"/>
                <w:szCs w:val="19"/>
              </w:rPr>
              <w:t> </w:t>
            </w:r>
            <w:r>
              <w:rPr>
                <w:rStyle w:val="normaltextrun"/>
                <w:rFonts w:ascii="Comic Sans MS" w:hAnsi="Comic Sans MS"/>
                <w:sz w:val="19"/>
                <w:szCs w:val="19"/>
              </w:rPr>
              <w:t>diet, healthy</w:t>
            </w:r>
            <w:r>
              <w:rPr>
                <w:rStyle w:val="apple-converted-space"/>
                <w:rFonts w:ascii="Comic Sans MS" w:hAnsi="Comic Sans MS"/>
                <w:sz w:val="19"/>
                <w:szCs w:val="19"/>
              </w:rPr>
              <w:t> </w:t>
            </w:r>
            <w:r>
              <w:rPr>
                <w:rStyle w:val="normaltextrun"/>
                <w:rFonts w:ascii="Comic Sans MS" w:hAnsi="Comic Sans MS"/>
                <w:sz w:val="19"/>
                <w:szCs w:val="19"/>
              </w:rPr>
              <w:t>foods</w:t>
            </w:r>
            <w:r>
              <w:rPr>
                <w:rStyle w:val="apple-converted-space"/>
                <w:rFonts w:ascii="Comic Sans MS" w:hAnsi="Comic Sans MS"/>
                <w:sz w:val="19"/>
                <w:szCs w:val="19"/>
              </w:rPr>
              <w:t> </w:t>
            </w:r>
            <w:r>
              <w:rPr>
                <w:rStyle w:val="normaltextrun"/>
                <w:rFonts w:ascii="Comic Sans MS" w:hAnsi="Comic Sans MS"/>
                <w:sz w:val="19"/>
                <w:szCs w:val="19"/>
              </w:rPr>
              <w:t>and lifestyle choices. </w:t>
            </w:r>
            <w:r>
              <w:rPr>
                <w:rStyle w:val="eop"/>
                <w:rFonts w:ascii="Comic Sans MS" w:hAnsi="Comic Sans MS"/>
                <w:sz w:val="19"/>
                <w:szCs w:val="19"/>
              </w:rPr>
              <w:t> </w:t>
            </w:r>
          </w:p>
          <w:p w14:paraId="66899CD1" w14:textId="77777777" w:rsidR="008D526D" w:rsidRDefault="008D526D" w:rsidP="6A272F2A">
            <w:pPr>
              <w:spacing w:line="276" w:lineRule="auto"/>
              <w:rPr>
                <w:rStyle w:val="eop"/>
                <w:rFonts w:ascii="Comic Sans MS" w:hAnsi="Comic Sans MS"/>
                <w:sz w:val="19"/>
                <w:szCs w:val="19"/>
              </w:rPr>
            </w:pPr>
          </w:p>
          <w:p w14:paraId="1F65E6BA" w14:textId="61B30A92" w:rsidR="008D526D" w:rsidRPr="00694A5E" w:rsidRDefault="008D526D" w:rsidP="6A272F2A">
            <w:pPr>
              <w:spacing w:line="276" w:lineRule="auto"/>
              <w:rPr>
                <w:rFonts w:ascii="Comic Sans MS" w:hAnsi="Comic Sans MS" w:cs="Arial"/>
                <w:sz w:val="19"/>
                <w:szCs w:val="19"/>
              </w:rPr>
            </w:pPr>
            <w:r>
              <w:rPr>
                <w:rStyle w:val="eop"/>
                <w:rFonts w:ascii="Comic Sans MS" w:hAnsi="Comic Sans MS"/>
                <w:sz w:val="19"/>
                <w:szCs w:val="19"/>
              </w:rPr>
              <w:t xml:space="preserve">In RE, </w:t>
            </w:r>
            <w:r w:rsidR="00FA1F8E">
              <w:rPr>
                <w:rStyle w:val="eop"/>
                <w:rFonts w:ascii="Comic Sans MS" w:hAnsi="Comic Sans MS"/>
                <w:sz w:val="19"/>
                <w:szCs w:val="19"/>
              </w:rPr>
              <w:t>we are exploring the question: ‘How does the Bible help Christians live a good life?’.</w:t>
            </w:r>
          </w:p>
        </w:tc>
      </w:tr>
      <w:tr w:rsidR="00D5181D" w:rsidRPr="00D5181D" w14:paraId="49BFFC71" w14:textId="77777777" w:rsidTr="21303BE7">
        <w:trPr>
          <w:trHeight w:val="221"/>
        </w:trPr>
        <w:tc>
          <w:tcPr>
            <w:tcW w:w="4857" w:type="dxa"/>
            <w:tcBorders>
              <w:top w:val="single" w:sz="8" w:space="0" w:color="FFC000" w:themeColor="accent4"/>
              <w:left w:val="nil"/>
              <w:bottom w:val="single" w:sz="8" w:space="0" w:color="4472C4" w:themeColor="accent5"/>
              <w:right w:val="nil"/>
            </w:tcBorders>
          </w:tcPr>
          <w:p w14:paraId="7DE5D31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4DF2B8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30950FA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6185D25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65E2D2D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E944DAC" w14:textId="77777777" w:rsidTr="21303BE7">
        <w:trPr>
          <w:trHeight w:val="280"/>
        </w:trPr>
        <w:tc>
          <w:tcPr>
            <w:tcW w:w="4857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2E74B5" w:themeFill="accent1" w:themeFillShade="BF"/>
          </w:tcPr>
          <w:p w14:paraId="65444F91" w14:textId="77777777" w:rsidR="00D5181D" w:rsidRPr="00D5181D" w:rsidRDefault="00D5181D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Maths</w:t>
            </w: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8AD69B0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7FBC29A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7096C5A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63299DB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292E3DB" w14:textId="77777777" w:rsidTr="21303BE7">
        <w:trPr>
          <w:trHeight w:val="235"/>
        </w:trPr>
        <w:tc>
          <w:tcPr>
            <w:tcW w:w="4857" w:type="dxa"/>
            <w:vMerge w:val="restart"/>
            <w:tcBorders>
              <w:top w:val="nil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5349D10" w14:textId="77777777" w:rsidR="00E255F4" w:rsidRDefault="00E255F4" w:rsidP="6A272F2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1F4346B" w14:textId="00BFA973" w:rsidR="00447520" w:rsidRDefault="00447520" w:rsidP="00447520">
            <w:pPr>
              <w:pStyle w:val="paragraph"/>
              <w:spacing w:before="0" w:beforeAutospacing="0" w:after="0" w:afterAutospacing="0"/>
              <w:textAlignment w:val="baseline"/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In</w:t>
            </w:r>
            <w:r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Maths, Year 3</w:t>
            </w:r>
            <w:r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  <w:t xml:space="preserve"> will focus on Fractions and Mass and Capacity. </w:t>
            </w:r>
          </w:p>
          <w:p w14:paraId="12274502" w14:textId="77777777" w:rsidR="00447520" w:rsidRDefault="00447520" w:rsidP="004475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A74914F" w14:textId="74EC672D" w:rsidR="00447520" w:rsidRPr="00447520" w:rsidRDefault="00447520" w:rsidP="004475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Once a week, children will take part in an arithmetic test to continue their development in fundamental math skills and improve test-taking abilities like speed and accuracy. The</w:t>
            </w:r>
            <w:r>
              <w:rPr>
                <w:rStyle w:val="apple-converted-space"/>
                <w:rFonts w:ascii="Comic Sans MS" w:hAnsi="Comic Sans MS" w:cs="Segoe UI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tests cover core arithmetic operations such as addition, subtraction, multiplication, division and concepts like fractions,</w:t>
            </w:r>
            <w:r>
              <w:rPr>
                <w:rStyle w:val="apple-converted-space"/>
                <w:rFonts w:ascii="Comic Sans MS" w:hAnsi="Comic Sans MS" w:cs="Segoe UI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decimals</w:t>
            </w:r>
            <w:r>
              <w:rPr>
                <w:rStyle w:val="apple-converted-space"/>
                <w:rFonts w:ascii="Comic Sans MS" w:hAnsi="Comic Sans MS" w:cs="Segoe UI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and percentages.</w:t>
            </w:r>
            <w:r>
              <w:rPr>
                <w:rStyle w:val="eop"/>
                <w:rFonts w:ascii="Comic Sans MS" w:hAnsi="Comic Sans MS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4F744A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D11F3B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24C08C8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09DBDBF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D3B3866" w14:textId="77777777" w:rsidTr="21303BE7">
        <w:trPr>
          <w:trHeight w:val="141"/>
        </w:trPr>
        <w:tc>
          <w:tcPr>
            <w:tcW w:w="4857" w:type="dxa"/>
            <w:vMerge/>
          </w:tcPr>
          <w:p w14:paraId="683C20D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5C4177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EC42D4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3709035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6FD1C33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DBE1513" w14:textId="77777777" w:rsidTr="21303BE7">
        <w:trPr>
          <w:trHeight w:val="141"/>
        </w:trPr>
        <w:tc>
          <w:tcPr>
            <w:tcW w:w="4857" w:type="dxa"/>
            <w:vMerge/>
          </w:tcPr>
          <w:p w14:paraId="43EF810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6362A4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770006B5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570E3AB3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57EEC310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C9D0BF4" w14:textId="77777777" w:rsidTr="21303BE7">
        <w:trPr>
          <w:trHeight w:val="141"/>
        </w:trPr>
        <w:tc>
          <w:tcPr>
            <w:tcW w:w="4857" w:type="dxa"/>
            <w:vMerge/>
          </w:tcPr>
          <w:p w14:paraId="003B790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49FF15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06FB707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7716CB8C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408BC1F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3664456" w14:textId="77777777" w:rsidTr="21303BE7">
        <w:trPr>
          <w:trHeight w:val="141"/>
        </w:trPr>
        <w:tc>
          <w:tcPr>
            <w:tcW w:w="4857" w:type="dxa"/>
            <w:vMerge/>
          </w:tcPr>
          <w:p w14:paraId="3FE066B5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1ED10A25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547EDF7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ED7D31" w:themeColor="accent2"/>
            </w:tcBorders>
          </w:tcPr>
          <w:p w14:paraId="2250CB8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109BC87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636361E" w14:textId="77777777" w:rsidTr="21303BE7">
        <w:trPr>
          <w:trHeight w:val="141"/>
        </w:trPr>
        <w:tc>
          <w:tcPr>
            <w:tcW w:w="4857" w:type="dxa"/>
            <w:vMerge/>
          </w:tcPr>
          <w:p w14:paraId="45587F8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F21CB5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4" w:space="0" w:color="FF00FF"/>
              <w:right w:val="nil"/>
            </w:tcBorders>
          </w:tcPr>
          <w:p w14:paraId="7E82AC4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617504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ED7D31" w:themeColor="accent2"/>
              <w:left w:val="nil"/>
              <w:bottom w:val="single" w:sz="8" w:space="0" w:color="FF7C80"/>
              <w:right w:val="nil"/>
            </w:tcBorders>
          </w:tcPr>
          <w:p w14:paraId="777031D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F7F7433" w14:textId="77777777" w:rsidTr="21303BE7">
        <w:trPr>
          <w:trHeight w:val="141"/>
        </w:trPr>
        <w:tc>
          <w:tcPr>
            <w:tcW w:w="4857" w:type="dxa"/>
            <w:vMerge/>
          </w:tcPr>
          <w:p w14:paraId="08C6EB5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523F95F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00FF"/>
          </w:tcPr>
          <w:p w14:paraId="6C69F0E3" w14:textId="77777777" w:rsidR="00D5181D" w:rsidRPr="00DE55FE" w:rsidRDefault="00D5181D" w:rsidP="00D5181D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DE55FE">
              <w:rPr>
                <w:rFonts w:ascii="Comic Sans MS" w:hAnsi="Comic Sans MS" w:cs="Arial"/>
                <w:sz w:val="20"/>
                <w:szCs w:val="20"/>
              </w:rPr>
              <w:t>PE</w:t>
            </w: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74B167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56A9E9E9" w14:textId="77777777" w:rsidR="00D5181D" w:rsidRPr="00D5181D" w:rsidRDefault="00D5181D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Art/DT</w:t>
            </w:r>
          </w:p>
        </w:tc>
      </w:tr>
      <w:tr w:rsidR="00D5181D" w:rsidRPr="00D5181D" w14:paraId="3A2D1880" w14:textId="77777777" w:rsidTr="21303BE7">
        <w:trPr>
          <w:trHeight w:val="141"/>
        </w:trPr>
        <w:tc>
          <w:tcPr>
            <w:tcW w:w="4857" w:type="dxa"/>
            <w:vMerge/>
          </w:tcPr>
          <w:p w14:paraId="6799993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0A98119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 w:val="restart"/>
            <w:tcBorders>
              <w:top w:val="nil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0C229EB4" w14:textId="6BBE2ADE" w:rsidR="000C3D6E" w:rsidRPr="00DE55FE" w:rsidRDefault="00D51929" w:rsidP="6A272F2A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/>
              </w:rPr>
              <w:t>Children in Year 3 will be developing their physical education in</w:t>
            </w:r>
            <w:r>
              <w:rPr>
                <w:rStyle w:val="apple-converted-space"/>
                <w:rFonts w:ascii="Comic Sans MS" w:hAnsi="Comic Sans MS"/>
                <w:sz w:val="18"/>
                <w:szCs w:val="18"/>
              </w:rPr>
              <w:t> </w:t>
            </w:r>
            <w:r w:rsidR="008D526D">
              <w:rPr>
                <w:rStyle w:val="normaltextrun"/>
              </w:rPr>
              <w:t>‘</w:t>
            </w:r>
            <w:r w:rsidR="008D526D" w:rsidRPr="008D526D">
              <w:rPr>
                <w:rStyle w:val="normaltextrun"/>
                <w:rFonts w:ascii="Comic Sans MS" w:hAnsi="Comic Sans MS"/>
              </w:rPr>
              <w:t>Mindfulness’ and ‘Golf’</w:t>
            </w:r>
            <w:r>
              <w:rPr>
                <w:rStyle w:val="normaltextrun"/>
                <w:rFonts w:ascii="Comic Sans MS" w:hAnsi="Comic Sans MS"/>
              </w:rPr>
              <w:t xml:space="preserve">. </w:t>
            </w: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72F0C6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 w:val="restart"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38B2B095" w14:textId="03E7DFDE" w:rsidR="0078419A" w:rsidRPr="00694A5E" w:rsidRDefault="00D51929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 are continuing with DT in Year 3 yet moving on to </w:t>
            </w:r>
            <w:r w:rsidR="00447520">
              <w:rPr>
                <w:rFonts w:ascii="Comic Sans MS" w:hAnsi="Comic Sans MS" w:cs="Arial"/>
                <w:sz w:val="20"/>
                <w:szCs w:val="20"/>
              </w:rPr>
              <w:t xml:space="preserve">making wearable tech. </w:t>
            </w:r>
          </w:p>
        </w:tc>
      </w:tr>
      <w:tr w:rsidR="00D5181D" w:rsidRPr="00D5181D" w14:paraId="1B81AA31" w14:textId="77777777" w:rsidTr="21303BE7">
        <w:trPr>
          <w:trHeight w:val="141"/>
        </w:trPr>
        <w:tc>
          <w:tcPr>
            <w:tcW w:w="4857" w:type="dxa"/>
            <w:vMerge/>
          </w:tcPr>
          <w:p w14:paraId="6F11AE3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454FA9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1B1DB2A5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5D5B243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0C89BF6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F574638" w14:textId="77777777" w:rsidTr="21303BE7">
        <w:trPr>
          <w:trHeight w:val="141"/>
        </w:trPr>
        <w:tc>
          <w:tcPr>
            <w:tcW w:w="4857" w:type="dxa"/>
            <w:vMerge/>
          </w:tcPr>
          <w:p w14:paraId="586ADB5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66E562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1EBE81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72329C1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1A9BA00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3A7BCB6A" w14:textId="77777777" w:rsidTr="21303BE7">
        <w:trPr>
          <w:trHeight w:val="141"/>
        </w:trPr>
        <w:tc>
          <w:tcPr>
            <w:tcW w:w="4857" w:type="dxa"/>
            <w:vMerge/>
          </w:tcPr>
          <w:p w14:paraId="322DC11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205554A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049DD84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67EB91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368F8205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DCD7671" w14:textId="77777777" w:rsidTr="21303BE7">
        <w:trPr>
          <w:trHeight w:val="141"/>
        </w:trPr>
        <w:tc>
          <w:tcPr>
            <w:tcW w:w="4857" w:type="dxa"/>
            <w:vMerge/>
          </w:tcPr>
          <w:p w14:paraId="3A3773E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7C6743C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0A1279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6178286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59B3479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10DE4B67" w14:textId="77777777" w:rsidTr="21303BE7">
        <w:trPr>
          <w:trHeight w:val="141"/>
        </w:trPr>
        <w:tc>
          <w:tcPr>
            <w:tcW w:w="4857" w:type="dxa"/>
            <w:vMerge/>
          </w:tcPr>
          <w:p w14:paraId="5E45B50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333F920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8D3173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52ED460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30964B9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629CE744" w14:textId="77777777" w:rsidTr="21303BE7">
        <w:trPr>
          <w:trHeight w:val="141"/>
        </w:trPr>
        <w:tc>
          <w:tcPr>
            <w:tcW w:w="4857" w:type="dxa"/>
            <w:vMerge/>
          </w:tcPr>
          <w:p w14:paraId="3AFF71B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74B9E493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1A82C19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54A27DC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28E7E08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3AEF422D" w14:textId="77777777" w:rsidTr="21303BE7">
        <w:trPr>
          <w:trHeight w:val="141"/>
        </w:trPr>
        <w:tc>
          <w:tcPr>
            <w:tcW w:w="4857" w:type="dxa"/>
            <w:vMerge/>
          </w:tcPr>
          <w:p w14:paraId="38610833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7D8466F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5B6EF4C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AB1A1F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1B9EECC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07697CD6" w14:textId="77777777" w:rsidTr="00447520">
        <w:trPr>
          <w:trHeight w:val="71"/>
        </w:trPr>
        <w:tc>
          <w:tcPr>
            <w:tcW w:w="4857" w:type="dxa"/>
            <w:vMerge/>
          </w:tcPr>
          <w:p w14:paraId="07CA79B0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7DAB1765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27AD825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466D246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4199DF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FF7C80"/>
              <w:left w:val="nil"/>
              <w:bottom w:val="single" w:sz="8" w:space="0" w:color="7030A0"/>
              <w:right w:val="nil"/>
            </w:tcBorders>
          </w:tcPr>
          <w:p w14:paraId="45CDE8D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1B6A098F" w14:textId="77777777" w:rsidTr="21303BE7">
        <w:trPr>
          <w:trHeight w:val="280"/>
        </w:trPr>
        <w:tc>
          <w:tcPr>
            <w:tcW w:w="4857" w:type="dxa"/>
            <w:tcBorders>
              <w:top w:val="single" w:sz="8" w:space="0" w:color="4472C4" w:themeColor="accent5"/>
              <w:left w:val="nil"/>
              <w:bottom w:val="single" w:sz="8" w:space="0" w:color="7B7B7B" w:themeColor="accent3" w:themeShade="BF"/>
              <w:right w:val="nil"/>
            </w:tcBorders>
          </w:tcPr>
          <w:p w14:paraId="74E6C83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00B0F0"/>
            </w:tcBorders>
          </w:tcPr>
          <w:p w14:paraId="549C328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00B0F0"/>
          </w:tcPr>
          <w:p w14:paraId="074B871E" w14:textId="4419B17D" w:rsidR="00D5181D" w:rsidRPr="00D5181D" w:rsidRDefault="00E255F4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Homework</w:t>
            </w: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778B391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7030A0"/>
          </w:tcPr>
          <w:p w14:paraId="331A84EB" w14:textId="77777777" w:rsidR="00D5181D" w:rsidRPr="00D5181D" w:rsidRDefault="00D5181D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History/Geography</w:t>
            </w:r>
          </w:p>
        </w:tc>
      </w:tr>
      <w:tr w:rsidR="00D5181D" w:rsidRPr="00D5181D" w14:paraId="1D2AF37B" w14:textId="77777777" w:rsidTr="21303BE7">
        <w:trPr>
          <w:trHeight w:val="265"/>
        </w:trPr>
        <w:tc>
          <w:tcPr>
            <w:tcW w:w="4857" w:type="dxa"/>
            <w:tcBorders>
              <w:top w:val="single" w:sz="8" w:space="0" w:color="7B7B7B" w:themeColor="accent3" w:themeShade="BF"/>
              <w:left w:val="single" w:sz="8" w:space="0" w:color="7B7B7B" w:themeColor="accent3" w:themeShade="BF"/>
              <w:bottom w:val="single" w:sz="8" w:space="0" w:color="7B7B7B" w:themeColor="accent3" w:themeShade="BF"/>
              <w:right w:val="single" w:sz="8" w:space="0" w:color="7B7B7B" w:themeColor="accent3" w:themeShade="BF"/>
            </w:tcBorders>
            <w:shd w:val="clear" w:color="auto" w:fill="7B7B7B" w:themeFill="accent3" w:themeFillShade="BF"/>
          </w:tcPr>
          <w:p w14:paraId="4DFD72CA" w14:textId="77777777" w:rsidR="00D5181D" w:rsidRPr="00D5181D" w:rsidRDefault="00D5181D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ICT</w:t>
            </w: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0F297FE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61DB16A" w14:textId="0AF48C66" w:rsidR="00D5181D" w:rsidRPr="001259E5" w:rsidRDefault="00D51929" w:rsidP="00D5181D">
            <w:pPr>
              <w:rPr>
                <w:rFonts w:ascii="Comic Sans MS" w:hAnsi="Comic Sans MS" w:cs="Arial"/>
                <w:sz w:val="21"/>
                <w:szCs w:val="21"/>
              </w:rPr>
            </w:pPr>
            <w:r>
              <w:rPr>
                <w:rStyle w:val="normaltextrun"/>
                <w:rFonts w:ascii="Comic Sans MS" w:hAnsi="Comic Sans MS"/>
                <w:sz w:val="21"/>
                <w:szCs w:val="21"/>
              </w:rPr>
              <w:t>Homework will be sent on a Friday due on the following Thursday.</w:t>
            </w:r>
            <w:r>
              <w:rPr>
                <w:rStyle w:val="apple-converted-space"/>
                <w:rFonts w:ascii="Comic Sans MS" w:hAnsi="Comic Sans MS"/>
                <w:sz w:val="21"/>
                <w:szCs w:val="21"/>
              </w:rPr>
              <w:t> </w:t>
            </w:r>
            <w:r>
              <w:rPr>
                <w:rStyle w:val="normaltextrun"/>
                <w:rFonts w:ascii="Comic Sans MS" w:hAnsi="Comic Sans MS"/>
                <w:color w:val="000000"/>
                <w:sz w:val="21"/>
                <w:szCs w:val="21"/>
              </w:rPr>
              <w:t>This will be in paper form and consist of spellings and mathematics.</w:t>
            </w:r>
            <w:r>
              <w:rPr>
                <w:rStyle w:val="apple-converted-space"/>
                <w:rFonts w:ascii="Comic Sans MS" w:hAnsi="Comic Sans MS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Style w:val="normaltextrun"/>
                <w:rFonts w:ascii="Comic Sans MS" w:hAnsi="Comic Sans MS"/>
                <w:color w:val="000000"/>
                <w:sz w:val="21"/>
                <w:szCs w:val="21"/>
              </w:rPr>
              <w:t>TTRockstars</w:t>
            </w:r>
            <w:proofErr w:type="spellEnd"/>
            <w:r>
              <w:rPr>
                <w:rStyle w:val="apple-converted-space"/>
                <w:rFonts w:ascii="Comic Sans MS" w:hAnsi="Comic Sans MS"/>
                <w:color w:val="000000"/>
                <w:sz w:val="21"/>
                <w:szCs w:val="21"/>
              </w:rPr>
              <w:t> </w:t>
            </w:r>
            <w:r>
              <w:rPr>
                <w:rStyle w:val="normaltextrun"/>
                <w:rFonts w:ascii="Comic Sans MS" w:hAnsi="Comic Sans MS"/>
                <w:color w:val="000000"/>
                <w:sz w:val="21"/>
                <w:szCs w:val="21"/>
              </w:rPr>
              <w:t xml:space="preserve">is also set up for </w:t>
            </w:r>
            <w:r>
              <w:rPr>
                <w:rStyle w:val="normaltextrun"/>
                <w:rFonts w:ascii="Comic Sans MS" w:hAnsi="Comic Sans MS"/>
                <w:color w:val="000000"/>
                <w:sz w:val="21"/>
                <w:szCs w:val="21"/>
              </w:rPr>
              <w:lastRenderedPageBreak/>
              <w:t>children to be accessing at home to practice their timetables. </w:t>
            </w:r>
            <w:r>
              <w:rPr>
                <w:rStyle w:val="eop"/>
                <w:rFonts w:ascii="Comic Sans MS" w:hAnsi="Comic Sans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7C2C152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 w:val="restart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14:paraId="7C63015D" w14:textId="6331EA4E" w:rsidR="00D51929" w:rsidRDefault="00D51929" w:rsidP="00D519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This half term</w:t>
            </w:r>
            <w:r>
              <w:rPr>
                <w:rStyle w:val="apple-converted-space"/>
                <w:rFonts w:ascii="Comic Sans MS" w:hAnsi="Comic Sans MS" w:cs="Segoe UI"/>
                <w:sz w:val="20"/>
                <w:szCs w:val="20"/>
              </w:rPr>
              <w:t> 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Year 3 will be focusing on Geography and learning ‘why do people live near volcanoes?’. Pupils who are secure in their knowledge will be able to: name the layers of the Earth in the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 xml:space="preserve">correct order, explain how a mountain can be formed, describe a tectonic plate and state what causes an earthquake. </w:t>
            </w:r>
          </w:p>
          <w:p w14:paraId="7D385933" w14:textId="77777777" w:rsidR="00D51929" w:rsidRDefault="00D51929" w:rsidP="00D519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42359892" w14:textId="2CFB874E" w:rsidR="00D5181D" w:rsidRPr="001259E5" w:rsidRDefault="00D5181D" w:rsidP="6A272F2A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D5181D" w:rsidRPr="00D5181D" w14:paraId="3DE69174" w14:textId="77777777" w:rsidTr="21303BE7">
        <w:trPr>
          <w:trHeight w:val="235"/>
        </w:trPr>
        <w:tc>
          <w:tcPr>
            <w:tcW w:w="4857" w:type="dxa"/>
            <w:vMerge w:val="restart"/>
            <w:tcBorders>
              <w:top w:val="nil"/>
              <w:left w:val="single" w:sz="8" w:space="0" w:color="7B7B7B" w:themeColor="accent3" w:themeShade="BF"/>
              <w:bottom w:val="single" w:sz="8" w:space="0" w:color="7B7B7B" w:themeColor="accent3" w:themeShade="BF"/>
              <w:right w:val="single" w:sz="8" w:space="0" w:color="7B7B7B" w:themeColor="accent3" w:themeShade="BF"/>
            </w:tcBorders>
          </w:tcPr>
          <w:p w14:paraId="13CB7261" w14:textId="6D9EA6A9" w:rsidR="00D5181D" w:rsidRPr="00447520" w:rsidRDefault="00447520" w:rsidP="00D518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47520">
              <w:rPr>
                <w:rFonts w:ascii="Comic Sans MS" w:hAnsi="Comic Sans MS"/>
                <w:color w:val="130019"/>
                <w:sz w:val="21"/>
                <w:szCs w:val="21"/>
                <w:shd w:val="clear" w:color="auto" w:fill="FFFFFF"/>
              </w:rPr>
              <w:t xml:space="preserve">Learners will develop their understanding of what a branching database is and how to create one. They will use yes/no questions to </w:t>
            </w:r>
            <w:r w:rsidRPr="00447520">
              <w:rPr>
                <w:rFonts w:ascii="Comic Sans MS" w:hAnsi="Comic Sans MS"/>
                <w:color w:val="130019"/>
                <w:sz w:val="21"/>
                <w:szCs w:val="21"/>
                <w:shd w:val="clear" w:color="auto" w:fill="FFFFFF"/>
              </w:rPr>
              <w:lastRenderedPageBreak/>
              <w:t>gain an understanding of what attributes are and how to use them to sort groups of objects. Learners will create physical and on-screen branching databases. To conclude the unit, they will create an identification tool using a branching database, which they will test by using it. They will also consider real-world applications for branching databases</w:t>
            </w:r>
            <w:r>
              <w:rPr>
                <w:rFonts w:ascii="Comic Sans MS" w:hAnsi="Comic Sans MS"/>
                <w:color w:val="130019"/>
                <w:sz w:val="21"/>
                <w:szCs w:val="21"/>
                <w:shd w:val="clear" w:color="auto" w:fill="FFFFFF"/>
              </w:rPr>
              <w:t xml:space="preserve">. </w:t>
            </w: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7EEFABA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4B99439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51C3DA5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619C228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DA02715" w14:textId="77777777" w:rsidTr="21303BE7">
        <w:trPr>
          <w:trHeight w:val="141"/>
        </w:trPr>
        <w:tc>
          <w:tcPr>
            <w:tcW w:w="4857" w:type="dxa"/>
            <w:vMerge/>
          </w:tcPr>
          <w:p w14:paraId="5166F03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751B8A4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3C95E858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5DFF4452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24ECDB27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ADC0618" w14:textId="77777777" w:rsidTr="21303BE7">
        <w:trPr>
          <w:trHeight w:val="141"/>
        </w:trPr>
        <w:tc>
          <w:tcPr>
            <w:tcW w:w="4857" w:type="dxa"/>
            <w:vMerge/>
          </w:tcPr>
          <w:p w14:paraId="7408282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77F8F34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2499AA8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3630F99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0FE477F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3548C857" w14:textId="77777777" w:rsidTr="21303BE7">
        <w:trPr>
          <w:trHeight w:val="141"/>
        </w:trPr>
        <w:tc>
          <w:tcPr>
            <w:tcW w:w="4857" w:type="dxa"/>
            <w:vMerge/>
          </w:tcPr>
          <w:p w14:paraId="75E290BF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0FD7DAE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66F5E94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0303DB7C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4607D37A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3A6AF7D4" w14:textId="77777777" w:rsidTr="21303BE7">
        <w:trPr>
          <w:trHeight w:val="141"/>
        </w:trPr>
        <w:tc>
          <w:tcPr>
            <w:tcW w:w="4857" w:type="dxa"/>
            <w:vMerge/>
          </w:tcPr>
          <w:p w14:paraId="443A73FE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1180AE91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10B5BB9B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26EAF55D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1ED3B24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61F0A485" w14:textId="77777777" w:rsidTr="21303BE7">
        <w:trPr>
          <w:trHeight w:val="141"/>
        </w:trPr>
        <w:tc>
          <w:tcPr>
            <w:tcW w:w="4857" w:type="dxa"/>
            <w:vMerge/>
          </w:tcPr>
          <w:p w14:paraId="34B2560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7B7B7B" w:themeColor="accent3" w:themeShade="BF"/>
              <w:bottom w:val="nil"/>
              <w:right w:val="single" w:sz="8" w:space="0" w:color="00B0F0"/>
            </w:tcBorders>
          </w:tcPr>
          <w:p w14:paraId="389B5ED4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vMerge/>
          </w:tcPr>
          <w:p w14:paraId="3B91B066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00B0F0"/>
              <w:bottom w:val="nil"/>
              <w:right w:val="single" w:sz="8" w:space="0" w:color="7030A0"/>
            </w:tcBorders>
          </w:tcPr>
          <w:p w14:paraId="5F291A89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3" w:type="dxa"/>
            <w:vMerge/>
          </w:tcPr>
          <w:p w14:paraId="46EBDFAC" w14:textId="77777777" w:rsidR="00D5181D" w:rsidRPr="00D5181D" w:rsidRDefault="00D5181D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476C1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B5526E">
      <w:pgSz w:w="15840" w:h="12240" w:orient="landscape"/>
      <w:pgMar w:top="426" w:right="284" w:bottom="4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ECF5"/>
    <w:multiLevelType w:val="hybridMultilevel"/>
    <w:tmpl w:val="AFE2FAE0"/>
    <w:lvl w:ilvl="0" w:tplc="F6B41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6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AE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27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5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41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0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F5BC6"/>
    <w:multiLevelType w:val="hybridMultilevel"/>
    <w:tmpl w:val="3DB6C680"/>
    <w:lvl w:ilvl="0" w:tplc="DCB8FCDA"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EB7E0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AC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00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1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C9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0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7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62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6875">
    <w:abstractNumId w:val="0"/>
  </w:num>
  <w:num w:numId="2" w16cid:durableId="42973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D6"/>
    <w:rsid w:val="00037B9B"/>
    <w:rsid w:val="00054FD4"/>
    <w:rsid w:val="000807D6"/>
    <w:rsid w:val="000C3D6E"/>
    <w:rsid w:val="000C41DC"/>
    <w:rsid w:val="001174B9"/>
    <w:rsid w:val="001259E5"/>
    <w:rsid w:val="00161C6B"/>
    <w:rsid w:val="00190493"/>
    <w:rsid w:val="001B241D"/>
    <w:rsid w:val="001C1700"/>
    <w:rsid w:val="00211B85"/>
    <w:rsid w:val="0022250D"/>
    <w:rsid w:val="00243B55"/>
    <w:rsid w:val="002446AC"/>
    <w:rsid w:val="002A4C02"/>
    <w:rsid w:val="003246CF"/>
    <w:rsid w:val="003A2B4F"/>
    <w:rsid w:val="003A55C6"/>
    <w:rsid w:val="003E2D45"/>
    <w:rsid w:val="003F05FD"/>
    <w:rsid w:val="00412A4B"/>
    <w:rsid w:val="00417DAB"/>
    <w:rsid w:val="004220CE"/>
    <w:rsid w:val="00447520"/>
    <w:rsid w:val="0045765A"/>
    <w:rsid w:val="004D557E"/>
    <w:rsid w:val="004E2FC3"/>
    <w:rsid w:val="005201F0"/>
    <w:rsid w:val="00566C69"/>
    <w:rsid w:val="005A3282"/>
    <w:rsid w:val="005C03EE"/>
    <w:rsid w:val="005D7566"/>
    <w:rsid w:val="00634FBF"/>
    <w:rsid w:val="00653EF7"/>
    <w:rsid w:val="00694A5E"/>
    <w:rsid w:val="006A531F"/>
    <w:rsid w:val="006D03C4"/>
    <w:rsid w:val="006D357C"/>
    <w:rsid w:val="006D5CE1"/>
    <w:rsid w:val="006F36EA"/>
    <w:rsid w:val="00707291"/>
    <w:rsid w:val="007100C7"/>
    <w:rsid w:val="00755D0C"/>
    <w:rsid w:val="0078419A"/>
    <w:rsid w:val="00792DBE"/>
    <w:rsid w:val="007B2F03"/>
    <w:rsid w:val="007F071E"/>
    <w:rsid w:val="00807AE0"/>
    <w:rsid w:val="00811B0B"/>
    <w:rsid w:val="00881DBF"/>
    <w:rsid w:val="00893803"/>
    <w:rsid w:val="008D4162"/>
    <w:rsid w:val="008D526D"/>
    <w:rsid w:val="008F5E09"/>
    <w:rsid w:val="00905CB1"/>
    <w:rsid w:val="009B652B"/>
    <w:rsid w:val="009D4F0E"/>
    <w:rsid w:val="00A45854"/>
    <w:rsid w:val="00A47EA9"/>
    <w:rsid w:val="00AA7365"/>
    <w:rsid w:val="00AC5F93"/>
    <w:rsid w:val="00B11DDB"/>
    <w:rsid w:val="00B24D83"/>
    <w:rsid w:val="00B43407"/>
    <w:rsid w:val="00B5526E"/>
    <w:rsid w:val="00B9640E"/>
    <w:rsid w:val="00BF206D"/>
    <w:rsid w:val="00BF7DAC"/>
    <w:rsid w:val="00C86381"/>
    <w:rsid w:val="00C92E67"/>
    <w:rsid w:val="00CF612D"/>
    <w:rsid w:val="00D04FFB"/>
    <w:rsid w:val="00D06F39"/>
    <w:rsid w:val="00D37270"/>
    <w:rsid w:val="00D5181D"/>
    <w:rsid w:val="00D51929"/>
    <w:rsid w:val="00D63F4F"/>
    <w:rsid w:val="00D94413"/>
    <w:rsid w:val="00DB07AF"/>
    <w:rsid w:val="00DE55FE"/>
    <w:rsid w:val="00DF61CF"/>
    <w:rsid w:val="00E0158B"/>
    <w:rsid w:val="00E069C9"/>
    <w:rsid w:val="00E06A9C"/>
    <w:rsid w:val="00E22264"/>
    <w:rsid w:val="00E255F4"/>
    <w:rsid w:val="00E27AAE"/>
    <w:rsid w:val="00E6428D"/>
    <w:rsid w:val="00E842D2"/>
    <w:rsid w:val="00EF729C"/>
    <w:rsid w:val="00EF768B"/>
    <w:rsid w:val="00F05043"/>
    <w:rsid w:val="00F71436"/>
    <w:rsid w:val="00FA1F8E"/>
    <w:rsid w:val="21303BE7"/>
    <w:rsid w:val="306128B6"/>
    <w:rsid w:val="532DE2ED"/>
    <w:rsid w:val="6A272F2A"/>
    <w:rsid w:val="7DAD5D0D"/>
    <w:rsid w:val="7E3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52B1"/>
  <w15:docId w15:val="{08574FEC-7060-4816-8903-C01831E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28D"/>
    <w:pPr>
      <w:spacing w:after="0" w:line="240" w:lineRule="auto"/>
    </w:pPr>
    <w:rPr>
      <w:lang w:val="en-GB"/>
    </w:rPr>
  </w:style>
  <w:style w:type="paragraph" w:customStyle="1" w:styleId="paragraph">
    <w:name w:val="paragraph"/>
    <w:basedOn w:val="Normal"/>
    <w:rsid w:val="00D5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1929"/>
  </w:style>
  <w:style w:type="character" w:customStyle="1" w:styleId="apple-converted-space">
    <w:name w:val="apple-converted-space"/>
    <w:basedOn w:val="DefaultParagraphFont"/>
    <w:rsid w:val="00D51929"/>
  </w:style>
  <w:style w:type="character" w:customStyle="1" w:styleId="eop">
    <w:name w:val="eop"/>
    <w:basedOn w:val="DefaultParagraphFont"/>
    <w:rsid w:val="00D5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6" ma:contentTypeDescription="Create a new document." ma:contentTypeScope="" ma:versionID="c2e3ed0d370a291fb63cd2c60dbb68b2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13f3ccde7b110d38684a92abd431104d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20332-2715-410E-A30A-A1DC97C82C8D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2.xml><?xml version="1.0" encoding="utf-8"?>
<ds:datastoreItem xmlns:ds="http://schemas.openxmlformats.org/officeDocument/2006/customXml" ds:itemID="{BCDFE9F1-7EF3-4F10-B390-A4E8060E9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9C7D0-6142-4C92-BBA2-DD851C89F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Wilson</dc:creator>
  <cp:lastModifiedBy>Jayleigh Donley</cp:lastModifiedBy>
  <cp:revision>4</cp:revision>
  <cp:lastPrinted>2019-06-21T10:39:00Z</cp:lastPrinted>
  <dcterms:created xsi:type="dcterms:W3CDTF">2026-01-29T13:30:00Z</dcterms:created>
  <dcterms:modified xsi:type="dcterms:W3CDTF">2026-03-02T14:27:00Z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