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rFonts w:ascii="Verdana" w:cs="Verdana" w:eastAsia="Verdana" w:hAnsi="Verdana"/>
          <w:color w:val="993366"/>
          <w:sz w:val="60"/>
          <w:szCs w:val="60"/>
          <w:vertAlign w:val="baseline"/>
        </w:rPr>
      </w:pPr>
      <w:r w:rsidDel="00000000" w:rsidR="00000000" w:rsidRPr="00000000">
        <w:rPr/>
        <w:drawing>
          <wp:anchor allowOverlap="1" behindDoc="1" distB="0" distT="0" distL="0" distR="0" hidden="0" layoutInCell="1" locked="0" relativeHeight="0" simplePos="0">
            <wp:simplePos x="0" y="0"/>
            <wp:positionH relativeFrom="page">
              <wp:posOffset>183515</wp:posOffset>
            </wp:positionH>
            <wp:positionV relativeFrom="page">
              <wp:posOffset>299085</wp:posOffset>
            </wp:positionV>
            <wp:extent cx="1936750" cy="1684655"/>
            <wp:effectExtent b="0" l="0" r="0" t="0"/>
            <wp:wrapNone/>
            <wp:docPr id="2" name="image10.jpg"/>
            <a:graphic>
              <a:graphicData uri="http://schemas.openxmlformats.org/drawingml/2006/picture">
                <pic:pic>
                  <pic:nvPicPr>
                    <pic:cNvPr id="0" name="image10.jpg"/>
                    <pic:cNvPicPr preferRelativeResize="0"/>
                  </pic:nvPicPr>
                  <pic:blipFill>
                    <a:blip r:embed="rId6"/>
                    <a:srcRect b="0" l="0" r="0" t="0"/>
                    <a:stretch>
                      <a:fillRect/>
                    </a:stretch>
                  </pic:blipFill>
                  <pic:spPr>
                    <a:xfrm>
                      <a:off x="0" y="0"/>
                      <a:ext cx="1936750" cy="1684655"/>
                    </a:xfrm>
                    <a:prstGeom prst="rect"/>
                    <a:ln/>
                  </pic:spPr>
                </pic:pic>
              </a:graphicData>
            </a:graphic>
          </wp:anchor>
        </w:drawing>
      </w:r>
      <w:r w:rsidDel="00000000" w:rsidR="00000000" w:rsidRPr="00000000">
        <w:rPr>
          <w:sz w:val="56"/>
          <w:szCs w:val="56"/>
          <w:vertAlign w:val="baseline"/>
          <w:rtl w:val="0"/>
        </w:rPr>
        <w:tab/>
      </w:r>
      <w:r w:rsidDel="00000000" w:rsidR="00000000" w:rsidRPr="00000000">
        <w:rPr>
          <w:rFonts w:ascii="Twentieth Century" w:cs="Twentieth Century" w:eastAsia="Twentieth Century" w:hAnsi="Twentieth Century"/>
          <w:b w:val="1"/>
          <w:color w:val="993366"/>
          <w:sz w:val="56"/>
          <w:szCs w:val="56"/>
          <w:vertAlign w:val="baseline"/>
          <w:rtl w:val="0"/>
        </w:rPr>
        <w:t xml:space="preserve"> </w:t>
      </w:r>
      <w:r w:rsidDel="00000000" w:rsidR="00000000" w:rsidRPr="00000000">
        <w:rPr>
          <w:rFonts w:ascii="Verdana" w:cs="Verdana" w:eastAsia="Verdana" w:hAnsi="Verdana"/>
          <w:color w:val="993366"/>
          <w:sz w:val="60"/>
          <w:szCs w:val="60"/>
          <w:vertAlign w:val="baseline"/>
          <w:rtl w:val="0"/>
        </w:rPr>
        <w:t xml:space="preserve">WHYTRIG MIDDLE SCHOOL</w:t>
      </w:r>
    </w:p>
    <w:p w:rsidR="00000000" w:rsidDel="00000000" w:rsidP="00000000" w:rsidRDefault="00000000" w:rsidRPr="00000000" w14:paraId="00000002">
      <w:pPr>
        <w:jc w:val="right"/>
        <w:rPr>
          <w:rFonts w:ascii="Trebuchet MS" w:cs="Trebuchet MS" w:eastAsia="Trebuchet MS" w:hAnsi="Trebuchet MS"/>
          <w:sz w:val="19"/>
          <w:szCs w:val="19"/>
          <w:vertAlign w:val="baseline"/>
        </w:rPr>
      </w:pPr>
      <w:r w:rsidDel="00000000" w:rsidR="00000000" w:rsidRPr="00000000">
        <w:rPr>
          <w:rFonts w:ascii="Trebuchet MS" w:cs="Trebuchet MS" w:eastAsia="Trebuchet MS" w:hAnsi="Trebuchet MS"/>
          <w:b w:val="1"/>
          <w:sz w:val="19"/>
          <w:szCs w:val="19"/>
          <w:vertAlign w:val="baseline"/>
          <w:rtl w:val="0"/>
        </w:rPr>
        <w:t xml:space="preserve">One of the Seaton Valley Federation of Schools</w:t>
      </w:r>
      <w:r w:rsidDel="00000000" w:rsidR="00000000" w:rsidRPr="00000000">
        <w:rPr>
          <w:rtl w:val="0"/>
        </w:rPr>
      </w:r>
    </w:p>
    <w:p w:rsidR="00000000" w:rsidDel="00000000" w:rsidP="00000000" w:rsidRDefault="00000000" w:rsidRPr="00000000" w14:paraId="00000003">
      <w:pPr>
        <w:jc w:val="right"/>
        <w:rPr>
          <w:rFonts w:ascii="Trebuchet MS" w:cs="Trebuchet MS" w:eastAsia="Trebuchet MS" w:hAnsi="Trebuchet MS"/>
          <w:sz w:val="10"/>
          <w:szCs w:val="10"/>
          <w:vertAlign w:val="baseline"/>
        </w:rPr>
      </w:pPr>
      <w:r w:rsidDel="00000000" w:rsidR="00000000" w:rsidRPr="00000000">
        <w:rPr>
          <w:rtl w:val="0"/>
        </w:rPr>
      </w:r>
    </w:p>
    <w:p w:rsidR="00000000" w:rsidDel="00000000" w:rsidP="00000000" w:rsidRDefault="00000000" w:rsidRPr="00000000" w14:paraId="00000004">
      <w:pPr>
        <w:jc w:val="right"/>
        <w:rPr>
          <w:rFonts w:ascii="Trebuchet MS" w:cs="Trebuchet MS" w:eastAsia="Trebuchet MS" w:hAnsi="Trebuchet MS"/>
          <w:sz w:val="19"/>
          <w:szCs w:val="19"/>
          <w:vertAlign w:val="baseline"/>
        </w:rPr>
      </w:pPr>
      <w:r w:rsidDel="00000000" w:rsidR="00000000" w:rsidRPr="00000000">
        <w:rPr>
          <w:rFonts w:ascii="Trebuchet MS" w:cs="Trebuchet MS" w:eastAsia="Trebuchet MS" w:hAnsi="Trebuchet MS"/>
          <w:sz w:val="19"/>
          <w:szCs w:val="19"/>
          <w:vertAlign w:val="baseline"/>
          <w:rtl w:val="0"/>
        </w:rPr>
        <w:t xml:space="preserve">Elsdon Avenue, Seaton Delaval, Northumberland NE25 0BP</w:t>
      </w:r>
    </w:p>
    <w:p w:rsidR="00000000" w:rsidDel="00000000" w:rsidP="00000000" w:rsidRDefault="00000000" w:rsidRPr="00000000" w14:paraId="00000005">
      <w:pPr>
        <w:tabs>
          <w:tab w:val="left" w:leader="none" w:pos="735"/>
          <w:tab w:val="left" w:leader="none" w:pos="1230"/>
          <w:tab w:val="left" w:leader="none" w:pos="1660"/>
          <w:tab w:val="right" w:leader="none" w:pos="11339"/>
          <w:tab w:val="right" w:leader="none" w:pos="11452"/>
        </w:tabs>
        <w:jc w:val="right"/>
        <w:rPr>
          <w:rFonts w:ascii="Trebuchet MS" w:cs="Trebuchet MS" w:eastAsia="Trebuchet MS" w:hAnsi="Trebuchet MS"/>
          <w:sz w:val="19"/>
          <w:szCs w:val="19"/>
          <w:vertAlign w:val="baseline"/>
        </w:rPr>
      </w:pPr>
      <w:r w:rsidDel="00000000" w:rsidR="00000000" w:rsidRPr="00000000">
        <w:rPr>
          <w:rFonts w:ascii="Trebuchet MS" w:cs="Trebuchet MS" w:eastAsia="Trebuchet MS" w:hAnsi="Trebuchet MS"/>
          <w:sz w:val="19"/>
          <w:szCs w:val="19"/>
          <w:vertAlign w:val="baseline"/>
          <w:rtl w:val="0"/>
        </w:rPr>
        <w:tab/>
        <w:tab/>
        <w:tab/>
        <w:t xml:space="preserve">                                                                                                              Tel:  0191 2371402   </w:t>
      </w:r>
    </w:p>
    <w:p w:rsidR="00000000" w:rsidDel="00000000" w:rsidP="00000000" w:rsidRDefault="00000000" w:rsidRPr="00000000" w14:paraId="00000006">
      <w:pPr>
        <w:jc w:val="right"/>
        <w:rPr>
          <w:rFonts w:ascii="Trebuchet MS" w:cs="Trebuchet MS" w:eastAsia="Trebuchet MS" w:hAnsi="Trebuchet MS"/>
          <w:sz w:val="19"/>
          <w:szCs w:val="19"/>
          <w:vertAlign w:val="baseline"/>
        </w:rPr>
      </w:pPr>
      <w:r w:rsidDel="00000000" w:rsidR="00000000" w:rsidRPr="00000000">
        <w:rPr>
          <w:rFonts w:ascii="Trebuchet MS" w:cs="Trebuchet MS" w:eastAsia="Trebuchet MS" w:hAnsi="Trebuchet MS"/>
          <w:sz w:val="19"/>
          <w:szCs w:val="19"/>
          <w:vertAlign w:val="baseline"/>
          <w:rtl w:val="0"/>
        </w:rPr>
        <w:t xml:space="preserve">Email:  </w:t>
      </w:r>
      <w:hyperlink r:id="rId7">
        <w:r w:rsidDel="00000000" w:rsidR="00000000" w:rsidRPr="00000000">
          <w:rPr>
            <w:rFonts w:ascii="Trebuchet MS" w:cs="Trebuchet MS" w:eastAsia="Trebuchet MS" w:hAnsi="Trebuchet MS"/>
            <w:color w:val="0000ff"/>
            <w:sz w:val="19"/>
            <w:szCs w:val="19"/>
            <w:u w:val="single"/>
            <w:vertAlign w:val="baseline"/>
            <w:rtl w:val="0"/>
          </w:rPr>
          <w:t xml:space="preserve">wms@svf.org.uk</w:t>
        </w:r>
      </w:hyperlink>
      <w:r w:rsidDel="00000000" w:rsidR="00000000" w:rsidRPr="00000000">
        <w:rPr>
          <w:rtl w:val="0"/>
        </w:rPr>
      </w:r>
    </w:p>
    <w:p w:rsidR="00000000" w:rsidDel="00000000" w:rsidP="00000000" w:rsidRDefault="00000000" w:rsidRPr="00000000" w14:paraId="00000007">
      <w:pPr>
        <w:jc w:val="right"/>
        <w:rPr>
          <w:rFonts w:ascii="Trebuchet MS" w:cs="Trebuchet MS" w:eastAsia="Trebuchet MS" w:hAnsi="Trebuchet MS"/>
          <w:sz w:val="19"/>
          <w:szCs w:val="19"/>
          <w:vertAlign w:val="baseline"/>
        </w:rPr>
      </w:pPr>
      <w:r w:rsidDel="00000000" w:rsidR="00000000" w:rsidRPr="00000000">
        <w:rPr>
          <w:rFonts w:ascii="Trebuchet MS" w:cs="Trebuchet MS" w:eastAsia="Trebuchet MS" w:hAnsi="Trebuchet MS"/>
          <w:sz w:val="19"/>
          <w:szCs w:val="19"/>
          <w:vertAlign w:val="baseline"/>
          <w:rtl w:val="0"/>
        </w:rPr>
        <w:t xml:space="preserve"> </w:t>
      </w:r>
      <w:hyperlink r:id="rId8">
        <w:r w:rsidDel="00000000" w:rsidR="00000000" w:rsidRPr="00000000">
          <w:rPr>
            <w:rFonts w:ascii="Trebuchet MS" w:cs="Trebuchet MS" w:eastAsia="Trebuchet MS" w:hAnsi="Trebuchet MS"/>
            <w:color w:val="0000ff"/>
            <w:sz w:val="19"/>
            <w:szCs w:val="19"/>
            <w:u w:val="single"/>
            <w:vertAlign w:val="baseline"/>
            <w:rtl w:val="0"/>
          </w:rPr>
          <w:t xml:space="preserve">www.svf.org.uk</w:t>
        </w:r>
      </w:hyperlink>
      <w:r w:rsidDel="00000000" w:rsidR="00000000" w:rsidRPr="00000000">
        <w:rPr>
          <w:rtl w:val="0"/>
        </w:rPr>
      </w:r>
    </w:p>
    <w:p w:rsidR="00000000" w:rsidDel="00000000" w:rsidP="00000000" w:rsidRDefault="00000000" w:rsidRPr="00000000" w14:paraId="00000008">
      <w:pPr>
        <w:jc w:val="right"/>
        <w:rPr>
          <w:rFonts w:ascii="Trebuchet MS" w:cs="Trebuchet MS" w:eastAsia="Trebuchet MS" w:hAnsi="Trebuchet MS"/>
          <w:sz w:val="19"/>
          <w:szCs w:val="19"/>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-139699</wp:posOffset>
                </wp:positionH>
                <wp:positionV relativeFrom="paragraph">
                  <wp:posOffset>50800</wp:posOffset>
                </wp:positionV>
                <wp:extent cx="387350" cy="152400"/>
                <wp:effectExtent b="0" l="0" r="0" t="0"/>
                <wp:wrapNone/>
                <wp:docPr id="1" name=""/>
                <a:graphic>
                  <a:graphicData uri="http://schemas.microsoft.com/office/word/2010/wordprocessingShape">
                    <wps:wsp>
                      <wps:cNvSpPr/>
                      <wps:cNvPr id="2" name="Shape 2"/>
                      <wps:spPr>
                        <a:xfrm>
                          <a:off x="5171375" y="3722850"/>
                          <a:ext cx="349250" cy="114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-139699</wp:posOffset>
                </wp:positionH>
                <wp:positionV relativeFrom="paragraph">
                  <wp:posOffset>50800</wp:posOffset>
                </wp:positionV>
                <wp:extent cx="387350" cy="152400"/>
                <wp:effectExtent b="0" l="0" r="0" t="0"/>
                <wp:wrapNone/>
                <wp:docPr id="1"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387350" cy="152400"/>
                        </a:xfrm>
                        <a:prstGeom prst="rect"/>
                        <a:ln/>
                      </pic:spPr>
                    </pic:pic>
                  </a:graphicData>
                </a:graphic>
              </wp:anchor>
            </w:drawing>
          </mc:Fallback>
        </mc:AlternateContent>
      </w:r>
    </w:p>
    <w:p w:rsidR="00000000" w:rsidDel="00000000" w:rsidP="00000000" w:rsidRDefault="00000000" w:rsidRPr="00000000" w14:paraId="00000009">
      <w:pPr>
        <w:jc w:val="right"/>
        <w:rPr>
          <w:rFonts w:ascii="Trebuchet MS" w:cs="Trebuchet MS" w:eastAsia="Trebuchet MS" w:hAnsi="Trebuchet MS"/>
          <w:sz w:val="19"/>
          <w:szCs w:val="19"/>
          <w:vertAlign w:val="baseline"/>
        </w:rPr>
      </w:pPr>
      <w:r w:rsidDel="00000000" w:rsidR="00000000" w:rsidRPr="00000000">
        <w:rPr>
          <w:rFonts w:ascii="Trebuchet MS" w:cs="Trebuchet MS" w:eastAsia="Trebuchet MS" w:hAnsi="Trebuchet MS"/>
          <w:b w:val="1"/>
          <w:sz w:val="19"/>
          <w:szCs w:val="19"/>
          <w:vertAlign w:val="baseline"/>
          <w:rtl w:val="0"/>
        </w:rPr>
        <w:tab/>
        <w:tab/>
        <w:tab/>
        <w:t xml:space="preserve">                  Executive Headteacher:</w:t>
      </w:r>
      <w:r w:rsidDel="00000000" w:rsidR="00000000" w:rsidRPr="00000000">
        <w:rPr>
          <w:rFonts w:ascii="Trebuchet MS" w:cs="Trebuchet MS" w:eastAsia="Trebuchet MS" w:hAnsi="Trebuchet MS"/>
          <w:sz w:val="19"/>
          <w:szCs w:val="19"/>
          <w:vertAlign w:val="baseline"/>
          <w:rtl w:val="0"/>
        </w:rPr>
        <w:t xml:space="preserve"> John Barnes</w:t>
      </w:r>
    </w:p>
    <w:p w:rsidR="00000000" w:rsidDel="00000000" w:rsidP="00000000" w:rsidRDefault="00000000" w:rsidRPr="00000000" w14:paraId="0000000A">
      <w:pPr>
        <w:jc w:val="right"/>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19"/>
          <w:szCs w:val="19"/>
          <w:vertAlign w:val="baseline"/>
          <w:rtl w:val="0"/>
        </w:rPr>
        <w:tab/>
        <w:tab/>
        <w:t xml:space="preserve">                          </w:t>
      </w:r>
      <w:r w:rsidDel="00000000" w:rsidR="00000000" w:rsidRPr="00000000">
        <w:rPr>
          <w:rFonts w:ascii="Trebuchet MS" w:cs="Trebuchet MS" w:eastAsia="Trebuchet MS" w:hAnsi="Trebuchet MS"/>
          <w:b w:val="1"/>
          <w:sz w:val="19"/>
          <w:szCs w:val="19"/>
          <w:vertAlign w:val="baseline"/>
          <w:rtl w:val="0"/>
        </w:rPr>
        <w:t xml:space="preserve">Head of School: </w:t>
      </w:r>
      <w:r w:rsidDel="00000000" w:rsidR="00000000" w:rsidRPr="00000000">
        <w:rPr>
          <w:rFonts w:ascii="Trebuchet MS" w:cs="Trebuchet MS" w:eastAsia="Trebuchet MS" w:hAnsi="Trebuchet MS"/>
          <w:sz w:val="19"/>
          <w:szCs w:val="19"/>
          <w:vertAlign w:val="baseline"/>
          <w:rtl w:val="0"/>
        </w:rPr>
        <w:t xml:space="preserve">Jonathan Souter</w:t>
      </w:r>
      <w:r w:rsidDel="00000000" w:rsidR="00000000" w:rsidRPr="00000000">
        <w:rPr>
          <w:rFonts w:ascii="Trebuchet MS" w:cs="Trebuchet MS" w:eastAsia="Trebuchet MS" w:hAnsi="Trebuchet MS"/>
          <w:sz w:val="20"/>
          <w:szCs w:val="20"/>
          <w:vertAlign w:val="baseline"/>
          <w:rtl w:val="0"/>
        </w:rPr>
        <w:t xml:space="preserve"> </w:t>
      </w:r>
    </w:p>
    <w:p w:rsidR="00000000" w:rsidDel="00000000" w:rsidP="00000000" w:rsidRDefault="00000000" w:rsidRPr="00000000" w14:paraId="0000000B">
      <w:pPr>
        <w:jc w:val="right"/>
        <w:rPr>
          <w:sz w:val="20"/>
          <w:szCs w:val="20"/>
        </w:rPr>
      </w:pPr>
      <w:r w:rsidDel="00000000" w:rsidR="00000000" w:rsidRPr="00000000">
        <w:rPr>
          <w:rtl w:val="0"/>
        </w:rPr>
      </w:r>
    </w:p>
    <w:p w:rsidR="00000000" w:rsidDel="00000000" w:rsidP="00000000" w:rsidRDefault="00000000" w:rsidRPr="00000000" w14:paraId="0000000C">
      <w:pPr>
        <w:jc w:val="center"/>
        <w:rPr>
          <w:rFonts w:ascii="Trebuchet MS" w:cs="Trebuchet MS" w:eastAsia="Trebuchet MS" w:hAnsi="Trebuchet MS"/>
          <w:b w:val="1"/>
          <w:sz w:val="28"/>
          <w:szCs w:val="28"/>
        </w:rPr>
      </w:pPr>
      <w:r w:rsidDel="00000000" w:rsidR="00000000" w:rsidRPr="00000000">
        <w:rPr>
          <w:rtl w:val="0"/>
        </w:rPr>
      </w:r>
    </w:p>
    <w:p w:rsidR="00000000" w:rsidDel="00000000" w:rsidP="00000000" w:rsidRDefault="00000000" w:rsidRPr="00000000" w14:paraId="0000000D">
      <w:pPr>
        <w:jc w:val="center"/>
        <w:rPr>
          <w:rFonts w:ascii="Trebuchet MS" w:cs="Trebuchet MS" w:eastAsia="Trebuchet MS" w:hAnsi="Trebuchet MS"/>
          <w:b w:val="1"/>
          <w:sz w:val="28"/>
          <w:szCs w:val="28"/>
        </w:rPr>
      </w:pPr>
      <w:r w:rsidDel="00000000" w:rsidR="00000000" w:rsidRPr="00000000">
        <w:rPr>
          <w:rFonts w:ascii="Trebuchet MS" w:cs="Trebuchet MS" w:eastAsia="Trebuchet MS" w:hAnsi="Trebuchet MS"/>
          <w:b w:val="1"/>
          <w:sz w:val="28"/>
          <w:szCs w:val="28"/>
          <w:rtl w:val="0"/>
        </w:rPr>
        <w:t xml:space="preserve">Notices - Week beginning 10th June 2024</w:t>
      </w:r>
    </w:p>
    <w:p w:rsidR="00000000" w:rsidDel="00000000" w:rsidP="00000000" w:rsidRDefault="00000000" w:rsidRPr="00000000" w14:paraId="0000000E">
      <w:pPr>
        <w:rPr>
          <w:rFonts w:ascii="Trebuchet MS" w:cs="Trebuchet MS" w:eastAsia="Trebuchet MS" w:hAnsi="Trebuchet MS"/>
        </w:rPr>
      </w:pPr>
      <w:r w:rsidDel="00000000" w:rsidR="00000000" w:rsidRPr="00000000">
        <w:rPr>
          <w:rtl w:val="0"/>
        </w:rPr>
      </w:r>
    </w:p>
    <w:tbl>
      <w:tblPr>
        <w:tblStyle w:val="Table1"/>
        <w:tblW w:w="108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37.5"/>
        <w:gridCol w:w="5437.5"/>
        <w:tblGridChange w:id="0">
          <w:tblGrid>
            <w:gridCol w:w="5437.5"/>
            <w:gridCol w:w="5437.5"/>
          </w:tblGrid>
        </w:tblGridChange>
      </w:tblGrid>
      <w:tr>
        <w:trPr>
          <w:cantSplit w:val="1"/>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hd w:fill="ffffff" w:val="clear"/>
              <w:jc w:val="center"/>
              <w:rPr>
                <w:rFonts w:ascii="Trebuchet MS" w:cs="Trebuchet MS" w:eastAsia="Trebuchet MS" w:hAnsi="Trebuchet MS"/>
                <w:b w:val="1"/>
                <w:color w:val="222222"/>
              </w:rPr>
            </w:pPr>
            <w:r w:rsidDel="00000000" w:rsidR="00000000" w:rsidRPr="00000000">
              <w:rPr>
                <w:rFonts w:ascii="Trebuchet MS" w:cs="Trebuchet MS" w:eastAsia="Trebuchet MS" w:hAnsi="Trebuchet MS"/>
                <w:b w:val="1"/>
                <w:color w:val="222222"/>
                <w:rtl w:val="0"/>
              </w:rPr>
              <w:t xml:space="preserve">Attendance</w:t>
            </w:r>
          </w:p>
          <w:p w:rsidR="00000000" w:rsidDel="00000000" w:rsidP="00000000" w:rsidRDefault="00000000" w:rsidRPr="00000000" w14:paraId="00000010">
            <w:pPr>
              <w:widowControl w:val="0"/>
              <w:shd w:fill="ffffff" w:val="clear"/>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11">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Please remember to call in or send a message via MCAS if your child is unwell and will not be attending school by 8:30am. It is important that we have evidence for each day your child is absent, even if they were sent home the previous day.</w:t>
            </w:r>
          </w:p>
          <w:p w:rsidR="00000000" w:rsidDel="00000000" w:rsidP="00000000" w:rsidRDefault="00000000" w:rsidRPr="00000000" w14:paraId="00000012">
            <w:pPr>
              <w:widowControl w:val="0"/>
              <w:shd w:fill="ffffff" w:val="clear"/>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13">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Please also send evidence of medical/dental appointments so we can attach these to your child’s profile on our system. </w:t>
            </w:r>
          </w:p>
        </w:tc>
      </w:tr>
      <w:tr>
        <w:trPr>
          <w:cantSplit w:val="1"/>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hd w:fill="ffffff" w:val="clear"/>
              <w:jc w:val="center"/>
              <w:rPr>
                <w:rFonts w:ascii="Trebuchet MS" w:cs="Trebuchet MS" w:eastAsia="Trebuchet MS" w:hAnsi="Trebuchet MS"/>
                <w:b w:val="1"/>
                <w:color w:val="222222"/>
              </w:rPr>
            </w:pPr>
            <w:r w:rsidDel="00000000" w:rsidR="00000000" w:rsidRPr="00000000">
              <w:rPr>
                <w:rFonts w:ascii="Trebuchet MS" w:cs="Trebuchet MS" w:eastAsia="Trebuchet MS" w:hAnsi="Trebuchet MS"/>
                <w:b w:val="1"/>
                <w:color w:val="222222"/>
                <w:rtl w:val="0"/>
              </w:rPr>
              <w:t xml:space="preserve">Mental Health Tip of the Week</w:t>
            </w:r>
          </w:p>
          <w:p w:rsidR="00000000" w:rsidDel="00000000" w:rsidP="00000000" w:rsidRDefault="00000000" w:rsidRPr="00000000" w14:paraId="00000016">
            <w:pPr>
              <w:widowControl w:val="0"/>
              <w:shd w:fill="ffffff" w:val="clear"/>
              <w:jc w:val="cente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Less a tip, as such, this week. Rather some information which may help you </w:t>
            </w:r>
          </w:p>
          <w:p w:rsidR="00000000" w:rsidDel="00000000" w:rsidP="00000000" w:rsidRDefault="00000000" w:rsidRPr="00000000" w14:paraId="00000017">
            <w:pPr>
              <w:widowControl w:val="0"/>
              <w:shd w:fill="ffffff" w:val="clear"/>
              <w:jc w:val="cente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open up a conversation about anxiety.  </w:t>
            </w:r>
          </w:p>
          <w:p w:rsidR="00000000" w:rsidDel="00000000" w:rsidP="00000000" w:rsidRDefault="00000000" w:rsidRPr="00000000" w14:paraId="00000018">
            <w:pPr>
              <w:widowControl w:val="0"/>
              <w:shd w:fill="ffffff" w:val="clear"/>
              <w:jc w:val="center"/>
              <w:rPr>
                <w:rFonts w:ascii="Trebuchet MS" w:cs="Trebuchet MS" w:eastAsia="Trebuchet MS" w:hAnsi="Trebuchet MS"/>
                <w:b w:val="1"/>
                <w:color w:val="222222"/>
              </w:rPr>
            </w:pPr>
            <w:hyperlink r:id="rId10">
              <w:r w:rsidDel="00000000" w:rsidR="00000000" w:rsidRPr="00000000">
                <w:rPr>
                  <w:color w:val="0000ee"/>
                  <w:u w:val="single"/>
                  <w:shd w:fill="auto" w:val="clear"/>
                  <w:rtl w:val="0"/>
                </w:rPr>
                <w:t xml:space="preserve">What is Anxiety? | Mental Health Literacy</w:t>
              </w:r>
            </w:hyperlink>
            <w:r w:rsidDel="00000000" w:rsidR="00000000" w:rsidRPr="00000000">
              <w:rPr>
                <w:rtl w:val="0"/>
              </w:rPr>
            </w:r>
          </w:p>
        </w:tc>
      </w:tr>
      <w:tr>
        <w:trPr>
          <w:cantSplit w:val="1"/>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hd w:fill="ffffff" w:val="clear"/>
              <w:jc w:val="center"/>
              <w:rPr>
                <w:rFonts w:ascii="Trebuchet MS" w:cs="Trebuchet MS" w:eastAsia="Trebuchet MS" w:hAnsi="Trebuchet MS"/>
                <w:b w:val="1"/>
                <w:color w:val="222222"/>
              </w:rPr>
            </w:pPr>
            <w:r w:rsidDel="00000000" w:rsidR="00000000" w:rsidRPr="00000000">
              <w:rPr>
                <w:rFonts w:ascii="Trebuchet MS" w:cs="Trebuchet MS" w:eastAsia="Trebuchet MS" w:hAnsi="Trebuchet MS"/>
                <w:b w:val="1"/>
                <w:color w:val="222222"/>
                <w:rtl w:val="0"/>
              </w:rPr>
              <w:t xml:space="preserve">Year 5 - Whitehouse Farm Trip - 4th June</w:t>
            </w:r>
          </w:p>
          <w:p w:rsidR="00000000" w:rsidDel="00000000" w:rsidP="00000000" w:rsidRDefault="00000000" w:rsidRPr="00000000" w14:paraId="0000001B">
            <w:pPr>
              <w:widowControl w:val="0"/>
              <w:shd w:fill="ffffff" w:val="clear"/>
              <w:jc w:val="center"/>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1C">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Year 5 had a fantastic trip to Whitehouse Farm on Tuesday! </w:t>
            </w:r>
          </w:p>
          <w:p w:rsidR="00000000" w:rsidDel="00000000" w:rsidP="00000000" w:rsidRDefault="00000000" w:rsidRPr="00000000" w14:paraId="0000001D">
            <w:pPr>
              <w:widowControl w:val="0"/>
              <w:shd w:fill="ffffff" w:val="clear"/>
              <w:rPr>
                <w:rFonts w:ascii="Trebuchet MS" w:cs="Trebuchet MS" w:eastAsia="Trebuchet MS" w:hAnsi="Trebuchet MS"/>
                <w:color w:val="2222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4829175</wp:posOffset>
                  </wp:positionH>
                  <wp:positionV relativeFrom="paragraph">
                    <wp:posOffset>228600</wp:posOffset>
                  </wp:positionV>
                  <wp:extent cx="1395413" cy="1405274"/>
                  <wp:effectExtent b="0" l="0" r="0" t="0"/>
                  <wp:wrapSquare wrapText="bothSides" distB="114300" distT="114300" distL="114300" distR="114300"/>
                  <wp:docPr id="10"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395413" cy="140527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1819275</wp:posOffset>
                  </wp:positionH>
                  <wp:positionV relativeFrom="paragraph">
                    <wp:posOffset>228600</wp:posOffset>
                  </wp:positionV>
                  <wp:extent cx="1123383" cy="1562100"/>
                  <wp:effectExtent b="0" l="0" r="0" t="0"/>
                  <wp:wrapSquare wrapText="bothSides" distB="114300" distT="114300" distL="114300" distR="114300"/>
                  <wp:docPr id="5"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1123383" cy="15621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3257550</wp:posOffset>
                  </wp:positionH>
                  <wp:positionV relativeFrom="paragraph">
                    <wp:posOffset>228600</wp:posOffset>
                  </wp:positionV>
                  <wp:extent cx="1257468" cy="1512891"/>
                  <wp:effectExtent b="0" l="0" r="0" t="0"/>
                  <wp:wrapSquare wrapText="bothSides" distB="114300" distT="114300" distL="114300" distR="114300"/>
                  <wp:docPr id="11"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1257468" cy="151289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247650</wp:posOffset>
                  </wp:positionH>
                  <wp:positionV relativeFrom="paragraph">
                    <wp:posOffset>232618</wp:posOffset>
                  </wp:positionV>
                  <wp:extent cx="1300163" cy="1566549"/>
                  <wp:effectExtent b="0" l="0" r="0" t="0"/>
                  <wp:wrapSquare wrapText="bothSides" distB="114300" distT="114300" distL="114300" distR="114300"/>
                  <wp:docPr id="6"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300163" cy="1566549"/>
                          </a:xfrm>
                          <a:prstGeom prst="rect"/>
                          <a:ln/>
                        </pic:spPr>
                      </pic:pic>
                    </a:graphicData>
                  </a:graphic>
                </wp:anchor>
              </w:drawing>
            </w:r>
          </w:p>
        </w:tc>
      </w:tr>
      <w:tr>
        <w:trPr>
          <w:cantSplit w:val="1"/>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hd w:fill="ffffff" w:val="clear"/>
              <w:jc w:val="center"/>
              <w:rPr>
                <w:rFonts w:ascii="Trebuchet MS" w:cs="Trebuchet MS" w:eastAsia="Trebuchet MS" w:hAnsi="Trebuchet MS"/>
                <w:b w:val="1"/>
                <w:color w:val="222222"/>
              </w:rPr>
            </w:pPr>
            <w:r w:rsidDel="00000000" w:rsidR="00000000" w:rsidRPr="00000000">
              <w:rPr>
                <w:rFonts w:ascii="Trebuchet MS" w:cs="Trebuchet MS" w:eastAsia="Trebuchet MS" w:hAnsi="Trebuchet MS"/>
                <w:b w:val="1"/>
                <w:color w:val="222222"/>
                <w:rtl w:val="0"/>
              </w:rPr>
              <w:t xml:space="preserve">After School Sports Clubs</w:t>
            </w:r>
          </w:p>
          <w:p w:rsidR="00000000" w:rsidDel="00000000" w:rsidP="00000000" w:rsidRDefault="00000000" w:rsidRPr="00000000" w14:paraId="00000020">
            <w:pPr>
              <w:widowControl w:val="0"/>
              <w:shd w:fill="ffffff" w:val="clear"/>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21">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Mondays - Y5 Swimming (starts 10th June)</w:t>
            </w:r>
          </w:p>
          <w:p w:rsidR="00000000" w:rsidDel="00000000" w:rsidP="00000000" w:rsidRDefault="00000000" w:rsidRPr="00000000" w14:paraId="00000022">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Tuesdays - KS2 Cricket (starts 11th June)  &amp; Bike Club (Mr Edwards) &amp; KS3 Girls Swimming</w:t>
            </w:r>
          </w:p>
          <w:p w:rsidR="00000000" w:rsidDel="00000000" w:rsidP="00000000" w:rsidRDefault="00000000" w:rsidRPr="00000000" w14:paraId="00000023">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Wednesdays - KS2 Girls Cricket &amp; KS3 Boys swimming</w:t>
            </w:r>
          </w:p>
          <w:p w:rsidR="00000000" w:rsidDel="00000000" w:rsidP="00000000" w:rsidRDefault="00000000" w:rsidRPr="00000000" w14:paraId="00000024">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Thursdays - Girls football &amp; KS3 Cricket</w:t>
            </w:r>
          </w:p>
          <w:p w:rsidR="00000000" w:rsidDel="00000000" w:rsidP="00000000" w:rsidRDefault="00000000" w:rsidRPr="00000000" w14:paraId="00000025">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Fridays - Netball</w:t>
            </w:r>
          </w:p>
          <w:p w:rsidR="00000000" w:rsidDel="00000000" w:rsidP="00000000" w:rsidRDefault="00000000" w:rsidRPr="00000000" w14:paraId="00000026">
            <w:pPr>
              <w:widowControl w:val="0"/>
              <w:shd w:fill="ffffff" w:val="clear"/>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27">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Please note that NUFC girls football on Friday evenings has now stopped.</w:t>
            </w:r>
          </w:p>
        </w:tc>
      </w:tr>
      <w:tr>
        <w:trPr>
          <w:cantSplit w:val="1"/>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hd w:fill="ffffff" w:val="clear"/>
              <w:jc w:val="center"/>
              <w:rPr>
                <w:rFonts w:ascii="Trebuchet MS" w:cs="Trebuchet MS" w:eastAsia="Trebuchet MS" w:hAnsi="Trebuchet MS"/>
                <w:b w:val="1"/>
                <w:color w:val="222222"/>
              </w:rPr>
            </w:pPr>
            <w:r w:rsidDel="00000000" w:rsidR="00000000" w:rsidRPr="00000000">
              <w:rPr>
                <w:rFonts w:ascii="Trebuchet MS" w:cs="Trebuchet MS" w:eastAsia="Trebuchet MS" w:hAnsi="Trebuchet MS"/>
                <w:b w:val="1"/>
                <w:color w:val="222222"/>
                <w:rtl w:val="0"/>
              </w:rPr>
              <w:t xml:space="preserve">Y5 Swimming Club</w:t>
            </w:r>
          </w:p>
          <w:p w:rsidR="00000000" w:rsidDel="00000000" w:rsidP="00000000" w:rsidRDefault="00000000" w:rsidRPr="00000000" w14:paraId="0000002A">
            <w:pPr>
              <w:widowControl w:val="0"/>
              <w:shd w:fill="ffffff" w:val="clear"/>
              <w:jc w:val="center"/>
              <w:rPr>
                <w:rFonts w:ascii="Trebuchet MS" w:cs="Trebuchet MS" w:eastAsia="Trebuchet MS" w:hAnsi="Trebuchet MS"/>
                <w:b w:val="1"/>
                <w:color w:val="222222"/>
              </w:rPr>
            </w:pPr>
            <w:r w:rsidDel="00000000" w:rsidR="00000000" w:rsidRPr="00000000">
              <w:rPr>
                <w:rtl w:val="0"/>
              </w:rPr>
            </w:r>
          </w:p>
          <w:p w:rsidR="00000000" w:rsidDel="00000000" w:rsidP="00000000" w:rsidRDefault="00000000" w:rsidRPr="00000000" w14:paraId="0000002B">
            <w:pPr>
              <w:widowControl w:val="0"/>
              <w:shd w:fill="ffffff" w:val="clear"/>
              <w:jc w:val="cente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Please complete the form using the link below if you would like to sign your child up for the Y5 swimming club, which starts on Monday 10th June:</w:t>
            </w:r>
          </w:p>
          <w:p w:rsidR="00000000" w:rsidDel="00000000" w:rsidP="00000000" w:rsidRDefault="00000000" w:rsidRPr="00000000" w14:paraId="0000002C">
            <w:pPr>
              <w:widowControl w:val="0"/>
              <w:shd w:fill="ffffff" w:val="clear"/>
              <w:jc w:val="center"/>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2D">
            <w:pPr>
              <w:widowControl w:val="0"/>
              <w:shd w:fill="ffffff" w:val="clear"/>
              <w:jc w:val="center"/>
              <w:rPr>
                <w:rFonts w:ascii="Trebuchet MS" w:cs="Trebuchet MS" w:eastAsia="Trebuchet MS" w:hAnsi="Trebuchet MS"/>
                <w:b w:val="1"/>
                <w:color w:val="222222"/>
              </w:rPr>
            </w:pPr>
            <w:r w:rsidDel="00000000" w:rsidR="00000000" w:rsidRPr="00000000">
              <w:rPr>
                <w:rFonts w:ascii="Trebuchet MS" w:cs="Trebuchet MS" w:eastAsia="Trebuchet MS" w:hAnsi="Trebuchet MS"/>
                <w:color w:val="222222"/>
                <w:rtl w:val="0"/>
              </w:rPr>
              <w:t xml:space="preserve">https://forms.gle/uCGLmUWubba7Lupi7</w:t>
            </w:r>
            <w:r w:rsidDel="00000000" w:rsidR="00000000" w:rsidRPr="00000000">
              <w:rPr>
                <w:rtl w:val="0"/>
              </w:rPr>
            </w:r>
          </w:p>
        </w:tc>
      </w:tr>
      <w:tr>
        <w:trPr>
          <w:cantSplit w:val="1"/>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hd w:fill="ffffff" w:val="clear"/>
              <w:jc w:val="center"/>
              <w:rPr>
                <w:rFonts w:ascii="Trebuchet MS" w:cs="Trebuchet MS" w:eastAsia="Trebuchet MS" w:hAnsi="Trebuchet MS"/>
                <w:b w:val="1"/>
                <w:color w:val="222222"/>
              </w:rPr>
            </w:pPr>
            <w:r w:rsidDel="00000000" w:rsidR="00000000" w:rsidRPr="00000000">
              <w:rPr>
                <w:rFonts w:ascii="Trebuchet MS" w:cs="Trebuchet MS" w:eastAsia="Trebuchet MS" w:hAnsi="Trebuchet MS"/>
                <w:b w:val="1"/>
                <w:color w:val="222222"/>
                <w:rtl w:val="0"/>
              </w:rPr>
              <w:t xml:space="preserve">Football Results</w:t>
            </w:r>
          </w:p>
          <w:p w:rsidR="00000000" w:rsidDel="00000000" w:rsidP="00000000" w:rsidRDefault="00000000" w:rsidRPr="00000000" w14:paraId="00000030">
            <w:pPr>
              <w:widowControl w:val="0"/>
              <w:shd w:fill="ffffff" w:val="clear"/>
              <w:jc w:val="cente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KS2 girls were out at a football competition today and came 6th.</w:t>
            </w:r>
          </w:p>
          <w:p w:rsidR="00000000" w:rsidDel="00000000" w:rsidP="00000000" w:rsidRDefault="00000000" w:rsidRPr="00000000" w14:paraId="00000031">
            <w:pPr>
              <w:widowControl w:val="0"/>
              <w:shd w:fill="ffffff" w:val="clear"/>
              <w:jc w:val="cente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Pr>
              <w:drawing>
                <wp:inline distB="114300" distT="114300" distL="114300" distR="114300">
                  <wp:extent cx="3431024" cy="2587724"/>
                  <wp:effectExtent b="0" l="0" r="0" t="0"/>
                  <wp:docPr id="4"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3431024" cy="2587724"/>
                          </a:xfrm>
                          <a:prstGeom prst="rect"/>
                          <a:ln/>
                        </pic:spPr>
                      </pic:pic>
                    </a:graphicData>
                  </a:graphic>
                </wp:inline>
              </w:drawing>
            </w:r>
            <w:r w:rsidDel="00000000" w:rsidR="00000000" w:rsidRPr="00000000">
              <w:rPr>
                <w:rtl w:val="0"/>
              </w:rPr>
            </w:r>
          </w:p>
        </w:tc>
      </w:tr>
      <w:tr>
        <w:trPr>
          <w:cantSplit w:val="1"/>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hd w:fill="ffffff" w:val="clear"/>
              <w:jc w:val="center"/>
              <w:rPr>
                <w:rFonts w:ascii="Trebuchet MS" w:cs="Trebuchet MS" w:eastAsia="Trebuchet MS" w:hAnsi="Trebuchet MS"/>
                <w:b w:val="1"/>
                <w:color w:val="222222"/>
              </w:rPr>
            </w:pPr>
            <w:r w:rsidDel="00000000" w:rsidR="00000000" w:rsidRPr="00000000">
              <w:rPr>
                <w:rFonts w:ascii="Trebuchet MS" w:cs="Trebuchet MS" w:eastAsia="Trebuchet MS" w:hAnsi="Trebuchet MS"/>
                <w:b w:val="1"/>
                <w:color w:val="222222"/>
                <w:rtl w:val="0"/>
              </w:rPr>
              <w:t xml:space="preserve">National Wraparound Childcare Programme</w:t>
            </w:r>
          </w:p>
          <w:p w:rsidR="00000000" w:rsidDel="00000000" w:rsidP="00000000" w:rsidRDefault="00000000" w:rsidRPr="00000000" w14:paraId="00000034">
            <w:pPr>
              <w:widowControl w:val="0"/>
              <w:shd w:fill="ffffff" w:val="clear"/>
              <w:spacing w:after="160" w:lineRule="auto"/>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35">
            <w:pPr>
              <w:widowControl w:val="0"/>
              <w:shd w:fill="ffffff" w:val="clear"/>
              <w:spacing w:after="160" w:lineRule="auto"/>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The National Wraparound Childcare Programme is part of the childcare reforms announced at the 2023 Spring Budget.  The government’s ambition is that by 2026, all parents and carers of primary school-aged children (ages 5-11), who need it, will be able to access term time childcare in their local area from 8:00am to 6:00pm.</w:t>
            </w:r>
          </w:p>
          <w:p w:rsidR="00000000" w:rsidDel="00000000" w:rsidP="00000000" w:rsidRDefault="00000000" w:rsidRPr="00000000" w14:paraId="00000036">
            <w:pPr>
              <w:widowControl w:val="0"/>
              <w:shd w:fill="ffffff" w:val="clear"/>
              <w:spacing w:after="160" w:lineRule="auto"/>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From September 2024, parents will therefore start to see an expansion in the availability of wraparound care across Northumberland, (before and after school), between 8:00am and 6:00pm. </w:t>
            </w:r>
          </w:p>
          <w:p w:rsidR="00000000" w:rsidDel="00000000" w:rsidP="00000000" w:rsidRDefault="00000000" w:rsidRPr="00000000" w14:paraId="00000037">
            <w:pPr>
              <w:widowControl w:val="0"/>
              <w:shd w:fill="ffffff" w:val="clear"/>
              <w:spacing w:after="160" w:lineRule="auto"/>
              <w:rPr>
                <w:rFonts w:ascii="Trebuchet MS" w:cs="Trebuchet MS" w:eastAsia="Trebuchet MS" w:hAnsi="Trebuchet MS"/>
                <w:color w:val="222222"/>
              </w:rPr>
            </w:pPr>
            <w:r w:rsidDel="00000000" w:rsidR="00000000" w:rsidRPr="00000000">
              <w:rPr>
                <w:rFonts w:ascii="Trebuchet MS" w:cs="Trebuchet MS" w:eastAsia="Trebuchet MS" w:hAnsi="Trebuchet MS"/>
                <w:b w:val="1"/>
                <w:color w:val="222222"/>
                <w:rtl w:val="0"/>
              </w:rPr>
              <w:t xml:space="preserve">Help paying for your childcare</w:t>
            </w:r>
            <w:r w:rsidDel="00000000" w:rsidR="00000000" w:rsidRPr="00000000">
              <w:rPr>
                <w:rFonts w:ascii="Trebuchet MS" w:cs="Trebuchet MS" w:eastAsia="Trebuchet MS" w:hAnsi="Trebuchet MS"/>
                <w:color w:val="222222"/>
                <w:rtl w:val="0"/>
              </w:rPr>
              <w:br w:type="textWrapping"/>
              <w:br w:type="textWrapping"/>
              <w:t xml:space="preserve">You could get Government help with your childcare costs. Whether you have toddlers or</w:t>
              <w:br w:type="textWrapping"/>
              <w:t xml:space="preserve">teens, you could get support. This could be one of the following:</w:t>
              <w:br w:type="textWrapping"/>
              <w:br w:type="textWrapping"/>
              <w:t xml:space="preserve"> Tax-Free Childcare</w:t>
              <w:br w:type="textWrapping"/>
              <w:t xml:space="preserve"> Tax Credits</w:t>
              <w:br w:type="textWrapping"/>
              <w:t xml:space="preserve"> Universal Credit</w:t>
              <w:br w:type="textWrapping"/>
              <w:br w:type="textWrapping"/>
              <w:t xml:space="preserve">Visit www.childcarechoices.gov.uk for more information.</w:t>
              <w:br w:type="textWrapping"/>
              <w:br w:type="textWrapping"/>
            </w:r>
            <w:r w:rsidDel="00000000" w:rsidR="00000000" w:rsidRPr="00000000">
              <w:rPr>
                <w:rFonts w:ascii="Trebuchet MS" w:cs="Trebuchet MS" w:eastAsia="Trebuchet MS" w:hAnsi="Trebuchet MS"/>
                <w:b w:val="1"/>
                <w:color w:val="222222"/>
                <w:rtl w:val="0"/>
              </w:rPr>
              <w:t xml:space="preserve">Would you use wraparound childcare if it was available?</w:t>
            </w:r>
            <w:r w:rsidDel="00000000" w:rsidR="00000000" w:rsidRPr="00000000">
              <w:rPr>
                <w:rFonts w:ascii="Trebuchet MS" w:cs="Trebuchet MS" w:eastAsia="Trebuchet MS" w:hAnsi="Trebuchet MS"/>
                <w:color w:val="222222"/>
                <w:rtl w:val="0"/>
              </w:rPr>
              <w:br w:type="textWrapping"/>
              <w:br w:type="textWrapping"/>
              <w:t xml:space="preserve">We would be grateful if you could complete this questionnaire by 12:00 noon on Tuesday</w:t>
              <w:br w:type="textWrapping"/>
              <w:t xml:space="preserve">11 June. The information you give will help us to assess what the demand would be for</w:t>
              <w:br w:type="textWrapping"/>
              <w:t xml:space="preserve">wraparound care in the area. </w:t>
            </w:r>
            <w:r w:rsidDel="00000000" w:rsidR="00000000" w:rsidRPr="00000000">
              <w:rPr>
                <w:rFonts w:ascii="Trebuchet MS" w:cs="Trebuchet MS" w:eastAsia="Trebuchet MS" w:hAnsi="Trebuchet MS"/>
                <w:b w:val="1"/>
                <w:color w:val="222222"/>
                <w:rtl w:val="0"/>
              </w:rPr>
              <w:t xml:space="preserve">Please note that at this stage we are just trying to understand what people might want, and there is no guarantee that we will be able to meet everybody’s needs</w:t>
            </w:r>
            <w:r w:rsidDel="00000000" w:rsidR="00000000" w:rsidRPr="00000000">
              <w:rPr>
                <w:rFonts w:ascii="Trebuchet MS" w:cs="Trebuchet MS" w:eastAsia="Trebuchet MS" w:hAnsi="Trebuchet MS"/>
                <w:color w:val="222222"/>
                <w:rtl w:val="0"/>
              </w:rPr>
              <w:t xml:space="preserve">. </w:t>
            </w:r>
            <w:hyperlink r:id="rId16">
              <w:r w:rsidDel="00000000" w:rsidR="00000000" w:rsidRPr="00000000">
                <w:rPr>
                  <w:rFonts w:ascii="Trebuchet MS" w:cs="Trebuchet MS" w:eastAsia="Trebuchet MS" w:hAnsi="Trebuchet MS"/>
                  <w:color w:val="222222"/>
                  <w:rtl w:val="0"/>
                </w:rPr>
                <w:t xml:space="preserve">https://forms.gle/XckHnAhq48yLU5vN8</w:t>
              </w:r>
            </w:hyperlink>
            <w:r w:rsidDel="00000000" w:rsidR="00000000" w:rsidRPr="00000000">
              <w:rPr>
                <w:rtl w:val="0"/>
              </w:rPr>
            </w:r>
          </w:p>
          <w:p w:rsidR="00000000" w:rsidDel="00000000" w:rsidP="00000000" w:rsidRDefault="00000000" w:rsidRPr="00000000" w14:paraId="00000038">
            <w:pPr>
              <w:widowControl w:val="0"/>
              <w:shd w:fill="ffffff" w:val="clear"/>
              <w:spacing w:after="160" w:lineRule="auto"/>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Mr B Watson</w:t>
              <w:br w:type="textWrapping"/>
              <w:t xml:space="preserve">Business Director</w:t>
            </w:r>
            <w:r w:rsidDel="00000000" w:rsidR="00000000" w:rsidRPr="00000000">
              <w:rPr>
                <w:rtl w:val="0"/>
              </w:rPr>
            </w:r>
          </w:p>
        </w:tc>
      </w:tr>
      <w:tr>
        <w:trPr>
          <w:cantSplit w:val="1"/>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hd w:fill="ffffff" w:val="clear"/>
              <w:jc w:val="center"/>
              <w:rPr>
                <w:rFonts w:ascii="Trebuchet MS" w:cs="Trebuchet MS" w:eastAsia="Trebuchet MS" w:hAnsi="Trebuchet MS"/>
                <w:b w:val="1"/>
                <w:color w:val="222222"/>
              </w:rPr>
            </w:pPr>
            <w:r w:rsidDel="00000000" w:rsidR="00000000" w:rsidRPr="00000000">
              <w:rPr>
                <w:rFonts w:ascii="Trebuchet MS" w:cs="Trebuchet MS" w:eastAsia="Trebuchet MS" w:hAnsi="Trebuchet MS"/>
                <w:b w:val="1"/>
                <w:color w:val="222222"/>
                <w:rtl w:val="0"/>
              </w:rPr>
              <w:t xml:space="preserve">Stars of the Week</w:t>
            </w:r>
          </w:p>
          <w:p w:rsidR="00000000" w:rsidDel="00000000" w:rsidP="00000000" w:rsidRDefault="00000000" w:rsidRPr="00000000" w14:paraId="0000003B">
            <w:pPr>
              <w:widowControl w:val="0"/>
              <w:shd w:fill="ffffff" w:val="clear"/>
              <w:jc w:val="center"/>
              <w:rPr>
                <w:rFonts w:ascii="Trebuchet MS" w:cs="Trebuchet MS" w:eastAsia="Trebuchet MS" w:hAnsi="Trebuchet MS"/>
                <w:b w:val="1"/>
                <w:color w:val="222222"/>
              </w:rPr>
            </w:pPr>
            <w:r w:rsidDel="00000000" w:rsidR="00000000" w:rsidRPr="00000000">
              <w:rPr>
                <w:rtl w:val="0"/>
              </w:rPr>
            </w:r>
          </w:p>
          <w:p w:rsidR="00000000" w:rsidDel="00000000" w:rsidP="00000000" w:rsidRDefault="00000000" w:rsidRPr="00000000" w14:paraId="0000003C">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Our Stars of The Week are nominated each week by staff for a variety of reasons, which might be contribution to the school community, school work or something outstanding. Each week their success is shared in school in the Star of the Week video and they receive a certificate and chocolate bar.</w:t>
            </w:r>
          </w:p>
          <w:p w:rsidR="00000000" w:rsidDel="00000000" w:rsidP="00000000" w:rsidRDefault="00000000" w:rsidRPr="00000000" w14:paraId="0000003D">
            <w:pPr>
              <w:widowControl w:val="0"/>
              <w:shd w:fill="ffffff" w:val="clear"/>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3E">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Week ending 07/06/</w:t>
            </w:r>
            <w:r w:rsidDel="00000000" w:rsidR="00000000" w:rsidRPr="00000000">
              <w:rPr>
                <w:rFonts w:ascii="Trebuchet MS" w:cs="Trebuchet MS" w:eastAsia="Trebuchet MS" w:hAnsi="Trebuchet MS"/>
                <w:color w:val="222222"/>
                <w:rtl w:val="0"/>
              </w:rPr>
              <w:t xml:space="preserve">24</w:t>
            </w:r>
            <w:r w:rsidDel="00000000" w:rsidR="00000000" w:rsidRPr="00000000">
              <w:rPr>
                <w:rFonts w:ascii="Trebuchet MS" w:cs="Trebuchet MS" w:eastAsia="Trebuchet MS" w:hAnsi="Trebuchet MS"/>
                <w:color w:val="222222"/>
                <w:rtl w:val="0"/>
              </w:rPr>
              <w:t xml:space="preserve">:</w:t>
            </w:r>
          </w:p>
          <w:p w:rsidR="00000000" w:rsidDel="00000000" w:rsidP="00000000" w:rsidRDefault="00000000" w:rsidRPr="00000000" w14:paraId="0000003F">
            <w:pPr>
              <w:widowControl w:val="0"/>
              <w:shd w:fill="ffffff" w:val="clear"/>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40">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5C: Jude J; 5K: Oliver E; 5L: George H;</w:t>
            </w:r>
          </w:p>
          <w:p w:rsidR="00000000" w:rsidDel="00000000" w:rsidP="00000000" w:rsidRDefault="00000000" w:rsidRPr="00000000" w14:paraId="00000041">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6E: Harry E; 6F: Ben A; 6L: Oliver S;</w:t>
            </w:r>
          </w:p>
          <w:p w:rsidR="00000000" w:rsidDel="00000000" w:rsidP="00000000" w:rsidRDefault="00000000" w:rsidRPr="00000000" w14:paraId="00000042">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7H: Jenson A; 7L: Joy E; 7T: Jessica F; </w:t>
            </w:r>
          </w:p>
          <w:p w:rsidR="00000000" w:rsidDel="00000000" w:rsidP="00000000" w:rsidRDefault="00000000" w:rsidRPr="00000000" w14:paraId="00000043">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8M: Millie E; 8Ro: Cameron S; 8Ru: Harry L;</w:t>
            </w:r>
          </w:p>
          <w:p w:rsidR="00000000" w:rsidDel="00000000" w:rsidP="00000000" w:rsidRDefault="00000000" w:rsidRPr="00000000" w14:paraId="00000044">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Head of School SOTW: James E (6E)</w:t>
            </w:r>
          </w:p>
        </w:tc>
      </w:tr>
      <w:tr>
        <w:trPr>
          <w:cantSplit w:val="1"/>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hd w:fill="ffffff" w:val="clear"/>
              <w:jc w:val="center"/>
              <w:rPr>
                <w:rFonts w:ascii="Trebuchet MS" w:cs="Trebuchet MS" w:eastAsia="Trebuchet MS" w:hAnsi="Trebuchet MS"/>
                <w:b w:val="1"/>
                <w:color w:val="222222"/>
              </w:rPr>
            </w:pPr>
            <w:r w:rsidDel="00000000" w:rsidR="00000000" w:rsidRPr="00000000">
              <w:rPr>
                <w:rFonts w:ascii="Trebuchet MS" w:cs="Trebuchet MS" w:eastAsia="Trebuchet MS" w:hAnsi="Trebuchet MS"/>
                <w:b w:val="1"/>
                <w:color w:val="222222"/>
                <w:rtl w:val="0"/>
              </w:rPr>
              <w:t xml:space="preserve">Year 5 End of Year Trip to Adventure Valley</w:t>
            </w:r>
          </w:p>
          <w:p w:rsidR="00000000" w:rsidDel="00000000" w:rsidP="00000000" w:rsidRDefault="00000000" w:rsidRPr="00000000" w14:paraId="00000047">
            <w:pPr>
              <w:widowControl w:val="0"/>
              <w:shd w:fill="ffffff" w:val="clear"/>
              <w:jc w:val="center"/>
              <w:rPr>
                <w:rFonts w:ascii="Trebuchet MS" w:cs="Trebuchet MS" w:eastAsia="Trebuchet MS" w:hAnsi="Trebuchet MS"/>
                <w:b w:val="1"/>
                <w:color w:val="222222"/>
              </w:rPr>
            </w:pPr>
            <w:r w:rsidDel="00000000" w:rsidR="00000000" w:rsidRPr="00000000">
              <w:rPr>
                <w:rtl w:val="0"/>
              </w:rPr>
            </w:r>
          </w:p>
          <w:p w:rsidR="00000000" w:rsidDel="00000000" w:rsidP="00000000" w:rsidRDefault="00000000" w:rsidRPr="00000000" w14:paraId="00000048">
            <w:pPr>
              <w:widowControl w:val="0"/>
              <w:shd w:fill="ffffff" w:val="clear"/>
              <w:rPr>
                <w:rFonts w:ascii="Trebuchet MS" w:cs="Trebuchet MS" w:eastAsia="Trebuchet MS" w:hAnsi="Trebuchet MS"/>
                <w:b w:val="1"/>
                <w:color w:val="222222"/>
              </w:rPr>
            </w:pPr>
            <w:r w:rsidDel="00000000" w:rsidR="00000000" w:rsidRPr="00000000">
              <w:rPr>
                <w:rFonts w:ascii="Trebuchet MS" w:cs="Trebuchet MS" w:eastAsia="Trebuchet MS" w:hAnsi="Trebuchet MS"/>
                <w:color w:val="222222"/>
                <w:rtl w:val="0"/>
              </w:rPr>
              <w:t xml:space="preserve">To help raise money towards funding our end of year trip to Adventure Valley we are holding a chocolate tombola after half term. We would be grateful for any contributions towards our chocolate tombola. Please send any wrapped chocolate into school with your child after half term.</w:t>
            </w:r>
            <w:r w:rsidDel="00000000" w:rsidR="00000000" w:rsidRPr="00000000">
              <w:rPr>
                <w:rtl w:val="0"/>
              </w:rPr>
            </w:r>
          </w:p>
        </w:tc>
      </w:tr>
      <w:tr>
        <w:trPr>
          <w:cantSplit w:val="1"/>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hd w:fill="ffffff" w:val="clear"/>
              <w:jc w:val="center"/>
              <w:rPr>
                <w:rFonts w:ascii="Trebuchet MS" w:cs="Trebuchet MS" w:eastAsia="Trebuchet MS" w:hAnsi="Trebuchet MS"/>
                <w:b w:val="1"/>
                <w:color w:val="222222"/>
              </w:rPr>
            </w:pPr>
            <w:r w:rsidDel="00000000" w:rsidR="00000000" w:rsidRPr="00000000">
              <w:rPr>
                <w:rFonts w:ascii="Trebuchet MS" w:cs="Trebuchet MS" w:eastAsia="Trebuchet MS" w:hAnsi="Trebuchet MS"/>
                <w:b w:val="1"/>
                <w:color w:val="222222"/>
                <w:rtl w:val="0"/>
              </w:rPr>
              <w:t xml:space="preserve">PE Kit Reminder</w:t>
            </w:r>
          </w:p>
          <w:p w:rsidR="00000000" w:rsidDel="00000000" w:rsidP="00000000" w:rsidRDefault="00000000" w:rsidRPr="00000000" w14:paraId="0000004B">
            <w:pPr>
              <w:widowControl w:val="0"/>
              <w:shd w:fill="ffffff" w:val="clear"/>
              <w:jc w:val="center"/>
              <w:rPr>
                <w:rFonts w:ascii="Trebuchet MS" w:cs="Trebuchet MS" w:eastAsia="Trebuchet MS" w:hAnsi="Trebuchet MS"/>
                <w:b w:val="1"/>
                <w:color w:val="222222"/>
              </w:rPr>
            </w:pPr>
            <w:r w:rsidDel="00000000" w:rsidR="00000000" w:rsidRPr="00000000">
              <w:rPr>
                <w:rtl w:val="0"/>
              </w:rPr>
            </w:r>
          </w:p>
          <w:p w:rsidR="00000000" w:rsidDel="00000000" w:rsidP="00000000" w:rsidRDefault="00000000" w:rsidRPr="00000000" w14:paraId="0000004C">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Please remember that correct PE kit includes:</w:t>
            </w:r>
          </w:p>
          <w:p w:rsidR="00000000" w:rsidDel="00000000" w:rsidP="00000000" w:rsidRDefault="00000000" w:rsidRPr="00000000" w14:paraId="0000004D">
            <w:pPr>
              <w:widowControl w:val="0"/>
              <w:shd w:fill="ffffff" w:val="clear"/>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4E">
            <w:pPr>
              <w:widowControl w:val="0"/>
              <w:numPr>
                <w:ilvl w:val="0"/>
                <w:numId w:val="1"/>
              </w:numPr>
              <w:shd w:fill="ffffff" w:val="clear"/>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trainers (not converse boots or similar)</w:t>
            </w:r>
          </w:p>
          <w:p w:rsidR="00000000" w:rsidDel="00000000" w:rsidP="00000000" w:rsidRDefault="00000000" w:rsidRPr="00000000" w14:paraId="0000004F">
            <w:pPr>
              <w:widowControl w:val="0"/>
              <w:numPr>
                <w:ilvl w:val="0"/>
                <w:numId w:val="1"/>
              </w:numPr>
              <w:shd w:fill="ffffff" w:val="clear"/>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plain black shorts/leggings/joggers (no huge brand labels)</w:t>
            </w:r>
          </w:p>
          <w:p w:rsidR="00000000" w:rsidDel="00000000" w:rsidP="00000000" w:rsidRDefault="00000000" w:rsidRPr="00000000" w14:paraId="00000050">
            <w:pPr>
              <w:widowControl w:val="0"/>
              <w:numPr>
                <w:ilvl w:val="0"/>
                <w:numId w:val="1"/>
              </w:numPr>
              <w:shd w:fill="ffffff" w:val="clear"/>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black socks</w:t>
            </w:r>
          </w:p>
          <w:p w:rsidR="00000000" w:rsidDel="00000000" w:rsidP="00000000" w:rsidRDefault="00000000" w:rsidRPr="00000000" w14:paraId="00000051">
            <w:pPr>
              <w:widowControl w:val="0"/>
              <w:numPr>
                <w:ilvl w:val="0"/>
                <w:numId w:val="1"/>
              </w:numPr>
              <w:shd w:fill="ffffff" w:val="clear"/>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white shirt with badge</w:t>
            </w:r>
          </w:p>
          <w:p w:rsidR="00000000" w:rsidDel="00000000" w:rsidP="00000000" w:rsidRDefault="00000000" w:rsidRPr="00000000" w14:paraId="00000052">
            <w:pPr>
              <w:widowControl w:val="0"/>
              <w:numPr>
                <w:ilvl w:val="0"/>
                <w:numId w:val="1"/>
              </w:numPr>
              <w:shd w:fill="ffffff" w:val="clear"/>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black jumper/hoodie with badge</w:t>
            </w:r>
          </w:p>
          <w:p w:rsidR="00000000" w:rsidDel="00000000" w:rsidP="00000000" w:rsidRDefault="00000000" w:rsidRPr="00000000" w14:paraId="00000053">
            <w:pPr>
              <w:widowControl w:val="0"/>
              <w:numPr>
                <w:ilvl w:val="0"/>
                <w:numId w:val="1"/>
              </w:numPr>
              <w:shd w:fill="ffffff" w:val="clear"/>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long hair must be tied back with bobble or equivalent</w:t>
            </w:r>
          </w:p>
          <w:p w:rsidR="00000000" w:rsidDel="00000000" w:rsidP="00000000" w:rsidRDefault="00000000" w:rsidRPr="00000000" w14:paraId="00000054">
            <w:pPr>
              <w:widowControl w:val="0"/>
              <w:numPr>
                <w:ilvl w:val="0"/>
                <w:numId w:val="1"/>
              </w:numPr>
              <w:shd w:fill="ffffff" w:val="clear"/>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all jewellery must be removed before the lesson- rings, necklace, watches etc</w:t>
            </w:r>
          </w:p>
          <w:p w:rsidR="00000000" w:rsidDel="00000000" w:rsidP="00000000" w:rsidRDefault="00000000" w:rsidRPr="00000000" w14:paraId="00000055">
            <w:pPr>
              <w:widowControl w:val="0"/>
              <w:numPr>
                <w:ilvl w:val="0"/>
                <w:numId w:val="1"/>
              </w:numPr>
              <w:shd w:fill="ffffff" w:val="clear"/>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if your child swims- swimming costume/shorts/trunks plus a towel</w:t>
            </w:r>
          </w:p>
          <w:p w:rsidR="00000000" w:rsidDel="00000000" w:rsidP="00000000" w:rsidRDefault="00000000" w:rsidRPr="00000000" w14:paraId="00000056">
            <w:pPr>
              <w:widowControl w:val="0"/>
              <w:shd w:fill="ffffff" w:val="clear"/>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57">
            <w:pPr>
              <w:widowControl w:val="0"/>
              <w:shd w:fill="ffffff" w:val="clear"/>
              <w:rPr>
                <w:rFonts w:ascii="Trebuchet MS" w:cs="Trebuchet MS" w:eastAsia="Trebuchet MS" w:hAnsi="Trebuchet MS"/>
                <w:b w:val="1"/>
                <w:color w:val="222222"/>
              </w:rPr>
            </w:pPr>
            <w:r w:rsidDel="00000000" w:rsidR="00000000" w:rsidRPr="00000000">
              <w:rPr>
                <w:rFonts w:ascii="Trebuchet MS" w:cs="Trebuchet MS" w:eastAsia="Trebuchet MS" w:hAnsi="Trebuchet MS"/>
                <w:b w:val="1"/>
                <w:color w:val="222222"/>
                <w:rtl w:val="0"/>
              </w:rPr>
              <w:t xml:space="preserve">If your child is to be excused from PE, please add a note in their planner.</w:t>
            </w:r>
          </w:p>
          <w:p w:rsidR="00000000" w:rsidDel="00000000" w:rsidP="00000000" w:rsidRDefault="00000000" w:rsidRPr="00000000" w14:paraId="00000058">
            <w:pPr>
              <w:widowControl w:val="0"/>
              <w:shd w:fill="ffffff" w:val="clear"/>
              <w:rPr>
                <w:rFonts w:ascii="Trebuchet MS" w:cs="Trebuchet MS" w:eastAsia="Trebuchet MS" w:hAnsi="Trebuchet MS"/>
                <w:b w:val="1"/>
                <w:color w:val="222222"/>
              </w:rPr>
            </w:pPr>
            <w:r w:rsidDel="00000000" w:rsidR="00000000" w:rsidRPr="00000000">
              <w:rPr>
                <w:rtl w:val="0"/>
              </w:rPr>
            </w:r>
          </w:p>
          <w:p w:rsidR="00000000" w:rsidDel="00000000" w:rsidP="00000000" w:rsidRDefault="00000000" w:rsidRPr="00000000" w14:paraId="00000059">
            <w:pPr>
              <w:widowControl w:val="0"/>
              <w:shd w:fill="ffffff" w:val="clear"/>
              <w:jc w:val="center"/>
              <w:rPr>
                <w:rFonts w:ascii="Trebuchet MS" w:cs="Trebuchet MS" w:eastAsia="Trebuchet MS" w:hAnsi="Trebuchet MS"/>
                <w:color w:val="222222"/>
              </w:rPr>
            </w:pPr>
            <w:r w:rsidDel="00000000" w:rsidR="00000000" w:rsidRPr="00000000">
              <w:rPr>
                <w:rFonts w:ascii="Trebuchet MS" w:cs="Trebuchet MS" w:eastAsia="Trebuchet MS" w:hAnsi="Trebuchet MS"/>
                <w:b w:val="1"/>
                <w:color w:val="222222"/>
                <w:u w:val="single"/>
                <w:rtl w:val="0"/>
              </w:rPr>
              <w:t xml:space="preserve">SCHOOL FOOTBALL KITS</w:t>
            </w:r>
            <w:r w:rsidDel="00000000" w:rsidR="00000000" w:rsidRPr="00000000">
              <w:rPr>
                <w:rtl w:val="0"/>
              </w:rPr>
            </w:r>
          </w:p>
          <w:p w:rsidR="00000000" w:rsidDel="00000000" w:rsidP="00000000" w:rsidRDefault="00000000" w:rsidRPr="00000000" w14:paraId="0000005A">
            <w:pPr>
              <w:widowControl w:val="0"/>
              <w:shd w:fill="ffffff" w:val="clear"/>
              <w:jc w:val="cente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If your child has a school football kit, please return to Mr Robinson as soon as possible:</w:t>
            </w:r>
          </w:p>
          <w:p w:rsidR="00000000" w:rsidDel="00000000" w:rsidP="00000000" w:rsidRDefault="00000000" w:rsidRPr="00000000" w14:paraId="0000005B">
            <w:pPr>
              <w:widowControl w:val="0"/>
              <w:shd w:fill="ffffff" w:val="clear"/>
              <w:jc w:val="cente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Girls- Red/Black stripes</w:t>
            </w:r>
          </w:p>
          <w:p w:rsidR="00000000" w:rsidDel="00000000" w:rsidP="00000000" w:rsidRDefault="00000000" w:rsidRPr="00000000" w14:paraId="0000005C">
            <w:pPr>
              <w:widowControl w:val="0"/>
              <w:shd w:fill="ffffff" w:val="clear"/>
              <w:jc w:val="cente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Y6 Boys- Blue Joma (full kit)</w:t>
            </w:r>
          </w:p>
          <w:p w:rsidR="00000000" w:rsidDel="00000000" w:rsidP="00000000" w:rsidRDefault="00000000" w:rsidRPr="00000000" w14:paraId="0000005D">
            <w:pPr>
              <w:widowControl w:val="0"/>
              <w:shd w:fill="ffffff" w:val="clear"/>
              <w:jc w:val="cente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Y7 Boys- Red/Blue Prostar</w:t>
            </w:r>
          </w:p>
          <w:p w:rsidR="00000000" w:rsidDel="00000000" w:rsidP="00000000" w:rsidRDefault="00000000" w:rsidRPr="00000000" w14:paraId="0000005E">
            <w:pPr>
              <w:widowControl w:val="0"/>
              <w:shd w:fill="ffffff" w:val="clear"/>
              <w:jc w:val="cente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Y7 Boys- Yellow Nike</w:t>
            </w:r>
          </w:p>
          <w:p w:rsidR="00000000" w:rsidDel="00000000" w:rsidP="00000000" w:rsidRDefault="00000000" w:rsidRPr="00000000" w14:paraId="0000005F">
            <w:pPr>
              <w:widowControl w:val="0"/>
              <w:shd w:fill="ffffff" w:val="clear"/>
              <w:jc w:val="cente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Y8 Boys- Blue/White Adidas</w:t>
            </w:r>
          </w:p>
          <w:p w:rsidR="00000000" w:rsidDel="00000000" w:rsidP="00000000" w:rsidRDefault="00000000" w:rsidRPr="00000000" w14:paraId="00000060">
            <w:pPr>
              <w:widowControl w:val="0"/>
              <w:shd w:fill="ffffff" w:val="clear"/>
              <w:jc w:val="center"/>
              <w:rPr>
                <w:rFonts w:ascii="Trebuchet MS" w:cs="Trebuchet MS" w:eastAsia="Trebuchet MS" w:hAnsi="Trebuchet MS"/>
                <w:b w:val="1"/>
                <w:color w:val="222222"/>
                <w:u w:val="single"/>
              </w:rPr>
            </w:pPr>
            <w:r w:rsidDel="00000000" w:rsidR="00000000" w:rsidRPr="00000000">
              <w:rPr>
                <w:rFonts w:ascii="Trebuchet MS" w:cs="Trebuchet MS" w:eastAsia="Trebuchet MS" w:hAnsi="Trebuchet MS"/>
                <w:color w:val="222222"/>
                <w:rtl w:val="0"/>
              </w:rPr>
              <w:t xml:space="preserve">Y8 Boys- Blue/Black stripes</w:t>
            </w:r>
            <w:r w:rsidDel="00000000" w:rsidR="00000000" w:rsidRPr="00000000">
              <w:rPr>
                <w:rtl w:val="0"/>
              </w:rPr>
            </w:r>
          </w:p>
          <w:p w:rsidR="00000000" w:rsidDel="00000000" w:rsidP="00000000" w:rsidRDefault="00000000" w:rsidRPr="00000000" w14:paraId="00000061">
            <w:pPr>
              <w:widowControl w:val="0"/>
              <w:shd w:fill="ffffff" w:val="clear"/>
              <w:jc w:val="center"/>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62">
            <w:pPr>
              <w:widowControl w:val="0"/>
              <w:shd w:fill="ffffff" w:val="clear"/>
              <w:jc w:val="center"/>
              <w:rPr>
                <w:rFonts w:ascii="Trebuchet MS" w:cs="Trebuchet MS" w:eastAsia="Trebuchet MS" w:hAnsi="Trebuchet MS"/>
                <w:b w:val="1"/>
                <w:color w:val="222222"/>
              </w:rPr>
            </w:pPr>
            <w:r w:rsidDel="00000000" w:rsidR="00000000" w:rsidRPr="00000000">
              <w:rPr>
                <w:rFonts w:ascii="Trebuchet MS" w:cs="Trebuchet MS" w:eastAsia="Trebuchet MS" w:hAnsi="Trebuchet MS"/>
                <w:color w:val="222222"/>
              </w:rPr>
              <w:drawing>
                <wp:inline distB="114300" distT="114300" distL="114300" distR="114300">
                  <wp:extent cx="3315521" cy="4418012"/>
                  <wp:effectExtent b="0" l="0" r="0" t="0"/>
                  <wp:docPr id="13" name="image12.jpg"/>
                  <a:graphic>
                    <a:graphicData uri="http://schemas.openxmlformats.org/drawingml/2006/picture">
                      <pic:pic>
                        <pic:nvPicPr>
                          <pic:cNvPr id="0" name="image12.jpg"/>
                          <pic:cNvPicPr preferRelativeResize="0"/>
                        </pic:nvPicPr>
                        <pic:blipFill>
                          <a:blip r:embed="rId17"/>
                          <a:srcRect b="0" l="0" r="0" t="0"/>
                          <a:stretch>
                            <a:fillRect/>
                          </a:stretch>
                        </pic:blipFill>
                        <pic:spPr>
                          <a:xfrm>
                            <a:off x="0" y="0"/>
                            <a:ext cx="3315521" cy="4418012"/>
                          </a:xfrm>
                          <a:prstGeom prst="rect"/>
                          <a:ln/>
                        </pic:spPr>
                      </pic:pic>
                    </a:graphicData>
                  </a:graphic>
                </wp:inline>
              </w:drawing>
            </w:r>
            <w:r w:rsidDel="00000000" w:rsidR="00000000" w:rsidRPr="00000000">
              <w:rPr>
                <w:rtl w:val="0"/>
              </w:rPr>
            </w:r>
          </w:p>
        </w:tc>
      </w:tr>
      <w:tr>
        <w:trPr>
          <w:cantSplit w:val="1"/>
          <w:trHeight w:val="566.0156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hd w:fill="ffffff" w:val="clear"/>
              <w:jc w:val="center"/>
              <w:rPr>
                <w:rFonts w:ascii="Trebuchet MS" w:cs="Trebuchet MS" w:eastAsia="Trebuchet MS" w:hAnsi="Trebuchet MS"/>
                <w:b w:val="1"/>
                <w:color w:val="222222"/>
              </w:rPr>
            </w:pPr>
            <w:r w:rsidDel="00000000" w:rsidR="00000000" w:rsidRPr="00000000">
              <w:rPr>
                <w:rFonts w:ascii="Trebuchet MS" w:cs="Trebuchet MS" w:eastAsia="Trebuchet MS" w:hAnsi="Trebuchet MS"/>
                <w:b w:val="1"/>
                <w:color w:val="222222"/>
                <w:rtl w:val="0"/>
              </w:rPr>
              <w:t xml:space="preserve">Social Media Channels</w:t>
            </w:r>
          </w:p>
          <w:p w:rsidR="00000000" w:rsidDel="00000000" w:rsidP="00000000" w:rsidRDefault="00000000" w:rsidRPr="00000000" w14:paraId="00000065">
            <w:pPr>
              <w:widowControl w:val="0"/>
              <w:shd w:fill="ffffff" w:val="clear"/>
              <w:jc w:val="center"/>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66">
            <w:pPr>
              <w:widowControl w:val="0"/>
              <w:shd w:fill="ffffff" w:val="clear"/>
              <w:jc w:val="cente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Don’t forget to keep up to date with everything else on our social media channels</w:t>
            </w:r>
          </w:p>
        </w:tc>
      </w:tr>
      <w:tr>
        <w:trPr>
          <w:cantSplit w:val="1"/>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hd w:fill="ffffff" w:val="clear"/>
              <w:jc w:val="center"/>
              <w:rPr>
                <w:rFonts w:ascii="Trebuchet MS" w:cs="Trebuchet MS" w:eastAsia="Trebuchet MS" w:hAnsi="Trebuchet MS"/>
                <w:b w:val="1"/>
                <w:color w:val="222222"/>
                <w:sz w:val="22"/>
                <w:szCs w:val="22"/>
                <w:highlight w:val="white"/>
              </w:rPr>
            </w:pPr>
            <w:r w:rsidDel="00000000" w:rsidR="00000000" w:rsidRPr="00000000">
              <w:rPr>
                <w:rFonts w:ascii="Trebuchet MS" w:cs="Trebuchet MS" w:eastAsia="Trebuchet MS" w:hAnsi="Trebuchet MS"/>
                <w:b w:val="1"/>
                <w:color w:val="222222"/>
                <w:sz w:val="22"/>
                <w:szCs w:val="22"/>
                <w:highlight w:val="white"/>
                <w:rtl w:val="0"/>
              </w:rPr>
              <w:t xml:space="preserve">X - @WhytrigMS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hd w:fill="ffffff" w:val="clear"/>
              <w:jc w:val="center"/>
              <w:rPr>
                <w:rFonts w:ascii="Trebuchet MS" w:cs="Trebuchet MS" w:eastAsia="Trebuchet MS" w:hAnsi="Trebuchet MS"/>
                <w:b w:val="1"/>
                <w:color w:val="222222"/>
                <w:sz w:val="22"/>
                <w:szCs w:val="22"/>
                <w:highlight w:val="white"/>
              </w:rPr>
            </w:pPr>
            <w:r w:rsidDel="00000000" w:rsidR="00000000" w:rsidRPr="00000000">
              <w:rPr>
                <w:rFonts w:ascii="Trebuchet MS" w:cs="Trebuchet MS" w:eastAsia="Trebuchet MS" w:hAnsi="Trebuchet MS"/>
                <w:b w:val="1"/>
                <w:color w:val="222222"/>
                <w:sz w:val="22"/>
                <w:szCs w:val="22"/>
                <w:highlight w:val="white"/>
                <w:rtl w:val="0"/>
              </w:rPr>
              <w:t xml:space="preserve">Facebook - @Whytrig Middle School </w:t>
            </w:r>
          </w:p>
        </w:tc>
      </w:tr>
    </w:tbl>
    <w:p w:rsidR="00000000" w:rsidDel="00000000" w:rsidP="00000000" w:rsidRDefault="00000000" w:rsidRPr="00000000" w14:paraId="0000006A">
      <w:pPr>
        <w:rPr>
          <w:sz w:val="28"/>
          <w:szCs w:val="28"/>
          <w:vertAlign w:val="baseline"/>
        </w:rPr>
      </w:pPr>
      <w:r w:rsidDel="00000000" w:rsidR="00000000" w:rsidRPr="00000000">
        <w:rPr>
          <w:rtl w:val="0"/>
        </w:rPr>
      </w:r>
    </w:p>
    <w:sectPr>
      <w:footerReference r:id="rId18" w:type="default"/>
      <w:pgSz w:h="16838" w:w="11906" w:orient="portrait"/>
      <w:pgMar w:bottom="284" w:top="340" w:left="510" w:right="510" w:header="709" w:footer="3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Verdana"/>
  <w:font w:name="Trebuchet MS"/>
  <w:font w:name="Twentieth Century"/>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B">
    <w:pPr>
      <w:rPr>
        <w:color w:val="993366"/>
        <w:vertAlign w:val="baseline"/>
      </w:rPr>
    </w:pPr>
    <w:r w:rsidDel="00000000" w:rsidR="00000000" w:rsidRPr="00000000">
      <w:rPr>
        <w:color w:val="993366"/>
        <w:vertAlign w:val="baseline"/>
        <w:rtl w:val="0"/>
      </w:rPr>
      <w:t xml:space="preserve">___________________________________________________________________________________________</w:t>
    </w:r>
  </w:p>
  <w:p w:rsidR="00000000" w:rsidDel="00000000" w:rsidP="00000000" w:rsidRDefault="00000000" w:rsidRPr="00000000" w14:paraId="0000006C">
    <w:pPr>
      <w:rPr>
        <w:vertAlign w:val="baseline"/>
      </w:rPr>
    </w:pPr>
    <w:r w:rsidDel="00000000" w:rsidR="00000000" w:rsidRPr="00000000">
      <w:rPr/>
      <w:drawing>
        <wp:inline distB="114300" distT="114300" distL="114300" distR="114300">
          <wp:extent cx="728663" cy="697874"/>
          <wp:effectExtent b="0" l="0" r="0" t="0"/>
          <wp:docPr id="8"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28663" cy="697874"/>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1076325</wp:posOffset>
          </wp:positionH>
          <wp:positionV relativeFrom="paragraph">
            <wp:posOffset>66675</wp:posOffset>
          </wp:positionV>
          <wp:extent cx="1076325" cy="559435"/>
          <wp:effectExtent b="0" l="0" r="0" t="0"/>
          <wp:wrapNone/>
          <wp:docPr id="3"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076325" cy="55943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5254950</wp:posOffset>
          </wp:positionH>
          <wp:positionV relativeFrom="paragraph">
            <wp:posOffset>90300</wp:posOffset>
          </wp:positionV>
          <wp:extent cx="1659890" cy="527050"/>
          <wp:effectExtent b="0" l="0" r="0" t="0"/>
          <wp:wrapNone/>
          <wp:docPr id="9" name="image5.jpg"/>
          <a:graphic>
            <a:graphicData uri="http://schemas.openxmlformats.org/drawingml/2006/picture">
              <pic:pic>
                <pic:nvPicPr>
                  <pic:cNvPr id="0" name="image5.jpg"/>
                  <pic:cNvPicPr preferRelativeResize="0"/>
                </pic:nvPicPr>
                <pic:blipFill>
                  <a:blip r:embed="rId3"/>
                  <a:srcRect b="0" l="0" r="0" t="0"/>
                  <a:stretch>
                    <a:fillRect/>
                  </a:stretch>
                </pic:blipFill>
                <pic:spPr>
                  <a:xfrm>
                    <a:off x="0" y="0"/>
                    <a:ext cx="1659890" cy="5270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2409825</wp:posOffset>
          </wp:positionH>
          <wp:positionV relativeFrom="paragraph">
            <wp:posOffset>137925</wp:posOffset>
          </wp:positionV>
          <wp:extent cx="738199" cy="427379"/>
          <wp:effectExtent b="0" l="0" r="0" t="0"/>
          <wp:wrapSquare wrapText="bothSides" distB="114300" distT="114300" distL="114300" distR="114300"/>
          <wp:docPr id="7" name="image8.png"/>
          <a:graphic>
            <a:graphicData uri="http://schemas.openxmlformats.org/drawingml/2006/picture">
              <pic:pic>
                <pic:nvPicPr>
                  <pic:cNvPr id="0" name="image8.png"/>
                  <pic:cNvPicPr preferRelativeResize="0"/>
                </pic:nvPicPr>
                <pic:blipFill>
                  <a:blip r:embed="rId4"/>
                  <a:srcRect b="0" l="0" r="0" t="0"/>
                  <a:stretch>
                    <a:fillRect/>
                  </a:stretch>
                </pic:blipFill>
                <pic:spPr>
                  <a:xfrm>
                    <a:off x="0" y="0"/>
                    <a:ext cx="738199" cy="427379"/>
                  </a:xfrm>
                  <a:prstGeom prst="rect"/>
                  <a:ln/>
                </pic:spPr>
              </pic:pic>
            </a:graphicData>
          </a:graphic>
        </wp:anchor>
      </w:drawing>
    </w:r>
  </w:p>
  <w:p w:rsidR="00000000" w:rsidDel="00000000" w:rsidP="00000000" w:rsidRDefault="00000000" w:rsidRPr="00000000" w14:paraId="0000006D">
    <w:pPr>
      <w:rPr>
        <w:vertAlign w:val="baseline"/>
      </w:rPr>
    </w:pPr>
    <w:r w:rsidDel="00000000" w:rsidR="00000000" w:rsidRPr="00000000">
      <w:rPr>
        <w:rtl w:val="0"/>
      </w:rPr>
      <w:tab/>
      <w:tab/>
      <w:tab/>
      <w:tab/>
      <w:tab/>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1828800</wp:posOffset>
          </wp:positionH>
          <wp:positionV relativeFrom="paragraph">
            <wp:posOffset>752475</wp:posOffset>
          </wp:positionV>
          <wp:extent cx="1659890" cy="527050"/>
          <wp:effectExtent b="0" l="0" r="0" t="0"/>
          <wp:wrapNone/>
          <wp:docPr id="12" name="image5.jpg"/>
          <a:graphic>
            <a:graphicData uri="http://schemas.openxmlformats.org/drawingml/2006/picture">
              <pic:pic>
                <pic:nvPicPr>
                  <pic:cNvPr id="0" name="image5.jpg"/>
                  <pic:cNvPicPr preferRelativeResize="0"/>
                </pic:nvPicPr>
                <pic:blipFill>
                  <a:blip r:embed="rId3"/>
                  <a:srcRect b="0" l="0" r="0" t="0"/>
                  <a:stretch>
                    <a:fillRect/>
                  </a:stretch>
                </pic:blipFill>
                <pic:spPr>
                  <a:xfrm>
                    <a:off x="0" y="0"/>
                    <a:ext cx="1659890" cy="527050"/>
                  </a:xfrm>
                  <a:prstGeom prst="rect"/>
                  <a:ln/>
                </pic:spPr>
              </pic:pic>
            </a:graphicData>
          </a:graphic>
        </wp:anchor>
      </w:drawing>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vertAlign w:val="baseline"/>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vertAlign w:val="baseline"/>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vertAlign w:val="baseline"/>
    </w:rPr>
  </w:style>
  <w:style w:type="paragraph" w:styleId="Heading4">
    <w:name w:val="heading 4"/>
    <w:basedOn w:val="Normal"/>
    <w:next w:val="Normal"/>
    <w:pPr>
      <w:keepNext w:val="1"/>
      <w:spacing w:after="60" w:before="240" w:lineRule="auto"/>
    </w:pPr>
    <w:rPr>
      <w:b w:val="1"/>
      <w:sz w:val="28"/>
      <w:szCs w:val="28"/>
      <w:vertAlign w:val="baseline"/>
    </w:rPr>
  </w:style>
  <w:style w:type="paragraph" w:styleId="Heading5">
    <w:name w:val="heading 5"/>
    <w:basedOn w:val="Normal"/>
    <w:next w:val="Normal"/>
    <w:pPr>
      <w:spacing w:after="60" w:before="240" w:lineRule="auto"/>
    </w:pPr>
    <w:rPr>
      <w:b w:val="1"/>
      <w:i w:val="1"/>
      <w:sz w:val="26"/>
      <w:szCs w:val="26"/>
      <w:vertAlign w:val="baseline"/>
    </w:rPr>
  </w:style>
  <w:style w:type="paragraph" w:styleId="Heading6">
    <w:name w:val="heading 6"/>
    <w:basedOn w:val="Normal"/>
    <w:next w:val="Normal"/>
    <w:pPr>
      <w:spacing w:after="60" w:before="240" w:lineRule="auto"/>
    </w:pPr>
    <w:rPr>
      <w:b w:val="1"/>
      <w:sz w:val="22"/>
      <w:szCs w:val="22"/>
      <w:vertAlign w:val="baseline"/>
    </w:rPr>
  </w:style>
  <w:style w:type="paragraph" w:styleId="Title">
    <w:name w:val="Title"/>
    <w:basedOn w:val="Normal"/>
    <w:next w:val="Normal"/>
    <w:pPr>
      <w:spacing w:after="60" w:before="240" w:lineRule="auto"/>
      <w:jc w:val="center"/>
    </w:pPr>
    <w:rPr>
      <w:rFonts w:ascii="Cambria" w:cs="Cambria" w:eastAsia="Cambria" w:hAnsi="Cambria"/>
      <w:b w:val="1"/>
      <w:sz w:val="32"/>
      <w:szCs w:val="32"/>
      <w:vertAlign w:val="baseline"/>
    </w:rPr>
  </w:style>
  <w:style w:type="paragraph" w:styleId="Subtitle">
    <w:name w:val="Subtitle"/>
    <w:basedOn w:val="Normal"/>
    <w:next w:val="Normal"/>
    <w:pPr>
      <w:spacing w:after="60" w:lineRule="auto"/>
      <w:jc w:val="center"/>
    </w:pPr>
    <w:rPr>
      <w:rFonts w:ascii="Cambria" w:cs="Cambria" w:eastAsia="Cambria" w:hAnsi="Cambria"/>
      <w:sz w:val="24"/>
      <w:szCs w:val="24"/>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hyperlink" Target="https://www.youtube.com/watch?v=Unqb9DC3FkA&amp;authuser=0" TargetMode="External"/><Relationship Id="rId13" Type="http://schemas.openxmlformats.org/officeDocument/2006/relationships/image" Target="media/image7.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9.png"/><Relationship Id="rId14" Type="http://schemas.openxmlformats.org/officeDocument/2006/relationships/image" Target="media/image2.png"/><Relationship Id="rId17" Type="http://schemas.openxmlformats.org/officeDocument/2006/relationships/image" Target="media/image12.jpg"/><Relationship Id="rId16" Type="http://schemas.openxmlformats.org/officeDocument/2006/relationships/hyperlink" Target="https://forms.gle/XckHnAhq48yLU5vN8" TargetMode="External"/><Relationship Id="rId5" Type="http://schemas.openxmlformats.org/officeDocument/2006/relationships/styles" Target="styles.xml"/><Relationship Id="rId6" Type="http://schemas.openxmlformats.org/officeDocument/2006/relationships/image" Target="media/image10.jpg"/><Relationship Id="rId18" Type="http://schemas.openxmlformats.org/officeDocument/2006/relationships/footer" Target="footer1.xml"/><Relationship Id="rId7" Type="http://schemas.openxmlformats.org/officeDocument/2006/relationships/hyperlink" Target="mailto:wms@svf.org.uk" TargetMode="External"/><Relationship Id="rId8" Type="http://schemas.openxmlformats.org/officeDocument/2006/relationships/hyperlink" Target="http://www.svf.org.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 Id="rId3" Type="http://schemas.openxmlformats.org/officeDocument/2006/relationships/image" Target="media/image5.jp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