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0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3975"/>
        <w:gridCol w:w="3795"/>
        <w:gridCol w:w="255"/>
        <w:gridCol w:w="5370"/>
        <w:gridCol w:w="255"/>
        <w:tblGridChange w:id="0">
          <w:tblGrid>
            <w:gridCol w:w="1440"/>
            <w:gridCol w:w="3975"/>
            <w:gridCol w:w="3795"/>
            <w:gridCol w:w="255"/>
            <w:gridCol w:w="5370"/>
            <w:gridCol w:w="255"/>
          </w:tblGrid>
        </w:tblGridChange>
      </w:tblGrid>
      <w:tr>
        <w:trPr>
          <w:cantSplit w:val="0"/>
          <w:trHeight w:val="462" w:hRule="atLeast"/>
          <w:tblHeader w:val="0"/>
        </w:trPr>
        <w:tc>
          <w:tcPr>
            <w:shd w:fill="00b0f0" w:val="clear"/>
          </w:tcPr>
          <w:p w:rsidR="00000000" w:rsidDel="00000000" w:rsidP="00000000" w:rsidRDefault="00000000" w:rsidRPr="00000000" w14:paraId="00000002">
            <w:pPr>
              <w:jc w:val="center"/>
              <w:rPr>
                <w:rFonts w:ascii="Tahoma" w:cs="Tahoma" w:eastAsia="Tahoma" w:hAnsi="Tahoma"/>
                <w:sz w:val="28"/>
                <w:szCs w:val="28"/>
              </w:rPr>
            </w:pPr>
            <w:r w:rsidDel="00000000" w:rsidR="00000000" w:rsidRPr="00000000">
              <w:rPr>
                <w:rtl w:val="0"/>
              </w:rPr>
            </w:r>
          </w:p>
        </w:tc>
        <w:tc>
          <w:tcPr>
            <w:shd w:fill="00b0f0" w:val="clear"/>
          </w:tcPr>
          <w:p w:rsidR="00000000" w:rsidDel="00000000" w:rsidP="00000000" w:rsidRDefault="00000000" w:rsidRPr="00000000" w14:paraId="00000003">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&amp; 2 </w:t>
            </w:r>
            <w:r w:rsidDel="00000000" w:rsidR="00000000" w:rsidRPr="00000000">
              <w:rPr>
                <w:rtl w:val="0"/>
              </w:rPr>
            </w:r>
          </w:p>
        </w:tc>
        <w:tc>
          <w:tcPr>
            <w:shd w:fill="00b0f0" w:val="clear"/>
          </w:tcPr>
          <w:p w:rsidR="00000000" w:rsidDel="00000000" w:rsidP="00000000" w:rsidRDefault="00000000" w:rsidRPr="00000000" w14:paraId="00000004">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TERM 3 &amp; 4</w:t>
            </w:r>
          </w:p>
        </w:tc>
        <w:tc>
          <w:tcPr>
            <w:shd w:fill="00b0f0" w:val="clear"/>
          </w:tcPr>
          <w:p w:rsidR="00000000" w:rsidDel="00000000" w:rsidP="00000000" w:rsidRDefault="00000000" w:rsidRPr="00000000" w14:paraId="00000005">
            <w:pPr>
              <w:jc w:val="left"/>
              <w:rPr>
                <w:rFonts w:ascii="Tahoma" w:cs="Tahoma" w:eastAsia="Tahoma" w:hAnsi="Tahoma"/>
                <w:sz w:val="28"/>
                <w:szCs w:val="28"/>
              </w:rPr>
            </w:pPr>
            <w:r w:rsidDel="00000000" w:rsidR="00000000" w:rsidRPr="00000000">
              <w:rPr>
                <w:rtl w:val="0"/>
              </w:rPr>
            </w:r>
          </w:p>
        </w:tc>
        <w:tc>
          <w:tcPr>
            <w:shd w:fill="00b0f0" w:val="clear"/>
          </w:tcPr>
          <w:p w:rsidR="00000000" w:rsidDel="00000000" w:rsidP="00000000" w:rsidRDefault="00000000" w:rsidRPr="00000000" w14:paraId="00000006">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TERM 5 &amp; 6</w:t>
            </w:r>
          </w:p>
        </w:tc>
        <w:tc>
          <w:tcPr>
            <w:shd w:fill="00b0f0" w:val="clear"/>
          </w:tcPr>
          <w:p w:rsidR="00000000" w:rsidDel="00000000" w:rsidP="00000000" w:rsidRDefault="00000000" w:rsidRPr="00000000" w14:paraId="00000007">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08">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009">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00A">
            <w:pPr>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Chronology</w:t>
            </w:r>
          </w:p>
        </w:tc>
        <w:tc>
          <w:tcPr>
            <w:gridSpan w:val="2"/>
            <w:shd w:fill="00b0f0" w:val="clear"/>
          </w:tcPr>
          <w:p w:rsidR="00000000" w:rsidDel="00000000" w:rsidP="00000000" w:rsidRDefault="00000000" w:rsidRPr="00000000" w14:paraId="0000000B">
            <w:pPr>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Continuity and Change </w:t>
            </w:r>
          </w:p>
        </w:tc>
        <w:tc>
          <w:tcPr>
            <w:gridSpan w:val="2"/>
            <w:shd w:fill="00b0f0" w:val="clear"/>
          </w:tcPr>
          <w:p w:rsidR="00000000" w:rsidDel="00000000" w:rsidP="00000000" w:rsidRDefault="00000000" w:rsidRPr="00000000" w14:paraId="0000000D">
            <w:pPr>
              <w:ind w:left="-141.7322834645671" w:firstLine="0"/>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Historical Significance</w:t>
            </w:r>
          </w:p>
        </w:tc>
      </w:tr>
      <w:tr>
        <w:trPr>
          <w:cantSplit w:val="0"/>
          <w:trHeight w:val="462" w:hRule="atLeast"/>
          <w:tblHeader w:val="0"/>
        </w:trPr>
        <w:tc>
          <w:tcPr>
            <w:shd w:fill="ff0000" w:val="clear"/>
          </w:tcPr>
          <w:p w:rsidR="00000000" w:rsidDel="00000000" w:rsidP="00000000" w:rsidRDefault="00000000" w:rsidRPr="00000000" w14:paraId="0000000F">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010">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the Anglo Saxons during the early Middle Ages  </w:t>
            </w:r>
          </w:p>
        </w:tc>
        <w:tc>
          <w:tcPr>
            <w:gridSpan w:val="2"/>
            <w:shd w:fill="ff0000" w:val="clear"/>
          </w:tcPr>
          <w:p w:rsidR="00000000" w:rsidDel="00000000" w:rsidP="00000000" w:rsidRDefault="00000000" w:rsidRPr="00000000" w14:paraId="00000011">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the role religion played in the Middle Ages </w:t>
            </w:r>
            <w:r w:rsidDel="00000000" w:rsidR="00000000" w:rsidRPr="00000000">
              <w:rPr>
                <w:rtl w:val="0"/>
              </w:rPr>
            </w:r>
          </w:p>
        </w:tc>
        <w:tc>
          <w:tcPr>
            <w:gridSpan w:val="2"/>
            <w:shd w:fill="ff0000" w:val="clear"/>
          </w:tcPr>
          <w:p w:rsidR="00000000" w:rsidDel="00000000" w:rsidP="00000000" w:rsidRDefault="00000000" w:rsidRPr="00000000" w14:paraId="00000013">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the role of significant women during the Middle Ages </w:t>
            </w:r>
          </w:p>
        </w:tc>
      </w:tr>
      <w:tr>
        <w:trPr>
          <w:cantSplit w:val="0"/>
          <w:trHeight w:val="483" w:hRule="atLeast"/>
          <w:tblHeader w:val="0"/>
        </w:trPr>
        <w:tc>
          <w:tcPr>
            <w:shd w:fill="ffe598" w:val="clear"/>
          </w:tcPr>
          <w:p w:rsidR="00000000" w:rsidDel="00000000" w:rsidP="00000000" w:rsidRDefault="00000000" w:rsidRPr="00000000" w14:paraId="00000015">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5</w:t>
            </w:r>
          </w:p>
        </w:tc>
        <w:tc>
          <w:tcPr>
            <w:shd w:fill="eb05a9" w:val="clear"/>
          </w:tcPr>
          <w:p w:rsidR="00000000" w:rsidDel="00000000" w:rsidP="00000000" w:rsidRDefault="00000000" w:rsidRPr="00000000" w14:paraId="00000016">
            <w:pPr>
              <w:rPr>
                <w:rFonts w:ascii="Tahoma" w:cs="Tahoma" w:eastAsia="Tahoma" w:hAnsi="Tahoma"/>
              </w:rPr>
            </w:pPr>
            <w:r w:rsidDel="00000000" w:rsidR="00000000" w:rsidRPr="00000000">
              <w:rPr>
                <w:rtl w:val="0"/>
              </w:rPr>
            </w:r>
          </w:p>
        </w:tc>
        <w:tc>
          <w:tcPr>
            <w:gridSpan w:val="2"/>
            <w:shd w:fill="eb05a9" w:val="clear"/>
          </w:tcPr>
          <w:p w:rsidR="00000000" w:rsidDel="00000000" w:rsidP="00000000" w:rsidRDefault="00000000" w:rsidRPr="00000000" w14:paraId="00000017">
            <w:pPr>
              <w:rPr>
                <w:rFonts w:ascii="Tahoma" w:cs="Tahoma" w:eastAsia="Tahoma" w:hAnsi="Tahoma"/>
              </w:rPr>
            </w:pPr>
            <w:r w:rsidDel="00000000" w:rsidR="00000000" w:rsidRPr="00000000">
              <w:rPr>
                <w:rtl w:val="0"/>
              </w:rPr>
            </w:r>
          </w:p>
        </w:tc>
        <w:tc>
          <w:tcPr>
            <w:gridSpan w:val="2"/>
            <w:shd w:fill="eb05a9" w:val="clear"/>
          </w:tcPr>
          <w:p w:rsidR="00000000" w:rsidDel="00000000" w:rsidP="00000000" w:rsidRDefault="00000000" w:rsidRPr="00000000" w14:paraId="00000019">
            <w:pPr>
              <w:rPr>
                <w:rFonts w:ascii="Tahoma" w:cs="Tahoma" w:eastAsia="Tahoma" w:hAnsi="Tahoma"/>
              </w:rPr>
            </w:pPr>
            <w:r w:rsidDel="00000000" w:rsidR="00000000" w:rsidRPr="00000000">
              <w:rPr>
                <w:rtl w:val="0"/>
              </w:rPr>
            </w:r>
          </w:p>
        </w:tc>
      </w:tr>
      <w:tr>
        <w:trPr>
          <w:cantSplit w:val="0"/>
          <w:trHeight w:val="591.09375" w:hRule="atLeast"/>
          <w:tblHeader w:val="0"/>
        </w:trPr>
        <w:tc>
          <w:tcPr>
            <w:shd w:fill="92d050" w:val="clear"/>
          </w:tcPr>
          <w:p w:rsidR="00000000" w:rsidDel="00000000" w:rsidP="00000000" w:rsidRDefault="00000000" w:rsidRPr="00000000" w14:paraId="0000001B">
            <w:pPr>
              <w:rPr>
                <w:rFonts w:ascii="Tahoma" w:cs="Tahoma" w:eastAsia="Tahoma" w:hAnsi="Tahoma"/>
              </w:rPr>
            </w:pPr>
            <w:r w:rsidDel="00000000" w:rsidR="00000000" w:rsidRPr="00000000">
              <w:rPr>
                <w:rFonts w:ascii="Tahoma" w:cs="Tahoma" w:eastAsia="Tahoma" w:hAnsi="Tahoma"/>
                <w:rtl w:val="0"/>
              </w:rPr>
              <w:t xml:space="preserve">Learning Focus</w:t>
            </w:r>
          </w:p>
        </w:tc>
        <w:tc>
          <w:tcPr>
            <w:shd w:fill="ffff00" w:val="clear"/>
          </w:tcPr>
          <w:p w:rsidR="00000000" w:rsidDel="00000000" w:rsidP="00000000" w:rsidRDefault="00000000" w:rsidRPr="00000000" w14:paraId="0000001C">
            <w:pPr>
              <w:rPr>
                <w:rFonts w:ascii="Tahoma" w:cs="Tahoma" w:eastAsia="Tahoma" w:hAnsi="Tahoma"/>
              </w:rPr>
            </w:pPr>
            <w:r w:rsidDel="00000000" w:rsidR="00000000" w:rsidRPr="00000000">
              <w:rPr>
                <w:rtl w:val="0"/>
              </w:rPr>
              <w:t xml:space="preserve">Anglo Saxon England </w:t>
            </w:r>
            <w:r w:rsidDel="00000000" w:rsidR="00000000" w:rsidRPr="00000000">
              <w:rPr>
                <w:rtl w:val="0"/>
              </w:rPr>
            </w:r>
          </w:p>
        </w:tc>
        <w:tc>
          <w:tcPr>
            <w:gridSpan w:val="2"/>
            <w:shd w:fill="ffff00" w:val="clear"/>
          </w:tcPr>
          <w:p w:rsidR="00000000" w:rsidDel="00000000" w:rsidP="00000000" w:rsidRDefault="00000000" w:rsidRPr="00000000" w14:paraId="0000001D">
            <w:pPr>
              <w:rPr/>
            </w:pPr>
            <w:r w:rsidDel="00000000" w:rsidR="00000000" w:rsidRPr="00000000">
              <w:rPr>
                <w:rtl w:val="0"/>
              </w:rPr>
              <w:t xml:space="preserve">Beliefs and Monasteries </w:t>
            </w:r>
          </w:p>
        </w:tc>
        <w:tc>
          <w:tcPr>
            <w:gridSpan w:val="2"/>
            <w:shd w:fill="ffff00" w:val="clear"/>
          </w:tcPr>
          <w:p w:rsidR="00000000" w:rsidDel="00000000" w:rsidP="00000000" w:rsidRDefault="00000000" w:rsidRPr="00000000" w14:paraId="0000001F">
            <w:pPr>
              <w:rPr>
                <w:rFonts w:ascii="Tahoma" w:cs="Tahoma" w:eastAsia="Tahoma" w:hAnsi="Tahoma"/>
              </w:rPr>
            </w:pPr>
            <w:r w:rsidDel="00000000" w:rsidR="00000000" w:rsidRPr="00000000">
              <w:rPr>
                <w:rtl w:val="0"/>
              </w:rPr>
              <w:t xml:space="preserve">She Wolves, Queens of the Middle Ages </w:t>
            </w: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21">
            <w:pPr>
              <w:rPr>
                <w:rFonts w:ascii="Tahoma" w:cs="Tahoma" w:eastAsia="Tahoma" w:hAnsi="Tahoma"/>
              </w:rPr>
            </w:pPr>
            <w:bookmarkStart w:colFirst="0" w:colLast="0" w:name="_heading=h.ia3z394o6019" w:id="0"/>
            <w:bookmarkEnd w:id="0"/>
            <w:r w:rsidDel="00000000" w:rsidR="00000000" w:rsidRPr="00000000">
              <w:rPr>
                <w:rFonts w:ascii="Tahoma" w:cs="Tahoma" w:eastAsia="Tahoma" w:hAnsi="Tahoma"/>
                <w:rtl w:val="0"/>
              </w:rPr>
              <w:t xml:space="preserve">Substantive</w:t>
            </w:r>
          </w:p>
          <w:p w:rsidR="00000000" w:rsidDel="00000000" w:rsidP="00000000" w:rsidRDefault="00000000" w:rsidRPr="00000000" w14:paraId="00000022">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023">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02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Organise early British history into chronological time periods</w:t>
            </w:r>
          </w:p>
          <w:p w:rsidR="00000000" w:rsidDel="00000000" w:rsidP="00000000" w:rsidRDefault="00000000" w:rsidRPr="00000000" w14:paraId="0000002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why the Anglo-Saxons wanted to settle in Britain</w:t>
            </w:r>
          </w:p>
          <w:p w:rsidR="00000000" w:rsidDel="00000000" w:rsidP="00000000" w:rsidRDefault="00000000" w:rsidRPr="00000000" w14:paraId="0000002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what life was like in Anglo Saxon Britain (villages, clothing and food and drink) </w:t>
            </w:r>
          </w:p>
          <w:p w:rsidR="00000000" w:rsidDel="00000000" w:rsidP="00000000" w:rsidRDefault="00000000" w:rsidRPr="00000000" w14:paraId="00000029">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how Anglo Saxon England was run </w:t>
            </w:r>
          </w:p>
          <w:p w:rsidR="00000000" w:rsidDel="00000000" w:rsidP="00000000" w:rsidRDefault="00000000" w:rsidRPr="00000000" w14:paraId="0000002B">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Look at the reign of Alfred the Great</w:t>
            </w:r>
          </w:p>
          <w:p w:rsidR="00000000" w:rsidDel="00000000" w:rsidP="00000000" w:rsidRDefault="00000000" w:rsidRPr="00000000" w14:paraId="0000002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Consider their achievements </w:t>
            </w:r>
          </w:p>
          <w:p w:rsidR="00000000" w:rsidDel="00000000" w:rsidP="00000000" w:rsidRDefault="00000000" w:rsidRPr="00000000" w14:paraId="0000002F">
            <w:pPr>
              <w:ind w:left="360" w:firstLine="0"/>
              <w:rPr>
                <w:rFonts w:ascii="Tahoma" w:cs="Tahoma" w:eastAsia="Tahoma" w:hAnsi="Tahoma"/>
              </w:rPr>
            </w:pPr>
            <w:r w:rsidDel="00000000" w:rsidR="00000000" w:rsidRPr="00000000">
              <w:rPr>
                <w:rtl w:val="0"/>
              </w:rPr>
            </w:r>
          </w:p>
          <w:p w:rsidR="00000000" w:rsidDel="00000000" w:rsidP="00000000" w:rsidRDefault="00000000" w:rsidRPr="00000000" w14:paraId="00000030">
            <w:pPr>
              <w:ind w:left="360" w:firstLine="0"/>
              <w:rPr>
                <w:rFonts w:ascii="Tahoma" w:cs="Tahoma" w:eastAsia="Tahoma" w:hAnsi="Tahoma"/>
              </w:rPr>
            </w:pPr>
            <w:r w:rsidDel="00000000" w:rsidR="00000000" w:rsidRPr="00000000">
              <w:rPr>
                <w:rtl w:val="0"/>
              </w:rPr>
            </w:r>
          </w:p>
        </w:tc>
        <w:tc>
          <w:tcPr>
            <w:gridSpan w:val="2"/>
          </w:tcPr>
          <w:p w:rsidR="00000000" w:rsidDel="00000000" w:rsidP="00000000" w:rsidRDefault="00000000" w:rsidRPr="00000000" w14:paraId="0000003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Explore people’s religious beliefs in Medieval Britain</w:t>
            </w:r>
          </w:p>
          <w:p w:rsidR="00000000" w:rsidDel="00000000" w:rsidP="00000000" w:rsidRDefault="00000000" w:rsidRPr="00000000" w14:paraId="00000032">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what a monastery is and what happened in one</w:t>
            </w:r>
          </w:p>
          <w:p w:rsidR="00000000" w:rsidDel="00000000" w:rsidP="00000000" w:rsidRDefault="00000000" w:rsidRPr="00000000" w14:paraId="00000034">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Look at the importance of a local monastery Glastonbury Abbey </w:t>
            </w:r>
          </w:p>
          <w:p w:rsidR="00000000" w:rsidDel="00000000" w:rsidP="00000000" w:rsidRDefault="00000000" w:rsidRPr="00000000" w14:paraId="00000036">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Learn about the daily lives of those who lived in monasteries </w:t>
            </w:r>
          </w:p>
          <w:p w:rsidR="00000000" w:rsidDel="00000000" w:rsidP="00000000" w:rsidRDefault="00000000" w:rsidRPr="00000000" w14:paraId="00000038">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Look at St. Dunstan</w:t>
            </w:r>
          </w:p>
          <w:p w:rsidR="00000000" w:rsidDel="00000000" w:rsidP="00000000" w:rsidRDefault="00000000" w:rsidRPr="00000000" w14:paraId="0000003A">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why monasteries were destroyed </w:t>
            </w:r>
          </w:p>
        </w:tc>
        <w:tc>
          <w:tcPr>
            <w:gridSpan w:val="2"/>
          </w:tcPr>
          <w:p w:rsidR="00000000" w:rsidDel="00000000" w:rsidP="00000000" w:rsidRDefault="00000000" w:rsidRPr="00000000" w14:paraId="0000003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Look at a number of female leaders from the Middle Ages - Lady of the Mercians, Queen Matilda, Eleanor of Aquitaine.</w:t>
            </w:r>
          </w:p>
          <w:p w:rsidR="00000000" w:rsidDel="00000000" w:rsidP="00000000" w:rsidRDefault="00000000" w:rsidRPr="00000000" w14:paraId="0000003E">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Look at two of Eleanor’s children Joanna Plantagenet and John</w:t>
            </w:r>
          </w:p>
          <w:p w:rsidR="00000000" w:rsidDel="00000000" w:rsidP="00000000" w:rsidRDefault="00000000" w:rsidRPr="00000000" w14:paraId="00000040">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Use evidence to support arguments.</w:t>
            </w:r>
          </w:p>
          <w:p w:rsidR="00000000" w:rsidDel="00000000" w:rsidP="00000000" w:rsidRDefault="00000000" w:rsidRPr="00000000" w14:paraId="00000042">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Describe similarities and differences between some people.</w:t>
            </w:r>
          </w:p>
          <w:p w:rsidR="00000000" w:rsidDel="00000000" w:rsidP="00000000" w:rsidRDefault="00000000" w:rsidRPr="00000000" w14:paraId="00000044">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Describe how some of the things studied from the past</w:t>
            </w:r>
          </w:p>
          <w:p w:rsidR="00000000" w:rsidDel="00000000" w:rsidP="00000000" w:rsidRDefault="00000000" w:rsidRPr="00000000" w14:paraId="0000004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affect/influence life today.</w:t>
            </w:r>
          </w:p>
          <w:p w:rsidR="00000000" w:rsidDel="00000000" w:rsidP="00000000" w:rsidRDefault="00000000" w:rsidRPr="00000000" w14:paraId="0000004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Make links between some of the features of past societies. </w:t>
            </w:r>
          </w:p>
          <w:p w:rsidR="00000000" w:rsidDel="00000000" w:rsidP="00000000" w:rsidRDefault="00000000" w:rsidRPr="00000000" w14:paraId="00000049">
            <w:pPr>
              <w:ind w:left="360" w:firstLine="0"/>
              <w:rPr>
                <w:rFonts w:ascii="Tahoma" w:cs="Tahoma" w:eastAsia="Tahoma" w:hAnsi="Tahoma"/>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4B">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04C">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04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Order significant events and dates on a timeline.</w:t>
            </w:r>
          </w:p>
          <w:p w:rsidR="00000000" w:rsidDel="00000000" w:rsidP="00000000" w:rsidRDefault="00000000" w:rsidRPr="00000000" w14:paraId="0000004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and compare changes within and across different periods.</w:t>
            </w:r>
          </w:p>
          <w:p w:rsidR="00000000" w:rsidDel="00000000" w:rsidP="00000000" w:rsidRDefault="00000000" w:rsidRPr="00000000" w14:paraId="0000004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Choose reliable sources of information to find out about the past.</w:t>
            </w:r>
          </w:p>
          <w:p w:rsidR="00000000" w:rsidDel="00000000" w:rsidP="00000000" w:rsidRDefault="00000000" w:rsidRPr="00000000" w14:paraId="00000050">
            <w:pPr>
              <w:rPr>
                <w:rFonts w:ascii="Tahoma" w:cs="Tahoma" w:eastAsia="Tahoma" w:hAnsi="Tahoma"/>
                <w:sz w:val="16"/>
                <w:szCs w:val="16"/>
              </w:rPr>
            </w:pPr>
            <w:r w:rsidDel="00000000" w:rsidR="00000000" w:rsidRPr="00000000">
              <w:rPr>
                <w:rFonts w:ascii="Tahoma" w:cs="Tahoma" w:eastAsia="Tahoma" w:hAnsi="Tahoma"/>
                <w:sz w:val="18"/>
                <w:szCs w:val="18"/>
                <w:rtl w:val="0"/>
              </w:rPr>
              <w:t xml:space="preserve">Understanding how Anglo Saxon society</w:t>
            </w:r>
            <w:r w:rsidDel="00000000" w:rsidR="00000000" w:rsidRPr="00000000">
              <w:rPr>
                <w:rFonts w:ascii="Tahoma" w:cs="Tahoma" w:eastAsia="Tahoma" w:hAnsi="Tahoma"/>
                <w:sz w:val="16"/>
                <w:szCs w:val="16"/>
                <w:rtl w:val="0"/>
              </w:rPr>
              <w:t xml:space="preserve"> </w:t>
            </w:r>
          </w:p>
          <w:p w:rsidR="00000000" w:rsidDel="00000000" w:rsidP="00000000" w:rsidRDefault="00000000" w:rsidRPr="00000000" w14:paraId="00000051">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052">
            <w:pPr>
              <w:ind w:left="360" w:firstLine="0"/>
              <w:rPr>
                <w:rFonts w:ascii="Tahoma" w:cs="Tahoma" w:eastAsia="Tahoma" w:hAnsi="Tahoma"/>
              </w:rPr>
            </w:pPr>
            <w:r w:rsidDel="00000000" w:rsidR="00000000" w:rsidRPr="00000000">
              <w:rPr>
                <w:rtl w:val="0"/>
              </w:rPr>
            </w:r>
          </w:p>
        </w:tc>
        <w:tc>
          <w:tcPr>
            <w:gridSpan w:val="2"/>
          </w:tcPr>
          <w:p w:rsidR="00000000" w:rsidDel="00000000" w:rsidP="00000000" w:rsidRDefault="00000000" w:rsidRPr="00000000" w14:paraId="00000053">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Appreciate the role religion has played in the lives of Britons in the past</w:t>
            </w:r>
          </w:p>
          <w:p w:rsidR="00000000" w:rsidDel="00000000" w:rsidP="00000000" w:rsidRDefault="00000000" w:rsidRPr="00000000" w14:paraId="00000054">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the reasons why people joined a monastery</w:t>
            </w:r>
          </w:p>
          <w:p w:rsidR="00000000" w:rsidDel="00000000" w:rsidP="00000000" w:rsidRDefault="00000000" w:rsidRPr="00000000" w14:paraId="00000055">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Consider what stayed the same and why and what changed </w:t>
            </w:r>
          </w:p>
          <w:p w:rsidR="00000000" w:rsidDel="00000000" w:rsidP="00000000" w:rsidRDefault="00000000" w:rsidRPr="00000000" w14:paraId="00000056">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Significance of Glastonbury within the local area. </w:t>
            </w:r>
          </w:p>
        </w:tc>
        <w:tc>
          <w:tcPr>
            <w:gridSpan w:val="2"/>
          </w:tcPr>
          <w:p w:rsidR="00000000" w:rsidDel="00000000" w:rsidP="00000000" w:rsidRDefault="00000000" w:rsidRPr="00000000" w14:paraId="0000005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why an individual or event is significant in History</w:t>
            </w:r>
          </w:p>
          <w:p w:rsidR="00000000" w:rsidDel="00000000" w:rsidP="00000000" w:rsidRDefault="00000000" w:rsidRPr="00000000" w14:paraId="0000005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and compare changes within and across different periods.</w:t>
            </w:r>
          </w:p>
          <w:p w:rsidR="00000000" w:rsidDel="00000000" w:rsidP="00000000" w:rsidRDefault="00000000" w:rsidRPr="00000000" w14:paraId="0000005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how some historical events occurred concurrently in different locations</w:t>
            </w:r>
          </w:p>
        </w:tc>
      </w:tr>
      <w:tr>
        <w:trPr>
          <w:cantSplit w:val="0"/>
          <w:trHeight w:val="462" w:hRule="atLeast"/>
          <w:tblHeader w:val="0"/>
        </w:trPr>
        <w:tc>
          <w:tcPr>
            <w:shd w:fill="92d050" w:val="clear"/>
          </w:tcPr>
          <w:p w:rsidR="00000000" w:rsidDel="00000000" w:rsidP="00000000" w:rsidRDefault="00000000" w:rsidRPr="00000000" w14:paraId="0000005C">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05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Show developing appropriate use of historical terms</w:t>
            </w:r>
          </w:p>
          <w:p w:rsidR="00000000" w:rsidDel="00000000" w:rsidP="00000000" w:rsidRDefault="00000000" w:rsidRPr="00000000" w14:paraId="0000005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Provide an account of a historical event based on more than one source.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Construct informed responses that involve thoughtful selection and</w:t>
            </w:r>
          </w:p>
          <w:p w:rsidR="00000000" w:rsidDel="00000000" w:rsidP="00000000" w:rsidRDefault="00000000" w:rsidRPr="00000000" w14:paraId="0000006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organisation of relevant historical information.</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63">
            <w:pPr>
              <w:ind w:left="0" w:firstLine="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what the Church did for local people.</w:t>
            </w:r>
          </w:p>
          <w:p w:rsidR="00000000" w:rsidDel="00000000" w:rsidP="00000000" w:rsidRDefault="00000000" w:rsidRPr="00000000" w14:paraId="00000064">
            <w:pPr>
              <w:ind w:left="0" w:firstLine="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Explore what life was like for people in the religious orders.</w:t>
            </w:r>
          </w:p>
          <w:p w:rsidR="00000000" w:rsidDel="00000000" w:rsidP="00000000" w:rsidRDefault="00000000" w:rsidRPr="00000000" w14:paraId="00000065">
            <w:pPr>
              <w:ind w:left="0" w:firstLine="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why Henry VIII ordered the destruction of monasteries. </w:t>
            </w:r>
          </w:p>
        </w:tc>
        <w:tc>
          <w:tcPr>
            <w:gridSpan w:val="2"/>
          </w:tcPr>
          <w:p w:rsidR="00000000" w:rsidDel="00000000" w:rsidP="00000000" w:rsidRDefault="00000000" w:rsidRPr="00000000" w14:paraId="0000006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that Significance is not simply judging importance but using various criteria to substantiate their judgment. </w:t>
            </w:r>
          </w:p>
          <w:p w:rsidR="00000000" w:rsidDel="00000000" w:rsidP="00000000" w:rsidRDefault="00000000" w:rsidRPr="00000000" w14:paraId="0000006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Grask that King John’s poor Kingship led to the creation of the Magna Carta. </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6A">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06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the push and pull factors involved in the movement of the Anglo Saxon people to Britain. </w:t>
            </w:r>
          </w:p>
          <w:p w:rsidR="00000000" w:rsidDel="00000000" w:rsidP="00000000" w:rsidRDefault="00000000" w:rsidRPr="00000000" w14:paraId="0000006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that Somerset was in Wessex and how it was ruled during the Anglo Saxon period and how this has shaped our local area to today.</w:t>
            </w:r>
          </w:p>
          <w:p w:rsidR="00000000" w:rsidDel="00000000" w:rsidP="00000000" w:rsidRDefault="00000000" w:rsidRPr="00000000" w14:paraId="0000006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Evaluate the greatness of Alfred the Great.</w:t>
            </w:r>
          </w:p>
          <w:p w:rsidR="00000000" w:rsidDel="00000000" w:rsidP="00000000" w:rsidRDefault="00000000" w:rsidRPr="00000000" w14:paraId="0000006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Remembrance Commemoration in AoW</w:t>
            </w:r>
          </w:p>
        </w:tc>
        <w:tc>
          <w:tcPr>
            <w:gridSpan w:val="2"/>
            <w:tcBorders>
              <w:bottom w:color="000000" w:space="0" w:sz="4" w:val="single"/>
            </w:tcBorders>
          </w:tcPr>
          <w:p w:rsidR="00000000" w:rsidDel="00000000" w:rsidP="00000000" w:rsidRDefault="00000000" w:rsidRPr="00000000" w14:paraId="0000006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Appreciate the importance and significance of Glastonbury within the local area as a burial site for legendary figures.</w:t>
            </w:r>
          </w:p>
        </w:tc>
        <w:tc>
          <w:tcPr>
            <w:gridSpan w:val="2"/>
            <w:tcBorders>
              <w:bottom w:color="000000" w:space="0" w:sz="4" w:val="single"/>
            </w:tcBorders>
          </w:tcPr>
          <w:p w:rsidR="00000000" w:rsidDel="00000000" w:rsidP="00000000" w:rsidRDefault="00000000" w:rsidRPr="00000000" w14:paraId="0000007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Appreciate what a civil war is and what a period of anarchy is.</w:t>
            </w:r>
          </w:p>
          <w:p w:rsidR="00000000" w:rsidDel="00000000" w:rsidP="00000000" w:rsidRDefault="00000000" w:rsidRPr="00000000" w14:paraId="0000007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Interpreting and inferring from a historical source.</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74">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07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comprising of MCQs, source work and extended writing </w:t>
            </w:r>
          </w:p>
        </w:tc>
        <w:tc>
          <w:tcPr>
            <w:gridSpan w:val="2"/>
            <w:tcBorders>
              <w:bottom w:color="000000" w:space="0" w:sz="4" w:val="single"/>
            </w:tcBorders>
          </w:tcPr>
          <w:p w:rsidR="00000000" w:rsidDel="00000000" w:rsidP="00000000" w:rsidRDefault="00000000" w:rsidRPr="00000000" w14:paraId="0000007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comprising of MCQs, source work and extended writing </w:t>
            </w:r>
          </w:p>
        </w:tc>
        <w:tc>
          <w:tcPr>
            <w:gridSpan w:val="2"/>
            <w:tcBorders>
              <w:bottom w:color="000000" w:space="0" w:sz="4" w:val="single"/>
            </w:tcBorders>
          </w:tcPr>
          <w:p w:rsidR="00000000" w:rsidDel="00000000" w:rsidP="00000000" w:rsidRDefault="00000000" w:rsidRPr="00000000" w14:paraId="00000078">
            <w:pPr>
              <w:rPr>
                <w:rFonts w:ascii="Tahoma" w:cs="Tahoma" w:eastAsia="Tahoma" w:hAnsi="Tahoma"/>
                <w:color w:val="000000"/>
                <w:sz w:val="18"/>
                <w:szCs w:val="18"/>
              </w:rPr>
            </w:pPr>
            <w:r w:rsidDel="00000000" w:rsidR="00000000" w:rsidRPr="00000000">
              <w:rPr>
                <w:rFonts w:ascii="Tahoma" w:cs="Tahoma" w:eastAsia="Tahoma" w:hAnsi="Tahoma"/>
                <w:sz w:val="18"/>
                <w:szCs w:val="18"/>
                <w:rtl w:val="0"/>
              </w:rPr>
              <w:t xml:space="preserve">EoY exam culminating in a </w:t>
            </w:r>
            <w:r w:rsidDel="00000000" w:rsidR="00000000" w:rsidRPr="00000000">
              <w:rPr>
                <w:rFonts w:ascii="Tahoma" w:cs="Tahoma" w:eastAsia="Tahoma" w:hAnsi="Tahoma"/>
                <w:color w:val="000000"/>
                <w:sz w:val="18"/>
                <w:szCs w:val="18"/>
                <w:rtl w:val="0"/>
              </w:rPr>
              <w:t xml:space="preserve">Significance question: Who was the most significant </w:t>
            </w:r>
            <w:r w:rsidDel="00000000" w:rsidR="00000000" w:rsidRPr="00000000">
              <w:rPr>
                <w:rFonts w:ascii="Tahoma" w:cs="Tahoma" w:eastAsia="Tahoma" w:hAnsi="Tahoma"/>
                <w:sz w:val="18"/>
                <w:szCs w:val="18"/>
                <w:rtl w:val="0"/>
              </w:rPr>
              <w:t xml:space="preserve">She Wolf?</w:t>
            </w:r>
            <w:r w:rsidDel="00000000" w:rsidR="00000000" w:rsidRPr="00000000">
              <w:rPr>
                <w:rtl w:val="0"/>
              </w:rPr>
            </w:r>
          </w:p>
        </w:tc>
      </w:tr>
    </w:tbl>
    <w:p w:rsidR="00000000" w:rsidDel="00000000" w:rsidP="00000000" w:rsidRDefault="00000000" w:rsidRPr="00000000" w14:paraId="0000007A">
      <w:pPr>
        <w:rPr>
          <w:rFonts w:ascii="Tahoma" w:cs="Tahoma" w:eastAsia="Tahoma" w:hAnsi="Tahoma"/>
        </w:rPr>
      </w:pPr>
      <w:r w:rsidDel="00000000" w:rsidR="00000000" w:rsidRPr="00000000">
        <w:rPr>
          <w:rtl w:val="0"/>
        </w:rPr>
      </w:r>
    </w:p>
    <w:p w:rsidR="00000000" w:rsidDel="00000000" w:rsidP="00000000" w:rsidRDefault="00000000" w:rsidRPr="00000000" w14:paraId="0000007B">
      <w:pPr>
        <w:rPr>
          <w:rFonts w:ascii="Tahoma" w:cs="Tahoma" w:eastAsia="Tahoma" w:hAnsi="Tahoma"/>
        </w:rPr>
      </w:pPr>
      <w:r w:rsidDel="00000000" w:rsidR="00000000" w:rsidRPr="00000000">
        <w:rPr>
          <w:rtl w:val="0"/>
        </w:rPr>
      </w:r>
    </w:p>
    <w:p w:rsidR="00000000" w:rsidDel="00000000" w:rsidP="00000000" w:rsidRDefault="00000000" w:rsidRPr="00000000" w14:paraId="0000007C">
      <w:pPr>
        <w:rPr>
          <w:rFonts w:ascii="Tahoma" w:cs="Tahoma" w:eastAsia="Tahoma" w:hAnsi="Tahoma"/>
        </w:rPr>
      </w:pPr>
      <w:r w:rsidDel="00000000" w:rsidR="00000000" w:rsidRPr="00000000">
        <w:rPr>
          <w:rtl w:val="0"/>
        </w:rPr>
      </w:r>
    </w:p>
    <w:p w:rsidR="00000000" w:rsidDel="00000000" w:rsidP="00000000" w:rsidRDefault="00000000" w:rsidRPr="00000000" w14:paraId="0000007D">
      <w:pPr>
        <w:rPr>
          <w:rFonts w:ascii="Tahoma" w:cs="Tahoma" w:eastAsia="Tahoma" w:hAnsi="Tahoma"/>
        </w:rPr>
      </w:pPr>
      <w:r w:rsidDel="00000000" w:rsidR="00000000" w:rsidRPr="00000000">
        <w:rPr>
          <w:rtl w:val="0"/>
        </w:rPr>
      </w:r>
    </w:p>
    <w:p w:rsidR="00000000" w:rsidDel="00000000" w:rsidP="00000000" w:rsidRDefault="00000000" w:rsidRPr="00000000" w14:paraId="0000007E">
      <w:pPr>
        <w:rPr>
          <w:rFonts w:ascii="Tahoma" w:cs="Tahoma" w:eastAsia="Tahoma" w:hAnsi="Tahoma"/>
        </w:rPr>
      </w:pPr>
      <w:r w:rsidDel="00000000" w:rsidR="00000000" w:rsidRPr="00000000">
        <w:rPr>
          <w:rtl w:val="0"/>
        </w:rPr>
      </w:r>
    </w:p>
    <w:p w:rsidR="00000000" w:rsidDel="00000000" w:rsidP="00000000" w:rsidRDefault="00000000" w:rsidRPr="00000000" w14:paraId="0000007F">
      <w:pPr>
        <w:rPr>
          <w:rFonts w:ascii="Tahoma" w:cs="Tahoma" w:eastAsia="Tahoma" w:hAnsi="Tahoma"/>
        </w:rPr>
      </w:pPr>
      <w:r w:rsidDel="00000000" w:rsidR="00000000" w:rsidRPr="00000000">
        <w:rPr>
          <w:rtl w:val="0"/>
        </w:rPr>
      </w:r>
    </w:p>
    <w:p w:rsidR="00000000" w:rsidDel="00000000" w:rsidP="00000000" w:rsidRDefault="00000000" w:rsidRPr="00000000" w14:paraId="00000080">
      <w:pPr>
        <w:rPr>
          <w:rFonts w:ascii="Tahoma" w:cs="Tahoma" w:eastAsia="Tahoma" w:hAnsi="Tahoma"/>
        </w:rPr>
      </w:pPr>
      <w:r w:rsidDel="00000000" w:rsidR="00000000" w:rsidRPr="00000000">
        <w:rPr>
          <w:rtl w:val="0"/>
        </w:rPr>
      </w:r>
    </w:p>
    <w:p w:rsidR="00000000" w:rsidDel="00000000" w:rsidP="00000000" w:rsidRDefault="00000000" w:rsidRPr="00000000" w14:paraId="00000081">
      <w:pPr>
        <w:rPr>
          <w:rFonts w:ascii="Tahoma" w:cs="Tahoma" w:eastAsia="Tahoma" w:hAnsi="Tahoma"/>
        </w:rPr>
      </w:pPr>
      <w:r w:rsidDel="00000000" w:rsidR="00000000" w:rsidRPr="00000000">
        <w:rPr>
          <w:rtl w:val="0"/>
        </w:rPr>
      </w:r>
    </w:p>
    <w:p w:rsidR="00000000" w:rsidDel="00000000" w:rsidP="00000000" w:rsidRDefault="00000000" w:rsidRPr="00000000" w14:paraId="00000082">
      <w:pPr>
        <w:rPr>
          <w:rFonts w:ascii="Tahoma" w:cs="Tahoma" w:eastAsia="Tahoma" w:hAnsi="Tahoma"/>
        </w:rPr>
      </w:pPr>
      <w:r w:rsidDel="00000000" w:rsidR="00000000" w:rsidRPr="00000000">
        <w:rPr>
          <w:rtl w:val="0"/>
        </w:rPr>
      </w:r>
    </w:p>
    <w:p w:rsidR="00000000" w:rsidDel="00000000" w:rsidP="00000000" w:rsidRDefault="00000000" w:rsidRPr="00000000" w14:paraId="00000083">
      <w:pPr>
        <w:rPr>
          <w:rFonts w:ascii="Tahoma" w:cs="Tahoma" w:eastAsia="Tahoma" w:hAnsi="Tahoma"/>
        </w:rPr>
      </w:pPr>
      <w:r w:rsidDel="00000000" w:rsidR="00000000" w:rsidRPr="00000000">
        <w:rPr>
          <w:rtl w:val="0"/>
        </w:rPr>
      </w:r>
    </w:p>
    <w:p w:rsidR="00000000" w:rsidDel="00000000" w:rsidP="00000000" w:rsidRDefault="00000000" w:rsidRPr="00000000" w14:paraId="00000084">
      <w:pPr>
        <w:rPr>
          <w:rFonts w:ascii="Tahoma" w:cs="Tahoma" w:eastAsia="Tahoma" w:hAnsi="Tahoma"/>
        </w:rPr>
      </w:pPr>
      <w:r w:rsidDel="00000000" w:rsidR="00000000" w:rsidRPr="00000000">
        <w:rPr>
          <w:rtl w:val="0"/>
        </w:rPr>
      </w:r>
    </w:p>
    <w:p w:rsidR="00000000" w:rsidDel="00000000" w:rsidP="00000000" w:rsidRDefault="00000000" w:rsidRPr="00000000" w14:paraId="00000085">
      <w:pPr>
        <w:rPr>
          <w:rFonts w:ascii="Tahoma" w:cs="Tahoma" w:eastAsia="Tahoma" w:hAnsi="Tahoma"/>
        </w:rPr>
      </w:pPr>
      <w:r w:rsidDel="00000000" w:rsidR="00000000" w:rsidRPr="00000000">
        <w:rPr>
          <w:rtl w:val="0"/>
        </w:rPr>
      </w:r>
    </w:p>
    <w:p w:rsidR="00000000" w:rsidDel="00000000" w:rsidP="00000000" w:rsidRDefault="00000000" w:rsidRPr="00000000" w14:paraId="00000086">
      <w:pPr>
        <w:rPr>
          <w:rFonts w:ascii="Tahoma" w:cs="Tahoma" w:eastAsia="Tahoma" w:hAnsi="Tahoma"/>
        </w:rPr>
      </w:pPr>
      <w:r w:rsidDel="00000000" w:rsidR="00000000" w:rsidRPr="00000000">
        <w:rPr>
          <w:rtl w:val="0"/>
        </w:rPr>
      </w:r>
    </w:p>
    <w:p w:rsidR="00000000" w:rsidDel="00000000" w:rsidP="00000000" w:rsidRDefault="00000000" w:rsidRPr="00000000" w14:paraId="00000087">
      <w:pPr>
        <w:rPr>
          <w:rFonts w:ascii="Tahoma" w:cs="Tahoma" w:eastAsia="Tahoma" w:hAnsi="Tahoma"/>
        </w:rPr>
      </w:pPr>
      <w:r w:rsidDel="00000000" w:rsidR="00000000" w:rsidRPr="00000000">
        <w:rPr>
          <w:rtl w:val="0"/>
        </w:rPr>
      </w:r>
    </w:p>
    <w:p w:rsidR="00000000" w:rsidDel="00000000" w:rsidP="00000000" w:rsidRDefault="00000000" w:rsidRPr="00000000" w14:paraId="00000088">
      <w:pPr>
        <w:rPr>
          <w:rFonts w:ascii="Tahoma" w:cs="Tahoma" w:eastAsia="Tahoma" w:hAnsi="Tahoma"/>
        </w:rPr>
      </w:pPr>
      <w:r w:rsidDel="00000000" w:rsidR="00000000" w:rsidRPr="00000000">
        <w:rPr>
          <w:rtl w:val="0"/>
        </w:rPr>
      </w:r>
    </w:p>
    <w:p w:rsidR="00000000" w:rsidDel="00000000" w:rsidP="00000000" w:rsidRDefault="00000000" w:rsidRPr="00000000" w14:paraId="00000089">
      <w:pPr>
        <w:rPr>
          <w:rFonts w:ascii="Tahoma" w:cs="Tahoma" w:eastAsia="Tahoma" w:hAnsi="Tahoma"/>
        </w:rPr>
      </w:pPr>
      <w:r w:rsidDel="00000000" w:rsidR="00000000" w:rsidRPr="00000000">
        <w:rPr>
          <w:rtl w:val="0"/>
        </w:rPr>
      </w:r>
    </w:p>
    <w:p w:rsidR="00000000" w:rsidDel="00000000" w:rsidP="00000000" w:rsidRDefault="00000000" w:rsidRPr="00000000" w14:paraId="0000008A">
      <w:pPr>
        <w:rPr>
          <w:rFonts w:ascii="Tahoma" w:cs="Tahoma" w:eastAsia="Tahoma" w:hAnsi="Tahoma"/>
        </w:rPr>
      </w:pPr>
      <w:r w:rsidDel="00000000" w:rsidR="00000000" w:rsidRPr="00000000">
        <w:rPr>
          <w:rtl w:val="0"/>
        </w:rPr>
      </w:r>
    </w:p>
    <w:p w:rsidR="00000000" w:rsidDel="00000000" w:rsidP="00000000" w:rsidRDefault="00000000" w:rsidRPr="00000000" w14:paraId="0000008B">
      <w:pPr>
        <w:rPr>
          <w:rFonts w:ascii="Tahoma" w:cs="Tahoma" w:eastAsia="Tahoma" w:hAnsi="Tahoma"/>
        </w:rPr>
      </w:pPr>
      <w:r w:rsidDel="00000000" w:rsidR="00000000" w:rsidRPr="00000000">
        <w:rPr>
          <w:rtl w:val="0"/>
        </w:rPr>
      </w:r>
    </w:p>
    <w:p w:rsidR="00000000" w:rsidDel="00000000" w:rsidP="00000000" w:rsidRDefault="00000000" w:rsidRPr="00000000" w14:paraId="0000008C">
      <w:pPr>
        <w:rPr>
          <w:rFonts w:ascii="Tahoma" w:cs="Tahoma" w:eastAsia="Tahoma" w:hAnsi="Tahoma"/>
        </w:rPr>
      </w:pPr>
      <w:r w:rsidDel="00000000" w:rsidR="00000000" w:rsidRPr="00000000">
        <w:rPr>
          <w:rtl w:val="0"/>
        </w:rPr>
      </w:r>
    </w:p>
    <w:p w:rsidR="00000000" w:rsidDel="00000000" w:rsidP="00000000" w:rsidRDefault="00000000" w:rsidRPr="00000000" w14:paraId="0000008D">
      <w:pPr>
        <w:rPr>
          <w:rFonts w:ascii="Tahoma" w:cs="Tahoma" w:eastAsia="Tahoma" w:hAnsi="Tahoma"/>
        </w:rPr>
      </w:pPr>
      <w:r w:rsidDel="00000000" w:rsidR="00000000" w:rsidRPr="00000000">
        <w:rPr>
          <w:rtl w:val="0"/>
        </w:rPr>
      </w:r>
    </w:p>
    <w:p w:rsidR="00000000" w:rsidDel="00000000" w:rsidP="00000000" w:rsidRDefault="00000000" w:rsidRPr="00000000" w14:paraId="0000008E">
      <w:pPr>
        <w:rPr>
          <w:rFonts w:ascii="Tahoma" w:cs="Tahoma" w:eastAsia="Tahoma" w:hAnsi="Tahoma"/>
        </w:rPr>
      </w:pPr>
      <w:r w:rsidDel="00000000" w:rsidR="00000000" w:rsidRPr="00000000">
        <w:rPr>
          <w:rtl w:val="0"/>
        </w:rPr>
      </w:r>
    </w:p>
    <w:p w:rsidR="00000000" w:rsidDel="00000000" w:rsidP="00000000" w:rsidRDefault="00000000" w:rsidRPr="00000000" w14:paraId="0000008F">
      <w:pPr>
        <w:rPr>
          <w:rFonts w:ascii="Tahoma" w:cs="Tahoma" w:eastAsia="Tahoma" w:hAnsi="Tahoma"/>
        </w:rPr>
      </w:pPr>
      <w:r w:rsidDel="00000000" w:rsidR="00000000" w:rsidRPr="00000000">
        <w:rPr>
          <w:rtl w:val="0"/>
        </w:rPr>
      </w:r>
    </w:p>
    <w:tbl>
      <w:tblPr>
        <w:tblStyle w:val="Table2"/>
        <w:tblpPr w:leftFromText="180" w:rightFromText="180" w:topFromText="0" w:bottomFromText="0" w:vertAnchor="page" w:horzAnchor="margin" w:tblpXSpec="center" w:tblpY="370"/>
        <w:tblW w:w="141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0"/>
        <w:gridCol w:w="3465"/>
        <w:gridCol w:w="3540"/>
        <w:gridCol w:w="4245"/>
        <w:tblGridChange w:id="0">
          <w:tblGrid>
            <w:gridCol w:w="2940"/>
            <w:gridCol w:w="3465"/>
            <w:gridCol w:w="3540"/>
            <w:gridCol w:w="4245"/>
          </w:tblGrid>
        </w:tblGridChange>
      </w:tblGrid>
      <w:tr>
        <w:trPr>
          <w:cantSplit w:val="0"/>
          <w:trHeight w:val="462" w:hRule="atLeast"/>
          <w:tblHeader w:val="0"/>
        </w:trPr>
        <w:tc>
          <w:tcPr>
            <w:shd w:fill="00b0f0" w:val="clear"/>
          </w:tcPr>
          <w:p w:rsidR="00000000" w:rsidDel="00000000" w:rsidP="00000000" w:rsidRDefault="00000000" w:rsidRPr="00000000" w14:paraId="00000090">
            <w:pPr>
              <w:jc w:val="center"/>
              <w:rPr>
                <w:rFonts w:ascii="Tahoma" w:cs="Tahoma" w:eastAsia="Tahoma" w:hAnsi="Tahoma"/>
                <w:sz w:val="28"/>
                <w:szCs w:val="28"/>
              </w:rPr>
            </w:pPr>
            <w:r w:rsidDel="00000000" w:rsidR="00000000" w:rsidRPr="00000000">
              <w:rPr>
                <w:rtl w:val="0"/>
              </w:rPr>
            </w:r>
          </w:p>
          <w:p w:rsidR="00000000" w:rsidDel="00000000" w:rsidP="00000000" w:rsidRDefault="00000000" w:rsidRPr="00000000" w14:paraId="00000091">
            <w:pPr>
              <w:jc w:val="center"/>
              <w:rPr>
                <w:rFonts w:ascii="Tahoma" w:cs="Tahoma" w:eastAsia="Tahoma" w:hAnsi="Tahoma"/>
                <w:sz w:val="28"/>
                <w:szCs w:val="28"/>
              </w:rPr>
            </w:pPr>
            <w:r w:rsidDel="00000000" w:rsidR="00000000" w:rsidRPr="00000000">
              <w:rPr>
                <w:rtl w:val="0"/>
              </w:rPr>
            </w:r>
          </w:p>
        </w:tc>
        <w:tc>
          <w:tcPr>
            <w:shd w:fill="00b0f0" w:val="clear"/>
          </w:tcPr>
          <w:p w:rsidR="00000000" w:rsidDel="00000000" w:rsidP="00000000" w:rsidRDefault="00000000" w:rsidRPr="00000000" w14:paraId="00000092">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and 2</w:t>
            </w:r>
            <w:r w:rsidDel="00000000" w:rsidR="00000000" w:rsidRPr="00000000">
              <w:rPr>
                <w:rtl w:val="0"/>
              </w:rPr>
            </w:r>
          </w:p>
        </w:tc>
        <w:tc>
          <w:tcPr>
            <w:shd w:fill="00b0f0" w:val="clear"/>
          </w:tcPr>
          <w:p w:rsidR="00000000" w:rsidDel="00000000" w:rsidP="00000000" w:rsidRDefault="00000000" w:rsidRPr="00000000" w14:paraId="00000093">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TERM 3 and 4</w:t>
            </w:r>
          </w:p>
        </w:tc>
        <w:tc>
          <w:tcPr>
            <w:shd w:fill="00b0f0" w:val="clear"/>
          </w:tcPr>
          <w:p w:rsidR="00000000" w:rsidDel="00000000" w:rsidP="00000000" w:rsidRDefault="00000000" w:rsidRPr="00000000" w14:paraId="00000094">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5  and 5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95">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096">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097">
            <w:pPr>
              <w:rPr>
                <w:rFonts w:ascii="Tahoma" w:cs="Tahoma" w:eastAsia="Tahoma" w:hAnsi="Tahoma"/>
                <w:sz w:val="24"/>
                <w:szCs w:val="24"/>
              </w:rPr>
            </w:pPr>
            <w:r w:rsidDel="00000000" w:rsidR="00000000" w:rsidRPr="00000000">
              <w:rPr>
                <w:rFonts w:ascii="Tahoma" w:cs="Tahoma" w:eastAsia="Tahoma" w:hAnsi="Tahoma"/>
                <w:sz w:val="24"/>
                <w:szCs w:val="24"/>
                <w:rtl w:val="0"/>
              </w:rPr>
              <w:t xml:space="preserve"> Causes and Consequences </w:t>
            </w:r>
          </w:p>
        </w:tc>
        <w:tc>
          <w:tcPr>
            <w:shd w:fill="00b0f0" w:val="clear"/>
          </w:tcPr>
          <w:p w:rsidR="00000000" w:rsidDel="00000000" w:rsidP="00000000" w:rsidRDefault="00000000" w:rsidRPr="00000000" w14:paraId="00000098">
            <w:pPr>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Chronology and Significance </w:t>
            </w:r>
          </w:p>
        </w:tc>
        <w:tc>
          <w:tcPr>
            <w:shd w:fill="00b0f0" w:val="clear"/>
          </w:tcPr>
          <w:p w:rsidR="00000000" w:rsidDel="00000000" w:rsidP="00000000" w:rsidRDefault="00000000" w:rsidRPr="00000000" w14:paraId="00000099">
            <w:pPr>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Causation, Chronology, Source Analysis</w:t>
            </w:r>
          </w:p>
        </w:tc>
      </w:tr>
      <w:tr>
        <w:trPr>
          <w:cantSplit w:val="0"/>
          <w:trHeight w:val="462" w:hRule="atLeast"/>
          <w:tblHeader w:val="0"/>
        </w:trPr>
        <w:tc>
          <w:tcPr>
            <w:shd w:fill="ff0000" w:val="clear"/>
          </w:tcPr>
          <w:p w:rsidR="00000000" w:rsidDel="00000000" w:rsidP="00000000" w:rsidRDefault="00000000" w:rsidRPr="00000000" w14:paraId="0000009A">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09B">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how medicine, health and hygiene were different and the same as they are today</w:t>
            </w:r>
          </w:p>
        </w:tc>
        <w:tc>
          <w:tcPr>
            <w:shd w:fill="ff0000" w:val="clear"/>
          </w:tcPr>
          <w:p w:rsidR="00000000" w:rsidDel="00000000" w:rsidP="00000000" w:rsidRDefault="00000000" w:rsidRPr="00000000" w14:paraId="0000009C">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the discoveries which key individuals made in their explorations </w:t>
            </w:r>
            <w:r w:rsidDel="00000000" w:rsidR="00000000" w:rsidRPr="00000000">
              <w:rPr>
                <w:rtl w:val="0"/>
              </w:rPr>
            </w:r>
          </w:p>
        </w:tc>
        <w:tc>
          <w:tcPr>
            <w:shd w:fill="ff0000" w:val="clear"/>
          </w:tcPr>
          <w:p w:rsidR="00000000" w:rsidDel="00000000" w:rsidP="00000000" w:rsidRDefault="00000000" w:rsidRPr="00000000" w14:paraId="0000009D">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the different types of Christianity and why they were in conflict in the 16</w:t>
            </w:r>
            <w:r w:rsidDel="00000000" w:rsidR="00000000" w:rsidRPr="00000000">
              <w:rPr>
                <w:rFonts w:ascii="Tahoma" w:cs="Tahoma" w:eastAsia="Tahoma" w:hAnsi="Tahoma"/>
                <w:color w:val="ffffff"/>
                <w:sz w:val="18"/>
                <w:szCs w:val="18"/>
                <w:vertAlign w:val="superscript"/>
                <w:rtl w:val="0"/>
              </w:rPr>
              <w:t xml:space="preserve">th</w:t>
            </w:r>
            <w:r w:rsidDel="00000000" w:rsidR="00000000" w:rsidRPr="00000000">
              <w:rPr>
                <w:rFonts w:ascii="Tahoma" w:cs="Tahoma" w:eastAsia="Tahoma" w:hAnsi="Tahoma"/>
                <w:color w:val="ffffff"/>
                <w:sz w:val="18"/>
                <w:szCs w:val="18"/>
                <w:rtl w:val="0"/>
              </w:rPr>
              <w:t xml:space="preserve"> Century</w:t>
            </w:r>
          </w:p>
        </w:tc>
      </w:tr>
      <w:tr>
        <w:trPr>
          <w:cantSplit w:val="0"/>
          <w:trHeight w:val="483" w:hRule="atLeast"/>
          <w:tblHeader w:val="0"/>
        </w:trPr>
        <w:tc>
          <w:tcPr>
            <w:shd w:fill="ffe598" w:val="clear"/>
          </w:tcPr>
          <w:p w:rsidR="00000000" w:rsidDel="00000000" w:rsidP="00000000" w:rsidRDefault="00000000" w:rsidRPr="00000000" w14:paraId="0000009E">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6</w:t>
            </w:r>
          </w:p>
        </w:tc>
        <w:tc>
          <w:tcPr>
            <w:shd w:fill="eb05a9" w:val="clear"/>
          </w:tcPr>
          <w:p w:rsidR="00000000" w:rsidDel="00000000" w:rsidP="00000000" w:rsidRDefault="00000000" w:rsidRPr="00000000" w14:paraId="0000009F">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0A0">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0A1">
            <w:pPr>
              <w:rPr>
                <w:rFonts w:ascii="Tahoma" w:cs="Tahoma" w:eastAsia="Tahoma" w:hAnsi="Tahoma"/>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A2">
            <w:pPr>
              <w:rPr>
                <w:rFonts w:ascii="Tahoma" w:cs="Tahoma" w:eastAsia="Tahoma" w:hAnsi="Tahoma"/>
              </w:rPr>
            </w:pPr>
            <w:r w:rsidDel="00000000" w:rsidR="00000000" w:rsidRPr="00000000">
              <w:rPr>
                <w:rFonts w:ascii="Tahoma" w:cs="Tahoma" w:eastAsia="Tahoma" w:hAnsi="Tahoma"/>
                <w:rtl w:val="0"/>
              </w:rPr>
              <w:t xml:space="preserve">Learning Focus</w:t>
            </w:r>
          </w:p>
        </w:tc>
        <w:tc>
          <w:tcPr>
            <w:shd w:fill="ffff00" w:val="clear"/>
          </w:tcPr>
          <w:p w:rsidR="00000000" w:rsidDel="00000000" w:rsidP="00000000" w:rsidRDefault="00000000" w:rsidRPr="00000000" w14:paraId="000000A3">
            <w:pPr>
              <w:rPr>
                <w:rFonts w:ascii="Tahoma" w:cs="Tahoma" w:eastAsia="Tahoma" w:hAnsi="Tahoma"/>
              </w:rPr>
            </w:pPr>
            <w:r w:rsidDel="00000000" w:rsidR="00000000" w:rsidRPr="00000000">
              <w:rPr>
                <w:rtl w:val="0"/>
              </w:rPr>
              <w:t xml:space="preserve"> The Black Death - Health in the Middle Ages </w:t>
            </w:r>
            <w:r w:rsidDel="00000000" w:rsidR="00000000" w:rsidRPr="00000000">
              <w:rPr>
                <w:rtl w:val="0"/>
              </w:rPr>
            </w:r>
          </w:p>
        </w:tc>
        <w:tc>
          <w:tcPr>
            <w:shd w:fill="ffff00" w:val="clear"/>
          </w:tcPr>
          <w:p w:rsidR="00000000" w:rsidDel="00000000" w:rsidP="00000000" w:rsidRDefault="00000000" w:rsidRPr="00000000" w14:paraId="000000A4">
            <w:pPr>
              <w:rPr>
                <w:rFonts w:ascii="Tahoma" w:cs="Tahoma" w:eastAsia="Tahoma" w:hAnsi="Tahoma"/>
              </w:rPr>
            </w:pPr>
            <w:r w:rsidDel="00000000" w:rsidR="00000000" w:rsidRPr="00000000">
              <w:rPr>
                <w:rFonts w:ascii="Tahoma" w:cs="Tahoma" w:eastAsia="Tahoma" w:hAnsi="Tahoma"/>
                <w:rtl w:val="0"/>
              </w:rPr>
              <w:t xml:space="preserve">The Age of Exploration </w:t>
            </w:r>
          </w:p>
        </w:tc>
        <w:tc>
          <w:tcPr>
            <w:shd w:fill="ffff00" w:val="clear"/>
          </w:tcPr>
          <w:p w:rsidR="00000000" w:rsidDel="00000000" w:rsidP="00000000" w:rsidRDefault="00000000" w:rsidRPr="00000000" w14:paraId="000000A5">
            <w:pPr>
              <w:rPr>
                <w:rFonts w:ascii="Tahoma" w:cs="Tahoma" w:eastAsia="Tahoma" w:hAnsi="Tahoma"/>
              </w:rPr>
            </w:pPr>
            <w:r w:rsidDel="00000000" w:rsidR="00000000" w:rsidRPr="00000000">
              <w:rPr>
                <w:rFonts w:ascii="Tahoma" w:cs="Tahoma" w:eastAsia="Tahoma" w:hAnsi="Tahoma"/>
                <w:rtl w:val="0"/>
              </w:rPr>
              <w:t xml:space="preserve">Henry VIII and the Wider World </w:t>
            </w:r>
          </w:p>
        </w:tc>
      </w:tr>
      <w:tr>
        <w:trPr>
          <w:cantSplit w:val="0"/>
          <w:trHeight w:val="462" w:hRule="atLeast"/>
          <w:tblHeader w:val="0"/>
        </w:trPr>
        <w:tc>
          <w:tcPr>
            <w:shd w:fill="92d050" w:val="clear"/>
          </w:tcPr>
          <w:p w:rsidR="00000000" w:rsidDel="00000000" w:rsidP="00000000" w:rsidRDefault="00000000" w:rsidRPr="00000000" w14:paraId="000000A6">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0A7">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0A8">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0A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how and why standards of health and cleanliness were very different than they are today</w:t>
            </w:r>
          </w:p>
          <w:p w:rsidR="00000000" w:rsidDel="00000000" w:rsidP="00000000" w:rsidRDefault="00000000" w:rsidRPr="00000000" w14:paraId="000000AA">
            <w:pPr>
              <w:ind w:left="360"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A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the main symptoms of Black Death</w:t>
            </w:r>
          </w:p>
          <w:p w:rsidR="00000000" w:rsidDel="00000000" w:rsidP="00000000" w:rsidRDefault="00000000" w:rsidRPr="00000000" w14:paraId="000000AC">
            <w:pPr>
              <w:ind w:left="360"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A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Explain what people thought caused disease at the time and how they tried to protect themselves.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the impact of Black Death on Britain</w:t>
            </w:r>
          </w:p>
          <w:p w:rsidR="00000000" w:rsidDel="00000000" w:rsidP="00000000" w:rsidRDefault="00000000" w:rsidRPr="00000000" w14:paraId="000000B0">
            <w:pPr>
              <w:ind w:left="360"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the variety of medical treatments in the Middle Ages</w:t>
            </w:r>
          </w:p>
          <w:p w:rsidR="00000000" w:rsidDel="00000000" w:rsidP="00000000" w:rsidRDefault="00000000" w:rsidRPr="00000000" w14:paraId="000000B2">
            <w:pPr>
              <w:ind w:left="360"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Assess the theories behind the causes of disease and the treatments for them</w:t>
            </w:r>
          </w:p>
          <w:p w:rsidR="00000000" w:rsidDel="00000000" w:rsidP="00000000" w:rsidRDefault="00000000" w:rsidRPr="00000000" w14:paraId="000000B4">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Consider if it was dangerous to be a King or a Queen. </w:t>
            </w:r>
          </w:p>
          <w:p w:rsidR="00000000" w:rsidDel="00000000" w:rsidP="00000000" w:rsidRDefault="00000000" w:rsidRPr="00000000" w14:paraId="000000B6">
            <w:pPr>
              <w:ind w:left="360"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7">
            <w:pPr>
              <w:ind w:left="360"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8">
            <w:pPr>
              <w:ind w:left="360" w:firstLine="0"/>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0B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what the Age of Exploration was </w:t>
            </w:r>
          </w:p>
          <w:p w:rsidR="00000000" w:rsidDel="00000000" w:rsidP="00000000" w:rsidRDefault="00000000" w:rsidRPr="00000000" w14:paraId="000000BA">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how the Silk Roads connected Asia and Europe</w:t>
            </w:r>
          </w:p>
          <w:p w:rsidR="00000000" w:rsidDel="00000000" w:rsidP="00000000" w:rsidRDefault="00000000" w:rsidRPr="00000000" w14:paraId="000000BC">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Discover who Marco Polo was </w:t>
            </w:r>
          </w:p>
          <w:p w:rsidR="00000000" w:rsidDel="00000000" w:rsidP="00000000" w:rsidRDefault="00000000" w:rsidRPr="00000000" w14:paraId="000000BE">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Find out about Vasco Da Gama </w:t>
            </w:r>
          </w:p>
          <w:p w:rsidR="00000000" w:rsidDel="00000000" w:rsidP="00000000" w:rsidRDefault="00000000" w:rsidRPr="00000000" w14:paraId="000000C0">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Learn what the Portuguese did to India - Colonisation of India </w:t>
            </w:r>
          </w:p>
          <w:p w:rsidR="00000000" w:rsidDel="00000000" w:rsidP="00000000" w:rsidRDefault="00000000" w:rsidRPr="00000000" w14:paraId="000000C2">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Consider why explorers were willing to risk their lives </w:t>
            </w:r>
          </w:p>
          <w:p w:rsidR="00000000" w:rsidDel="00000000" w:rsidP="00000000" w:rsidRDefault="00000000" w:rsidRPr="00000000" w14:paraId="000000C4">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Learn about the Columbian Exchange</w:t>
            </w:r>
          </w:p>
          <w:p w:rsidR="00000000" w:rsidDel="00000000" w:rsidP="00000000" w:rsidRDefault="00000000" w:rsidRPr="00000000" w14:paraId="000000C6">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Decide who the greatest explorer was  </w:t>
            </w:r>
          </w:p>
        </w:tc>
        <w:tc>
          <w:tcPr/>
          <w:p w:rsidR="00000000" w:rsidDel="00000000" w:rsidP="00000000" w:rsidRDefault="00000000" w:rsidRPr="00000000" w14:paraId="000000C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Investigate the life of Henry VII</w:t>
            </w:r>
          </w:p>
          <w:p w:rsidR="00000000" w:rsidDel="00000000" w:rsidP="00000000" w:rsidRDefault="00000000" w:rsidRPr="00000000" w14:paraId="000000C9">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Assess the tactics of Henry VII to become more powerful</w:t>
            </w:r>
          </w:p>
          <w:p w:rsidR="00000000" w:rsidDel="00000000" w:rsidP="00000000" w:rsidRDefault="00000000" w:rsidRPr="00000000" w14:paraId="000000CB">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why Henry VIII argued with the Pope</w:t>
            </w:r>
          </w:p>
          <w:p w:rsidR="00000000" w:rsidDel="00000000" w:rsidP="00000000" w:rsidRDefault="00000000" w:rsidRPr="00000000" w14:paraId="000000C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how this affected the life of Henry and religion in England</w:t>
            </w:r>
          </w:p>
          <w:p w:rsidR="00000000" w:rsidDel="00000000" w:rsidP="00000000" w:rsidRDefault="00000000" w:rsidRPr="00000000" w14:paraId="000000C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Explain why some people began to criticise the Church</w:t>
            </w:r>
          </w:p>
          <w:p w:rsidR="00000000" w:rsidDel="00000000" w:rsidP="00000000" w:rsidRDefault="00000000" w:rsidRPr="00000000" w14:paraId="000000D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how Protestants got their name</w:t>
            </w:r>
          </w:p>
          <w:p w:rsidR="00000000" w:rsidDel="00000000" w:rsidP="00000000" w:rsidRDefault="00000000" w:rsidRPr="00000000" w14:paraId="000000D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Explain and analyse the marriages of Henry VIII and his wives</w:t>
            </w:r>
          </w:p>
          <w:p w:rsidR="00000000" w:rsidDel="00000000" w:rsidP="00000000" w:rsidRDefault="00000000" w:rsidRPr="00000000" w14:paraId="000000D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6">
            <w:pPr>
              <w:rPr>
                <w:rFonts w:ascii="Tahoma" w:cs="Tahoma" w:eastAsia="Tahoma" w:hAnsi="Tahoma"/>
                <w:sz w:val="18"/>
                <w:szCs w:val="18"/>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D7">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0D8">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0D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and compare changes within and across different periods.</w:t>
            </w:r>
          </w:p>
          <w:p w:rsidR="00000000" w:rsidDel="00000000" w:rsidP="00000000" w:rsidRDefault="00000000" w:rsidRPr="00000000" w14:paraId="000000DA">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Knowledge and Understanding: What did medieval people believe caused infection?</w:t>
            </w:r>
          </w:p>
          <w:p w:rsidR="00000000" w:rsidDel="00000000" w:rsidP="00000000" w:rsidRDefault="00000000" w:rsidRPr="00000000" w14:paraId="000000DC">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Source analysis: Use various sources to explain what people at the time believed caused the  Black Death. </w:t>
            </w:r>
          </w:p>
          <w:p w:rsidR="00000000" w:rsidDel="00000000" w:rsidP="00000000" w:rsidRDefault="00000000" w:rsidRPr="00000000" w14:paraId="000000DE">
            <w:pPr>
              <w:ind w:left="360" w:firstLine="0"/>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0DF">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Dynasties </w:t>
            </w:r>
          </w:p>
        </w:tc>
        <w:tc>
          <w:tcPr/>
          <w:p w:rsidR="00000000" w:rsidDel="00000000" w:rsidP="00000000" w:rsidRDefault="00000000" w:rsidRPr="00000000" w14:paraId="000000E0">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Evaluate evidence to choose the reliable forms.</w:t>
            </w:r>
          </w:p>
          <w:p w:rsidR="00000000" w:rsidDel="00000000" w:rsidP="00000000" w:rsidRDefault="00000000" w:rsidRPr="00000000" w14:paraId="000000E1">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2">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that people in the past and today have a point of view and that this can affect interpretation.</w:t>
            </w:r>
          </w:p>
          <w:p w:rsidR="00000000" w:rsidDel="00000000" w:rsidP="00000000" w:rsidRDefault="00000000" w:rsidRPr="00000000" w14:paraId="000000E3">
            <w:pPr>
              <w:ind w:left="360" w:firstLine="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4">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Give clear reasons why there may be different accounts of history, linking this to factual understanding of the past.</w:t>
            </w:r>
          </w:p>
        </w:tc>
      </w:tr>
      <w:tr>
        <w:trPr>
          <w:cantSplit w:val="0"/>
          <w:trHeight w:val="462" w:hRule="atLeast"/>
          <w:tblHeader w:val="0"/>
        </w:trPr>
        <w:tc>
          <w:tcPr>
            <w:shd w:fill="92d050" w:val="clear"/>
          </w:tcPr>
          <w:p w:rsidR="00000000" w:rsidDel="00000000" w:rsidP="00000000" w:rsidRDefault="00000000" w:rsidRPr="00000000" w14:paraId="000000E5">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0E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Pupils show developing appropriate use of historical terms</w:t>
            </w:r>
          </w:p>
          <w:p w:rsidR="00000000" w:rsidDel="00000000" w:rsidP="00000000" w:rsidRDefault="00000000" w:rsidRPr="00000000" w14:paraId="000000E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Consider how religious beliefs affected the Black Death.</w:t>
            </w:r>
          </w:p>
          <w:p w:rsidR="00000000" w:rsidDel="00000000" w:rsidP="00000000" w:rsidRDefault="00000000" w:rsidRPr="00000000" w14:paraId="000000E9">
            <w:pPr>
              <w:rPr>
                <w:rFonts w:ascii="Tahoma" w:cs="Tahoma" w:eastAsia="Tahoma" w:hAnsi="Tahoma"/>
                <w:sz w:val="18"/>
                <w:szCs w:val="18"/>
              </w:rPr>
            </w:pP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E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Provide an account of a historical event based on a range of sources.</w:t>
            </w:r>
          </w:p>
          <w:p w:rsidR="00000000" w:rsidDel="00000000" w:rsidP="00000000" w:rsidRDefault="00000000" w:rsidRPr="00000000" w14:paraId="000000EB">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Begin to develop informed responses that involve thoughtful selection and organisation of relevant historical information.</w:t>
            </w:r>
          </w:p>
        </w:tc>
        <w:tc>
          <w:tcPr/>
          <w:p w:rsidR="00000000" w:rsidDel="00000000" w:rsidP="00000000" w:rsidRDefault="00000000" w:rsidRPr="00000000" w14:paraId="000000ED">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Consider who benefitted the most from trade and exchanges </w:t>
            </w:r>
          </w:p>
        </w:tc>
        <w:tc>
          <w:tcPr/>
          <w:p w:rsidR="00000000" w:rsidDel="00000000" w:rsidP="00000000" w:rsidRDefault="00000000" w:rsidRPr="00000000" w14:paraId="000000EE">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Pupils show developing knowledge of inference and are able to apply this to a range of different sources.</w:t>
            </w:r>
          </w:p>
          <w:p w:rsidR="00000000" w:rsidDel="00000000" w:rsidP="00000000" w:rsidRDefault="00000000" w:rsidRPr="00000000" w14:paraId="000000EF">
            <w:pPr>
              <w:jc w:val="both"/>
              <w:rPr/>
            </w:pPr>
            <w:r w:rsidDel="00000000" w:rsidR="00000000" w:rsidRPr="00000000">
              <w:rPr>
                <w:rtl w:val="0"/>
              </w:rPr>
            </w:r>
          </w:p>
          <w:p w:rsidR="00000000" w:rsidDel="00000000" w:rsidP="00000000" w:rsidRDefault="00000000" w:rsidRPr="00000000" w14:paraId="000000F0">
            <w:pPr>
              <w:jc w:val="both"/>
              <w:rPr>
                <w:rFonts w:ascii="Tahoma" w:cs="Tahoma" w:eastAsia="Tahoma" w:hAnsi="Tahoma"/>
                <w:sz w:val="18"/>
                <w:szCs w:val="18"/>
              </w:rPr>
            </w:pPr>
            <w:r w:rsidDel="00000000" w:rsidR="00000000" w:rsidRPr="00000000">
              <w:rPr>
                <w:rtl w:val="0"/>
              </w:rPr>
              <w:t xml:space="preserve">Pupils can g</w:t>
            </w:r>
            <w:r w:rsidDel="00000000" w:rsidR="00000000" w:rsidRPr="00000000">
              <w:rPr>
                <w:rFonts w:ascii="Tahoma" w:cs="Tahoma" w:eastAsia="Tahoma" w:hAnsi="Tahoma"/>
                <w:sz w:val="18"/>
                <w:szCs w:val="18"/>
                <w:rtl w:val="0"/>
              </w:rPr>
              <w:t xml:space="preserve">ive reasons why there may be different accounts of history.</w:t>
            </w:r>
          </w:p>
          <w:p w:rsidR="00000000" w:rsidDel="00000000" w:rsidP="00000000" w:rsidRDefault="00000000" w:rsidRPr="00000000" w14:paraId="000000F1">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F2">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Pupils are introduced to different historiography</w:t>
            </w:r>
          </w:p>
          <w:p w:rsidR="00000000" w:rsidDel="00000000" w:rsidP="00000000" w:rsidRDefault="00000000" w:rsidRPr="00000000" w14:paraId="000000F3">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F4">
            <w:pPr>
              <w:jc w:val="both"/>
              <w:rPr>
                <w:rFonts w:ascii="Tahoma" w:cs="Tahoma" w:eastAsia="Tahoma" w:hAnsi="Tahoma"/>
                <w:sz w:val="18"/>
                <w:szCs w:val="18"/>
              </w:rPr>
            </w:pPr>
            <w:r w:rsidDel="00000000" w:rsidR="00000000" w:rsidRPr="00000000">
              <w:rPr>
                <w:rtl w:val="0"/>
              </w:rPr>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F5">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0F6">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F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Continuity and Change: Explain ways in which medical treatment was the same in 1800 as they were in the Middle Ages.</w:t>
            </w:r>
          </w:p>
          <w:p w:rsidR="00000000" w:rsidDel="00000000" w:rsidP="00000000" w:rsidRDefault="00000000" w:rsidRPr="00000000" w14:paraId="000000F8">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F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Appreciate consequences can be positive or negative.</w:t>
            </w:r>
          </w:p>
          <w:p w:rsidR="00000000" w:rsidDel="00000000" w:rsidP="00000000" w:rsidRDefault="00000000" w:rsidRPr="00000000" w14:paraId="000000FA">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F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Knowledge of diseases, causes and treatments will be revisited through the Mary Rose trip.</w:t>
            </w:r>
          </w:p>
        </w:tc>
        <w:tc>
          <w:tcPr>
            <w:tcBorders>
              <w:bottom w:color="000000" w:space="0" w:sz="4" w:val="single"/>
            </w:tcBorders>
          </w:tcPr>
          <w:p w:rsidR="00000000" w:rsidDel="00000000" w:rsidP="00000000" w:rsidRDefault="00000000" w:rsidRPr="00000000" w14:paraId="000000FC">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F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Although this topic is Eurocentric there is an opportunity to learn what is happening elsewhere in the world for some.</w:t>
            </w:r>
          </w:p>
        </w:tc>
        <w:tc>
          <w:tcPr>
            <w:tcBorders>
              <w:bottom w:color="000000" w:space="0" w:sz="4" w:val="single"/>
            </w:tcBorders>
          </w:tcPr>
          <w:p w:rsidR="00000000" w:rsidDel="00000000" w:rsidP="00000000" w:rsidRDefault="00000000" w:rsidRPr="00000000" w14:paraId="000000FE">
            <w:pPr>
              <w:rPr>
                <w:rFonts w:ascii="Tahoma" w:cs="Tahoma" w:eastAsia="Tahoma" w:hAnsi="Tahoma"/>
              </w:rPr>
            </w:pPr>
            <w:r w:rsidDel="00000000" w:rsidR="00000000" w:rsidRPr="00000000">
              <w:rPr>
                <w:rtl w:val="0"/>
              </w:rPr>
            </w:r>
          </w:p>
          <w:p w:rsidR="00000000" w:rsidDel="00000000" w:rsidP="00000000" w:rsidRDefault="00000000" w:rsidRPr="00000000" w14:paraId="000000F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Similarity and differences: Explain the main differences between two branches of Christianity (Catholic and Protestant)</w:t>
            </w:r>
          </w:p>
          <w:p w:rsidR="00000000" w:rsidDel="00000000" w:rsidP="00000000" w:rsidRDefault="00000000" w:rsidRPr="00000000" w14:paraId="00000100">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0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Remembrance Commemoration in AoW</w:t>
            </w:r>
          </w:p>
          <w:p w:rsidR="00000000" w:rsidDel="00000000" w:rsidP="00000000" w:rsidRDefault="00000000" w:rsidRPr="00000000" w14:paraId="00000102">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0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Trip to Portsmouth Historic Dockyard – Mary Rose</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104">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10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comprising of MCQs, source work and extended writing </w:t>
            </w:r>
          </w:p>
        </w:tc>
        <w:tc>
          <w:tcPr>
            <w:tcBorders>
              <w:bottom w:color="000000" w:space="0" w:sz="4" w:val="single"/>
            </w:tcBorders>
          </w:tcPr>
          <w:p w:rsidR="00000000" w:rsidDel="00000000" w:rsidP="00000000" w:rsidRDefault="00000000" w:rsidRPr="00000000" w14:paraId="0000010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comprising of MCQs, source work and extended writing </w:t>
            </w:r>
          </w:p>
        </w:tc>
        <w:tc>
          <w:tcPr>
            <w:tcBorders>
              <w:bottom w:color="000000" w:space="0" w:sz="4" w:val="single"/>
            </w:tcBorders>
          </w:tcPr>
          <w:p w:rsidR="00000000" w:rsidDel="00000000" w:rsidP="00000000" w:rsidRDefault="00000000" w:rsidRPr="00000000" w14:paraId="0000010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EoY exam</w:t>
            </w:r>
          </w:p>
        </w:tc>
      </w:tr>
    </w:tbl>
    <w:p w:rsidR="00000000" w:rsidDel="00000000" w:rsidP="00000000" w:rsidRDefault="00000000" w:rsidRPr="00000000" w14:paraId="00000108">
      <w:pPr>
        <w:rPr>
          <w:rFonts w:ascii="Tahoma" w:cs="Tahoma" w:eastAsia="Tahoma" w:hAnsi="Tahoma"/>
        </w:rPr>
      </w:pPr>
      <w:r w:rsidDel="00000000" w:rsidR="00000000" w:rsidRPr="00000000">
        <w:rPr>
          <w:rtl w:val="0"/>
        </w:rPr>
      </w:r>
    </w:p>
    <w:p w:rsidR="00000000" w:rsidDel="00000000" w:rsidP="00000000" w:rsidRDefault="00000000" w:rsidRPr="00000000" w14:paraId="00000109">
      <w:pPr>
        <w:rPr>
          <w:rFonts w:ascii="Tahoma" w:cs="Tahoma" w:eastAsia="Tahoma" w:hAnsi="Tahoma"/>
        </w:rPr>
      </w:pPr>
      <w:r w:rsidDel="00000000" w:rsidR="00000000" w:rsidRPr="00000000">
        <w:rPr>
          <w:rtl w:val="0"/>
        </w:rPr>
      </w:r>
    </w:p>
    <w:p w:rsidR="00000000" w:rsidDel="00000000" w:rsidP="00000000" w:rsidRDefault="00000000" w:rsidRPr="00000000" w14:paraId="0000010A">
      <w:pPr>
        <w:rPr>
          <w:rFonts w:ascii="Tahoma" w:cs="Tahoma" w:eastAsia="Tahoma" w:hAnsi="Tahoma"/>
        </w:rPr>
      </w:pPr>
      <w:r w:rsidDel="00000000" w:rsidR="00000000" w:rsidRPr="00000000">
        <w:rPr>
          <w:rtl w:val="0"/>
        </w:rPr>
      </w:r>
    </w:p>
    <w:p w:rsidR="00000000" w:rsidDel="00000000" w:rsidP="00000000" w:rsidRDefault="00000000" w:rsidRPr="00000000" w14:paraId="0000010B">
      <w:pPr>
        <w:rPr>
          <w:rFonts w:ascii="Tahoma" w:cs="Tahoma" w:eastAsia="Tahoma" w:hAnsi="Tahoma"/>
        </w:rPr>
      </w:pPr>
      <w:r w:rsidDel="00000000" w:rsidR="00000000" w:rsidRPr="00000000">
        <w:rPr>
          <w:rtl w:val="0"/>
        </w:rPr>
      </w:r>
    </w:p>
    <w:p w:rsidR="00000000" w:rsidDel="00000000" w:rsidP="00000000" w:rsidRDefault="00000000" w:rsidRPr="00000000" w14:paraId="0000010C">
      <w:pPr>
        <w:rPr>
          <w:rFonts w:ascii="Tahoma" w:cs="Tahoma" w:eastAsia="Tahoma" w:hAnsi="Tahoma"/>
        </w:rPr>
      </w:pPr>
      <w:r w:rsidDel="00000000" w:rsidR="00000000" w:rsidRPr="00000000">
        <w:rPr>
          <w:rtl w:val="0"/>
        </w:rPr>
      </w:r>
    </w:p>
    <w:p w:rsidR="00000000" w:rsidDel="00000000" w:rsidP="00000000" w:rsidRDefault="00000000" w:rsidRPr="00000000" w14:paraId="0000010D">
      <w:pPr>
        <w:rPr>
          <w:rFonts w:ascii="Tahoma" w:cs="Tahoma" w:eastAsia="Tahoma" w:hAnsi="Tahoma"/>
        </w:rPr>
      </w:pPr>
      <w:r w:rsidDel="00000000" w:rsidR="00000000" w:rsidRPr="00000000">
        <w:rPr>
          <w:rtl w:val="0"/>
        </w:rPr>
      </w:r>
    </w:p>
    <w:tbl>
      <w:tblPr>
        <w:tblStyle w:val="Table3"/>
        <w:tblpPr w:leftFromText="180" w:rightFromText="180" w:topFromText="0" w:bottomFromText="0" w:vertAnchor="page" w:horzAnchor="page" w:tblpXSpec="center" w:tblpY="0"/>
        <w:tblW w:w="15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2640"/>
        <w:gridCol w:w="2745"/>
        <w:gridCol w:w="3225"/>
        <w:gridCol w:w="255"/>
        <w:gridCol w:w="4635"/>
        <w:gridCol w:w="255"/>
        <w:tblGridChange w:id="0">
          <w:tblGrid>
            <w:gridCol w:w="1770"/>
            <w:gridCol w:w="2640"/>
            <w:gridCol w:w="2745"/>
            <w:gridCol w:w="3225"/>
            <w:gridCol w:w="255"/>
            <w:gridCol w:w="4635"/>
            <w:gridCol w:w="255"/>
          </w:tblGrid>
        </w:tblGridChange>
      </w:tblGrid>
      <w:tr>
        <w:trPr>
          <w:cantSplit w:val="0"/>
          <w:trHeight w:val="482" w:hRule="atLeast"/>
          <w:tblHeader w:val="0"/>
        </w:trPr>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0E">
            <w:pPr>
              <w:jc w:val="center"/>
              <w:rPr>
                <w:rFonts w:ascii="Tahoma" w:cs="Tahoma" w:eastAsia="Tahoma" w:hAnsi="Tahoma"/>
                <w:sz w:val="28"/>
                <w:szCs w:val="2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0F">
            <w:pPr>
              <w:jc w:val="center"/>
              <w:rPr>
                <w:rFonts w:ascii="Tahoma" w:cs="Tahoma" w:eastAsia="Tahoma" w:hAnsi="Tahoma"/>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10">
            <w:pPr>
              <w:jc w:val="center"/>
              <w:rPr>
                <w:rFonts w:ascii="Tahoma" w:cs="Tahoma" w:eastAsia="Tahoma" w:hAnsi="Tahoma"/>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11">
            <w:pPr>
              <w:jc w:val="center"/>
              <w:rPr>
                <w:rFonts w:ascii="Tahoma" w:cs="Tahoma" w:eastAsia="Tahoma" w:hAnsi="Tahoma"/>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12">
            <w:pPr>
              <w:jc w:val="center"/>
              <w:rPr>
                <w:rFonts w:ascii="Tahoma" w:cs="Tahoma" w:eastAsia="Tahoma" w:hAnsi="Tahoma"/>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13">
            <w:pPr>
              <w:jc w:val="center"/>
              <w:rPr>
                <w:rFonts w:ascii="Tahoma" w:cs="Tahoma" w:eastAsia="Tahoma" w:hAnsi="Tahoma"/>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114">
            <w:pPr>
              <w:jc w:val="center"/>
              <w:rPr>
                <w:rFonts w:ascii="Tahoma" w:cs="Tahoma" w:eastAsia="Tahoma" w:hAnsi="Tahoma"/>
                <w:sz w:val="32"/>
                <w:szCs w:val="32"/>
              </w:rPr>
            </w:pPr>
            <w:r w:rsidDel="00000000" w:rsidR="00000000" w:rsidRPr="00000000">
              <w:rPr>
                <w:rtl w:val="0"/>
              </w:rPr>
            </w:r>
          </w:p>
        </w:tc>
      </w:tr>
      <w:tr>
        <w:trPr>
          <w:cantSplit w:val="0"/>
          <w:trHeight w:val="482" w:hRule="atLeast"/>
          <w:tblHeader w:val="0"/>
        </w:trPr>
        <w:tc>
          <w:tcPr>
            <w:tcBorders>
              <w:top w:color="000000" w:space="0" w:sz="4" w:val="single"/>
            </w:tcBorders>
            <w:shd w:fill="00b0f0" w:val="clear"/>
          </w:tcPr>
          <w:p w:rsidR="00000000" w:rsidDel="00000000" w:rsidP="00000000" w:rsidRDefault="00000000" w:rsidRPr="00000000" w14:paraId="00000115">
            <w:pPr>
              <w:jc w:val="center"/>
              <w:rPr>
                <w:rFonts w:ascii="Tahoma" w:cs="Tahoma" w:eastAsia="Tahoma" w:hAnsi="Tahoma"/>
                <w:sz w:val="28"/>
                <w:szCs w:val="28"/>
              </w:rPr>
            </w:pPr>
            <w:r w:rsidDel="00000000" w:rsidR="00000000" w:rsidRPr="00000000">
              <w:rPr>
                <w:rtl w:val="0"/>
              </w:rPr>
            </w:r>
          </w:p>
        </w:tc>
        <w:tc>
          <w:tcPr>
            <w:tcBorders>
              <w:top w:color="000000" w:space="0" w:sz="4" w:val="single"/>
            </w:tcBorders>
            <w:shd w:fill="00b0f0" w:val="clear"/>
          </w:tcPr>
          <w:p w:rsidR="00000000" w:rsidDel="00000000" w:rsidP="00000000" w:rsidRDefault="00000000" w:rsidRPr="00000000" w14:paraId="00000116">
            <w:pPr>
              <w:jc w:val="center"/>
              <w:rPr>
                <w:rFonts w:ascii="Tahoma" w:cs="Tahoma" w:eastAsia="Tahoma" w:hAnsi="Tahoma"/>
                <w:b w:val="1"/>
                <w:bCs w:val="1"/>
                <w:sz w:val="28"/>
                <w:szCs w:val="28"/>
              </w:rPr>
            </w:pPr>
            <w:r w:rsidDel="00000000" w:rsidR="00000000" w:rsidRPr="00000000">
              <w:rPr>
                <w:rFonts w:ascii="Tahoma" w:cs="Tahoma" w:eastAsia="Tahoma" w:hAnsi="Tahoma"/>
                <w:b w:val="1"/>
                <w:bCs w:val="1"/>
                <w:sz w:val="32"/>
                <w:szCs w:val="32"/>
                <w:rtl w:val="0"/>
              </w:rPr>
              <w:t xml:space="preserve">TERM 1 </w:t>
            </w:r>
            <w:r w:rsidDel="00000000" w:rsidR="00000000" w:rsidRPr="00000000">
              <w:rPr>
                <w:rtl w:val="0"/>
              </w:rPr>
            </w:r>
          </w:p>
        </w:tc>
        <w:tc>
          <w:tcPr>
            <w:tcBorders>
              <w:top w:color="000000" w:space="0" w:sz="4" w:val="single"/>
            </w:tcBorders>
            <w:shd w:fill="00b0f0" w:val="clear"/>
          </w:tcPr>
          <w:p w:rsidR="00000000" w:rsidDel="00000000" w:rsidP="00000000" w:rsidRDefault="00000000" w:rsidRPr="00000000" w14:paraId="00000117">
            <w:pPr>
              <w:jc w:val="center"/>
              <w:rPr>
                <w:rFonts w:ascii="Tahoma" w:cs="Tahoma" w:eastAsia="Tahoma" w:hAnsi="Tahoma"/>
                <w:b w:val="1"/>
                <w:bCs w:val="1"/>
                <w:sz w:val="28"/>
                <w:szCs w:val="28"/>
              </w:rPr>
            </w:pPr>
            <w:r w:rsidDel="00000000" w:rsidR="00000000" w:rsidRPr="00000000">
              <w:rPr>
                <w:rFonts w:ascii="Tahoma" w:cs="Tahoma" w:eastAsia="Tahoma" w:hAnsi="Tahoma"/>
                <w:b w:val="1"/>
                <w:bCs w:val="1"/>
                <w:sz w:val="32"/>
                <w:szCs w:val="32"/>
                <w:rtl w:val="0"/>
              </w:rPr>
              <w:t xml:space="preserve">TERM 2 </w:t>
            </w:r>
            <w:r w:rsidDel="00000000" w:rsidR="00000000" w:rsidRPr="00000000">
              <w:rPr>
                <w:rtl w:val="0"/>
              </w:rPr>
            </w:r>
          </w:p>
        </w:tc>
        <w:tc>
          <w:tcPr>
            <w:tcBorders>
              <w:top w:color="000000" w:space="0" w:sz="4" w:val="single"/>
            </w:tcBorders>
            <w:shd w:fill="00b0f0" w:val="clear"/>
          </w:tcPr>
          <w:p w:rsidR="00000000" w:rsidDel="00000000" w:rsidP="00000000" w:rsidRDefault="00000000" w:rsidRPr="00000000" w14:paraId="00000118">
            <w:pPr>
              <w:jc w:val="center"/>
              <w:rPr>
                <w:rFonts w:ascii="Tahoma" w:cs="Tahoma" w:eastAsia="Tahoma" w:hAnsi="Tahoma"/>
                <w:b w:val="1"/>
                <w:bCs w:val="1"/>
                <w:sz w:val="28"/>
                <w:szCs w:val="28"/>
              </w:rPr>
            </w:pPr>
            <w:r w:rsidDel="00000000" w:rsidR="00000000" w:rsidRPr="00000000">
              <w:rPr>
                <w:rFonts w:ascii="Tahoma" w:cs="Tahoma" w:eastAsia="Tahoma" w:hAnsi="Tahoma"/>
                <w:b w:val="1"/>
                <w:bCs w:val="1"/>
                <w:sz w:val="32"/>
                <w:szCs w:val="32"/>
                <w:rtl w:val="0"/>
              </w:rPr>
              <w:t xml:space="preserve">TERM 3 &amp; 4</w:t>
            </w:r>
            <w:r w:rsidDel="00000000" w:rsidR="00000000" w:rsidRPr="00000000">
              <w:rPr>
                <w:rtl w:val="0"/>
              </w:rPr>
            </w:r>
          </w:p>
        </w:tc>
        <w:tc>
          <w:tcPr>
            <w:tcBorders>
              <w:top w:color="000000" w:space="0" w:sz="4" w:val="single"/>
            </w:tcBorders>
            <w:shd w:fill="00b0f0" w:val="clear"/>
          </w:tcPr>
          <w:p w:rsidR="00000000" w:rsidDel="00000000" w:rsidP="00000000" w:rsidRDefault="00000000" w:rsidRPr="00000000" w14:paraId="00000119">
            <w:pPr>
              <w:jc w:val="center"/>
              <w:rPr>
                <w:rFonts w:ascii="Tahoma" w:cs="Tahoma" w:eastAsia="Tahoma" w:hAnsi="Tahoma"/>
                <w:b w:val="1"/>
                <w:bCs w:val="1"/>
                <w:sz w:val="28"/>
                <w:szCs w:val="28"/>
              </w:rPr>
            </w:pPr>
            <w:r w:rsidDel="00000000" w:rsidR="00000000" w:rsidRPr="00000000">
              <w:rPr>
                <w:rtl w:val="0"/>
              </w:rPr>
            </w:r>
          </w:p>
        </w:tc>
        <w:tc>
          <w:tcPr>
            <w:tcBorders>
              <w:top w:color="000000" w:space="0" w:sz="4" w:val="single"/>
            </w:tcBorders>
            <w:shd w:fill="00b0f0" w:val="clear"/>
          </w:tcPr>
          <w:p w:rsidR="00000000" w:rsidDel="00000000" w:rsidP="00000000" w:rsidRDefault="00000000" w:rsidRPr="00000000" w14:paraId="0000011A">
            <w:pPr>
              <w:jc w:val="center"/>
              <w:rPr>
                <w:rFonts w:ascii="Tahoma" w:cs="Tahoma" w:eastAsia="Tahoma" w:hAnsi="Tahoma"/>
                <w:b w:val="1"/>
                <w:bCs w:val="1"/>
                <w:sz w:val="28"/>
                <w:szCs w:val="28"/>
              </w:rPr>
            </w:pPr>
            <w:r w:rsidDel="00000000" w:rsidR="00000000" w:rsidRPr="00000000">
              <w:rPr>
                <w:rFonts w:ascii="Tahoma" w:cs="Tahoma" w:eastAsia="Tahoma" w:hAnsi="Tahoma"/>
                <w:b w:val="1"/>
                <w:bCs w:val="1"/>
                <w:sz w:val="32"/>
                <w:szCs w:val="32"/>
                <w:rtl w:val="0"/>
              </w:rPr>
              <w:t xml:space="preserve">TERM 5 &amp; 6 </w:t>
            </w:r>
            <w:r w:rsidDel="00000000" w:rsidR="00000000" w:rsidRPr="00000000">
              <w:rPr>
                <w:rtl w:val="0"/>
              </w:rPr>
            </w:r>
          </w:p>
        </w:tc>
        <w:tc>
          <w:tcPr>
            <w:tcBorders>
              <w:top w:color="000000" w:space="0" w:sz="4" w:val="single"/>
            </w:tcBorders>
            <w:shd w:fill="00b0f0" w:val="clear"/>
          </w:tcPr>
          <w:p w:rsidR="00000000" w:rsidDel="00000000" w:rsidP="00000000" w:rsidRDefault="00000000" w:rsidRPr="00000000" w14:paraId="0000011B">
            <w:pPr>
              <w:jc w:val="center"/>
              <w:rPr>
                <w:rFonts w:ascii="Tahoma" w:cs="Tahoma" w:eastAsia="Tahoma" w:hAnsi="Tahoma"/>
                <w:sz w:val="32"/>
                <w:szCs w:val="32"/>
              </w:rPr>
            </w:pPr>
            <w:r w:rsidDel="00000000" w:rsidR="00000000" w:rsidRPr="00000000">
              <w:rPr>
                <w:rtl w:val="0"/>
              </w:rPr>
            </w:r>
          </w:p>
        </w:tc>
      </w:tr>
      <w:tr>
        <w:trPr>
          <w:cantSplit w:val="0"/>
          <w:trHeight w:val="482" w:hRule="atLeast"/>
          <w:tblHeader w:val="0"/>
        </w:trPr>
        <w:tc>
          <w:tcPr>
            <w:shd w:fill="00b0f0" w:val="clear"/>
          </w:tcPr>
          <w:p w:rsidR="00000000" w:rsidDel="00000000" w:rsidP="00000000" w:rsidRDefault="00000000" w:rsidRPr="00000000" w14:paraId="0000011C">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11D">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11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Change and Continuity</w:t>
            </w:r>
          </w:p>
        </w:tc>
        <w:tc>
          <w:tcPr>
            <w:shd w:fill="00b0f0" w:val="clear"/>
          </w:tcPr>
          <w:p w:rsidR="00000000" w:rsidDel="00000000" w:rsidP="00000000" w:rsidRDefault="00000000" w:rsidRPr="00000000" w14:paraId="0000011F">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Source analysis, Change and Continuity</w:t>
            </w:r>
          </w:p>
        </w:tc>
        <w:tc>
          <w:tcPr>
            <w:shd w:fill="00b0f0" w:val="clear"/>
          </w:tcPr>
          <w:p w:rsidR="00000000" w:rsidDel="00000000" w:rsidP="00000000" w:rsidRDefault="00000000" w:rsidRPr="00000000" w14:paraId="0000012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Cause and effect, consequences </w:t>
            </w:r>
          </w:p>
        </w:tc>
        <w:tc>
          <w:tcPr>
            <w:shd w:fill="00b0f0" w:val="clear"/>
          </w:tcPr>
          <w:p w:rsidR="00000000" w:rsidDel="00000000" w:rsidP="00000000" w:rsidRDefault="00000000" w:rsidRPr="00000000" w14:paraId="00000121">
            <w:pPr>
              <w:jc w:val="center"/>
              <w:rPr>
                <w:rFonts w:ascii="Tahoma" w:cs="Tahoma" w:eastAsia="Tahoma" w:hAnsi="Tahoma"/>
                <w:sz w:val="18"/>
                <w:szCs w:val="18"/>
              </w:rPr>
            </w:pPr>
            <w:r w:rsidDel="00000000" w:rsidR="00000000" w:rsidRPr="00000000">
              <w:rPr>
                <w:rtl w:val="0"/>
              </w:rPr>
            </w:r>
          </w:p>
        </w:tc>
        <w:tc>
          <w:tcPr>
            <w:shd w:fill="00b0f0" w:val="clear"/>
          </w:tcPr>
          <w:p w:rsidR="00000000" w:rsidDel="00000000" w:rsidP="00000000" w:rsidRDefault="00000000" w:rsidRPr="00000000" w14:paraId="00000122">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change and continuity</w:t>
            </w:r>
          </w:p>
        </w:tc>
        <w:tc>
          <w:tcPr>
            <w:shd w:fill="00b0f0" w:val="clear"/>
          </w:tcPr>
          <w:p w:rsidR="00000000" w:rsidDel="00000000" w:rsidP="00000000" w:rsidRDefault="00000000" w:rsidRPr="00000000" w14:paraId="00000123">
            <w:pPr>
              <w:jc w:val="center"/>
              <w:rPr>
                <w:rFonts w:ascii="Tahoma" w:cs="Tahoma" w:eastAsia="Tahoma" w:hAnsi="Tahoma"/>
                <w:sz w:val="18"/>
                <w:szCs w:val="18"/>
              </w:rPr>
            </w:pPr>
            <w:r w:rsidDel="00000000" w:rsidR="00000000" w:rsidRPr="00000000">
              <w:rPr>
                <w:rtl w:val="0"/>
              </w:rPr>
            </w:r>
          </w:p>
        </w:tc>
      </w:tr>
      <w:tr>
        <w:trPr>
          <w:cantSplit w:val="0"/>
          <w:trHeight w:val="482" w:hRule="atLeast"/>
          <w:tblHeader w:val="0"/>
        </w:trPr>
        <w:tc>
          <w:tcPr>
            <w:shd w:fill="ff0000" w:val="clear"/>
          </w:tcPr>
          <w:p w:rsidR="00000000" w:rsidDel="00000000" w:rsidP="00000000" w:rsidRDefault="00000000" w:rsidRPr="00000000" w14:paraId="00000124">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125">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The BoH is one of the single most influential turning points in British and world history. It ended Anglo Saxon rule and transformed England</w:t>
            </w:r>
          </w:p>
        </w:tc>
        <w:tc>
          <w:tcPr>
            <w:shd w:fill="ff0000" w:val="clear"/>
          </w:tcPr>
          <w:p w:rsidR="00000000" w:rsidDel="00000000" w:rsidP="00000000" w:rsidRDefault="00000000" w:rsidRPr="00000000" w14:paraId="00000126">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Conquest alone does not guarantee control. Through understanding Norman rule we gain an understanding of  how a minority permanently restructured a nation.</w:t>
            </w:r>
          </w:p>
        </w:tc>
        <w:tc>
          <w:tcPr>
            <w:shd w:fill="ff0000" w:val="clear"/>
          </w:tcPr>
          <w:p w:rsidR="00000000" w:rsidDel="00000000" w:rsidP="00000000" w:rsidRDefault="00000000" w:rsidRPr="00000000" w14:paraId="00000127">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Medieval life and the Black Death revelas how ordinary people experinced the medieval world and how a health crisis akltered the balance of Europe (power, economy and social structure). </w:t>
            </w:r>
          </w:p>
        </w:tc>
        <w:tc>
          <w:tcPr>
            <w:shd w:fill="ff0000" w:val="clear"/>
          </w:tcPr>
          <w:p w:rsidR="00000000" w:rsidDel="00000000" w:rsidP="00000000" w:rsidRDefault="00000000" w:rsidRPr="00000000" w14:paraId="00000128">
            <w:pPr>
              <w:jc w:val="center"/>
              <w:rPr>
                <w:rFonts w:ascii="Tahoma" w:cs="Tahoma" w:eastAsia="Tahoma" w:hAnsi="Tahoma"/>
                <w:color w:val="ffffff"/>
                <w:sz w:val="18"/>
                <w:szCs w:val="18"/>
              </w:rPr>
            </w:pPr>
            <w:r w:rsidDel="00000000" w:rsidR="00000000" w:rsidRPr="00000000">
              <w:rPr>
                <w:rtl w:val="0"/>
              </w:rPr>
            </w:r>
          </w:p>
        </w:tc>
        <w:tc>
          <w:tcPr>
            <w:shd w:fill="ff0000" w:val="clear"/>
          </w:tcPr>
          <w:p w:rsidR="00000000" w:rsidDel="00000000" w:rsidP="00000000" w:rsidRDefault="00000000" w:rsidRPr="00000000" w14:paraId="00000129">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The Eraly Tudors transformed the relationship between the Monarch, the Church and the state.</w:t>
            </w:r>
          </w:p>
        </w:tc>
        <w:tc>
          <w:tcPr>
            <w:shd w:fill="ff0000" w:val="clear"/>
          </w:tcPr>
          <w:p w:rsidR="00000000" w:rsidDel="00000000" w:rsidP="00000000" w:rsidRDefault="00000000" w:rsidRPr="00000000" w14:paraId="0000012A">
            <w:pPr>
              <w:jc w:val="center"/>
              <w:rPr>
                <w:rFonts w:ascii="Tahoma" w:cs="Tahoma" w:eastAsia="Tahoma" w:hAnsi="Tahoma"/>
                <w:color w:val="ffffff"/>
                <w:sz w:val="18"/>
                <w:szCs w:val="18"/>
              </w:rPr>
            </w:pPr>
            <w:r w:rsidDel="00000000" w:rsidR="00000000" w:rsidRPr="00000000">
              <w:rPr>
                <w:rtl w:val="0"/>
              </w:rPr>
            </w:r>
          </w:p>
        </w:tc>
      </w:tr>
      <w:tr>
        <w:trPr>
          <w:cantSplit w:val="0"/>
          <w:trHeight w:val="504" w:hRule="atLeast"/>
          <w:tblHeader w:val="0"/>
        </w:trPr>
        <w:tc>
          <w:tcPr>
            <w:shd w:fill="ffe598" w:val="clear"/>
          </w:tcPr>
          <w:p w:rsidR="00000000" w:rsidDel="00000000" w:rsidP="00000000" w:rsidRDefault="00000000" w:rsidRPr="00000000" w14:paraId="0000012B">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7</w:t>
            </w:r>
          </w:p>
        </w:tc>
        <w:tc>
          <w:tcPr>
            <w:shd w:fill="eb05a9" w:val="clear"/>
          </w:tcPr>
          <w:p w:rsidR="00000000" w:rsidDel="00000000" w:rsidP="00000000" w:rsidRDefault="00000000" w:rsidRPr="00000000" w14:paraId="0000012C">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12D">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12E">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12F">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130">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131">
            <w:pPr>
              <w:rPr>
                <w:rFonts w:ascii="Tahoma" w:cs="Tahoma" w:eastAsia="Tahoma" w:hAnsi="Tahoma"/>
              </w:rPr>
            </w:pPr>
            <w:r w:rsidDel="00000000" w:rsidR="00000000" w:rsidRPr="00000000">
              <w:rPr>
                <w:rtl w:val="0"/>
              </w:rPr>
            </w:r>
          </w:p>
        </w:tc>
      </w:tr>
      <w:tr>
        <w:trPr>
          <w:cantSplit w:val="0"/>
          <w:trHeight w:val="482" w:hRule="atLeast"/>
          <w:tblHeader w:val="0"/>
        </w:trPr>
        <w:tc>
          <w:tcPr>
            <w:shd w:fill="92d050" w:val="clear"/>
          </w:tcPr>
          <w:p w:rsidR="00000000" w:rsidDel="00000000" w:rsidP="00000000" w:rsidRDefault="00000000" w:rsidRPr="00000000" w14:paraId="00000132">
            <w:pPr>
              <w:rPr>
                <w:rFonts w:ascii="Tahoma" w:cs="Tahoma" w:eastAsia="Tahoma" w:hAnsi="Tahoma"/>
              </w:rPr>
            </w:pPr>
            <w:r w:rsidDel="00000000" w:rsidR="00000000" w:rsidRPr="00000000">
              <w:rPr>
                <w:rFonts w:ascii="Tahoma" w:cs="Tahoma" w:eastAsia="Tahoma" w:hAnsi="Tahoma"/>
                <w:rtl w:val="0"/>
              </w:rPr>
              <w:t xml:space="preserve">Learning Focus:</w:t>
            </w:r>
          </w:p>
          <w:p w:rsidR="00000000" w:rsidDel="00000000" w:rsidP="00000000" w:rsidRDefault="00000000" w:rsidRPr="00000000" w14:paraId="00000133">
            <w:pPr>
              <w:rPr>
                <w:rFonts w:ascii="Tahoma" w:cs="Tahoma" w:eastAsia="Tahoma" w:hAnsi="Tahoma"/>
              </w:rPr>
            </w:pPr>
            <w:r w:rsidDel="00000000" w:rsidR="00000000" w:rsidRPr="00000000">
              <w:rPr>
                <w:rFonts w:ascii="Tahoma" w:cs="Tahoma" w:eastAsia="Tahoma" w:hAnsi="Tahoma"/>
                <w:rtl w:val="0"/>
              </w:rPr>
              <w:t xml:space="preserve">Historical Enquiry</w:t>
            </w:r>
          </w:p>
        </w:tc>
        <w:tc>
          <w:tcPr>
            <w:shd w:fill="ffff00" w:val="clear"/>
          </w:tcPr>
          <w:p w:rsidR="00000000" w:rsidDel="00000000" w:rsidP="00000000" w:rsidRDefault="00000000" w:rsidRPr="00000000" w14:paraId="0000013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Battle of Hastings </w:t>
            </w:r>
          </w:p>
          <w:p w:rsidR="00000000" w:rsidDel="00000000" w:rsidP="00000000" w:rsidRDefault="00000000" w:rsidRPr="00000000" w14:paraId="0000013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(ANCHOR) </w:t>
            </w:r>
          </w:p>
        </w:tc>
        <w:tc>
          <w:tcPr>
            <w:shd w:fill="ffff00" w:val="clear"/>
          </w:tcPr>
          <w:p w:rsidR="00000000" w:rsidDel="00000000" w:rsidP="00000000" w:rsidRDefault="00000000" w:rsidRPr="00000000" w14:paraId="0000013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Norman Rule </w:t>
            </w:r>
          </w:p>
        </w:tc>
        <w:tc>
          <w:tcPr>
            <w:shd w:fill="ffff00" w:val="clear"/>
          </w:tcPr>
          <w:p w:rsidR="00000000" w:rsidDel="00000000" w:rsidP="00000000" w:rsidRDefault="00000000" w:rsidRPr="00000000" w14:paraId="0000013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Medieval Life </w:t>
            </w:r>
          </w:p>
        </w:tc>
        <w:tc>
          <w:tcPr>
            <w:shd w:fill="ffff00" w:val="clear"/>
          </w:tcPr>
          <w:p w:rsidR="00000000" w:rsidDel="00000000" w:rsidP="00000000" w:rsidRDefault="00000000" w:rsidRPr="00000000" w14:paraId="00000138">
            <w:pPr>
              <w:rPr>
                <w:rFonts w:ascii="Tahoma" w:cs="Tahoma" w:eastAsia="Tahoma" w:hAnsi="Tahoma"/>
                <w:sz w:val="18"/>
                <w:szCs w:val="18"/>
              </w:rPr>
            </w:pPr>
            <w:r w:rsidDel="00000000" w:rsidR="00000000" w:rsidRPr="00000000">
              <w:rPr>
                <w:rtl w:val="0"/>
              </w:rPr>
            </w:r>
          </w:p>
        </w:tc>
        <w:tc>
          <w:tcPr>
            <w:shd w:fill="ffff00" w:val="clear"/>
          </w:tcPr>
          <w:p w:rsidR="00000000" w:rsidDel="00000000" w:rsidP="00000000" w:rsidRDefault="00000000" w:rsidRPr="00000000" w14:paraId="0000013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Early Tudors and Religious Upheaval</w:t>
            </w:r>
          </w:p>
        </w:tc>
        <w:tc>
          <w:tcPr>
            <w:shd w:fill="ffff00" w:val="clear"/>
          </w:tcPr>
          <w:p w:rsidR="00000000" w:rsidDel="00000000" w:rsidP="00000000" w:rsidRDefault="00000000" w:rsidRPr="00000000" w14:paraId="0000013A">
            <w:pPr>
              <w:rPr/>
            </w:pPr>
            <w:r w:rsidDel="00000000" w:rsidR="00000000" w:rsidRPr="00000000">
              <w:rPr>
                <w:rtl w:val="0"/>
              </w:rPr>
            </w:r>
          </w:p>
        </w:tc>
      </w:tr>
      <w:tr>
        <w:trPr>
          <w:cantSplit w:val="0"/>
          <w:trHeight w:val="482" w:hRule="atLeast"/>
          <w:tblHeader w:val="0"/>
        </w:trPr>
        <w:tc>
          <w:tcPr>
            <w:shd w:fill="92d050" w:val="clear"/>
          </w:tcPr>
          <w:p w:rsidR="00000000" w:rsidDel="00000000" w:rsidP="00000000" w:rsidRDefault="00000000" w:rsidRPr="00000000" w14:paraId="0000013B">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13C">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13D">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13E">
            <w:pPr>
              <w:tabs>
                <w:tab w:val="left" w:leader="none" w:pos="2865"/>
              </w:tabs>
              <w:spacing w:after="200" w:line="276" w:lineRule="auto"/>
              <w:ind w:left="0" w:firstLine="0"/>
              <w:rPr>
                <w:sz w:val="20"/>
                <w:szCs w:val="20"/>
              </w:rPr>
            </w:pPr>
            <w:r w:rsidDel="00000000" w:rsidR="00000000" w:rsidRPr="00000000">
              <w:rPr>
                <w:sz w:val="20"/>
                <w:szCs w:val="20"/>
                <w:rtl w:val="0"/>
              </w:rPr>
              <w:t xml:space="preserve">Learn about England during the reign of Edward the Confessor and consider if he was a good King</w:t>
            </w:r>
          </w:p>
          <w:p w:rsidR="00000000" w:rsidDel="00000000" w:rsidP="00000000" w:rsidRDefault="00000000" w:rsidRPr="00000000" w14:paraId="0000013F">
            <w:pPr>
              <w:tabs>
                <w:tab w:val="left" w:leader="none" w:pos="2865"/>
              </w:tabs>
              <w:spacing w:after="200" w:line="276" w:lineRule="auto"/>
              <w:ind w:left="0" w:firstLine="0"/>
              <w:rPr>
                <w:sz w:val="20"/>
                <w:szCs w:val="20"/>
              </w:rPr>
            </w:pPr>
            <w:r w:rsidDel="00000000" w:rsidR="00000000" w:rsidRPr="00000000">
              <w:rPr>
                <w:sz w:val="20"/>
                <w:szCs w:val="20"/>
                <w:rtl w:val="0"/>
              </w:rPr>
              <w:t xml:space="preserve">Learn about the Norman Invasion of 1066. </w:t>
            </w:r>
          </w:p>
          <w:p w:rsidR="00000000" w:rsidDel="00000000" w:rsidP="00000000" w:rsidRDefault="00000000" w:rsidRPr="00000000" w14:paraId="00000140">
            <w:pPr>
              <w:tabs>
                <w:tab w:val="left" w:leader="none" w:pos="2865"/>
              </w:tabs>
              <w:spacing w:after="200" w:line="276" w:lineRule="auto"/>
              <w:ind w:left="0" w:firstLine="0"/>
              <w:rPr>
                <w:sz w:val="20"/>
                <w:szCs w:val="20"/>
              </w:rPr>
            </w:pPr>
            <w:r w:rsidDel="00000000" w:rsidR="00000000" w:rsidRPr="00000000">
              <w:rPr>
                <w:sz w:val="20"/>
                <w:szCs w:val="20"/>
                <w:rtl w:val="0"/>
              </w:rPr>
              <w:t xml:space="preserve">Consider which of the possible heirs to the English throne had the strongest claim.</w:t>
            </w:r>
          </w:p>
          <w:p w:rsidR="00000000" w:rsidDel="00000000" w:rsidP="00000000" w:rsidRDefault="00000000" w:rsidRPr="00000000" w14:paraId="00000141">
            <w:pPr>
              <w:tabs>
                <w:tab w:val="left" w:leader="none" w:pos="2865"/>
              </w:tabs>
              <w:spacing w:after="200" w:line="276" w:lineRule="auto"/>
              <w:rPr>
                <w:sz w:val="20"/>
                <w:szCs w:val="20"/>
              </w:rPr>
            </w:pPr>
            <w:r w:rsidDel="00000000" w:rsidR="00000000" w:rsidRPr="00000000">
              <w:rPr>
                <w:sz w:val="20"/>
                <w:szCs w:val="20"/>
                <w:rtl w:val="0"/>
              </w:rPr>
              <w:t xml:space="preserve">Discover  the struggle that took place to secure the throne and evaluate the reasons for victory at the key battles. </w:t>
            </w:r>
          </w:p>
          <w:p w:rsidR="00000000" w:rsidDel="00000000" w:rsidP="00000000" w:rsidRDefault="00000000" w:rsidRPr="00000000" w14:paraId="00000142">
            <w:pPr>
              <w:tabs>
                <w:tab w:val="left" w:leader="none" w:pos="2865"/>
              </w:tabs>
              <w:spacing w:after="200" w:line="276" w:lineRule="auto"/>
              <w:rPr>
                <w:rFonts w:ascii="Tahoma" w:cs="Tahoma" w:eastAsia="Tahoma" w:hAnsi="Tahoma"/>
                <w:sz w:val="18"/>
                <w:szCs w:val="18"/>
              </w:rPr>
            </w:pPr>
            <w:r w:rsidDel="00000000" w:rsidR="00000000" w:rsidRPr="00000000">
              <w:rPr>
                <w:sz w:val="20"/>
                <w:szCs w:val="20"/>
                <w:rtl w:val="0"/>
              </w:rPr>
              <w:t xml:space="preserve">Discover how England changed after William I became king - governance, landscape and castle construction. </w:t>
            </w:r>
            <w:r w:rsidDel="00000000" w:rsidR="00000000" w:rsidRPr="00000000">
              <w:rPr>
                <w:rtl w:val="0"/>
              </w:rPr>
            </w:r>
          </w:p>
          <w:p w:rsidR="00000000" w:rsidDel="00000000" w:rsidP="00000000" w:rsidRDefault="00000000" w:rsidRPr="00000000" w14:paraId="0000014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44">
            <w:pPr>
              <w:ind w:left="360" w:firstLine="0"/>
              <w:rPr>
                <w:rFonts w:ascii="Tahoma" w:cs="Tahoma" w:eastAsia="Tahoma" w:hAnsi="Tahoma"/>
              </w:rPr>
            </w:pPr>
            <w:r w:rsidDel="00000000" w:rsidR="00000000" w:rsidRPr="00000000">
              <w:rPr>
                <w:rtl w:val="0"/>
              </w:rPr>
            </w:r>
          </w:p>
          <w:p w:rsidR="00000000" w:rsidDel="00000000" w:rsidP="00000000" w:rsidRDefault="00000000" w:rsidRPr="00000000" w14:paraId="00000145">
            <w:pPr>
              <w:ind w:left="360" w:firstLine="0"/>
              <w:rPr>
                <w:rFonts w:ascii="Tahoma" w:cs="Tahoma" w:eastAsia="Tahoma" w:hAnsi="Tahoma"/>
              </w:rPr>
            </w:pPr>
            <w:r w:rsidDel="00000000" w:rsidR="00000000" w:rsidRPr="00000000">
              <w:rPr>
                <w:rtl w:val="0"/>
              </w:rPr>
            </w:r>
          </w:p>
        </w:tc>
        <w:tc>
          <w:tcPr/>
          <w:p w:rsidR="00000000" w:rsidDel="00000000" w:rsidP="00000000" w:rsidRDefault="00000000" w:rsidRPr="00000000" w14:paraId="00000146">
            <w:pPr>
              <w:widowControl w:val="0"/>
              <w:spacing w:line="276" w:lineRule="auto"/>
              <w:rPr>
                <w:sz w:val="20"/>
                <w:szCs w:val="20"/>
              </w:rPr>
            </w:pPr>
            <w:r w:rsidDel="00000000" w:rsidR="00000000" w:rsidRPr="00000000">
              <w:rPr>
                <w:sz w:val="20"/>
                <w:szCs w:val="20"/>
                <w:rtl w:val="0"/>
              </w:rPr>
              <w:t xml:space="preserve">Explore what it was like to live in England during William’s reign. </w:t>
            </w:r>
          </w:p>
          <w:p w:rsidR="00000000" w:rsidDel="00000000" w:rsidP="00000000" w:rsidRDefault="00000000" w:rsidRPr="00000000" w14:paraId="00000147">
            <w:pPr>
              <w:widowControl w:val="0"/>
              <w:spacing w:line="276" w:lineRule="auto"/>
              <w:rPr>
                <w:sz w:val="20"/>
                <w:szCs w:val="20"/>
              </w:rPr>
            </w:pPr>
            <w:r w:rsidDel="00000000" w:rsidR="00000000" w:rsidRPr="00000000">
              <w:rPr>
                <w:rtl w:val="0"/>
              </w:rPr>
            </w:r>
          </w:p>
          <w:p w:rsidR="00000000" w:rsidDel="00000000" w:rsidP="00000000" w:rsidRDefault="00000000" w:rsidRPr="00000000" w14:paraId="00000148">
            <w:pPr>
              <w:widowControl w:val="0"/>
              <w:spacing w:line="276" w:lineRule="auto"/>
              <w:rPr>
                <w:sz w:val="20"/>
                <w:szCs w:val="20"/>
              </w:rPr>
            </w:pPr>
            <w:r w:rsidDel="00000000" w:rsidR="00000000" w:rsidRPr="00000000">
              <w:rPr>
                <w:sz w:val="20"/>
                <w:szCs w:val="20"/>
                <w:rtl w:val="0"/>
              </w:rPr>
              <w:t xml:space="preserve">Analyse the castles that William instructed to be built to maintain control.</w:t>
            </w:r>
          </w:p>
          <w:p w:rsidR="00000000" w:rsidDel="00000000" w:rsidP="00000000" w:rsidRDefault="00000000" w:rsidRPr="00000000" w14:paraId="00000149">
            <w:pPr>
              <w:widowControl w:val="0"/>
              <w:spacing w:line="276" w:lineRule="auto"/>
              <w:rPr>
                <w:sz w:val="20"/>
                <w:szCs w:val="20"/>
              </w:rPr>
            </w:pPr>
            <w:r w:rsidDel="00000000" w:rsidR="00000000" w:rsidRPr="00000000">
              <w:rPr>
                <w:rtl w:val="0"/>
              </w:rPr>
            </w:r>
          </w:p>
          <w:p w:rsidR="00000000" w:rsidDel="00000000" w:rsidP="00000000" w:rsidRDefault="00000000" w:rsidRPr="00000000" w14:paraId="0000014A">
            <w:pPr>
              <w:widowControl w:val="0"/>
              <w:spacing w:line="276" w:lineRule="auto"/>
              <w:rPr>
                <w:sz w:val="20"/>
                <w:szCs w:val="20"/>
              </w:rPr>
            </w:pPr>
            <w:r w:rsidDel="00000000" w:rsidR="00000000" w:rsidRPr="00000000">
              <w:rPr>
                <w:sz w:val="20"/>
                <w:szCs w:val="20"/>
                <w:rtl w:val="0"/>
              </w:rPr>
              <w:t xml:space="preserve">Learn about  the Harrying of the North &amp; William I military campaign for conquest. </w:t>
            </w:r>
          </w:p>
          <w:p w:rsidR="00000000" w:rsidDel="00000000" w:rsidP="00000000" w:rsidRDefault="00000000" w:rsidRPr="00000000" w14:paraId="0000014B">
            <w:pPr>
              <w:widowControl w:val="0"/>
              <w:spacing w:line="276" w:lineRule="auto"/>
              <w:rPr>
                <w:sz w:val="20"/>
                <w:szCs w:val="20"/>
              </w:rPr>
            </w:pPr>
            <w:r w:rsidDel="00000000" w:rsidR="00000000" w:rsidRPr="00000000">
              <w:rPr>
                <w:rtl w:val="0"/>
              </w:rPr>
            </w:r>
          </w:p>
          <w:p w:rsidR="00000000" w:rsidDel="00000000" w:rsidP="00000000" w:rsidRDefault="00000000" w:rsidRPr="00000000" w14:paraId="0000014C">
            <w:pPr>
              <w:widowControl w:val="0"/>
              <w:spacing w:line="276" w:lineRule="auto"/>
              <w:rPr>
                <w:sz w:val="20"/>
                <w:szCs w:val="20"/>
              </w:rPr>
            </w:pPr>
            <w:r w:rsidDel="00000000" w:rsidR="00000000" w:rsidRPr="00000000">
              <w:rPr>
                <w:sz w:val="20"/>
                <w:szCs w:val="20"/>
                <w:rtl w:val="0"/>
              </w:rPr>
              <w:t xml:space="preserve">Explore how much changed across England during William I's reign and the amount of control he had.</w:t>
            </w:r>
            <w:r w:rsidDel="00000000" w:rsidR="00000000" w:rsidRPr="00000000">
              <w:rPr>
                <w:rtl w:val="0"/>
              </w:rPr>
            </w:r>
          </w:p>
        </w:tc>
        <w:tc>
          <w:tcPr/>
          <w:p w:rsidR="00000000" w:rsidDel="00000000" w:rsidP="00000000" w:rsidRDefault="00000000" w:rsidRPr="00000000" w14:paraId="0000014D">
            <w:pPr>
              <w:widowControl w:val="0"/>
              <w:rPr>
                <w:sz w:val="20"/>
                <w:szCs w:val="20"/>
              </w:rPr>
            </w:pPr>
            <w:r w:rsidDel="00000000" w:rsidR="00000000" w:rsidRPr="00000000">
              <w:rPr>
                <w:sz w:val="20"/>
                <w:szCs w:val="20"/>
                <w:rtl w:val="0"/>
              </w:rPr>
              <w:t xml:space="preserve">Explore the role of the Christian Church in medieval Europe and how it shaped people’s beliefs, daily life, and political power. </w:t>
            </w:r>
          </w:p>
          <w:p w:rsidR="00000000" w:rsidDel="00000000" w:rsidP="00000000" w:rsidRDefault="00000000" w:rsidRPr="00000000" w14:paraId="0000014E">
            <w:pPr>
              <w:widowControl w:val="0"/>
              <w:rPr>
                <w:sz w:val="20"/>
                <w:szCs w:val="20"/>
              </w:rPr>
            </w:pPr>
            <w:r w:rsidDel="00000000" w:rsidR="00000000" w:rsidRPr="00000000">
              <w:rPr>
                <w:rtl w:val="0"/>
              </w:rPr>
            </w:r>
          </w:p>
          <w:p w:rsidR="00000000" w:rsidDel="00000000" w:rsidP="00000000" w:rsidRDefault="00000000" w:rsidRPr="00000000" w14:paraId="0000014F">
            <w:pPr>
              <w:widowControl w:val="0"/>
              <w:rPr>
                <w:sz w:val="20"/>
                <w:szCs w:val="20"/>
              </w:rPr>
            </w:pPr>
            <w:r w:rsidDel="00000000" w:rsidR="00000000" w:rsidRPr="00000000">
              <w:rPr>
                <w:sz w:val="20"/>
                <w:szCs w:val="20"/>
                <w:rtl w:val="0"/>
              </w:rPr>
              <w:t xml:space="preserve">Examine struggles for power between kings, nobles, and the Church, and how these conflicts affected medieval society. </w:t>
            </w:r>
          </w:p>
          <w:p w:rsidR="00000000" w:rsidDel="00000000" w:rsidP="00000000" w:rsidRDefault="00000000" w:rsidRPr="00000000" w14:paraId="00000150">
            <w:pPr>
              <w:widowControl w:val="0"/>
              <w:rPr>
                <w:sz w:val="20"/>
                <w:szCs w:val="20"/>
              </w:rPr>
            </w:pPr>
            <w:r w:rsidDel="00000000" w:rsidR="00000000" w:rsidRPr="00000000">
              <w:rPr>
                <w:rtl w:val="0"/>
              </w:rPr>
            </w:r>
          </w:p>
          <w:p w:rsidR="00000000" w:rsidDel="00000000" w:rsidP="00000000" w:rsidRDefault="00000000" w:rsidRPr="00000000" w14:paraId="00000151">
            <w:pPr>
              <w:widowControl w:val="0"/>
              <w:rPr>
                <w:sz w:val="20"/>
                <w:szCs w:val="20"/>
              </w:rPr>
            </w:pPr>
            <w:r w:rsidDel="00000000" w:rsidR="00000000" w:rsidRPr="00000000">
              <w:rPr>
                <w:sz w:val="20"/>
                <w:szCs w:val="20"/>
                <w:rtl w:val="0"/>
              </w:rPr>
              <w:t xml:space="preserve">Discover what health was like in Medieval England and how effective medicine was</w:t>
            </w:r>
          </w:p>
          <w:p w:rsidR="00000000" w:rsidDel="00000000" w:rsidP="00000000" w:rsidRDefault="00000000" w:rsidRPr="00000000" w14:paraId="00000152">
            <w:pPr>
              <w:widowControl w:val="0"/>
              <w:rPr>
                <w:sz w:val="20"/>
                <w:szCs w:val="20"/>
              </w:rPr>
            </w:pPr>
            <w:r w:rsidDel="00000000" w:rsidR="00000000" w:rsidRPr="00000000">
              <w:rPr>
                <w:rtl w:val="0"/>
              </w:rPr>
            </w:r>
          </w:p>
          <w:p w:rsidR="00000000" w:rsidDel="00000000" w:rsidP="00000000" w:rsidRDefault="00000000" w:rsidRPr="00000000" w14:paraId="00000153">
            <w:pPr>
              <w:widowControl w:val="0"/>
              <w:rPr>
                <w:sz w:val="20"/>
                <w:szCs w:val="20"/>
              </w:rPr>
            </w:pPr>
            <w:r w:rsidDel="00000000" w:rsidR="00000000" w:rsidRPr="00000000">
              <w:rPr>
                <w:sz w:val="20"/>
                <w:szCs w:val="20"/>
                <w:rtl w:val="0"/>
              </w:rPr>
              <w:t xml:space="preserve">Learn about the Black Death - causes and spread</w:t>
            </w:r>
          </w:p>
          <w:p w:rsidR="00000000" w:rsidDel="00000000" w:rsidP="00000000" w:rsidRDefault="00000000" w:rsidRPr="00000000" w14:paraId="00000154">
            <w:pPr>
              <w:widowControl w:val="0"/>
              <w:rPr>
                <w:sz w:val="20"/>
                <w:szCs w:val="20"/>
              </w:rPr>
            </w:pPr>
            <w:r w:rsidDel="00000000" w:rsidR="00000000" w:rsidRPr="00000000">
              <w:rPr>
                <w:rtl w:val="0"/>
              </w:rPr>
            </w:r>
          </w:p>
          <w:p w:rsidR="00000000" w:rsidDel="00000000" w:rsidP="00000000" w:rsidRDefault="00000000" w:rsidRPr="00000000" w14:paraId="00000155">
            <w:pPr>
              <w:widowControl w:val="0"/>
              <w:rPr>
                <w:sz w:val="20"/>
                <w:szCs w:val="20"/>
              </w:rPr>
            </w:pPr>
            <w:r w:rsidDel="00000000" w:rsidR="00000000" w:rsidRPr="00000000">
              <w:rPr>
                <w:sz w:val="20"/>
                <w:szCs w:val="20"/>
                <w:rtl w:val="0"/>
              </w:rPr>
              <w:t xml:space="preserve">Discover the symptoms and treatment of the Black Death</w:t>
            </w:r>
          </w:p>
          <w:p w:rsidR="00000000" w:rsidDel="00000000" w:rsidP="00000000" w:rsidRDefault="00000000" w:rsidRPr="00000000" w14:paraId="00000156">
            <w:pPr>
              <w:widowControl w:val="0"/>
              <w:rPr>
                <w:sz w:val="20"/>
                <w:szCs w:val="20"/>
              </w:rPr>
            </w:pPr>
            <w:r w:rsidDel="00000000" w:rsidR="00000000" w:rsidRPr="00000000">
              <w:rPr>
                <w:rtl w:val="0"/>
              </w:rPr>
            </w:r>
          </w:p>
          <w:p w:rsidR="00000000" w:rsidDel="00000000" w:rsidP="00000000" w:rsidRDefault="00000000" w:rsidRPr="00000000" w14:paraId="00000157">
            <w:pPr>
              <w:widowControl w:val="0"/>
              <w:rPr>
                <w:sz w:val="20"/>
                <w:szCs w:val="20"/>
              </w:rPr>
            </w:pPr>
            <w:r w:rsidDel="00000000" w:rsidR="00000000" w:rsidRPr="00000000">
              <w:rPr>
                <w:sz w:val="20"/>
                <w:szCs w:val="20"/>
                <w:rtl w:val="0"/>
              </w:rPr>
              <w:t xml:space="preserve">Explore the impacts of the Black Death</w:t>
            </w:r>
          </w:p>
          <w:p w:rsidR="00000000" w:rsidDel="00000000" w:rsidP="00000000" w:rsidRDefault="00000000" w:rsidRPr="00000000" w14:paraId="00000158">
            <w:pPr>
              <w:widowControl w:val="0"/>
              <w:rPr>
                <w:sz w:val="20"/>
                <w:szCs w:val="20"/>
              </w:rPr>
            </w:pPr>
            <w:r w:rsidDel="00000000" w:rsidR="00000000" w:rsidRPr="00000000">
              <w:rPr>
                <w:rtl w:val="0"/>
              </w:rPr>
            </w:r>
          </w:p>
          <w:p w:rsidR="00000000" w:rsidDel="00000000" w:rsidP="00000000" w:rsidRDefault="00000000" w:rsidRPr="00000000" w14:paraId="00000159">
            <w:pPr>
              <w:widowControl w:val="0"/>
              <w:rPr>
                <w:sz w:val="20"/>
                <w:szCs w:val="20"/>
              </w:rPr>
            </w:pPr>
            <w:r w:rsidDel="00000000" w:rsidR="00000000" w:rsidRPr="00000000">
              <w:rPr>
                <w:sz w:val="20"/>
                <w:szCs w:val="20"/>
                <w:rtl w:val="0"/>
              </w:rPr>
              <w:t xml:space="preserve">Investigate the Peasants Revolt - causes and events</w:t>
            </w:r>
          </w:p>
          <w:p w:rsidR="00000000" w:rsidDel="00000000" w:rsidP="00000000" w:rsidRDefault="00000000" w:rsidRPr="00000000" w14:paraId="0000015A">
            <w:pPr>
              <w:widowControl w:val="0"/>
              <w:rPr>
                <w:sz w:val="20"/>
                <w:szCs w:val="20"/>
              </w:rPr>
            </w:pPr>
            <w:r w:rsidDel="00000000" w:rsidR="00000000" w:rsidRPr="00000000">
              <w:rPr>
                <w:rtl w:val="0"/>
              </w:rPr>
            </w:r>
          </w:p>
          <w:p w:rsidR="00000000" w:rsidDel="00000000" w:rsidP="00000000" w:rsidRDefault="00000000" w:rsidRPr="00000000" w14:paraId="0000015B">
            <w:pPr>
              <w:widowControl w:val="0"/>
              <w:rPr>
                <w:sz w:val="20"/>
                <w:szCs w:val="20"/>
              </w:rPr>
            </w:pPr>
            <w:r w:rsidDel="00000000" w:rsidR="00000000" w:rsidRPr="00000000">
              <w:rPr>
                <w:sz w:val="20"/>
                <w:szCs w:val="20"/>
                <w:rtl w:val="0"/>
              </w:rPr>
              <w:t xml:space="preserve">Discover how common Medieval rebellions were intensifying in the late Middle Ages (14th-15th centuries) due to the Black Death’s economic aftermath, heavy taxation, and war.  </w:t>
            </w:r>
          </w:p>
          <w:p w:rsidR="00000000" w:rsidDel="00000000" w:rsidP="00000000" w:rsidRDefault="00000000" w:rsidRPr="00000000" w14:paraId="0000015C">
            <w:pPr>
              <w:widowControl w:val="0"/>
              <w:rPr>
                <w:sz w:val="20"/>
                <w:szCs w:val="20"/>
              </w:rPr>
            </w:pPr>
            <w:r w:rsidDel="00000000" w:rsidR="00000000" w:rsidRPr="00000000">
              <w:rPr>
                <w:rtl w:val="0"/>
              </w:rPr>
            </w:r>
          </w:p>
          <w:p w:rsidR="00000000" w:rsidDel="00000000" w:rsidP="00000000" w:rsidRDefault="00000000" w:rsidRPr="00000000" w14:paraId="0000015D">
            <w:pPr>
              <w:widowControl w:val="0"/>
              <w:rPr>
                <w:sz w:val="20"/>
                <w:szCs w:val="20"/>
              </w:rPr>
            </w:pPr>
            <w:r w:rsidDel="00000000" w:rsidR="00000000" w:rsidRPr="00000000">
              <w:rPr>
                <w:sz w:val="20"/>
                <w:szCs w:val="20"/>
                <w:rtl w:val="0"/>
              </w:rPr>
              <w:t xml:space="preserve">Learn how power was distributed up and down the country and how that power was challenged by groups of people.</w:t>
            </w:r>
          </w:p>
        </w:tc>
        <w:tc>
          <w:tcPr/>
          <w:p w:rsidR="00000000" w:rsidDel="00000000" w:rsidP="00000000" w:rsidRDefault="00000000" w:rsidRPr="00000000" w14:paraId="0000015E">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5F">
            <w:pPr>
              <w:widowControl w:val="0"/>
              <w:rPr>
                <w:sz w:val="18"/>
                <w:szCs w:val="18"/>
              </w:rPr>
            </w:pPr>
            <w:r w:rsidDel="00000000" w:rsidR="00000000" w:rsidRPr="00000000">
              <w:rPr>
                <w:sz w:val="18"/>
                <w:szCs w:val="18"/>
                <w:rtl w:val="0"/>
              </w:rPr>
              <w:t xml:space="preserve">Review the reign of Henry VII </w:t>
            </w:r>
          </w:p>
          <w:p w:rsidR="00000000" w:rsidDel="00000000" w:rsidP="00000000" w:rsidRDefault="00000000" w:rsidRPr="00000000" w14:paraId="00000160">
            <w:pPr>
              <w:widowControl w:val="0"/>
              <w:rPr>
                <w:sz w:val="18"/>
                <w:szCs w:val="18"/>
              </w:rPr>
            </w:pPr>
            <w:r w:rsidDel="00000000" w:rsidR="00000000" w:rsidRPr="00000000">
              <w:rPr>
                <w:rtl w:val="0"/>
              </w:rPr>
            </w:r>
          </w:p>
          <w:p w:rsidR="00000000" w:rsidDel="00000000" w:rsidP="00000000" w:rsidRDefault="00000000" w:rsidRPr="00000000" w14:paraId="00000161">
            <w:pPr>
              <w:widowControl w:val="0"/>
              <w:rPr>
                <w:sz w:val="18"/>
                <w:szCs w:val="18"/>
              </w:rPr>
            </w:pPr>
            <w:r w:rsidDel="00000000" w:rsidR="00000000" w:rsidRPr="00000000">
              <w:rPr>
                <w:sz w:val="18"/>
                <w:szCs w:val="18"/>
                <w:rtl w:val="0"/>
              </w:rPr>
              <w:t xml:space="preserve">Review the life and reign of Henry VIII including his break from the Catholic Church</w:t>
            </w:r>
          </w:p>
          <w:p w:rsidR="00000000" w:rsidDel="00000000" w:rsidP="00000000" w:rsidRDefault="00000000" w:rsidRPr="00000000" w14:paraId="00000162">
            <w:pPr>
              <w:widowControl w:val="0"/>
              <w:rPr>
                <w:sz w:val="18"/>
                <w:szCs w:val="18"/>
              </w:rPr>
            </w:pPr>
            <w:r w:rsidDel="00000000" w:rsidR="00000000" w:rsidRPr="00000000">
              <w:rPr>
                <w:rtl w:val="0"/>
              </w:rPr>
            </w:r>
          </w:p>
          <w:p w:rsidR="00000000" w:rsidDel="00000000" w:rsidP="00000000" w:rsidRDefault="00000000" w:rsidRPr="00000000" w14:paraId="00000163">
            <w:pPr>
              <w:widowControl w:val="0"/>
              <w:rPr>
                <w:sz w:val="18"/>
                <w:szCs w:val="18"/>
              </w:rPr>
            </w:pPr>
            <w:r w:rsidDel="00000000" w:rsidR="00000000" w:rsidRPr="00000000">
              <w:rPr>
                <w:sz w:val="18"/>
                <w:szCs w:val="18"/>
                <w:rtl w:val="0"/>
              </w:rPr>
              <w:t xml:space="preserve">ReLearn the lives and fates of each of Henry VIII wives </w:t>
            </w:r>
          </w:p>
          <w:p w:rsidR="00000000" w:rsidDel="00000000" w:rsidP="00000000" w:rsidRDefault="00000000" w:rsidRPr="00000000" w14:paraId="00000164">
            <w:pPr>
              <w:widowControl w:val="0"/>
              <w:rPr>
                <w:sz w:val="18"/>
                <w:szCs w:val="18"/>
              </w:rPr>
            </w:pPr>
            <w:r w:rsidDel="00000000" w:rsidR="00000000" w:rsidRPr="00000000">
              <w:rPr>
                <w:rtl w:val="0"/>
              </w:rPr>
            </w:r>
          </w:p>
          <w:p w:rsidR="00000000" w:rsidDel="00000000" w:rsidP="00000000" w:rsidRDefault="00000000" w:rsidRPr="00000000" w14:paraId="00000165">
            <w:pPr>
              <w:widowControl w:val="0"/>
              <w:rPr>
                <w:sz w:val="18"/>
                <w:szCs w:val="18"/>
              </w:rPr>
            </w:pPr>
            <w:r w:rsidDel="00000000" w:rsidR="00000000" w:rsidRPr="00000000">
              <w:rPr>
                <w:sz w:val="18"/>
                <w:szCs w:val="18"/>
                <w:rtl w:val="0"/>
              </w:rPr>
              <w:t xml:space="preserve">Explore the challenges of a child king (Edward VI) </w:t>
            </w:r>
          </w:p>
          <w:p w:rsidR="00000000" w:rsidDel="00000000" w:rsidP="00000000" w:rsidRDefault="00000000" w:rsidRPr="00000000" w14:paraId="00000166">
            <w:pPr>
              <w:widowControl w:val="0"/>
              <w:rPr>
                <w:sz w:val="18"/>
                <w:szCs w:val="18"/>
              </w:rPr>
            </w:pPr>
            <w:r w:rsidDel="00000000" w:rsidR="00000000" w:rsidRPr="00000000">
              <w:rPr>
                <w:rtl w:val="0"/>
              </w:rPr>
            </w:r>
          </w:p>
          <w:p w:rsidR="00000000" w:rsidDel="00000000" w:rsidP="00000000" w:rsidRDefault="00000000" w:rsidRPr="00000000" w14:paraId="00000167">
            <w:pPr>
              <w:widowControl w:val="0"/>
              <w:rPr>
                <w:sz w:val="18"/>
                <w:szCs w:val="18"/>
              </w:rPr>
            </w:pPr>
            <w:r w:rsidDel="00000000" w:rsidR="00000000" w:rsidRPr="00000000">
              <w:rPr>
                <w:sz w:val="18"/>
                <w:szCs w:val="18"/>
                <w:rtl w:val="0"/>
              </w:rPr>
              <w:t xml:space="preserve">Appreciate how Somerset and Northumberland governed on his behalf,</w:t>
            </w:r>
          </w:p>
          <w:p w:rsidR="00000000" w:rsidDel="00000000" w:rsidP="00000000" w:rsidRDefault="00000000" w:rsidRPr="00000000" w14:paraId="00000168">
            <w:pPr>
              <w:widowControl w:val="0"/>
              <w:rPr>
                <w:sz w:val="18"/>
                <w:szCs w:val="18"/>
              </w:rPr>
            </w:pPr>
            <w:r w:rsidDel="00000000" w:rsidR="00000000" w:rsidRPr="00000000">
              <w:rPr>
                <w:rtl w:val="0"/>
              </w:rPr>
            </w:r>
          </w:p>
          <w:p w:rsidR="00000000" w:rsidDel="00000000" w:rsidP="00000000" w:rsidRDefault="00000000" w:rsidRPr="00000000" w14:paraId="00000169">
            <w:pPr>
              <w:widowControl w:val="0"/>
              <w:rPr>
                <w:sz w:val="18"/>
                <w:szCs w:val="18"/>
              </w:rPr>
            </w:pPr>
            <w:r w:rsidDel="00000000" w:rsidR="00000000" w:rsidRPr="00000000">
              <w:rPr>
                <w:sz w:val="18"/>
                <w:szCs w:val="18"/>
                <w:rtl w:val="0"/>
              </w:rPr>
              <w:t xml:space="preserve">Investigate resistance and unrest during Edward’s reign</w:t>
            </w:r>
          </w:p>
          <w:p w:rsidR="00000000" w:rsidDel="00000000" w:rsidP="00000000" w:rsidRDefault="00000000" w:rsidRPr="00000000" w14:paraId="0000016A">
            <w:pPr>
              <w:widowControl w:val="0"/>
              <w:rPr>
                <w:sz w:val="18"/>
                <w:szCs w:val="18"/>
              </w:rPr>
            </w:pPr>
            <w:r w:rsidDel="00000000" w:rsidR="00000000" w:rsidRPr="00000000">
              <w:rPr>
                <w:rtl w:val="0"/>
              </w:rPr>
            </w:r>
          </w:p>
          <w:p w:rsidR="00000000" w:rsidDel="00000000" w:rsidP="00000000" w:rsidRDefault="00000000" w:rsidRPr="00000000" w14:paraId="0000016B">
            <w:pPr>
              <w:widowControl w:val="0"/>
              <w:rPr>
                <w:sz w:val="18"/>
                <w:szCs w:val="18"/>
              </w:rPr>
            </w:pPr>
            <w:r w:rsidDel="00000000" w:rsidR="00000000" w:rsidRPr="00000000">
              <w:rPr>
                <w:sz w:val="18"/>
                <w:szCs w:val="18"/>
                <w:rtl w:val="0"/>
              </w:rPr>
              <w:t xml:space="preserve">Analyse the Lady Grey succession crisis </w:t>
            </w:r>
          </w:p>
          <w:p w:rsidR="00000000" w:rsidDel="00000000" w:rsidP="00000000" w:rsidRDefault="00000000" w:rsidRPr="00000000" w14:paraId="0000016C">
            <w:pPr>
              <w:widowControl w:val="0"/>
              <w:rPr>
                <w:sz w:val="18"/>
                <w:szCs w:val="18"/>
              </w:rPr>
            </w:pPr>
            <w:r w:rsidDel="00000000" w:rsidR="00000000" w:rsidRPr="00000000">
              <w:rPr>
                <w:rtl w:val="0"/>
              </w:rPr>
            </w:r>
          </w:p>
          <w:p w:rsidR="00000000" w:rsidDel="00000000" w:rsidP="00000000" w:rsidRDefault="00000000" w:rsidRPr="00000000" w14:paraId="0000016D">
            <w:pPr>
              <w:widowControl w:val="0"/>
              <w:rPr>
                <w:sz w:val="18"/>
                <w:szCs w:val="18"/>
              </w:rPr>
            </w:pPr>
            <w:r w:rsidDel="00000000" w:rsidR="00000000" w:rsidRPr="00000000">
              <w:rPr>
                <w:sz w:val="18"/>
                <w:szCs w:val="18"/>
                <w:rtl w:val="0"/>
              </w:rPr>
              <w:t xml:space="preserve">Discover how Mary I secured power</w:t>
            </w:r>
          </w:p>
          <w:p w:rsidR="00000000" w:rsidDel="00000000" w:rsidP="00000000" w:rsidRDefault="00000000" w:rsidRPr="00000000" w14:paraId="0000016E">
            <w:pPr>
              <w:widowControl w:val="0"/>
              <w:rPr>
                <w:sz w:val="18"/>
                <w:szCs w:val="18"/>
              </w:rPr>
            </w:pPr>
            <w:r w:rsidDel="00000000" w:rsidR="00000000" w:rsidRPr="00000000">
              <w:rPr>
                <w:rtl w:val="0"/>
              </w:rPr>
            </w:r>
          </w:p>
          <w:p w:rsidR="00000000" w:rsidDel="00000000" w:rsidP="00000000" w:rsidRDefault="00000000" w:rsidRPr="00000000" w14:paraId="0000016F">
            <w:pPr>
              <w:widowControl w:val="0"/>
              <w:rPr>
                <w:sz w:val="18"/>
                <w:szCs w:val="18"/>
              </w:rPr>
            </w:pPr>
            <w:r w:rsidDel="00000000" w:rsidR="00000000" w:rsidRPr="00000000">
              <w:rPr>
                <w:sz w:val="18"/>
                <w:szCs w:val="18"/>
                <w:rtl w:val="0"/>
              </w:rPr>
              <w:t xml:space="preserve">Explore the Catholic Restoration</w:t>
            </w:r>
          </w:p>
          <w:p w:rsidR="00000000" w:rsidDel="00000000" w:rsidP="00000000" w:rsidRDefault="00000000" w:rsidRPr="00000000" w14:paraId="00000170">
            <w:pPr>
              <w:widowControl w:val="0"/>
              <w:rPr>
                <w:sz w:val="18"/>
                <w:szCs w:val="18"/>
              </w:rPr>
            </w:pPr>
            <w:r w:rsidDel="00000000" w:rsidR="00000000" w:rsidRPr="00000000">
              <w:rPr>
                <w:rtl w:val="0"/>
              </w:rPr>
            </w:r>
          </w:p>
          <w:p w:rsidR="00000000" w:rsidDel="00000000" w:rsidP="00000000" w:rsidRDefault="00000000" w:rsidRPr="00000000" w14:paraId="00000171">
            <w:pPr>
              <w:widowControl w:val="0"/>
              <w:rPr>
                <w:sz w:val="18"/>
                <w:szCs w:val="18"/>
              </w:rPr>
            </w:pPr>
            <w:r w:rsidDel="00000000" w:rsidR="00000000" w:rsidRPr="00000000">
              <w:rPr>
                <w:sz w:val="18"/>
                <w:szCs w:val="18"/>
                <w:rtl w:val="0"/>
              </w:rPr>
              <w:t xml:space="preserve">Evaluate the nickname Bloody Mary</w:t>
            </w:r>
          </w:p>
          <w:p w:rsidR="00000000" w:rsidDel="00000000" w:rsidP="00000000" w:rsidRDefault="00000000" w:rsidRPr="00000000" w14:paraId="00000172">
            <w:pPr>
              <w:widowControl w:val="0"/>
              <w:rPr>
                <w:sz w:val="18"/>
                <w:szCs w:val="18"/>
              </w:rPr>
            </w:pPr>
            <w:r w:rsidDel="00000000" w:rsidR="00000000" w:rsidRPr="00000000">
              <w:rPr>
                <w:rtl w:val="0"/>
              </w:rPr>
            </w:r>
          </w:p>
          <w:p w:rsidR="00000000" w:rsidDel="00000000" w:rsidP="00000000" w:rsidRDefault="00000000" w:rsidRPr="00000000" w14:paraId="00000173">
            <w:pPr>
              <w:widowControl w:val="0"/>
              <w:rPr>
                <w:sz w:val="18"/>
                <w:szCs w:val="18"/>
              </w:rPr>
            </w:pPr>
            <w:r w:rsidDel="00000000" w:rsidR="00000000" w:rsidRPr="00000000">
              <w:rPr>
                <w:sz w:val="18"/>
                <w:szCs w:val="18"/>
                <w:rtl w:val="0"/>
              </w:rPr>
              <w:t xml:space="preserve">Explore the impacts of Mary’s marriage to Phillip II of Spain </w:t>
            </w:r>
          </w:p>
          <w:p w:rsidR="00000000" w:rsidDel="00000000" w:rsidP="00000000" w:rsidRDefault="00000000" w:rsidRPr="00000000" w14:paraId="00000174">
            <w:pPr>
              <w:widowControl w:val="0"/>
              <w:rPr>
                <w:sz w:val="18"/>
                <w:szCs w:val="18"/>
              </w:rPr>
            </w:pPr>
            <w:r w:rsidDel="00000000" w:rsidR="00000000" w:rsidRPr="00000000">
              <w:rPr>
                <w:rtl w:val="0"/>
              </w:rPr>
            </w:r>
          </w:p>
          <w:p w:rsidR="00000000" w:rsidDel="00000000" w:rsidP="00000000" w:rsidRDefault="00000000" w:rsidRPr="00000000" w14:paraId="00000175">
            <w:pPr>
              <w:widowControl w:val="0"/>
              <w:rPr>
                <w:sz w:val="18"/>
                <w:szCs w:val="18"/>
              </w:rPr>
            </w:pPr>
            <w:r w:rsidDel="00000000" w:rsidR="00000000" w:rsidRPr="00000000">
              <w:rPr>
                <w:rtl w:val="0"/>
              </w:rPr>
            </w:r>
          </w:p>
          <w:p w:rsidR="00000000" w:rsidDel="00000000" w:rsidP="00000000" w:rsidRDefault="00000000" w:rsidRPr="00000000" w14:paraId="00000176">
            <w:pPr>
              <w:widowControl w:val="0"/>
              <w:rPr>
                <w:sz w:val="18"/>
                <w:szCs w:val="18"/>
              </w:rPr>
            </w:pPr>
            <w:r w:rsidDel="00000000" w:rsidR="00000000" w:rsidRPr="00000000">
              <w:rPr>
                <w:sz w:val="18"/>
                <w:szCs w:val="18"/>
                <w:rtl w:val="0"/>
              </w:rPr>
              <w:t xml:space="preserve"> </w:t>
            </w:r>
          </w:p>
          <w:p w:rsidR="00000000" w:rsidDel="00000000" w:rsidP="00000000" w:rsidRDefault="00000000" w:rsidRPr="00000000" w14:paraId="00000177">
            <w:pPr>
              <w:widowControl w:val="0"/>
              <w:rPr>
                <w:sz w:val="18"/>
                <w:szCs w:val="18"/>
              </w:rPr>
            </w:pPr>
            <w:r w:rsidDel="00000000" w:rsidR="00000000" w:rsidRPr="00000000">
              <w:rPr>
                <w:rtl w:val="0"/>
              </w:rPr>
            </w:r>
          </w:p>
        </w:tc>
        <w:tc>
          <w:tcPr/>
          <w:p w:rsidR="00000000" w:rsidDel="00000000" w:rsidP="00000000" w:rsidRDefault="00000000" w:rsidRPr="00000000" w14:paraId="00000178">
            <w:pPr>
              <w:widowControl w:val="0"/>
              <w:rPr>
                <w:sz w:val="16"/>
                <w:szCs w:val="16"/>
              </w:rPr>
            </w:pPr>
            <w:r w:rsidDel="00000000" w:rsidR="00000000" w:rsidRPr="00000000">
              <w:rPr>
                <w:rtl w:val="0"/>
              </w:rPr>
            </w:r>
          </w:p>
        </w:tc>
      </w:tr>
      <w:tr>
        <w:trPr>
          <w:cantSplit w:val="0"/>
          <w:trHeight w:val="482" w:hRule="atLeast"/>
          <w:tblHeader w:val="0"/>
        </w:trPr>
        <w:tc>
          <w:tcPr>
            <w:shd w:fill="92d050" w:val="clear"/>
          </w:tcPr>
          <w:p w:rsidR="00000000" w:rsidDel="00000000" w:rsidP="00000000" w:rsidRDefault="00000000" w:rsidRPr="00000000" w14:paraId="00000179">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17A">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Evaluation of claims and evidence </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Comparative analysis</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and explanation</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Analysing significance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Change and continuity</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Synthesizing historical evidence </w:t>
            </w:r>
            <w:r w:rsidDel="00000000" w:rsidR="00000000" w:rsidRPr="00000000">
              <w:rPr>
                <w:rtl w:val="0"/>
              </w:rPr>
            </w:r>
          </w:p>
          <w:p w:rsidR="00000000" w:rsidDel="00000000" w:rsidP="00000000" w:rsidRDefault="00000000" w:rsidRPr="00000000" w14:paraId="00000181">
            <w:pPr>
              <w:ind w:left="360"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2">
            <w:pPr>
              <w:ind w:left="360" w:firstLine="0"/>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83">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Empathy and everyday life analysis </w:t>
            </w:r>
          </w:p>
          <w:p w:rsidR="00000000" w:rsidDel="00000000" w:rsidP="00000000" w:rsidRDefault="00000000" w:rsidRPr="00000000" w14:paraId="00000184">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5">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Evaluation of social impact</w:t>
            </w:r>
          </w:p>
          <w:p w:rsidR="00000000" w:rsidDel="00000000" w:rsidP="00000000" w:rsidRDefault="00000000" w:rsidRPr="00000000" w14:paraId="00000186">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7">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Visual and spatial analysis </w:t>
            </w:r>
          </w:p>
          <w:p w:rsidR="00000000" w:rsidDel="00000000" w:rsidP="00000000" w:rsidRDefault="00000000" w:rsidRPr="00000000" w14:paraId="00000188">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9">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Connection of Form to Function</w:t>
            </w:r>
          </w:p>
          <w:p w:rsidR="00000000" w:rsidDel="00000000" w:rsidP="00000000" w:rsidRDefault="00000000" w:rsidRPr="00000000" w14:paraId="0000018A">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B">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Analysis of severity and intent</w:t>
            </w:r>
          </w:p>
          <w:p w:rsidR="00000000" w:rsidDel="00000000" w:rsidP="00000000" w:rsidRDefault="00000000" w:rsidRPr="00000000" w14:paraId="0000018C">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D">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Source criticism and bias </w:t>
            </w:r>
          </w:p>
          <w:p w:rsidR="00000000" w:rsidDel="00000000" w:rsidP="00000000" w:rsidRDefault="00000000" w:rsidRPr="00000000" w14:paraId="0000018E">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F">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Change and continuity</w:t>
            </w:r>
          </w:p>
        </w:tc>
        <w:tc>
          <w:tcPr/>
          <w:p w:rsidR="00000000" w:rsidDel="00000000" w:rsidP="00000000" w:rsidRDefault="00000000" w:rsidRPr="00000000" w14:paraId="0000019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Analysis of  Multi-Dimensional Influence (Church)</w:t>
            </w:r>
          </w:p>
          <w:p w:rsidR="00000000" w:rsidDel="00000000" w:rsidP="00000000" w:rsidRDefault="00000000" w:rsidRPr="00000000" w14:paraId="0000019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9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Evaluation of historical belief vs. scientific fact </w:t>
            </w:r>
          </w:p>
          <w:p w:rsidR="00000000" w:rsidDel="00000000" w:rsidP="00000000" w:rsidRDefault="00000000" w:rsidRPr="00000000" w14:paraId="0000019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9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Source criticism and human experience </w:t>
            </w:r>
          </w:p>
          <w:p w:rsidR="00000000" w:rsidDel="00000000" w:rsidP="00000000" w:rsidRDefault="00000000" w:rsidRPr="00000000" w14:paraId="0000019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9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Assess short term vs. long term consequences</w:t>
            </w:r>
          </w:p>
          <w:p w:rsidR="00000000" w:rsidDel="00000000" w:rsidP="00000000" w:rsidRDefault="00000000" w:rsidRPr="00000000" w14:paraId="0000019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9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Connection of cause and effect</w:t>
            </w:r>
            <w:r w:rsidDel="00000000" w:rsidR="00000000" w:rsidRPr="00000000">
              <w:rPr>
                <w:rtl w:val="0"/>
              </w:rPr>
            </w:r>
          </w:p>
        </w:tc>
        <w:tc>
          <w:tcPr/>
          <w:p w:rsidR="00000000" w:rsidDel="00000000" w:rsidP="00000000" w:rsidRDefault="00000000" w:rsidRPr="00000000" w14:paraId="00000199">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9A">
            <w:pPr>
              <w:rPr>
                <w:sz w:val="20"/>
                <w:szCs w:val="20"/>
              </w:rPr>
            </w:pPr>
            <w:r w:rsidDel="00000000" w:rsidR="00000000" w:rsidRPr="00000000">
              <w:rPr>
                <w:sz w:val="20"/>
                <w:szCs w:val="20"/>
                <w:rtl w:val="0"/>
              </w:rPr>
              <w:t xml:space="preserve">Analysis of power structures and factional politics </w:t>
            </w:r>
          </w:p>
          <w:p w:rsidR="00000000" w:rsidDel="00000000" w:rsidP="00000000" w:rsidRDefault="00000000" w:rsidRPr="00000000" w14:paraId="0000019B">
            <w:pPr>
              <w:rPr>
                <w:sz w:val="20"/>
                <w:szCs w:val="20"/>
              </w:rPr>
            </w:pPr>
            <w:r w:rsidDel="00000000" w:rsidR="00000000" w:rsidRPr="00000000">
              <w:rPr>
                <w:rtl w:val="0"/>
              </w:rPr>
            </w:r>
          </w:p>
          <w:p w:rsidR="00000000" w:rsidDel="00000000" w:rsidP="00000000" w:rsidRDefault="00000000" w:rsidRPr="00000000" w14:paraId="0000019C">
            <w:pPr>
              <w:rPr>
                <w:sz w:val="20"/>
                <w:szCs w:val="20"/>
              </w:rPr>
            </w:pPr>
            <w:r w:rsidDel="00000000" w:rsidR="00000000" w:rsidRPr="00000000">
              <w:rPr>
                <w:sz w:val="20"/>
                <w:szCs w:val="20"/>
                <w:rtl w:val="0"/>
              </w:rPr>
              <w:t xml:space="preserve">Change and continuity</w:t>
            </w:r>
          </w:p>
          <w:p w:rsidR="00000000" w:rsidDel="00000000" w:rsidP="00000000" w:rsidRDefault="00000000" w:rsidRPr="00000000" w14:paraId="0000019D">
            <w:pPr>
              <w:rPr>
                <w:sz w:val="20"/>
                <w:szCs w:val="20"/>
              </w:rPr>
            </w:pPr>
            <w:r w:rsidDel="00000000" w:rsidR="00000000" w:rsidRPr="00000000">
              <w:rPr>
                <w:rtl w:val="0"/>
              </w:rPr>
            </w:r>
          </w:p>
          <w:p w:rsidR="00000000" w:rsidDel="00000000" w:rsidP="00000000" w:rsidRDefault="00000000" w:rsidRPr="00000000" w14:paraId="0000019E">
            <w:pPr>
              <w:rPr>
                <w:sz w:val="20"/>
                <w:szCs w:val="20"/>
              </w:rPr>
            </w:pPr>
            <w:r w:rsidDel="00000000" w:rsidR="00000000" w:rsidRPr="00000000">
              <w:rPr>
                <w:sz w:val="20"/>
                <w:szCs w:val="20"/>
                <w:rtl w:val="0"/>
              </w:rPr>
              <w:t xml:space="preserve">Causation </w:t>
            </w:r>
          </w:p>
          <w:p w:rsidR="00000000" w:rsidDel="00000000" w:rsidP="00000000" w:rsidRDefault="00000000" w:rsidRPr="00000000" w14:paraId="0000019F">
            <w:pPr>
              <w:rPr>
                <w:sz w:val="20"/>
                <w:szCs w:val="20"/>
              </w:rPr>
            </w:pPr>
            <w:r w:rsidDel="00000000" w:rsidR="00000000" w:rsidRPr="00000000">
              <w:rPr>
                <w:rtl w:val="0"/>
              </w:rPr>
            </w:r>
          </w:p>
          <w:p w:rsidR="00000000" w:rsidDel="00000000" w:rsidP="00000000" w:rsidRDefault="00000000" w:rsidRPr="00000000" w14:paraId="000001A0">
            <w:pPr>
              <w:rPr>
                <w:sz w:val="20"/>
                <w:szCs w:val="20"/>
              </w:rPr>
            </w:pPr>
            <w:r w:rsidDel="00000000" w:rsidR="00000000" w:rsidRPr="00000000">
              <w:rPr>
                <w:sz w:val="20"/>
                <w:szCs w:val="20"/>
                <w:rtl w:val="0"/>
              </w:rPr>
              <w:t xml:space="preserve">Evaluation of historical interpretations </w:t>
            </w:r>
          </w:p>
        </w:tc>
        <w:tc>
          <w:tcPr/>
          <w:p w:rsidR="00000000" w:rsidDel="00000000" w:rsidP="00000000" w:rsidRDefault="00000000" w:rsidRPr="00000000" w14:paraId="000001A1">
            <w:pPr>
              <w:rPr>
                <w:sz w:val="20"/>
                <w:szCs w:val="20"/>
              </w:rPr>
            </w:pPr>
            <w:r w:rsidDel="00000000" w:rsidR="00000000" w:rsidRPr="00000000">
              <w:rPr>
                <w:rtl w:val="0"/>
              </w:rPr>
            </w:r>
          </w:p>
        </w:tc>
      </w:tr>
      <w:tr>
        <w:trPr>
          <w:cantSplit w:val="0"/>
          <w:trHeight w:val="482" w:hRule="atLeast"/>
          <w:tblHeader w:val="0"/>
        </w:trPr>
        <w:tc>
          <w:tcPr>
            <w:shd w:fill="92d050" w:val="clear"/>
          </w:tcPr>
          <w:p w:rsidR="00000000" w:rsidDel="00000000" w:rsidP="00000000" w:rsidRDefault="00000000" w:rsidRPr="00000000" w14:paraId="000001A2">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1A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 Y5 the children learnt about how England was run during the Anglo-Saxon period and the reign of Alfred the Great, This topic begins by assessing the trouble which existed in 1066 as a result of Edward the Confessor’s lack of an heir and provision for succession.</w:t>
            </w:r>
          </w:p>
          <w:p w:rsidR="00000000" w:rsidDel="00000000" w:rsidP="00000000" w:rsidRDefault="00000000" w:rsidRPr="00000000" w14:paraId="000001A4">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A5">
            <w:pPr>
              <w:widowControl w:val="0"/>
              <w:spacing w:line="276" w:lineRule="auto"/>
              <w:rPr>
                <w:rFonts w:ascii="Tahoma" w:cs="Tahoma" w:eastAsia="Tahoma" w:hAnsi="Tahoma"/>
                <w:sz w:val="18"/>
                <w:szCs w:val="18"/>
              </w:rPr>
            </w:pPr>
            <w:r w:rsidDel="00000000" w:rsidR="00000000" w:rsidRPr="00000000">
              <w:rPr>
                <w:sz w:val="20"/>
                <w:szCs w:val="20"/>
                <w:rtl w:val="0"/>
              </w:rPr>
              <w:t xml:space="preserve">Continue on from the story of William the Conqueror &amp; The Normans being victorious at Hastings.</w:t>
            </w:r>
            <w:r w:rsidDel="00000000" w:rsidR="00000000" w:rsidRPr="00000000">
              <w:rPr>
                <w:rtl w:val="0"/>
              </w:rPr>
            </w:r>
          </w:p>
          <w:p w:rsidR="00000000" w:rsidDel="00000000" w:rsidP="00000000" w:rsidRDefault="00000000" w:rsidRPr="00000000" w14:paraId="000001A6">
            <w:pPr>
              <w:jc w:val="both"/>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A7">
            <w:pPr>
              <w:ind w:right="-300"/>
              <w:rPr>
                <w:rFonts w:ascii="Tahoma" w:cs="Tahoma" w:eastAsia="Tahoma" w:hAnsi="Tahoma"/>
                <w:sz w:val="18"/>
                <w:szCs w:val="18"/>
              </w:rPr>
            </w:pPr>
            <w:r w:rsidDel="00000000" w:rsidR="00000000" w:rsidRPr="00000000">
              <w:rPr>
                <w:rFonts w:ascii="Tahoma" w:cs="Tahoma" w:eastAsia="Tahoma" w:hAnsi="Tahoma"/>
                <w:sz w:val="18"/>
                <w:szCs w:val="18"/>
                <w:rtl w:val="0"/>
              </w:rPr>
              <w:t xml:space="preserve">In Y5 the children learnt about the role religion played in the Middle Ages which is built on throughout this topic.</w:t>
            </w:r>
          </w:p>
          <w:p w:rsidR="00000000" w:rsidDel="00000000" w:rsidP="00000000" w:rsidRDefault="00000000" w:rsidRPr="00000000" w14:paraId="000001A8">
            <w:pPr>
              <w:ind w:right="-30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A9">
            <w:pPr>
              <w:ind w:right="-300"/>
              <w:rPr>
                <w:rFonts w:ascii="Tahoma" w:cs="Tahoma" w:eastAsia="Tahoma" w:hAnsi="Tahoma"/>
                <w:sz w:val="18"/>
                <w:szCs w:val="18"/>
              </w:rPr>
            </w:pPr>
            <w:r w:rsidDel="00000000" w:rsidR="00000000" w:rsidRPr="00000000">
              <w:rPr>
                <w:rFonts w:ascii="Tahoma" w:cs="Tahoma" w:eastAsia="Tahoma" w:hAnsi="Tahoma"/>
                <w:sz w:val="18"/>
                <w:szCs w:val="18"/>
                <w:rtl w:val="0"/>
              </w:rPr>
              <w:t xml:space="preserve">In Y6 we looked at some powerful women from the Middle Ages - Mathilda and Eleanor Aquitaine, this knowledge will be used.</w:t>
            </w:r>
          </w:p>
        </w:tc>
        <w:tc>
          <w:tcPr/>
          <w:p w:rsidR="00000000" w:rsidDel="00000000" w:rsidP="00000000" w:rsidRDefault="00000000" w:rsidRPr="00000000" w14:paraId="000001AA">
            <w:pPr>
              <w:ind w:left="360" w:firstLine="0"/>
              <w:rPr>
                <w:rFonts w:ascii="Tahoma" w:cs="Tahoma" w:eastAsia="Tahoma" w:hAnsi="Tahoma"/>
              </w:rPr>
            </w:pPr>
            <w:r w:rsidDel="00000000" w:rsidR="00000000" w:rsidRPr="00000000">
              <w:rPr>
                <w:rtl w:val="0"/>
              </w:rPr>
            </w:r>
          </w:p>
        </w:tc>
        <w:tc>
          <w:tcPr/>
          <w:p w:rsidR="00000000" w:rsidDel="00000000" w:rsidP="00000000" w:rsidRDefault="00000000" w:rsidRPr="00000000" w14:paraId="000001AB">
            <w:pPr>
              <w:ind w:left="0" w:firstLine="0"/>
              <w:rPr>
                <w:sz w:val="20"/>
                <w:szCs w:val="20"/>
              </w:rPr>
            </w:pPr>
            <w:r w:rsidDel="00000000" w:rsidR="00000000" w:rsidRPr="00000000">
              <w:rPr>
                <w:sz w:val="20"/>
                <w:szCs w:val="20"/>
                <w:rtl w:val="0"/>
              </w:rPr>
              <w:t xml:space="preserve">In Y6 we focussed on Henry VII and Henry VIII so this topic will focus on Edward VI and Mary I</w:t>
            </w:r>
          </w:p>
        </w:tc>
        <w:tc>
          <w:tcPr/>
          <w:p w:rsidR="00000000" w:rsidDel="00000000" w:rsidP="00000000" w:rsidRDefault="00000000" w:rsidRPr="00000000" w14:paraId="000001AC">
            <w:pPr>
              <w:rPr>
                <w:rFonts w:ascii="Tahoma" w:cs="Tahoma" w:eastAsia="Tahoma" w:hAnsi="Tahoma"/>
              </w:rPr>
            </w:pPr>
            <w:r w:rsidDel="00000000" w:rsidR="00000000" w:rsidRPr="00000000">
              <w:rPr>
                <w:rtl w:val="0"/>
              </w:rPr>
            </w:r>
          </w:p>
          <w:p w:rsidR="00000000" w:rsidDel="00000000" w:rsidP="00000000" w:rsidRDefault="00000000" w:rsidRPr="00000000" w14:paraId="000001A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AE">
            <w:pPr>
              <w:rPr>
                <w:rFonts w:ascii="Tahoma" w:cs="Tahoma" w:eastAsia="Tahoma" w:hAnsi="Tahoma"/>
              </w:rPr>
            </w:pPr>
            <w:r w:rsidDel="00000000" w:rsidR="00000000" w:rsidRPr="00000000">
              <w:rPr>
                <w:rtl w:val="0"/>
              </w:rPr>
            </w:r>
          </w:p>
          <w:p w:rsidR="00000000" w:rsidDel="00000000" w:rsidP="00000000" w:rsidRDefault="00000000" w:rsidRPr="00000000" w14:paraId="000001AF">
            <w:pPr>
              <w:rPr>
                <w:rFonts w:ascii="Tahoma" w:cs="Tahoma" w:eastAsia="Tahoma" w:hAnsi="Tahoma"/>
              </w:rPr>
            </w:pPr>
            <w:r w:rsidDel="00000000" w:rsidR="00000000" w:rsidRPr="00000000">
              <w:rPr>
                <w:rtl w:val="0"/>
              </w:rPr>
            </w:r>
          </w:p>
          <w:p w:rsidR="00000000" w:rsidDel="00000000" w:rsidP="00000000" w:rsidRDefault="00000000" w:rsidRPr="00000000" w14:paraId="000001B0">
            <w:pPr>
              <w:ind w:left="360" w:firstLine="0"/>
              <w:rPr>
                <w:rFonts w:ascii="Tahoma" w:cs="Tahoma" w:eastAsia="Tahoma" w:hAnsi="Tahoma"/>
              </w:rPr>
            </w:pPr>
            <w:r w:rsidDel="00000000" w:rsidR="00000000" w:rsidRPr="00000000">
              <w:rPr>
                <w:rtl w:val="0"/>
              </w:rPr>
            </w:r>
          </w:p>
        </w:tc>
      </w:tr>
      <w:tr>
        <w:trPr>
          <w:cantSplit w:val="0"/>
          <w:trHeight w:val="482" w:hRule="atLeast"/>
          <w:tblHeader w:val="0"/>
        </w:trPr>
        <w:tc>
          <w:tcPr>
            <w:tcBorders>
              <w:bottom w:color="000000" w:space="0" w:sz="4" w:val="single"/>
            </w:tcBorders>
            <w:shd w:fill="92d050" w:val="clear"/>
          </w:tcPr>
          <w:p w:rsidR="00000000" w:rsidDel="00000000" w:rsidP="00000000" w:rsidRDefault="00000000" w:rsidRPr="00000000" w14:paraId="000001B1">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1B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3D Model or Blueprint (Optional Term 2 homework task).</w:t>
            </w:r>
          </w:p>
          <w:p w:rsidR="00000000" w:rsidDel="00000000" w:rsidP="00000000" w:rsidRDefault="00000000" w:rsidRPr="00000000" w14:paraId="000001B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Throne contenders can be delivered through role play or a debate</w:t>
            </w:r>
          </w:p>
        </w:tc>
        <w:tc>
          <w:tcPr>
            <w:tcBorders>
              <w:bottom w:color="000000" w:space="0" w:sz="4" w:val="single"/>
            </w:tcBorders>
          </w:tcPr>
          <w:p w:rsidR="00000000" w:rsidDel="00000000" w:rsidP="00000000" w:rsidRDefault="00000000" w:rsidRPr="00000000" w14:paraId="000001B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Resistance Simulation</w:t>
            </w:r>
          </w:p>
          <w:p w:rsidR="00000000" w:rsidDel="00000000" w:rsidP="00000000" w:rsidRDefault="00000000" w:rsidRPr="00000000" w14:paraId="000001B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B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Domesday Commission Challenge (Mini Domesday Survey for Selwood recording assets, personnel and value)</w:t>
            </w:r>
          </w:p>
          <w:p w:rsidR="00000000" w:rsidDel="00000000" w:rsidP="00000000" w:rsidRDefault="00000000" w:rsidRPr="00000000" w14:paraId="000001B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B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Voices of the Conquest Diary (peasant and a Norman Knight)</w:t>
            </w:r>
          </w:p>
          <w:p w:rsidR="00000000" w:rsidDel="00000000" w:rsidP="00000000" w:rsidRDefault="00000000" w:rsidRPr="00000000" w14:paraId="000001B9">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BA">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B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Remembrance Commemoration in AoW</w:t>
            </w:r>
          </w:p>
        </w:tc>
        <w:tc>
          <w:tcPr>
            <w:tcBorders>
              <w:bottom w:color="000000" w:space="0" w:sz="4" w:val="single"/>
            </w:tcBorders>
          </w:tcPr>
          <w:p w:rsidR="00000000" w:rsidDel="00000000" w:rsidP="00000000" w:rsidRDefault="00000000" w:rsidRPr="00000000" w14:paraId="000001B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King vs. Pope Council Debate</w:t>
            </w:r>
          </w:p>
          <w:p w:rsidR="00000000" w:rsidDel="00000000" w:rsidP="00000000" w:rsidRDefault="00000000" w:rsidRPr="00000000" w14:paraId="000001B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B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Children could assume the role of a 14th century physician and attempt to diagnose patient symptoms using mediaeval medical theories </w:t>
            </w:r>
          </w:p>
          <w:p w:rsidR="00000000" w:rsidDel="00000000" w:rsidP="00000000" w:rsidRDefault="00000000" w:rsidRPr="00000000" w14:paraId="000001B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C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Write contrasting diary entries from three perspectives experiencing the plague - a monk, a rural peasant and a wealthy landowner facing a chronic labourer shortage</w:t>
            </w:r>
          </w:p>
        </w:tc>
        <w:tc>
          <w:tcPr>
            <w:tcBorders>
              <w:bottom w:color="000000" w:space="0" w:sz="4" w:val="single"/>
            </w:tcBorders>
          </w:tcPr>
          <w:p w:rsidR="00000000" w:rsidDel="00000000" w:rsidP="00000000" w:rsidRDefault="00000000" w:rsidRPr="00000000" w14:paraId="000001C1">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C2">
            <w:pPr>
              <w:rPr>
                <w:sz w:val="20"/>
                <w:szCs w:val="20"/>
              </w:rPr>
            </w:pPr>
            <w:r w:rsidDel="00000000" w:rsidR="00000000" w:rsidRPr="00000000">
              <w:rPr>
                <w:sz w:val="20"/>
                <w:szCs w:val="20"/>
                <w:rtl w:val="0"/>
              </w:rPr>
              <w:t xml:space="preserve">Mock trial of Bloody Mary</w:t>
            </w:r>
          </w:p>
          <w:p w:rsidR="00000000" w:rsidDel="00000000" w:rsidP="00000000" w:rsidRDefault="00000000" w:rsidRPr="00000000" w14:paraId="000001C3">
            <w:pPr>
              <w:rPr>
                <w:sz w:val="20"/>
                <w:szCs w:val="20"/>
              </w:rPr>
            </w:pPr>
            <w:r w:rsidDel="00000000" w:rsidR="00000000" w:rsidRPr="00000000">
              <w:rPr>
                <w:rtl w:val="0"/>
              </w:rPr>
            </w:r>
          </w:p>
          <w:p w:rsidR="00000000" w:rsidDel="00000000" w:rsidP="00000000" w:rsidRDefault="00000000" w:rsidRPr="00000000" w14:paraId="000001C4">
            <w:pPr>
              <w:rPr>
                <w:sz w:val="20"/>
                <w:szCs w:val="20"/>
              </w:rPr>
            </w:pPr>
            <w:r w:rsidDel="00000000" w:rsidR="00000000" w:rsidRPr="00000000">
              <w:rPr>
                <w:sz w:val="20"/>
                <w:szCs w:val="20"/>
                <w:rtl w:val="0"/>
              </w:rPr>
              <w:t xml:space="preserve">Visual before and after comparison of a parish church interior in 1546 (Henry VIII), 1552 (Edward VI) and 1555 (Mary I)</w:t>
            </w:r>
          </w:p>
          <w:p w:rsidR="00000000" w:rsidDel="00000000" w:rsidP="00000000" w:rsidRDefault="00000000" w:rsidRPr="00000000" w14:paraId="000001C5">
            <w:pPr>
              <w:rPr>
                <w:sz w:val="20"/>
                <w:szCs w:val="20"/>
              </w:rPr>
            </w:pPr>
            <w:r w:rsidDel="00000000" w:rsidR="00000000" w:rsidRPr="00000000">
              <w:rPr>
                <w:rtl w:val="0"/>
              </w:rPr>
            </w:r>
          </w:p>
          <w:p w:rsidR="00000000" w:rsidDel="00000000" w:rsidP="00000000" w:rsidRDefault="00000000" w:rsidRPr="00000000" w14:paraId="000001C6">
            <w:pPr>
              <w:rPr>
                <w:sz w:val="20"/>
                <w:szCs w:val="20"/>
              </w:rPr>
            </w:pPr>
            <w:r w:rsidDel="00000000" w:rsidR="00000000" w:rsidRPr="00000000">
              <w:rPr>
                <w:sz w:val="20"/>
                <w:szCs w:val="20"/>
                <w:rtl w:val="0"/>
              </w:rPr>
              <w:t xml:space="preserve">Wedding propaganda (one supporting Mary and Phillip’s marriage and one expressing English xenophobia) </w:t>
            </w:r>
          </w:p>
        </w:tc>
        <w:tc>
          <w:tcPr>
            <w:tcBorders>
              <w:bottom w:color="000000" w:space="0" w:sz="4" w:val="single"/>
            </w:tcBorders>
          </w:tcPr>
          <w:p w:rsidR="00000000" w:rsidDel="00000000" w:rsidP="00000000" w:rsidRDefault="00000000" w:rsidRPr="00000000" w14:paraId="000001C7">
            <w:pPr>
              <w:rPr>
                <w:rFonts w:ascii="Tahoma" w:cs="Tahoma" w:eastAsia="Tahoma" w:hAnsi="Tahoma"/>
                <w:sz w:val="18"/>
                <w:szCs w:val="18"/>
              </w:rPr>
            </w:pPr>
            <w:r w:rsidDel="00000000" w:rsidR="00000000" w:rsidRPr="00000000">
              <w:rPr>
                <w:rtl w:val="0"/>
              </w:rPr>
            </w:r>
          </w:p>
        </w:tc>
      </w:tr>
      <w:tr>
        <w:trPr>
          <w:cantSplit w:val="0"/>
          <w:trHeight w:val="482" w:hRule="atLeast"/>
          <w:tblHeader w:val="0"/>
        </w:trPr>
        <w:tc>
          <w:tcPr>
            <w:tcBorders>
              <w:bottom w:color="000000" w:space="0" w:sz="4" w:val="single"/>
            </w:tcBorders>
            <w:shd w:fill="92d050" w:val="clear"/>
          </w:tcPr>
          <w:p w:rsidR="00000000" w:rsidDel="00000000" w:rsidP="00000000" w:rsidRDefault="00000000" w:rsidRPr="00000000" w14:paraId="000001C8">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1C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amounting to 40 marks </w:t>
            </w:r>
          </w:p>
        </w:tc>
        <w:tc>
          <w:tcPr>
            <w:tcBorders>
              <w:bottom w:color="000000" w:space="0" w:sz="4" w:val="single"/>
            </w:tcBorders>
          </w:tcPr>
          <w:p w:rsidR="00000000" w:rsidDel="00000000" w:rsidP="00000000" w:rsidRDefault="00000000" w:rsidRPr="00000000" w14:paraId="000001CA">
            <w:pPr>
              <w:rPr>
                <w:rFonts w:ascii="Tahoma" w:cs="Tahoma" w:eastAsia="Tahoma" w:hAnsi="Tahoma"/>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C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amounting to 40 marks</w:t>
            </w:r>
          </w:p>
        </w:tc>
        <w:tc>
          <w:tcPr>
            <w:tcBorders>
              <w:bottom w:color="000000" w:space="0" w:sz="4" w:val="single"/>
            </w:tcBorders>
          </w:tcPr>
          <w:p w:rsidR="00000000" w:rsidDel="00000000" w:rsidP="00000000" w:rsidRDefault="00000000" w:rsidRPr="00000000" w14:paraId="000001CC">
            <w:pPr>
              <w:rPr>
                <w:rFonts w:ascii="Tahoma" w:cs="Tahoma" w:eastAsia="Tahoma" w:hAnsi="Tahoma"/>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C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EoY Exam</w:t>
            </w:r>
          </w:p>
        </w:tc>
        <w:tc>
          <w:tcPr>
            <w:tcBorders>
              <w:bottom w:color="000000" w:space="0" w:sz="4" w:val="single"/>
            </w:tcBorders>
          </w:tcPr>
          <w:p w:rsidR="00000000" w:rsidDel="00000000" w:rsidP="00000000" w:rsidRDefault="00000000" w:rsidRPr="00000000" w14:paraId="000001CE">
            <w:pPr>
              <w:rPr>
                <w:rFonts w:ascii="Tahoma" w:cs="Tahoma" w:eastAsia="Tahoma" w:hAnsi="Tahoma"/>
                <w:sz w:val="18"/>
                <w:szCs w:val="18"/>
              </w:rPr>
            </w:pPr>
            <w:r w:rsidDel="00000000" w:rsidR="00000000" w:rsidRPr="00000000">
              <w:rPr>
                <w:rtl w:val="0"/>
              </w:rPr>
            </w:r>
          </w:p>
        </w:tc>
      </w:tr>
    </w:tbl>
    <w:p w:rsidR="00000000" w:rsidDel="00000000" w:rsidP="00000000" w:rsidRDefault="00000000" w:rsidRPr="00000000" w14:paraId="000001CF">
      <w:pPr>
        <w:rPr>
          <w:rFonts w:ascii="Tahoma" w:cs="Tahoma" w:eastAsia="Tahoma" w:hAnsi="Tahoma"/>
        </w:rPr>
      </w:pPr>
      <w:r w:rsidDel="00000000" w:rsidR="00000000" w:rsidRPr="00000000">
        <w:rPr>
          <w:rtl w:val="0"/>
        </w:rPr>
      </w:r>
    </w:p>
    <w:p w:rsidR="00000000" w:rsidDel="00000000" w:rsidP="00000000" w:rsidRDefault="00000000" w:rsidRPr="00000000" w14:paraId="000001D0">
      <w:pPr>
        <w:rPr>
          <w:rFonts w:ascii="Tahoma" w:cs="Tahoma" w:eastAsia="Tahoma" w:hAnsi="Tahoma"/>
        </w:rPr>
      </w:pPr>
      <w:r w:rsidDel="00000000" w:rsidR="00000000" w:rsidRPr="00000000">
        <w:rPr>
          <w:rtl w:val="0"/>
        </w:rPr>
      </w:r>
    </w:p>
    <w:p w:rsidR="00000000" w:rsidDel="00000000" w:rsidP="00000000" w:rsidRDefault="00000000" w:rsidRPr="00000000" w14:paraId="000001D1">
      <w:pPr>
        <w:rPr>
          <w:rFonts w:ascii="Tahoma" w:cs="Tahoma" w:eastAsia="Tahoma" w:hAnsi="Tahoma"/>
        </w:rPr>
      </w:pPr>
      <w:r w:rsidDel="00000000" w:rsidR="00000000" w:rsidRPr="00000000">
        <w:rPr>
          <w:rtl w:val="0"/>
        </w:rPr>
      </w:r>
    </w:p>
    <w:p w:rsidR="00000000" w:rsidDel="00000000" w:rsidP="00000000" w:rsidRDefault="00000000" w:rsidRPr="00000000" w14:paraId="000001D2">
      <w:pPr>
        <w:rPr>
          <w:rFonts w:ascii="Tahoma" w:cs="Tahoma" w:eastAsia="Tahoma" w:hAnsi="Tahoma"/>
        </w:rPr>
      </w:pPr>
      <w:r w:rsidDel="00000000" w:rsidR="00000000" w:rsidRPr="00000000">
        <w:rPr>
          <w:rtl w:val="0"/>
        </w:rPr>
      </w:r>
    </w:p>
    <w:p w:rsidR="00000000" w:rsidDel="00000000" w:rsidP="00000000" w:rsidRDefault="00000000" w:rsidRPr="00000000" w14:paraId="000001D3">
      <w:pPr>
        <w:rPr>
          <w:rFonts w:ascii="Tahoma" w:cs="Tahoma" w:eastAsia="Tahoma" w:hAnsi="Tahoma"/>
        </w:rPr>
      </w:pPr>
      <w:r w:rsidDel="00000000" w:rsidR="00000000" w:rsidRPr="00000000">
        <w:rPr>
          <w:rtl w:val="0"/>
        </w:rPr>
      </w:r>
    </w:p>
    <w:p w:rsidR="00000000" w:rsidDel="00000000" w:rsidP="00000000" w:rsidRDefault="00000000" w:rsidRPr="00000000" w14:paraId="000001D4">
      <w:pPr>
        <w:rPr>
          <w:rFonts w:ascii="Tahoma" w:cs="Tahoma" w:eastAsia="Tahoma" w:hAnsi="Tahoma"/>
        </w:rPr>
      </w:pPr>
      <w:r w:rsidDel="00000000" w:rsidR="00000000" w:rsidRPr="00000000">
        <w:rPr>
          <w:rtl w:val="0"/>
        </w:rPr>
      </w:r>
    </w:p>
    <w:p w:rsidR="00000000" w:rsidDel="00000000" w:rsidP="00000000" w:rsidRDefault="00000000" w:rsidRPr="00000000" w14:paraId="000001D5">
      <w:pPr>
        <w:rPr>
          <w:rFonts w:ascii="Tahoma" w:cs="Tahoma" w:eastAsia="Tahoma" w:hAnsi="Tahoma"/>
        </w:rPr>
      </w:pPr>
      <w:r w:rsidDel="00000000" w:rsidR="00000000" w:rsidRPr="00000000">
        <w:rPr>
          <w:rtl w:val="0"/>
        </w:rPr>
      </w:r>
    </w:p>
    <w:p w:rsidR="00000000" w:rsidDel="00000000" w:rsidP="00000000" w:rsidRDefault="00000000" w:rsidRPr="00000000" w14:paraId="000001D6">
      <w:pPr>
        <w:rPr>
          <w:rFonts w:ascii="Tahoma" w:cs="Tahoma" w:eastAsia="Tahoma" w:hAnsi="Tahoma"/>
        </w:rPr>
      </w:pPr>
      <w:r w:rsidDel="00000000" w:rsidR="00000000" w:rsidRPr="00000000">
        <w:rPr>
          <w:rtl w:val="0"/>
        </w:rPr>
      </w:r>
    </w:p>
    <w:p w:rsidR="00000000" w:rsidDel="00000000" w:rsidP="00000000" w:rsidRDefault="00000000" w:rsidRPr="00000000" w14:paraId="000001D7">
      <w:pPr>
        <w:rPr>
          <w:rFonts w:ascii="Tahoma" w:cs="Tahoma" w:eastAsia="Tahoma" w:hAnsi="Tahoma"/>
        </w:rPr>
      </w:pPr>
      <w:r w:rsidDel="00000000" w:rsidR="00000000" w:rsidRPr="00000000">
        <w:rPr>
          <w:rtl w:val="0"/>
        </w:rPr>
      </w:r>
    </w:p>
    <w:p w:rsidR="00000000" w:rsidDel="00000000" w:rsidP="00000000" w:rsidRDefault="00000000" w:rsidRPr="00000000" w14:paraId="000001D8">
      <w:pPr>
        <w:rPr>
          <w:rFonts w:ascii="Tahoma" w:cs="Tahoma" w:eastAsia="Tahoma" w:hAnsi="Tahoma"/>
        </w:rPr>
      </w:pPr>
      <w:r w:rsidDel="00000000" w:rsidR="00000000" w:rsidRPr="00000000">
        <w:rPr>
          <w:rtl w:val="0"/>
        </w:rPr>
      </w:r>
    </w:p>
    <w:p w:rsidR="00000000" w:rsidDel="00000000" w:rsidP="00000000" w:rsidRDefault="00000000" w:rsidRPr="00000000" w14:paraId="000001D9">
      <w:pPr>
        <w:rPr>
          <w:rFonts w:ascii="Tahoma" w:cs="Tahoma" w:eastAsia="Tahoma" w:hAnsi="Tahoma"/>
        </w:rPr>
      </w:pPr>
      <w:r w:rsidDel="00000000" w:rsidR="00000000" w:rsidRPr="00000000">
        <w:rPr>
          <w:rtl w:val="0"/>
        </w:rPr>
      </w:r>
    </w:p>
    <w:p w:rsidR="00000000" w:rsidDel="00000000" w:rsidP="00000000" w:rsidRDefault="00000000" w:rsidRPr="00000000" w14:paraId="000001DA">
      <w:pPr>
        <w:rPr>
          <w:rFonts w:ascii="Tahoma" w:cs="Tahoma" w:eastAsia="Tahoma" w:hAnsi="Tahoma"/>
        </w:rPr>
      </w:pPr>
      <w:r w:rsidDel="00000000" w:rsidR="00000000" w:rsidRPr="00000000">
        <w:rPr>
          <w:rtl w:val="0"/>
        </w:rPr>
      </w:r>
    </w:p>
    <w:p w:rsidR="00000000" w:rsidDel="00000000" w:rsidP="00000000" w:rsidRDefault="00000000" w:rsidRPr="00000000" w14:paraId="000001DB">
      <w:pPr>
        <w:rPr>
          <w:rFonts w:ascii="Tahoma" w:cs="Tahoma" w:eastAsia="Tahoma" w:hAnsi="Tahoma"/>
        </w:rPr>
      </w:pPr>
      <w:r w:rsidDel="00000000" w:rsidR="00000000" w:rsidRPr="00000000">
        <w:rPr>
          <w:rtl w:val="0"/>
        </w:rPr>
      </w:r>
    </w:p>
    <w:p w:rsidR="00000000" w:rsidDel="00000000" w:rsidP="00000000" w:rsidRDefault="00000000" w:rsidRPr="00000000" w14:paraId="000001DC">
      <w:pPr>
        <w:rPr>
          <w:rFonts w:ascii="Tahoma" w:cs="Tahoma" w:eastAsia="Tahoma" w:hAnsi="Tahoma"/>
        </w:rPr>
      </w:pPr>
      <w:r w:rsidDel="00000000" w:rsidR="00000000" w:rsidRPr="00000000">
        <w:rPr>
          <w:rtl w:val="0"/>
        </w:rPr>
      </w:r>
    </w:p>
    <w:p w:rsidR="00000000" w:rsidDel="00000000" w:rsidP="00000000" w:rsidRDefault="00000000" w:rsidRPr="00000000" w14:paraId="000001DD">
      <w:pPr>
        <w:rPr>
          <w:rFonts w:ascii="Tahoma" w:cs="Tahoma" w:eastAsia="Tahoma" w:hAnsi="Tahoma"/>
        </w:rPr>
      </w:pPr>
      <w:r w:rsidDel="00000000" w:rsidR="00000000" w:rsidRPr="00000000">
        <w:rPr>
          <w:rtl w:val="0"/>
        </w:rPr>
      </w:r>
    </w:p>
    <w:p w:rsidR="00000000" w:rsidDel="00000000" w:rsidP="00000000" w:rsidRDefault="00000000" w:rsidRPr="00000000" w14:paraId="000001DE">
      <w:pPr>
        <w:rPr>
          <w:rFonts w:ascii="Tahoma" w:cs="Tahoma" w:eastAsia="Tahoma" w:hAnsi="Tahoma"/>
        </w:rPr>
      </w:pPr>
      <w:r w:rsidDel="00000000" w:rsidR="00000000" w:rsidRPr="00000000">
        <w:rPr>
          <w:rtl w:val="0"/>
        </w:rPr>
      </w:r>
    </w:p>
    <w:p w:rsidR="00000000" w:rsidDel="00000000" w:rsidP="00000000" w:rsidRDefault="00000000" w:rsidRPr="00000000" w14:paraId="000001DF">
      <w:pPr>
        <w:rPr>
          <w:rFonts w:ascii="Tahoma" w:cs="Tahoma" w:eastAsia="Tahoma" w:hAnsi="Tahoma"/>
        </w:rPr>
      </w:pPr>
      <w:r w:rsidDel="00000000" w:rsidR="00000000" w:rsidRPr="00000000">
        <w:rPr>
          <w:rtl w:val="0"/>
        </w:rPr>
      </w:r>
    </w:p>
    <w:tbl>
      <w:tblPr>
        <w:tblStyle w:val="Table4"/>
        <w:tblW w:w="15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2415"/>
        <w:gridCol w:w="2550"/>
        <w:gridCol w:w="2130"/>
        <w:gridCol w:w="2445"/>
        <w:gridCol w:w="3900"/>
        <w:tblGridChange w:id="0">
          <w:tblGrid>
            <w:gridCol w:w="1695"/>
            <w:gridCol w:w="2415"/>
            <w:gridCol w:w="2550"/>
            <w:gridCol w:w="2130"/>
            <w:gridCol w:w="2445"/>
            <w:gridCol w:w="3900"/>
          </w:tblGrid>
        </w:tblGridChange>
      </w:tblGrid>
      <w:tr>
        <w:trPr>
          <w:cantSplit w:val="0"/>
          <w:trHeight w:val="624" w:hRule="atLeast"/>
          <w:tblHeader w:val="0"/>
        </w:trPr>
        <w:tc>
          <w:tcPr>
            <w:shd w:fill="00b0f0" w:val="clear"/>
          </w:tcPr>
          <w:p w:rsidR="00000000" w:rsidDel="00000000" w:rsidP="00000000" w:rsidRDefault="00000000" w:rsidRPr="00000000" w14:paraId="000001E0">
            <w:pPr>
              <w:rPr>
                <w:rFonts w:ascii="Tahoma" w:cs="Tahoma" w:eastAsia="Tahoma" w:hAnsi="Tahoma"/>
                <w:sz w:val="28"/>
                <w:szCs w:val="28"/>
              </w:rPr>
            </w:pPr>
            <w:bookmarkStart w:colFirst="0" w:colLast="0" w:name="_heading=h.9grd2qfa29xs" w:id="1"/>
            <w:bookmarkEnd w:id="1"/>
            <w:r w:rsidDel="00000000" w:rsidR="00000000" w:rsidRPr="00000000">
              <w:rPr>
                <w:rtl w:val="0"/>
              </w:rPr>
            </w:r>
          </w:p>
        </w:tc>
        <w:tc>
          <w:tcPr>
            <w:shd w:fill="00b0f0" w:val="clear"/>
          </w:tcPr>
          <w:p w:rsidR="00000000" w:rsidDel="00000000" w:rsidP="00000000" w:rsidRDefault="00000000" w:rsidRPr="00000000" w14:paraId="000001E1">
            <w:pPr>
              <w:jc w:val="center"/>
              <w:rPr>
                <w:rFonts w:ascii="Tahoma" w:cs="Tahoma" w:eastAsia="Tahoma" w:hAnsi="Tahoma"/>
                <w:b w:val="1"/>
                <w:bCs w:val="1"/>
                <w:sz w:val="32"/>
                <w:szCs w:val="32"/>
              </w:rPr>
            </w:pPr>
            <w:r w:rsidDel="00000000" w:rsidR="00000000" w:rsidRPr="00000000">
              <w:rPr>
                <w:rFonts w:ascii="Tahoma" w:cs="Tahoma" w:eastAsia="Tahoma" w:hAnsi="Tahoma"/>
                <w:b w:val="1"/>
                <w:bCs w:val="1"/>
                <w:sz w:val="32"/>
                <w:szCs w:val="32"/>
                <w:rtl w:val="0"/>
              </w:rPr>
              <w:t xml:space="preserve">TERM 1 </w:t>
            </w:r>
          </w:p>
        </w:tc>
        <w:tc>
          <w:tcPr>
            <w:shd w:fill="00b0f0" w:val="clear"/>
          </w:tcPr>
          <w:p w:rsidR="00000000" w:rsidDel="00000000" w:rsidP="00000000" w:rsidRDefault="00000000" w:rsidRPr="00000000" w14:paraId="000001E2">
            <w:pPr>
              <w:jc w:val="center"/>
              <w:rPr>
                <w:rFonts w:ascii="Tahoma" w:cs="Tahoma" w:eastAsia="Tahoma" w:hAnsi="Tahoma"/>
                <w:b w:val="1"/>
                <w:bCs w:val="1"/>
                <w:sz w:val="32"/>
                <w:szCs w:val="32"/>
              </w:rPr>
            </w:pPr>
            <w:r w:rsidDel="00000000" w:rsidR="00000000" w:rsidRPr="00000000">
              <w:rPr>
                <w:rFonts w:ascii="Tahoma" w:cs="Tahoma" w:eastAsia="Tahoma" w:hAnsi="Tahoma"/>
                <w:b w:val="1"/>
                <w:bCs w:val="1"/>
                <w:sz w:val="32"/>
                <w:szCs w:val="32"/>
                <w:rtl w:val="0"/>
              </w:rPr>
              <w:t xml:space="preserve">TERM 2 </w:t>
            </w:r>
          </w:p>
        </w:tc>
        <w:tc>
          <w:tcPr>
            <w:shd w:fill="00b0f0" w:val="clear"/>
          </w:tcPr>
          <w:p w:rsidR="00000000" w:rsidDel="00000000" w:rsidP="00000000" w:rsidRDefault="00000000" w:rsidRPr="00000000" w14:paraId="000001E3">
            <w:pPr>
              <w:jc w:val="center"/>
              <w:rPr>
                <w:rFonts w:ascii="Tahoma" w:cs="Tahoma" w:eastAsia="Tahoma" w:hAnsi="Tahoma"/>
                <w:b w:val="1"/>
                <w:bCs w:val="1"/>
                <w:sz w:val="32"/>
                <w:szCs w:val="32"/>
              </w:rPr>
            </w:pPr>
            <w:r w:rsidDel="00000000" w:rsidR="00000000" w:rsidRPr="00000000">
              <w:rPr>
                <w:rFonts w:ascii="Tahoma" w:cs="Tahoma" w:eastAsia="Tahoma" w:hAnsi="Tahoma"/>
                <w:b w:val="1"/>
                <w:bCs w:val="1"/>
                <w:sz w:val="32"/>
                <w:szCs w:val="32"/>
                <w:rtl w:val="0"/>
              </w:rPr>
              <w:t xml:space="preserve">TERM 3</w:t>
            </w:r>
          </w:p>
        </w:tc>
        <w:tc>
          <w:tcPr>
            <w:shd w:fill="00b0f0" w:val="clear"/>
          </w:tcPr>
          <w:p w:rsidR="00000000" w:rsidDel="00000000" w:rsidP="00000000" w:rsidRDefault="00000000" w:rsidRPr="00000000" w14:paraId="000001E4">
            <w:pPr>
              <w:ind w:left="0" w:firstLine="0"/>
              <w:jc w:val="left"/>
              <w:rPr>
                <w:rFonts w:ascii="Tahoma" w:cs="Tahoma" w:eastAsia="Tahoma" w:hAnsi="Tahoma"/>
                <w:b w:val="1"/>
                <w:bCs w:val="1"/>
                <w:sz w:val="32"/>
                <w:szCs w:val="32"/>
              </w:rPr>
            </w:pPr>
            <w:r w:rsidDel="00000000" w:rsidR="00000000" w:rsidRPr="00000000">
              <w:rPr>
                <w:rFonts w:ascii="Tahoma" w:cs="Tahoma" w:eastAsia="Tahoma" w:hAnsi="Tahoma"/>
                <w:b w:val="1"/>
                <w:bCs w:val="1"/>
                <w:sz w:val="32"/>
                <w:szCs w:val="32"/>
                <w:rtl w:val="0"/>
              </w:rPr>
              <w:t xml:space="preserve">TERM 4</w:t>
            </w:r>
          </w:p>
        </w:tc>
        <w:tc>
          <w:tcPr>
            <w:shd w:fill="00b0f0" w:val="clear"/>
          </w:tcPr>
          <w:p w:rsidR="00000000" w:rsidDel="00000000" w:rsidP="00000000" w:rsidRDefault="00000000" w:rsidRPr="00000000" w14:paraId="000001E5">
            <w:pPr>
              <w:jc w:val="center"/>
              <w:rPr>
                <w:rFonts w:ascii="Tahoma" w:cs="Tahoma" w:eastAsia="Tahoma" w:hAnsi="Tahoma"/>
                <w:b w:val="1"/>
                <w:bCs w:val="1"/>
                <w:sz w:val="32"/>
                <w:szCs w:val="32"/>
              </w:rPr>
            </w:pPr>
            <w:r w:rsidDel="00000000" w:rsidR="00000000" w:rsidRPr="00000000">
              <w:rPr>
                <w:rFonts w:ascii="Tahoma" w:cs="Tahoma" w:eastAsia="Tahoma" w:hAnsi="Tahoma"/>
                <w:b w:val="1"/>
                <w:bCs w:val="1"/>
                <w:sz w:val="32"/>
                <w:szCs w:val="32"/>
                <w:rtl w:val="0"/>
              </w:rPr>
              <w:t xml:space="preserve">TERM 5 &amp; 6 </w:t>
            </w:r>
          </w:p>
        </w:tc>
      </w:tr>
      <w:tr>
        <w:trPr>
          <w:cantSplit w:val="0"/>
          <w:trHeight w:val="462" w:hRule="atLeast"/>
          <w:tblHeader w:val="0"/>
        </w:trPr>
        <w:tc>
          <w:tcPr>
            <w:shd w:fill="00b0f0" w:val="clear"/>
          </w:tcPr>
          <w:p w:rsidR="00000000" w:rsidDel="00000000" w:rsidP="00000000" w:rsidRDefault="00000000" w:rsidRPr="00000000" w14:paraId="000001E6">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1E7">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1E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Continuity and Change </w:t>
            </w:r>
          </w:p>
        </w:tc>
        <w:tc>
          <w:tcPr>
            <w:shd w:fill="00b0f0" w:val="clear"/>
          </w:tcPr>
          <w:p w:rsidR="00000000" w:rsidDel="00000000" w:rsidP="00000000" w:rsidRDefault="00000000" w:rsidRPr="00000000" w14:paraId="000001E9">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Short-Term and Long-Term Consequences </w:t>
            </w:r>
          </w:p>
        </w:tc>
        <w:tc>
          <w:tcPr>
            <w:shd w:fill="00b0f0" w:val="clear"/>
          </w:tcPr>
          <w:p w:rsidR="00000000" w:rsidDel="00000000" w:rsidP="00000000" w:rsidRDefault="00000000" w:rsidRPr="00000000" w14:paraId="000001E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w:t>
            </w:r>
          </w:p>
        </w:tc>
        <w:tc>
          <w:tcPr>
            <w:shd w:fill="00b0f0" w:val="clear"/>
          </w:tcPr>
          <w:p w:rsidR="00000000" w:rsidDel="00000000" w:rsidP="00000000" w:rsidRDefault="00000000" w:rsidRPr="00000000" w14:paraId="000001EB">
            <w:pPr>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Source interrogation, Change and Continuity</w:t>
            </w:r>
          </w:p>
        </w:tc>
        <w:tc>
          <w:tcPr>
            <w:shd w:fill="00b0f0" w:val="clear"/>
          </w:tcPr>
          <w:p w:rsidR="00000000" w:rsidDel="00000000" w:rsidP="00000000" w:rsidRDefault="00000000" w:rsidRPr="00000000" w14:paraId="000001EC">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and Source Analysis </w:t>
            </w:r>
          </w:p>
        </w:tc>
      </w:tr>
      <w:tr>
        <w:trPr>
          <w:cantSplit w:val="0"/>
          <w:trHeight w:val="462" w:hRule="atLeast"/>
          <w:tblHeader w:val="0"/>
        </w:trPr>
        <w:tc>
          <w:tcPr>
            <w:shd w:fill="ff0000" w:val="clear"/>
          </w:tcPr>
          <w:p w:rsidR="00000000" w:rsidDel="00000000" w:rsidP="00000000" w:rsidRDefault="00000000" w:rsidRPr="00000000" w14:paraId="000001ED">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1EE">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The reign of Elizabeth I represents a pivotal transition in British history - political stability, cultural expansion and global reach after decades of Tudor turmoil.</w:t>
            </w:r>
          </w:p>
        </w:tc>
        <w:tc>
          <w:tcPr>
            <w:shd w:fill="ff0000" w:val="clear"/>
          </w:tcPr>
          <w:p w:rsidR="00000000" w:rsidDel="00000000" w:rsidP="00000000" w:rsidRDefault="00000000" w:rsidRPr="00000000" w14:paraId="000001EF">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The Stuarts is a period of political revolution, constitutional conflict and a shift in where power lies.</w:t>
            </w:r>
          </w:p>
        </w:tc>
        <w:tc>
          <w:tcPr>
            <w:shd w:fill="ff0000" w:val="clear"/>
          </w:tcPr>
          <w:p w:rsidR="00000000" w:rsidDel="00000000" w:rsidP="00000000" w:rsidRDefault="00000000" w:rsidRPr="00000000" w14:paraId="000001F0">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Empire and enslavement is foundational to understanding how the modern world was constructed.</w:t>
            </w:r>
          </w:p>
        </w:tc>
        <w:tc>
          <w:tcPr>
            <w:shd w:fill="ff0000" w:val="clear"/>
          </w:tcPr>
          <w:p w:rsidR="00000000" w:rsidDel="00000000" w:rsidP="00000000" w:rsidRDefault="00000000" w:rsidRPr="00000000" w14:paraId="000001F1">
            <w:pPr>
              <w:jc w:val="left"/>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The Industrial Revoluition transformed human society more than any other event in modern history</w:t>
            </w:r>
          </w:p>
        </w:tc>
        <w:tc>
          <w:tcPr>
            <w:shd w:fill="ff0000" w:val="clear"/>
          </w:tcPr>
          <w:p w:rsidR="00000000" w:rsidDel="00000000" w:rsidP="00000000" w:rsidRDefault="00000000" w:rsidRPr="00000000" w14:paraId="000001F2">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A pivotal turning point of the 20th century</w:t>
            </w:r>
          </w:p>
        </w:tc>
      </w:tr>
      <w:tr>
        <w:trPr>
          <w:cantSplit w:val="0"/>
          <w:trHeight w:val="483" w:hRule="atLeast"/>
          <w:tblHeader w:val="0"/>
        </w:trPr>
        <w:tc>
          <w:tcPr>
            <w:shd w:fill="ffe598" w:val="clear"/>
          </w:tcPr>
          <w:p w:rsidR="00000000" w:rsidDel="00000000" w:rsidP="00000000" w:rsidRDefault="00000000" w:rsidRPr="00000000" w14:paraId="000001F3">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8</w:t>
            </w:r>
          </w:p>
        </w:tc>
        <w:tc>
          <w:tcPr>
            <w:shd w:fill="eb05a9" w:val="clear"/>
          </w:tcPr>
          <w:p w:rsidR="00000000" w:rsidDel="00000000" w:rsidP="00000000" w:rsidRDefault="00000000" w:rsidRPr="00000000" w14:paraId="000001F4">
            <w:pPr>
              <w:rPr>
                <w:rFonts w:ascii="Tahoma" w:cs="Tahoma" w:eastAsia="Tahoma" w:hAnsi="Tahoma"/>
              </w:rPr>
            </w:pPr>
            <w:r w:rsidDel="00000000" w:rsidR="00000000" w:rsidRPr="00000000">
              <w:rPr>
                <w:rFonts w:ascii="Tahoma" w:cs="Tahoma" w:eastAsia="Tahoma" w:hAnsi="Tahoma"/>
                <w:rtl w:val="0"/>
              </w:rPr>
              <w:t xml:space="preserve">Elizabeth I and the Wider World </w:t>
            </w:r>
          </w:p>
        </w:tc>
        <w:tc>
          <w:tcPr>
            <w:shd w:fill="eb05a9" w:val="clear"/>
          </w:tcPr>
          <w:p w:rsidR="00000000" w:rsidDel="00000000" w:rsidP="00000000" w:rsidRDefault="00000000" w:rsidRPr="00000000" w14:paraId="000001F5">
            <w:pPr>
              <w:rPr>
                <w:rFonts w:ascii="Tahoma" w:cs="Tahoma" w:eastAsia="Tahoma" w:hAnsi="Tahoma"/>
              </w:rPr>
            </w:pPr>
            <w:r w:rsidDel="00000000" w:rsidR="00000000" w:rsidRPr="00000000">
              <w:rPr>
                <w:rFonts w:ascii="Tahoma" w:cs="Tahoma" w:eastAsia="Tahoma" w:hAnsi="Tahoma"/>
                <w:rtl w:val="0"/>
              </w:rPr>
              <w:t xml:space="preserve">Why was there conflict in the Stuart period? </w:t>
            </w:r>
          </w:p>
        </w:tc>
        <w:tc>
          <w:tcPr>
            <w:shd w:fill="eb05a9" w:val="clear"/>
          </w:tcPr>
          <w:p w:rsidR="00000000" w:rsidDel="00000000" w:rsidP="00000000" w:rsidRDefault="00000000" w:rsidRPr="00000000" w14:paraId="000001F6">
            <w:pPr>
              <w:rPr>
                <w:rFonts w:ascii="Tahoma" w:cs="Tahoma" w:eastAsia="Tahoma" w:hAnsi="Tahoma"/>
              </w:rPr>
            </w:pPr>
            <w:r w:rsidDel="00000000" w:rsidR="00000000" w:rsidRPr="00000000">
              <w:rPr>
                <w:rFonts w:ascii="Tahoma" w:cs="Tahoma" w:eastAsia="Tahoma" w:hAnsi="Tahoma"/>
                <w:rtl w:val="0"/>
              </w:rPr>
              <w:t xml:space="preserve">The British Empire and Enslavement </w:t>
            </w:r>
          </w:p>
        </w:tc>
        <w:tc>
          <w:tcPr>
            <w:shd w:fill="eb05a9" w:val="clear"/>
          </w:tcPr>
          <w:p w:rsidR="00000000" w:rsidDel="00000000" w:rsidP="00000000" w:rsidRDefault="00000000" w:rsidRPr="00000000" w14:paraId="000001F7">
            <w:pPr>
              <w:rPr>
                <w:rFonts w:ascii="Tahoma" w:cs="Tahoma" w:eastAsia="Tahoma" w:hAnsi="Tahoma"/>
              </w:rPr>
            </w:pPr>
            <w:r w:rsidDel="00000000" w:rsidR="00000000" w:rsidRPr="00000000">
              <w:rPr>
                <w:rFonts w:ascii="Tahoma" w:cs="Tahoma" w:eastAsia="Tahoma" w:hAnsi="Tahoma"/>
                <w:rtl w:val="0"/>
              </w:rPr>
              <w:t xml:space="preserve">The Industrial Revolution </w:t>
            </w:r>
          </w:p>
        </w:tc>
        <w:tc>
          <w:tcPr>
            <w:shd w:fill="eb05a9" w:val="clear"/>
          </w:tcPr>
          <w:p w:rsidR="00000000" w:rsidDel="00000000" w:rsidP="00000000" w:rsidRDefault="00000000" w:rsidRPr="00000000" w14:paraId="000001F8">
            <w:pPr>
              <w:rPr>
                <w:rFonts w:ascii="Tahoma" w:cs="Tahoma" w:eastAsia="Tahoma" w:hAnsi="Tahoma"/>
              </w:rPr>
            </w:pPr>
            <w:r w:rsidDel="00000000" w:rsidR="00000000" w:rsidRPr="00000000">
              <w:rPr>
                <w:rFonts w:ascii="Tahoma" w:cs="Tahoma" w:eastAsia="Tahoma" w:hAnsi="Tahoma"/>
                <w:rtl w:val="0"/>
              </w:rPr>
              <w:t xml:space="preserve">The Great War</w:t>
            </w:r>
          </w:p>
        </w:tc>
      </w:tr>
      <w:tr>
        <w:trPr>
          <w:cantSplit w:val="0"/>
          <w:trHeight w:val="462" w:hRule="atLeast"/>
          <w:tblHeader w:val="0"/>
        </w:trPr>
        <w:tc>
          <w:tcPr>
            <w:shd w:fill="92d050" w:val="clear"/>
          </w:tcPr>
          <w:p w:rsidR="00000000" w:rsidDel="00000000" w:rsidP="00000000" w:rsidRDefault="00000000" w:rsidRPr="00000000" w14:paraId="000001F9">
            <w:pPr>
              <w:rPr>
                <w:rFonts w:ascii="Tahoma" w:cs="Tahoma" w:eastAsia="Tahoma" w:hAnsi="Tahoma"/>
              </w:rPr>
            </w:pPr>
            <w:r w:rsidDel="00000000" w:rsidR="00000000" w:rsidRPr="00000000">
              <w:rPr>
                <w:rFonts w:ascii="Tahoma" w:cs="Tahoma" w:eastAsia="Tahoma" w:hAnsi="Tahoma"/>
                <w:rtl w:val="0"/>
              </w:rPr>
              <w:t xml:space="preserve">Learning Focus</w:t>
            </w:r>
          </w:p>
        </w:tc>
        <w:tc>
          <w:tcPr>
            <w:shd w:fill="ffff00" w:val="clear"/>
          </w:tcPr>
          <w:p w:rsidR="00000000" w:rsidDel="00000000" w:rsidP="00000000" w:rsidRDefault="00000000" w:rsidRPr="00000000" w14:paraId="000001FA">
            <w:pPr>
              <w:rPr>
                <w:rFonts w:ascii="Tahoma" w:cs="Tahoma" w:eastAsia="Tahoma" w:hAnsi="Tahoma"/>
                <w:sz w:val="18"/>
                <w:szCs w:val="18"/>
              </w:rPr>
            </w:pPr>
            <w:r w:rsidDel="00000000" w:rsidR="00000000" w:rsidRPr="00000000">
              <w:rPr>
                <w:rtl w:val="0"/>
              </w:rPr>
            </w:r>
          </w:p>
        </w:tc>
        <w:tc>
          <w:tcPr>
            <w:shd w:fill="ffff00" w:val="clear"/>
          </w:tcPr>
          <w:p w:rsidR="00000000" w:rsidDel="00000000" w:rsidP="00000000" w:rsidRDefault="00000000" w:rsidRPr="00000000" w14:paraId="000001FB">
            <w:pPr>
              <w:rPr>
                <w:rFonts w:ascii="Tahoma" w:cs="Tahoma" w:eastAsia="Tahoma" w:hAnsi="Tahoma"/>
                <w:sz w:val="18"/>
                <w:szCs w:val="18"/>
              </w:rPr>
            </w:pPr>
            <w:r w:rsidDel="00000000" w:rsidR="00000000" w:rsidRPr="00000000">
              <w:rPr>
                <w:rtl w:val="0"/>
              </w:rPr>
            </w:r>
          </w:p>
        </w:tc>
        <w:tc>
          <w:tcPr>
            <w:shd w:fill="ffff00" w:val="clear"/>
          </w:tcPr>
          <w:p w:rsidR="00000000" w:rsidDel="00000000" w:rsidP="00000000" w:rsidRDefault="00000000" w:rsidRPr="00000000" w14:paraId="000001F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ANCHOR TOPIC</w:t>
            </w:r>
          </w:p>
        </w:tc>
        <w:tc>
          <w:tcPr>
            <w:shd w:fill="ffff00" w:val="clear"/>
          </w:tcPr>
          <w:p w:rsidR="00000000" w:rsidDel="00000000" w:rsidP="00000000" w:rsidRDefault="00000000" w:rsidRPr="00000000" w14:paraId="000001FD">
            <w:pPr>
              <w:rPr>
                <w:rFonts w:ascii="Tahoma" w:cs="Tahoma" w:eastAsia="Tahoma" w:hAnsi="Tahoma"/>
                <w:sz w:val="18"/>
                <w:szCs w:val="18"/>
              </w:rPr>
            </w:pPr>
            <w:r w:rsidDel="00000000" w:rsidR="00000000" w:rsidRPr="00000000">
              <w:rPr>
                <w:rtl w:val="0"/>
              </w:rPr>
            </w:r>
          </w:p>
        </w:tc>
        <w:tc>
          <w:tcPr>
            <w:shd w:fill="ffff00" w:val="clear"/>
          </w:tcPr>
          <w:p w:rsidR="00000000" w:rsidDel="00000000" w:rsidP="00000000" w:rsidRDefault="00000000" w:rsidRPr="00000000" w14:paraId="000001FE">
            <w:pPr>
              <w:rPr>
                <w:rFonts w:ascii="Tahoma" w:cs="Tahoma" w:eastAsia="Tahoma" w:hAnsi="Tahoma"/>
                <w:sz w:val="18"/>
                <w:szCs w:val="18"/>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1FF">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200">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201">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202">
            <w:pPr>
              <w:widowControl w:val="0"/>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Look at the significance of Queen Elizabeth I’s reign. </w:t>
            </w:r>
          </w:p>
          <w:p w:rsidR="00000000" w:rsidDel="00000000" w:rsidP="00000000" w:rsidRDefault="00000000" w:rsidRPr="00000000" w14:paraId="00000203">
            <w:pPr>
              <w:widowControl w:val="0"/>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4">
            <w:pPr>
              <w:widowControl w:val="0"/>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Build on prior knowledge acquired in Year 6 &amp; 7 with work on the Tudors. </w:t>
            </w:r>
          </w:p>
          <w:p w:rsidR="00000000" w:rsidDel="00000000" w:rsidP="00000000" w:rsidRDefault="00000000" w:rsidRPr="00000000" w14:paraId="00000205">
            <w:pPr>
              <w:widowControl w:val="0"/>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6">
            <w:pPr>
              <w:widowControl w:val="0"/>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Appreciate the causes of the Spanish Armada.</w:t>
            </w:r>
          </w:p>
          <w:p w:rsidR="00000000" w:rsidDel="00000000" w:rsidP="00000000" w:rsidRDefault="00000000" w:rsidRPr="00000000" w14:paraId="00000207">
            <w:pPr>
              <w:widowControl w:val="0"/>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8">
            <w:pPr>
              <w:widowControl w:val="0"/>
              <w:ind w:left="0" w:firstLine="0"/>
              <w:rPr>
                <w:rFonts w:ascii="Tahoma" w:cs="Tahoma" w:eastAsia="Tahoma" w:hAnsi="Tahoma"/>
                <w:sz w:val="18"/>
                <w:szCs w:val="18"/>
              </w:rPr>
            </w:pPr>
            <w:r w:rsidDel="00000000" w:rsidR="00000000" w:rsidRPr="00000000">
              <w:rPr>
                <w:rFonts w:ascii="Arial" w:cs="Arial" w:eastAsia="Arial" w:hAnsi="Arial"/>
                <w:sz w:val="20"/>
                <w:szCs w:val="20"/>
                <w:rtl w:val="0"/>
              </w:rPr>
              <w:t xml:space="preserve">Examine Britain’s place in the wider world through Elizabeth’s reign</w:t>
            </w:r>
            <w:r w:rsidDel="00000000" w:rsidR="00000000" w:rsidRPr="00000000">
              <w:rPr>
                <w:rtl w:val="0"/>
              </w:rPr>
            </w:r>
          </w:p>
        </w:tc>
        <w:tc>
          <w:tcPr/>
          <w:p w:rsidR="00000000" w:rsidDel="00000000" w:rsidP="00000000" w:rsidRDefault="00000000" w:rsidRPr="00000000" w14:paraId="00000209">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Look at the challenges and threats under the Stuart's reign. </w:t>
            </w:r>
          </w:p>
          <w:p w:rsidR="00000000" w:rsidDel="00000000" w:rsidP="00000000" w:rsidRDefault="00000000" w:rsidRPr="00000000" w14:paraId="0000020A">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B">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Learn about infamous events in British history, such as the Gunpowder Plot of 1605 and The English Civil War</w:t>
            </w:r>
          </w:p>
          <w:p w:rsidR="00000000" w:rsidDel="00000000" w:rsidP="00000000" w:rsidRDefault="00000000" w:rsidRPr="00000000" w14:paraId="0000020C">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D">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Understand the reasons why we executed Charles 1 and the ramifications of this. </w:t>
            </w:r>
          </w:p>
        </w:tc>
        <w:tc>
          <w:tcPr/>
          <w:p w:rsidR="00000000" w:rsidDel="00000000" w:rsidP="00000000" w:rsidRDefault="00000000" w:rsidRPr="00000000" w14:paraId="0000020E">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Understand the diversity and richness of West African societies </w:t>
            </w:r>
          </w:p>
          <w:p w:rsidR="00000000" w:rsidDel="00000000" w:rsidP="00000000" w:rsidRDefault="00000000" w:rsidRPr="00000000" w14:paraId="0000020F">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0">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Examine early trade networks</w:t>
            </w:r>
          </w:p>
          <w:p w:rsidR="00000000" w:rsidDel="00000000" w:rsidP="00000000" w:rsidRDefault="00000000" w:rsidRPr="00000000" w14:paraId="00000211">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2">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Identify the three legs of the trade route </w:t>
            </w:r>
          </w:p>
          <w:p w:rsidR="00000000" w:rsidDel="00000000" w:rsidP="00000000" w:rsidRDefault="00000000" w:rsidRPr="00000000" w14:paraId="00000213">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4">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Understand the conditions onboard slave ships</w:t>
            </w:r>
          </w:p>
          <w:p w:rsidR="00000000" w:rsidDel="00000000" w:rsidP="00000000" w:rsidRDefault="00000000" w:rsidRPr="00000000" w14:paraId="00000215">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6">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Understand what life on a plantation was like and methods of control</w:t>
            </w:r>
          </w:p>
          <w:p w:rsidR="00000000" w:rsidDel="00000000" w:rsidP="00000000" w:rsidRDefault="00000000" w:rsidRPr="00000000" w14:paraId="00000217">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8">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Analyse the economic impact on Britain</w:t>
            </w:r>
          </w:p>
          <w:p w:rsidR="00000000" w:rsidDel="00000000" w:rsidP="00000000" w:rsidRDefault="00000000" w:rsidRPr="00000000" w14:paraId="00000219">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A">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Examine the birth of racism</w:t>
            </w:r>
          </w:p>
          <w:p w:rsidR="00000000" w:rsidDel="00000000" w:rsidP="00000000" w:rsidRDefault="00000000" w:rsidRPr="00000000" w14:paraId="0000021B">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C">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Evaluate the causes of abolition  </w:t>
            </w:r>
          </w:p>
          <w:p w:rsidR="00000000" w:rsidDel="00000000" w:rsidP="00000000" w:rsidRDefault="00000000" w:rsidRPr="00000000" w14:paraId="0000021D">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E">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Analyse the long term impact on global inequality</w:t>
            </w:r>
          </w:p>
        </w:tc>
        <w:tc>
          <w:tcPr/>
          <w:p w:rsidR="00000000" w:rsidDel="00000000" w:rsidP="00000000" w:rsidRDefault="00000000" w:rsidRPr="00000000" w14:paraId="0000021F">
            <w:pPr>
              <w:rPr>
                <w:rFonts w:ascii="Arial" w:cs="Arial" w:eastAsia="Arial" w:hAnsi="Arial"/>
                <w:sz w:val="20"/>
                <w:szCs w:val="20"/>
              </w:rPr>
            </w:pPr>
            <w:r w:rsidDel="00000000" w:rsidR="00000000" w:rsidRPr="00000000">
              <w:rPr>
                <w:rFonts w:ascii="Arial" w:cs="Arial" w:eastAsia="Arial" w:hAnsi="Arial"/>
                <w:sz w:val="20"/>
                <w:szCs w:val="20"/>
                <w:rtl w:val="0"/>
              </w:rPr>
              <w:t xml:space="preserve">Understand the preconditions for industrialisation</w:t>
            </w:r>
          </w:p>
          <w:p w:rsidR="00000000" w:rsidDel="00000000" w:rsidP="00000000" w:rsidRDefault="00000000" w:rsidRPr="00000000" w14:paraId="0000022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1">
            <w:pPr>
              <w:rPr>
                <w:rFonts w:ascii="Arial" w:cs="Arial" w:eastAsia="Arial" w:hAnsi="Arial"/>
                <w:sz w:val="20"/>
                <w:szCs w:val="20"/>
              </w:rPr>
            </w:pPr>
            <w:r w:rsidDel="00000000" w:rsidR="00000000" w:rsidRPr="00000000">
              <w:rPr>
                <w:rFonts w:ascii="Arial" w:cs="Arial" w:eastAsia="Arial" w:hAnsi="Arial"/>
                <w:sz w:val="20"/>
                <w:szCs w:val="20"/>
                <w:rtl w:val="0"/>
              </w:rPr>
              <w:t xml:space="preserve">Examine technological innovations</w:t>
            </w:r>
          </w:p>
          <w:p w:rsidR="00000000" w:rsidDel="00000000" w:rsidP="00000000" w:rsidRDefault="00000000" w:rsidRPr="00000000" w14:paraId="0000022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3">
            <w:pPr>
              <w:rPr>
                <w:rFonts w:ascii="Arial" w:cs="Arial" w:eastAsia="Arial" w:hAnsi="Arial"/>
                <w:sz w:val="20"/>
                <w:szCs w:val="20"/>
              </w:rPr>
            </w:pPr>
            <w:r w:rsidDel="00000000" w:rsidR="00000000" w:rsidRPr="00000000">
              <w:rPr>
                <w:rFonts w:ascii="Arial" w:cs="Arial" w:eastAsia="Arial" w:hAnsi="Arial"/>
                <w:sz w:val="20"/>
                <w:szCs w:val="20"/>
                <w:rtl w:val="0"/>
              </w:rPr>
              <w:t xml:space="preserve">Examine factory and mine conditions </w:t>
            </w:r>
          </w:p>
          <w:p w:rsidR="00000000" w:rsidDel="00000000" w:rsidP="00000000" w:rsidRDefault="00000000" w:rsidRPr="00000000" w14:paraId="0000022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5">
            <w:pPr>
              <w:rPr>
                <w:rFonts w:ascii="Arial" w:cs="Arial" w:eastAsia="Arial" w:hAnsi="Arial"/>
                <w:sz w:val="20"/>
                <w:szCs w:val="20"/>
              </w:rPr>
            </w:pPr>
            <w:r w:rsidDel="00000000" w:rsidR="00000000" w:rsidRPr="00000000">
              <w:rPr>
                <w:rFonts w:ascii="Arial" w:cs="Arial" w:eastAsia="Arial" w:hAnsi="Arial"/>
                <w:sz w:val="20"/>
                <w:szCs w:val="20"/>
                <w:rtl w:val="0"/>
              </w:rPr>
              <w:t xml:space="preserve">Understand what conditions in towns were like and public health</w:t>
            </w:r>
          </w:p>
          <w:p w:rsidR="00000000" w:rsidDel="00000000" w:rsidP="00000000" w:rsidRDefault="00000000" w:rsidRPr="00000000" w14:paraId="0000022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7">
            <w:pPr>
              <w:rPr>
                <w:rFonts w:ascii="Arial" w:cs="Arial" w:eastAsia="Arial" w:hAnsi="Arial"/>
                <w:sz w:val="20"/>
                <w:szCs w:val="20"/>
              </w:rPr>
            </w:pPr>
            <w:r w:rsidDel="00000000" w:rsidR="00000000" w:rsidRPr="00000000">
              <w:rPr>
                <w:rFonts w:ascii="Arial" w:cs="Arial" w:eastAsia="Arial" w:hAnsi="Arial"/>
                <w:sz w:val="20"/>
                <w:szCs w:val="20"/>
                <w:rtl w:val="0"/>
              </w:rPr>
              <w:t xml:space="preserve">Trace developments in transportation </w:t>
            </w:r>
          </w:p>
          <w:p w:rsidR="00000000" w:rsidDel="00000000" w:rsidP="00000000" w:rsidRDefault="00000000" w:rsidRPr="00000000" w14:paraId="0000022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9">
            <w:pPr>
              <w:rPr>
                <w:rFonts w:ascii="Arial" w:cs="Arial" w:eastAsia="Arial" w:hAnsi="Arial"/>
                <w:sz w:val="20"/>
                <w:szCs w:val="20"/>
              </w:rPr>
            </w:pPr>
            <w:r w:rsidDel="00000000" w:rsidR="00000000" w:rsidRPr="00000000">
              <w:rPr>
                <w:rFonts w:ascii="Arial" w:cs="Arial" w:eastAsia="Arial" w:hAnsi="Arial"/>
                <w:sz w:val="20"/>
                <w:szCs w:val="20"/>
                <w:rtl w:val="0"/>
              </w:rPr>
              <w:t xml:space="preserve">Assess the impact of railways </w:t>
            </w:r>
          </w:p>
          <w:p w:rsidR="00000000" w:rsidDel="00000000" w:rsidP="00000000" w:rsidRDefault="00000000" w:rsidRPr="00000000" w14:paraId="0000022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B">
            <w:pPr>
              <w:rPr>
                <w:rFonts w:ascii="Arial" w:cs="Arial" w:eastAsia="Arial" w:hAnsi="Arial"/>
                <w:sz w:val="20"/>
                <w:szCs w:val="20"/>
              </w:rPr>
            </w:pPr>
            <w:r w:rsidDel="00000000" w:rsidR="00000000" w:rsidRPr="00000000">
              <w:rPr>
                <w:rFonts w:ascii="Arial" w:cs="Arial" w:eastAsia="Arial" w:hAnsi="Arial"/>
                <w:sz w:val="20"/>
                <w:szCs w:val="20"/>
                <w:rtl w:val="0"/>
              </w:rPr>
              <w:t xml:space="preserve">Understand how the Industrial Revolution reshaped British society</w:t>
            </w:r>
          </w:p>
          <w:p w:rsidR="00000000" w:rsidDel="00000000" w:rsidP="00000000" w:rsidRDefault="00000000" w:rsidRPr="00000000" w14:paraId="0000022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D">
            <w:pPr>
              <w:rPr>
                <w:rFonts w:ascii="Arial" w:cs="Arial" w:eastAsia="Arial" w:hAnsi="Arial"/>
                <w:sz w:val="20"/>
                <w:szCs w:val="20"/>
              </w:rPr>
            </w:pPr>
            <w:r w:rsidDel="00000000" w:rsidR="00000000" w:rsidRPr="00000000">
              <w:rPr>
                <w:rFonts w:ascii="Arial" w:cs="Arial" w:eastAsia="Arial" w:hAnsi="Arial"/>
                <w:sz w:val="20"/>
                <w:szCs w:val="20"/>
                <w:rtl w:val="0"/>
              </w:rPr>
              <w:t xml:space="preserve">Understand how conditions led to reforms</w:t>
            </w:r>
          </w:p>
        </w:tc>
        <w:tc>
          <w:tcPr/>
          <w:p w:rsidR="00000000" w:rsidDel="00000000" w:rsidP="00000000" w:rsidRDefault="00000000" w:rsidRPr="00000000" w14:paraId="0000022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the long-term causes (MAIN - Militarism, Alliances, Imperialism and Nationalism)</w:t>
            </w:r>
          </w:p>
          <w:p w:rsidR="00000000" w:rsidDel="00000000" w:rsidP="00000000" w:rsidRDefault="00000000" w:rsidRPr="00000000" w14:paraId="0000022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the assassination of Archduke Ferdinand was the trigger </w:t>
            </w:r>
          </w:p>
          <w:p w:rsidR="00000000" w:rsidDel="00000000" w:rsidP="00000000" w:rsidRDefault="00000000" w:rsidRPr="00000000" w14:paraId="0000023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the Schlieffen Plan</w:t>
            </w:r>
          </w:p>
          <w:p w:rsidR="00000000" w:rsidDel="00000000" w:rsidP="00000000" w:rsidRDefault="00000000" w:rsidRPr="00000000" w14:paraId="0000023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Analyse trench warfare </w:t>
            </w:r>
          </w:p>
          <w:p w:rsidR="00000000" w:rsidDel="00000000" w:rsidP="00000000" w:rsidRDefault="00000000" w:rsidRPr="00000000" w14:paraId="0000023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key battles - The Somme. Passchendaele</w:t>
            </w:r>
          </w:p>
          <w:p w:rsidR="00000000" w:rsidDel="00000000" w:rsidP="00000000" w:rsidRDefault="00000000" w:rsidRPr="00000000" w14:paraId="0000023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Look at new military technologies and how these transformed warfare </w:t>
            </w:r>
          </w:p>
          <w:p w:rsidR="00000000" w:rsidDel="00000000" w:rsidP="00000000" w:rsidRDefault="00000000" w:rsidRPr="00000000" w14:paraId="00000239">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Evaluate imperial contributions </w:t>
            </w:r>
          </w:p>
          <w:p w:rsidR="00000000" w:rsidDel="00000000" w:rsidP="00000000" w:rsidRDefault="00000000" w:rsidRPr="00000000" w14:paraId="0000023B">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about key global campaigns outside the Western Front</w:t>
            </w:r>
          </w:p>
          <w:p w:rsidR="00000000" w:rsidDel="00000000" w:rsidP="00000000" w:rsidRDefault="00000000" w:rsidRPr="00000000" w14:paraId="0000023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3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Understand the concept of Total War</w:t>
            </w:r>
          </w:p>
          <w:p w:rsidR="00000000" w:rsidDel="00000000" w:rsidP="00000000" w:rsidRDefault="00000000" w:rsidRPr="00000000" w14:paraId="0000023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4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the changing role of women and how this impacted post war debates about women’s suffrage</w:t>
            </w:r>
          </w:p>
          <w:p w:rsidR="00000000" w:rsidDel="00000000" w:rsidP="00000000" w:rsidRDefault="00000000" w:rsidRPr="00000000" w14:paraId="0000024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4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Identify turning points </w:t>
            </w:r>
          </w:p>
          <w:p w:rsidR="00000000" w:rsidDel="00000000" w:rsidP="00000000" w:rsidRDefault="00000000" w:rsidRPr="00000000" w14:paraId="0000024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4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Know the political and economic pressures which led to the German Revolution and the signing of the Armistice</w:t>
            </w:r>
          </w:p>
          <w:p w:rsidR="00000000" w:rsidDel="00000000" w:rsidP="00000000" w:rsidRDefault="00000000" w:rsidRPr="00000000" w14:paraId="0000024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4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Learn about the Peace Settlement and analyse the Treaty of Versailles</w:t>
            </w:r>
          </w:p>
          <w:p w:rsidR="00000000" w:rsidDel="00000000" w:rsidP="00000000" w:rsidRDefault="00000000" w:rsidRPr="00000000" w14:paraId="0000024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4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commemoration and remembrance </w:t>
            </w:r>
          </w:p>
          <w:p w:rsidR="00000000" w:rsidDel="00000000" w:rsidP="00000000" w:rsidRDefault="00000000" w:rsidRPr="00000000" w14:paraId="00000249">
            <w:pPr>
              <w:rPr>
                <w:rFonts w:ascii="Tahoma" w:cs="Tahoma" w:eastAsia="Tahoma" w:hAnsi="Tahoma"/>
                <w:sz w:val="18"/>
                <w:szCs w:val="18"/>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24A">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24B">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24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Evaluate how Elizabeth’s policies permanently shaped English governance, stability and cultural development.</w:t>
            </w:r>
          </w:p>
          <w:p w:rsidR="00000000" w:rsidDel="00000000" w:rsidP="00000000" w:rsidRDefault="00000000" w:rsidRPr="00000000" w14:paraId="0000024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4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Judge the extent to which her reign deserves the label of a ‘Golden Age’ by balancing achievements against challenges </w:t>
            </w:r>
          </w:p>
          <w:p w:rsidR="00000000" w:rsidDel="00000000" w:rsidP="00000000" w:rsidRDefault="00000000" w:rsidRPr="00000000" w14:paraId="0000024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5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Change and Continuity (how she managed the inherited instability) </w:t>
            </w:r>
          </w:p>
          <w:p w:rsidR="00000000" w:rsidDel="00000000" w:rsidP="00000000" w:rsidRDefault="00000000" w:rsidRPr="00000000" w14:paraId="0000025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5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w:t>
            </w:r>
          </w:p>
          <w:p w:rsidR="00000000" w:rsidDel="00000000" w:rsidP="00000000" w:rsidRDefault="00000000" w:rsidRPr="00000000" w14:paraId="0000025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5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Evaluate International Relations and Power Struggles</w:t>
            </w:r>
          </w:p>
          <w:p w:rsidR="00000000" w:rsidDel="00000000" w:rsidP="00000000" w:rsidRDefault="00000000" w:rsidRPr="00000000" w14:paraId="00000255">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256">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Connecting Long- Term Religious Causes </w:t>
            </w:r>
          </w:p>
          <w:p w:rsidR="00000000" w:rsidDel="00000000" w:rsidP="00000000" w:rsidRDefault="00000000" w:rsidRPr="00000000" w14:paraId="00000257">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58">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Power vs. Right</w:t>
            </w:r>
          </w:p>
          <w:p w:rsidR="00000000" w:rsidDel="00000000" w:rsidP="00000000" w:rsidRDefault="00000000" w:rsidRPr="00000000" w14:paraId="00000259">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5A">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Casusation </w:t>
            </w:r>
          </w:p>
          <w:p w:rsidR="00000000" w:rsidDel="00000000" w:rsidP="00000000" w:rsidRDefault="00000000" w:rsidRPr="00000000" w14:paraId="0000025B">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5C">
            <w:pPr>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Evaluation of Short-Term and Long-Term Consequences </w:t>
            </w:r>
          </w:p>
          <w:p w:rsidR="00000000" w:rsidDel="00000000" w:rsidP="00000000" w:rsidRDefault="00000000" w:rsidRPr="00000000" w14:paraId="0000025D">
            <w:pPr>
              <w:jc w:val="both"/>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25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Source evaluation </w:t>
            </w:r>
          </w:p>
          <w:p w:rsidR="00000000" w:rsidDel="00000000" w:rsidP="00000000" w:rsidRDefault="00000000" w:rsidRPr="00000000" w14:paraId="0000025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6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Causation </w:t>
            </w:r>
          </w:p>
          <w:p w:rsidR="00000000" w:rsidDel="00000000" w:rsidP="00000000" w:rsidRDefault="00000000" w:rsidRPr="00000000" w14:paraId="0000026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6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Imperialism </w:t>
            </w:r>
          </w:p>
          <w:p w:rsidR="00000000" w:rsidDel="00000000" w:rsidP="00000000" w:rsidRDefault="00000000" w:rsidRPr="00000000" w14:paraId="0000026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64">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26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Interrogation of primary sources </w:t>
            </w:r>
          </w:p>
          <w:p w:rsidR="00000000" w:rsidDel="00000000" w:rsidP="00000000" w:rsidRDefault="00000000" w:rsidRPr="00000000" w14:paraId="00000266">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6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Change and Continuity </w:t>
            </w:r>
          </w:p>
        </w:tc>
        <w:tc>
          <w:tcPr/>
          <w:p w:rsidR="00000000" w:rsidDel="00000000" w:rsidP="00000000" w:rsidRDefault="00000000" w:rsidRPr="00000000" w14:paraId="0000026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Distinguish between long-term and short-term causes </w:t>
            </w:r>
          </w:p>
          <w:p w:rsidR="00000000" w:rsidDel="00000000" w:rsidP="00000000" w:rsidRDefault="00000000" w:rsidRPr="00000000" w14:paraId="00000269">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6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why pre-war offensive military doctrines failed </w:t>
            </w:r>
          </w:p>
          <w:p w:rsidR="00000000" w:rsidDel="00000000" w:rsidP="00000000" w:rsidRDefault="00000000" w:rsidRPr="00000000" w14:paraId="0000026B">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6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Assess how rapid advances in military technology outpaced traditional tactics and impacted death rates </w:t>
            </w:r>
          </w:p>
          <w:p w:rsidR="00000000" w:rsidDel="00000000" w:rsidP="00000000" w:rsidRDefault="00000000" w:rsidRPr="00000000" w14:paraId="0000026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6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Evaluate how European imperial networks drew colonial populations into a global conflict</w:t>
            </w:r>
          </w:p>
          <w:p w:rsidR="00000000" w:rsidDel="00000000" w:rsidP="00000000" w:rsidRDefault="00000000" w:rsidRPr="00000000" w14:paraId="0000026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7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how the war impacted civilian life through news censorship, propaganda and rationing  </w:t>
            </w:r>
          </w:p>
          <w:p w:rsidR="00000000" w:rsidDel="00000000" w:rsidP="00000000" w:rsidRDefault="00000000" w:rsidRPr="00000000" w14:paraId="0000027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7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Evaluate how post war decisions created future instability </w:t>
            </w:r>
          </w:p>
          <w:p w:rsidR="00000000" w:rsidDel="00000000" w:rsidP="00000000" w:rsidRDefault="00000000" w:rsidRPr="00000000" w14:paraId="0000027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7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Interrogate primary sources</w:t>
            </w:r>
          </w:p>
        </w:tc>
      </w:tr>
      <w:tr>
        <w:trPr>
          <w:cantSplit w:val="0"/>
          <w:trHeight w:val="462" w:hRule="atLeast"/>
          <w:tblHeader w:val="0"/>
        </w:trPr>
        <w:tc>
          <w:tcPr>
            <w:shd w:fill="92d050" w:val="clear"/>
          </w:tcPr>
          <w:p w:rsidR="00000000" w:rsidDel="00000000" w:rsidP="00000000" w:rsidRDefault="00000000" w:rsidRPr="00000000" w14:paraId="00000275">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27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 Y7 we looked at the early Tudors and religious upheavals</w:t>
            </w:r>
          </w:p>
        </w:tc>
        <w:tc>
          <w:tcPr/>
          <w:p w:rsidR="00000000" w:rsidDel="00000000" w:rsidP="00000000" w:rsidRDefault="00000000" w:rsidRPr="00000000" w14:paraId="00000277">
            <w:pPr>
              <w:widowControl w:val="0"/>
              <w:rPr>
                <w:rFonts w:ascii="Tahoma" w:cs="Tahoma" w:eastAsia="Tahoma" w:hAnsi="Tahoma"/>
                <w:sz w:val="18"/>
                <w:szCs w:val="18"/>
              </w:rPr>
            </w:pPr>
            <w:r w:rsidDel="00000000" w:rsidR="00000000" w:rsidRPr="00000000">
              <w:rPr>
                <w:rFonts w:ascii="Arial" w:cs="Arial" w:eastAsia="Arial" w:hAnsi="Arial"/>
                <w:sz w:val="20"/>
                <w:szCs w:val="20"/>
                <w:rtl w:val="0"/>
              </w:rPr>
              <w:t xml:space="preserve">This is linked to the first Y8 topic.Understanding the religious divide will be key to unlocking the core knowledge of this topic.</w:t>
            </w:r>
            <w:r w:rsidDel="00000000" w:rsidR="00000000" w:rsidRPr="00000000">
              <w:rPr>
                <w:rtl w:val="0"/>
              </w:rPr>
            </w:r>
          </w:p>
        </w:tc>
        <w:tc>
          <w:tcPr/>
          <w:p w:rsidR="00000000" w:rsidDel="00000000" w:rsidP="00000000" w:rsidRDefault="00000000" w:rsidRPr="00000000" w14:paraId="0000027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Children will learn how a stabilised British state used its authority to expand</w:t>
            </w:r>
          </w:p>
          <w:p w:rsidR="00000000" w:rsidDel="00000000" w:rsidP="00000000" w:rsidRDefault="00000000" w:rsidRPr="00000000" w14:paraId="00000279">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7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Religious tensions and intolerances from the Tudors and Stuarts moves to global as laws and ideas justify enslavement and exploitation</w:t>
            </w:r>
          </w:p>
        </w:tc>
        <w:tc>
          <w:tcPr/>
          <w:p w:rsidR="00000000" w:rsidDel="00000000" w:rsidP="00000000" w:rsidRDefault="00000000" w:rsidRPr="00000000" w14:paraId="0000027B">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Understand that the wealth accumulated through overseas expansion provided the finances to build factories, invest in new technologies and fund infrastructural developments.</w:t>
            </w:r>
          </w:p>
        </w:tc>
        <w:tc>
          <w:tcPr/>
          <w:p w:rsidR="00000000" w:rsidDel="00000000" w:rsidP="00000000" w:rsidRDefault="00000000" w:rsidRPr="00000000" w14:paraId="0000027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 Empire students learnt how European powers (with Britain leading) expanded across the world to secure land, control trade routes and extract raw materials. Here we see how the scramble for colonies and global dominance intensified friction and led to alliances and an arms race.</w:t>
            </w:r>
          </w:p>
          <w:p w:rsidR="00000000" w:rsidDel="00000000" w:rsidP="00000000" w:rsidRDefault="00000000" w:rsidRPr="00000000" w14:paraId="0000027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7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Examine how Britain called upon millions of soldiers, labourers and resources from across the empire to fight on global fronts.</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27F">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28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“Golden Age” Trial </w:t>
            </w:r>
          </w:p>
          <w:p w:rsidR="00000000" w:rsidDel="00000000" w:rsidP="00000000" w:rsidRDefault="00000000" w:rsidRPr="00000000" w14:paraId="00000281">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8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Armada Portrait Decodation</w:t>
            </w:r>
          </w:p>
          <w:p w:rsidR="00000000" w:rsidDel="00000000" w:rsidP="00000000" w:rsidRDefault="00000000" w:rsidRPr="00000000" w14:paraId="00000283">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8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 Sailor’s Diary (Golden Hind)  </w:t>
            </w:r>
          </w:p>
        </w:tc>
        <w:tc>
          <w:tcPr>
            <w:tcBorders>
              <w:bottom w:color="000000" w:space="0" w:sz="4" w:val="single"/>
            </w:tcBorders>
          </w:tcPr>
          <w:p w:rsidR="00000000" w:rsidDel="00000000" w:rsidP="00000000" w:rsidRDefault="00000000" w:rsidRPr="00000000" w14:paraId="0000028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Trial of Charles I</w:t>
            </w:r>
          </w:p>
          <w:p w:rsidR="00000000" w:rsidDel="00000000" w:rsidP="00000000" w:rsidRDefault="00000000" w:rsidRPr="00000000" w14:paraId="00000286">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8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Compare Civil War Propaganda</w:t>
            </w:r>
          </w:p>
          <w:p w:rsidR="00000000" w:rsidDel="00000000" w:rsidP="00000000" w:rsidRDefault="00000000" w:rsidRPr="00000000" w14:paraId="00000288">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8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Remembrance Commemoration in AoW</w:t>
            </w:r>
          </w:p>
        </w:tc>
        <w:tc>
          <w:tcPr>
            <w:tcBorders>
              <w:bottom w:color="000000" w:space="0" w:sz="4" w:val="single"/>
            </w:tcBorders>
          </w:tcPr>
          <w:p w:rsidR="00000000" w:rsidDel="00000000" w:rsidP="00000000" w:rsidRDefault="00000000" w:rsidRPr="00000000" w14:paraId="0000028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The Abolition Debate</w:t>
            </w:r>
          </w:p>
          <w:p w:rsidR="00000000" w:rsidDel="00000000" w:rsidP="00000000" w:rsidRDefault="00000000" w:rsidRPr="00000000" w14:paraId="0000028B">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8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Voices of Resistance </w:t>
            </w:r>
          </w:p>
        </w:tc>
        <w:tc>
          <w:tcPr>
            <w:tcBorders>
              <w:bottom w:color="000000" w:space="0" w:sz="4" w:val="single"/>
            </w:tcBorders>
          </w:tcPr>
          <w:p w:rsidR="00000000" w:rsidDel="00000000" w:rsidP="00000000" w:rsidRDefault="00000000" w:rsidRPr="00000000" w14:paraId="0000028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Recreate a 1832 Parlaimentary hearing investigating child labour in mills</w:t>
            </w:r>
          </w:p>
        </w:tc>
        <w:tc>
          <w:tcPr>
            <w:tcBorders>
              <w:bottom w:color="000000" w:space="0" w:sz="4" w:val="single"/>
            </w:tcBorders>
          </w:tcPr>
          <w:p w:rsidR="00000000" w:rsidDel="00000000" w:rsidP="00000000" w:rsidRDefault="00000000" w:rsidRPr="00000000" w14:paraId="0000028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Analyse wartime posters - investigate the psychological techniques used to encourage enlistment and to conserve resources</w:t>
            </w:r>
          </w:p>
          <w:p w:rsidR="00000000" w:rsidDel="00000000" w:rsidP="00000000" w:rsidRDefault="00000000" w:rsidRPr="00000000" w14:paraId="0000028F">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29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Debate whether Haig deserves the label “Butcher of the Somme” or if he was an effective commander. </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291">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29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amounting to 40 marks </w:t>
            </w:r>
          </w:p>
        </w:tc>
        <w:tc>
          <w:tcPr>
            <w:tcBorders>
              <w:bottom w:color="000000" w:space="0" w:sz="4" w:val="single"/>
            </w:tcBorders>
          </w:tcPr>
          <w:p w:rsidR="00000000" w:rsidDel="00000000" w:rsidP="00000000" w:rsidRDefault="00000000" w:rsidRPr="00000000" w14:paraId="00000293">
            <w:pPr>
              <w:rPr>
                <w:rFonts w:ascii="Tahoma" w:cs="Tahoma" w:eastAsia="Tahoma" w:hAnsi="Tahoma"/>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9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3 part assessment amounting to 40 marks</w:t>
            </w:r>
          </w:p>
        </w:tc>
        <w:tc>
          <w:tcPr>
            <w:tcBorders>
              <w:bottom w:color="000000" w:space="0" w:sz="4" w:val="single"/>
            </w:tcBorders>
          </w:tcPr>
          <w:p w:rsidR="00000000" w:rsidDel="00000000" w:rsidP="00000000" w:rsidRDefault="00000000" w:rsidRPr="00000000" w14:paraId="00000295">
            <w:pPr>
              <w:rPr>
                <w:rFonts w:ascii="Tahoma" w:cs="Tahoma" w:eastAsia="Tahoma" w:hAnsi="Tahoma"/>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9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EoY Exam </w:t>
            </w:r>
          </w:p>
        </w:tc>
      </w:tr>
    </w:tbl>
    <w:p w:rsidR="00000000" w:rsidDel="00000000" w:rsidP="00000000" w:rsidRDefault="00000000" w:rsidRPr="00000000" w14:paraId="00000297">
      <w:pPr>
        <w:rPr>
          <w:rFonts w:ascii="Tahoma" w:cs="Tahoma" w:eastAsia="Tahoma" w:hAnsi="Tahoma"/>
        </w:rPr>
      </w:pPr>
      <w:r w:rsidDel="00000000" w:rsidR="00000000" w:rsidRPr="00000000">
        <w:rPr>
          <w:rtl w:val="0"/>
        </w:rPr>
      </w:r>
    </w:p>
    <w:sectPr>
      <w:headerReference r:id="rId7" w:type="default"/>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ahom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pPr>
      <w:ind w:left="720"/>
      <w:contextualSpacing w:val="1"/>
    </w:pPr>
  </w:style>
  <w:style w:type="table" w:styleId="TableGrid1" w:customStyle="1">
    <w:name w:val="Table Grid1"/>
    <w:basedOn w:val="TableNormal"/>
    <w:next w:val="TableGrid"/>
    <w:uiPriority w:val="3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2" w:customStyle="1">
    <w:name w:val="Table Grid2"/>
    <w:basedOn w:val="TableNormal"/>
    <w:next w:val="TableGrid"/>
    <w:uiPriority w:val="3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3" w:customStyle="1">
    <w:name w:val="Table Grid3"/>
    <w:basedOn w:val="TableNormal"/>
    <w:next w:val="TableGrid"/>
    <w:uiPriority w:val="3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8oz8ahFFO/3B6VNJKwROihSdjQ==">CgMxLjAyDmguaWEzejM5NG82MDE5Mg5oLjlncmQycWZhMjl4czgAciExd0JPRFNJUVoxdk5tTWxOWGxZQzIwbGtGTXNWZGlCaGk=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2025-09-20T14:38:00Z</dcterms:created>
  <dc:creator>Clare Ibbitson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0x01010010F69BB21A2F504C883923FF628EDA00</vt:lpwstr>
  </property>
</Properties>
</file>