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1B852" w14:textId="77777777" w:rsidR="00DA772A" w:rsidRDefault="00DA772A" w:rsidP="00810361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01012142" w14:textId="77777777" w:rsidR="00152742" w:rsidRDefault="00152742" w:rsidP="00152742">
      <w:pPr>
        <w:jc w:val="center"/>
        <w:rPr>
          <w:rFonts w:ascii="Arial" w:hAnsi="Arial" w:cs="Arial"/>
        </w:rPr>
      </w:pPr>
      <w:r w:rsidRPr="00152742">
        <w:rPr>
          <w:rFonts w:ascii="Courier" w:hAnsi="Courier"/>
          <w:noProof/>
          <w:szCs w:val="24"/>
          <w:lang w:val="en-GB" w:eastAsia="en-GB"/>
        </w:rPr>
        <w:drawing>
          <wp:inline distT="0" distB="0" distL="0" distR="0" wp14:anchorId="3BB4701E" wp14:editId="143DF1F6">
            <wp:extent cx="3264610" cy="1941188"/>
            <wp:effectExtent l="0" t="0" r="0" b="0"/>
            <wp:docPr id="7" name="Picture 7" descr="L:\Adam\NEW LOGO\logo_value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Adam\NEW LOGO\logo_values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753" cy="196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ED1A6" w14:textId="2B591208" w:rsidR="00152742" w:rsidRDefault="00152742" w:rsidP="00152742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tbl>
      <w:tblPr>
        <w:tblW w:w="9209" w:type="dxa"/>
        <w:jc w:val="center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209"/>
      </w:tblGrid>
      <w:tr w:rsidR="00152742" w:rsidRPr="00152742" w14:paraId="061030FD" w14:textId="77777777" w:rsidTr="001116F6">
        <w:trPr>
          <w:trHeight w:val="175"/>
          <w:jc w:val="center"/>
        </w:trPr>
        <w:tc>
          <w:tcPr>
            <w:tcW w:w="92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24625" w14:textId="67D0774D" w:rsidR="00152742" w:rsidRPr="00152742" w:rsidRDefault="00152742" w:rsidP="00152742">
            <w:pPr>
              <w:keepNext/>
              <w:keepLines/>
              <w:spacing w:before="40" w:line="259" w:lineRule="auto"/>
              <w:outlineLvl w:val="1"/>
              <w:rPr>
                <w:rFonts w:ascii="Arial" w:hAnsi="Arial" w:cs="Arial"/>
                <w:lang w:val="en-GB"/>
              </w:rPr>
            </w:pPr>
            <w:r w:rsidRPr="00152742">
              <w:rPr>
                <w:rFonts w:ascii="Arial" w:hAnsi="Arial" w:cs="Arial"/>
                <w:lang w:val="en-GB"/>
              </w:rPr>
              <w:t>The Following policy is reflective of our deeply held Christian Vision and Values</w:t>
            </w:r>
          </w:p>
          <w:p w14:paraId="3D126742" w14:textId="68770471" w:rsidR="00152742" w:rsidRPr="00152742" w:rsidRDefault="00152742" w:rsidP="00152742">
            <w:pPr>
              <w:keepNext/>
              <w:keepLines/>
              <w:spacing w:before="40" w:line="259" w:lineRule="auto"/>
              <w:outlineLvl w:val="1"/>
              <w:rPr>
                <w:rFonts w:ascii="Arial" w:hAnsi="Arial" w:cs="Arial"/>
                <w:color w:val="365F91"/>
                <w:sz w:val="26"/>
                <w:szCs w:val="26"/>
                <w:lang w:val="en-GB"/>
              </w:rPr>
            </w:pPr>
            <w:r w:rsidRPr="00152742">
              <w:rPr>
                <w:rFonts w:ascii="Arial" w:hAnsi="Arial" w:cs="Arial"/>
                <w:color w:val="365F91"/>
                <w:sz w:val="26"/>
                <w:szCs w:val="26"/>
                <w:lang w:val="en-GB"/>
              </w:rPr>
              <w:t>Vision</w:t>
            </w:r>
          </w:p>
        </w:tc>
      </w:tr>
      <w:tr w:rsidR="00152742" w:rsidRPr="00152742" w14:paraId="6C2275C8" w14:textId="77777777" w:rsidTr="001116F6">
        <w:trPr>
          <w:trHeight w:val="822"/>
          <w:jc w:val="center"/>
        </w:trPr>
        <w:tc>
          <w:tcPr>
            <w:tcW w:w="92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33FD81" w14:textId="77777777" w:rsidR="00152742" w:rsidRPr="00152742" w:rsidRDefault="00152742" w:rsidP="001527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2742">
              <w:rPr>
                <w:rFonts w:ascii="Arial" w:hAnsi="Arial" w:cs="Arial"/>
              </w:rPr>
              <w:t>We are committed to creating a safe, happy and enriching environment where we all aspire to thrive, achieve and celebrate success together.</w:t>
            </w:r>
          </w:p>
          <w:p w14:paraId="0390FC0F" w14:textId="77777777" w:rsidR="00152742" w:rsidRPr="00152742" w:rsidRDefault="00152742" w:rsidP="001527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2742">
              <w:rPr>
                <w:rFonts w:ascii="Arial" w:hAnsi="Arial" w:cs="Arial"/>
              </w:rPr>
              <w:t>Our aim is to promote the dignity and well-being of every child and staff member and ensure they flourish in the course of their journey with us.</w:t>
            </w:r>
          </w:p>
        </w:tc>
      </w:tr>
      <w:tr w:rsidR="00152742" w:rsidRPr="00152742" w14:paraId="7AE3B74B" w14:textId="77777777" w:rsidTr="001116F6">
        <w:trPr>
          <w:trHeight w:val="149"/>
          <w:jc w:val="center"/>
        </w:trPr>
        <w:tc>
          <w:tcPr>
            <w:tcW w:w="92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0D6B8D" w14:textId="77777777" w:rsidR="00152742" w:rsidRPr="00152742" w:rsidRDefault="00152742" w:rsidP="00152742">
            <w:pPr>
              <w:keepNext/>
              <w:keepLines/>
              <w:spacing w:before="40" w:line="259" w:lineRule="auto"/>
              <w:outlineLvl w:val="1"/>
              <w:rPr>
                <w:rFonts w:ascii="Arial" w:hAnsi="Arial" w:cs="Arial"/>
                <w:color w:val="365F91"/>
                <w:sz w:val="26"/>
                <w:szCs w:val="26"/>
                <w:lang w:val="en-GB"/>
              </w:rPr>
            </w:pPr>
            <w:r w:rsidRPr="00152742">
              <w:rPr>
                <w:rFonts w:ascii="Arial" w:hAnsi="Arial" w:cs="Arial"/>
                <w:color w:val="365F91"/>
                <w:sz w:val="24"/>
                <w:szCs w:val="26"/>
                <w:lang w:val="en-GB"/>
              </w:rPr>
              <w:t>Values</w:t>
            </w:r>
          </w:p>
        </w:tc>
      </w:tr>
      <w:tr w:rsidR="00152742" w:rsidRPr="00152742" w14:paraId="2D08B1B6" w14:textId="77777777" w:rsidTr="001116F6">
        <w:trPr>
          <w:trHeight w:val="440"/>
          <w:jc w:val="center"/>
        </w:trPr>
        <w:tc>
          <w:tcPr>
            <w:tcW w:w="92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FBA57F" w14:textId="77777777" w:rsidR="00152742" w:rsidRPr="00152742" w:rsidRDefault="00152742" w:rsidP="001527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2742">
              <w:rPr>
                <w:rFonts w:ascii="Arial" w:hAnsi="Arial" w:cs="Arial"/>
              </w:rPr>
              <w:t xml:space="preserve">Our core Christian values of Hope, Wisdom , Community and Joy underpin all that we strive to achieve to enable our ‘light to shine before others’ </w:t>
            </w:r>
            <w:r w:rsidRPr="00152742">
              <w:rPr>
                <w:rFonts w:ascii="Arial" w:hAnsi="Arial" w:cs="Arial"/>
                <w:b/>
                <w:color w:val="244061"/>
                <w:vertAlign w:val="subscript"/>
              </w:rPr>
              <w:t>Matthew 5 v 16</w:t>
            </w:r>
          </w:p>
        </w:tc>
      </w:tr>
    </w:tbl>
    <w:p w14:paraId="1D3B646C" w14:textId="77777777" w:rsidR="00152742" w:rsidRDefault="00152742" w:rsidP="00810361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66246AD4" w14:textId="77777777" w:rsidR="00DA772A" w:rsidRDefault="00DA772A" w:rsidP="00810361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30D8BBB7" w14:textId="77777777" w:rsidR="00152742" w:rsidRDefault="00152742" w:rsidP="00152742">
      <w:pPr>
        <w:jc w:val="center"/>
        <w:rPr>
          <w:rFonts w:ascii="Arial" w:eastAsia="Arial" w:hAnsi="Arial" w:cs="Arial"/>
          <w:b/>
          <w:bCs/>
          <w:sz w:val="44"/>
          <w:szCs w:val="44"/>
          <w:lang w:val="en-GB"/>
        </w:rPr>
      </w:pPr>
    </w:p>
    <w:p w14:paraId="2F23BF58" w14:textId="7D1F3247" w:rsidR="006C2B1E" w:rsidRPr="00152742" w:rsidRDefault="3786FDCF" w:rsidP="00152742">
      <w:pPr>
        <w:jc w:val="center"/>
        <w:rPr>
          <w:rFonts w:ascii="Arial" w:eastAsia="Arial" w:hAnsi="Arial" w:cs="Arial"/>
          <w:b/>
          <w:bCs/>
          <w:sz w:val="44"/>
          <w:szCs w:val="44"/>
          <w:lang w:val="en-GB"/>
        </w:rPr>
      </w:pPr>
      <w:r w:rsidRPr="00152742">
        <w:rPr>
          <w:rFonts w:ascii="Arial" w:eastAsia="Arial" w:hAnsi="Arial" w:cs="Arial"/>
          <w:b/>
          <w:bCs/>
          <w:sz w:val="44"/>
          <w:szCs w:val="44"/>
          <w:lang w:val="en-GB"/>
        </w:rPr>
        <w:t>DATA PROTECTION POLICY</w:t>
      </w:r>
    </w:p>
    <w:p w14:paraId="0E6AB1F2" w14:textId="458EAD6B" w:rsidR="005A4ED0" w:rsidRPr="00152742" w:rsidRDefault="3786FDCF" w:rsidP="3786FDCF">
      <w:pPr>
        <w:jc w:val="center"/>
        <w:rPr>
          <w:rFonts w:ascii="Arial" w:eastAsia="Arial" w:hAnsi="Arial" w:cs="Arial"/>
          <w:b/>
          <w:bCs/>
          <w:sz w:val="22"/>
          <w:szCs w:val="22"/>
          <w:lang w:val="en-GB"/>
        </w:rPr>
      </w:pPr>
      <w:r w:rsidRPr="00152742">
        <w:rPr>
          <w:rFonts w:ascii="Arial" w:eastAsia="Arial" w:hAnsi="Arial" w:cs="Arial"/>
          <w:b/>
          <w:bCs/>
          <w:sz w:val="22"/>
          <w:szCs w:val="22"/>
          <w:lang w:val="en-GB"/>
        </w:rPr>
        <w:t>(incl</w:t>
      </w:r>
      <w:r w:rsidR="00182840" w:rsidRPr="00152742">
        <w:rPr>
          <w:rFonts w:ascii="Arial" w:eastAsia="Arial" w:hAnsi="Arial" w:cs="Arial"/>
          <w:b/>
          <w:bCs/>
          <w:sz w:val="22"/>
          <w:szCs w:val="22"/>
          <w:lang w:val="en-GB"/>
        </w:rPr>
        <w:t xml:space="preserve">udes Subject Access, </w:t>
      </w:r>
      <w:proofErr w:type="spellStart"/>
      <w:r w:rsidR="00182840" w:rsidRPr="00152742">
        <w:rPr>
          <w:rFonts w:ascii="Arial" w:eastAsia="Arial" w:hAnsi="Arial" w:cs="Arial"/>
          <w:b/>
          <w:bCs/>
          <w:sz w:val="22"/>
          <w:szCs w:val="22"/>
          <w:lang w:val="en-GB"/>
        </w:rPr>
        <w:t>FoI</w:t>
      </w:r>
      <w:proofErr w:type="spellEnd"/>
      <w:r w:rsidR="00182840" w:rsidRPr="00152742">
        <w:rPr>
          <w:rFonts w:ascii="Arial" w:eastAsia="Arial" w:hAnsi="Arial" w:cs="Arial"/>
          <w:b/>
          <w:bCs/>
          <w:sz w:val="22"/>
          <w:szCs w:val="22"/>
          <w:lang w:val="en-GB"/>
        </w:rPr>
        <w:t xml:space="preserve">, </w:t>
      </w:r>
      <w:r w:rsidRPr="00152742">
        <w:rPr>
          <w:rFonts w:ascii="Arial" w:eastAsia="Arial" w:hAnsi="Arial" w:cs="Arial"/>
          <w:b/>
          <w:bCs/>
          <w:sz w:val="22"/>
          <w:szCs w:val="22"/>
          <w:lang w:val="en-GB"/>
        </w:rPr>
        <w:t xml:space="preserve">Data Breach Reporting </w:t>
      </w:r>
      <w:r w:rsidR="00182840" w:rsidRPr="00152742">
        <w:rPr>
          <w:rFonts w:ascii="Arial" w:eastAsia="Arial" w:hAnsi="Arial" w:cs="Arial"/>
          <w:b/>
          <w:bCs/>
          <w:sz w:val="22"/>
          <w:szCs w:val="22"/>
          <w:lang w:val="en-GB"/>
        </w:rPr>
        <w:t xml:space="preserve">and Data Retention </w:t>
      </w:r>
      <w:r w:rsidRPr="00152742">
        <w:rPr>
          <w:rFonts w:ascii="Arial" w:eastAsia="Arial" w:hAnsi="Arial" w:cs="Arial"/>
          <w:b/>
          <w:bCs/>
          <w:sz w:val="22"/>
          <w:szCs w:val="22"/>
          <w:lang w:val="en-GB"/>
        </w:rPr>
        <w:t>procedures)</w:t>
      </w:r>
    </w:p>
    <w:p w14:paraId="1F5D3AB9" w14:textId="18ECA16D" w:rsidR="00FB77F3" w:rsidRDefault="00FB77F3" w:rsidP="3786FDCF">
      <w:pPr>
        <w:jc w:val="center"/>
        <w:rPr>
          <w:rFonts w:ascii="Arial" w:eastAsia="Arial" w:hAnsi="Arial" w:cs="Arial"/>
          <w:b/>
          <w:bCs/>
          <w:sz w:val="28"/>
          <w:szCs w:val="28"/>
          <w:lang w:val="en-GB"/>
        </w:rPr>
      </w:pPr>
    </w:p>
    <w:p w14:paraId="6834AF37" w14:textId="34815C10" w:rsidR="00B72F2C" w:rsidRDefault="00B72F2C" w:rsidP="00713BDF">
      <w:pPr>
        <w:pStyle w:val="Heading2"/>
      </w:pPr>
    </w:p>
    <w:p w14:paraId="61B594DF" w14:textId="0CCCA03A" w:rsidR="00152742" w:rsidRDefault="00152742" w:rsidP="00152742">
      <w:pPr>
        <w:rPr>
          <w:lang w:val="en-GB" w:eastAsia="en-GB"/>
        </w:rPr>
      </w:pPr>
    </w:p>
    <w:p w14:paraId="212B7D48" w14:textId="1C71ED14" w:rsidR="00152742" w:rsidRDefault="00152742" w:rsidP="00152742">
      <w:pPr>
        <w:rPr>
          <w:lang w:val="en-GB" w:eastAsia="en-GB"/>
        </w:rPr>
      </w:pPr>
    </w:p>
    <w:p w14:paraId="59A0DB66" w14:textId="0B0DCEAB" w:rsidR="00152742" w:rsidRDefault="00152742" w:rsidP="00152742">
      <w:pPr>
        <w:rPr>
          <w:lang w:val="en-GB" w:eastAsia="en-GB"/>
        </w:rPr>
      </w:pPr>
    </w:p>
    <w:p w14:paraId="32F8D2AA" w14:textId="051B2320" w:rsidR="00152742" w:rsidRDefault="00152742" w:rsidP="00152742">
      <w:pPr>
        <w:rPr>
          <w:lang w:val="en-GB" w:eastAsia="en-GB"/>
        </w:rPr>
      </w:pPr>
    </w:p>
    <w:p w14:paraId="0E2DDF3D" w14:textId="10D9D039" w:rsidR="00152742" w:rsidRDefault="00152742" w:rsidP="00152742">
      <w:pPr>
        <w:rPr>
          <w:lang w:val="en-GB" w:eastAsia="en-GB"/>
        </w:rPr>
      </w:pPr>
    </w:p>
    <w:p w14:paraId="0F15E2DE" w14:textId="55AD0F0D" w:rsidR="00152742" w:rsidRDefault="00152742" w:rsidP="00152742">
      <w:pPr>
        <w:rPr>
          <w:lang w:val="en-GB" w:eastAsia="en-GB"/>
        </w:rPr>
      </w:pPr>
    </w:p>
    <w:p w14:paraId="6B274C99" w14:textId="5DB2727B" w:rsidR="00152742" w:rsidRDefault="00152742" w:rsidP="00152742">
      <w:pPr>
        <w:rPr>
          <w:lang w:val="en-GB" w:eastAsia="en-GB"/>
        </w:rPr>
      </w:pPr>
    </w:p>
    <w:p w14:paraId="21DEBDEA" w14:textId="77777777" w:rsidR="00152742" w:rsidRPr="00152742" w:rsidRDefault="00152742" w:rsidP="00152742">
      <w:pPr>
        <w:rPr>
          <w:lang w:val="en-GB" w:eastAsia="en-GB"/>
        </w:rPr>
      </w:pPr>
    </w:p>
    <w:p w14:paraId="0D3D7B87" w14:textId="55242F3A" w:rsidR="00B72F2C" w:rsidRDefault="00B72F2C" w:rsidP="00713BDF">
      <w:pPr>
        <w:pStyle w:val="Heading2"/>
        <w:rPr>
          <w:rFonts w:eastAsia="Arial"/>
        </w:rPr>
      </w:pPr>
      <w:bookmarkStart w:id="0" w:name="_Toc514839124"/>
      <w:r>
        <w:rPr>
          <w:rFonts w:eastAsia="Arial"/>
        </w:rPr>
        <w:t>Contacts and Review Information</w:t>
      </w:r>
      <w:bookmarkEnd w:id="0"/>
    </w:p>
    <w:p w14:paraId="75CB9CA0" w14:textId="77777777" w:rsidR="00B72F2C" w:rsidRDefault="00B72F2C" w:rsidP="00B72F2C">
      <w:pPr>
        <w:tabs>
          <w:tab w:val="right" w:pos="8505"/>
        </w:tabs>
        <w:ind w:right="-284"/>
        <w:jc w:val="both"/>
        <w:rPr>
          <w:rFonts w:ascii="Arial" w:eastAsia="Arial" w:hAnsi="Arial" w:cs="Arial"/>
          <w:sz w:val="24"/>
          <w:szCs w:val="24"/>
        </w:rPr>
      </w:pPr>
    </w:p>
    <w:p w14:paraId="1F44A91A" w14:textId="637BD7F1" w:rsidR="00B72F2C" w:rsidRDefault="007A4349" w:rsidP="00B72F2C">
      <w:pPr>
        <w:tabs>
          <w:tab w:val="right" w:pos="8505"/>
        </w:tabs>
        <w:ind w:right="-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Data Protection</w:t>
      </w:r>
      <w:r w:rsidR="00B72F2C" w:rsidRPr="680EB1D8">
        <w:rPr>
          <w:rFonts w:ascii="Arial" w:eastAsia="Arial" w:hAnsi="Arial" w:cs="Arial"/>
          <w:sz w:val="24"/>
          <w:szCs w:val="24"/>
        </w:rPr>
        <w:t xml:space="preserve"> Officer    </w:t>
      </w:r>
      <w:r w:rsidR="00B72F2C" w:rsidRPr="00977383">
        <w:rPr>
          <w:rFonts w:ascii="Arial" w:hAnsi="Arial" w:cs="Arial"/>
          <w:sz w:val="24"/>
          <w:szCs w:val="24"/>
        </w:rPr>
        <w:tab/>
      </w:r>
      <w:hyperlink r:id="rId13" w:history="1">
        <w:r w:rsidR="00B72F2C" w:rsidRPr="00E50E4D">
          <w:rPr>
            <w:rStyle w:val="Hyperlink"/>
            <w:rFonts w:ascii="Arial" w:eastAsia="Arial" w:hAnsi="Arial" w:cs="Arial"/>
            <w:sz w:val="24"/>
            <w:szCs w:val="24"/>
          </w:rPr>
          <w:t>dposchools@somerset.gov.uk</w:t>
        </w:r>
      </w:hyperlink>
      <w:r w:rsidR="00B72F2C">
        <w:rPr>
          <w:rFonts w:ascii="Arial" w:eastAsia="Arial" w:hAnsi="Arial" w:cs="Arial"/>
          <w:sz w:val="24"/>
          <w:szCs w:val="24"/>
        </w:rPr>
        <w:t xml:space="preserve"> </w:t>
      </w:r>
    </w:p>
    <w:p w14:paraId="28181167" w14:textId="77777777" w:rsidR="00B72F2C" w:rsidRDefault="00B72F2C" w:rsidP="00B72F2C">
      <w:pPr>
        <w:tabs>
          <w:tab w:val="right" w:pos="8505"/>
        </w:tabs>
        <w:ind w:right="-284"/>
        <w:jc w:val="both"/>
        <w:rPr>
          <w:rFonts w:ascii="Arial" w:hAnsi="Arial" w:cs="Arial"/>
          <w:sz w:val="24"/>
          <w:szCs w:val="24"/>
        </w:rPr>
      </w:pPr>
    </w:p>
    <w:p w14:paraId="3E6076C8" w14:textId="32E4C0FE" w:rsidR="00B72F2C" w:rsidRDefault="007A4349" w:rsidP="00B72F2C">
      <w:pPr>
        <w:tabs>
          <w:tab w:val="right" w:pos="8505"/>
        </w:tabs>
        <w:ind w:right="-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School Data Protection</w:t>
      </w:r>
      <w:r w:rsidR="00B72F2C" w:rsidRPr="680EB1D8">
        <w:rPr>
          <w:rFonts w:ascii="Arial" w:eastAsia="Arial" w:hAnsi="Arial" w:cs="Arial"/>
          <w:sz w:val="24"/>
          <w:szCs w:val="24"/>
        </w:rPr>
        <w:t xml:space="preserve"> Lead</w:t>
      </w:r>
      <w:r w:rsidR="00B72F2C">
        <w:rPr>
          <w:rFonts w:ascii="Arial" w:hAnsi="Arial" w:cs="Arial"/>
          <w:sz w:val="24"/>
          <w:szCs w:val="24"/>
        </w:rPr>
        <w:tab/>
      </w:r>
      <w:hyperlink r:id="rId14" w:history="1">
        <w:r w:rsidR="00152742" w:rsidRPr="00D808B4">
          <w:rPr>
            <w:rStyle w:val="Hyperlink"/>
            <w:rFonts w:ascii="Arial" w:eastAsia="Arial" w:hAnsi="Arial" w:cs="Arial"/>
            <w:sz w:val="24"/>
            <w:szCs w:val="24"/>
          </w:rPr>
          <w:t>msinger@educ.somerset.gov.uk</w:t>
        </w:r>
      </w:hyperlink>
    </w:p>
    <w:p w14:paraId="7213F5D4" w14:textId="77777777" w:rsidR="00152742" w:rsidRPr="00977383" w:rsidRDefault="00152742" w:rsidP="00B72F2C">
      <w:pPr>
        <w:tabs>
          <w:tab w:val="right" w:pos="8505"/>
        </w:tabs>
        <w:ind w:right="-284"/>
        <w:jc w:val="both"/>
        <w:rPr>
          <w:rFonts w:ascii="Arial" w:eastAsia="Arial" w:hAnsi="Arial" w:cs="Arial"/>
          <w:sz w:val="24"/>
          <w:szCs w:val="24"/>
        </w:rPr>
      </w:pPr>
    </w:p>
    <w:p w14:paraId="15B9B2BF" w14:textId="77777777" w:rsidR="00B72F2C" w:rsidRPr="00977383" w:rsidRDefault="00B72F2C" w:rsidP="00B72F2C">
      <w:pPr>
        <w:tabs>
          <w:tab w:val="right" w:pos="9923"/>
        </w:tabs>
        <w:ind w:right="-284"/>
        <w:jc w:val="both"/>
        <w:rPr>
          <w:rFonts w:ascii="Arial" w:hAnsi="Arial" w:cs="Arial"/>
          <w:sz w:val="24"/>
          <w:szCs w:val="24"/>
        </w:rPr>
      </w:pPr>
    </w:p>
    <w:p w14:paraId="35E5FC61" w14:textId="77777777" w:rsidR="00C95555" w:rsidRDefault="00C95555" w:rsidP="00B72F2C"/>
    <w:p w14:paraId="1EF41254" w14:textId="6ABDB71B" w:rsidR="00810361" w:rsidRPr="004F4A74" w:rsidRDefault="00B72F2C" w:rsidP="00713BDF">
      <w:pPr>
        <w:pStyle w:val="Heading2"/>
      </w:pPr>
      <w:r>
        <w:br w:type="page"/>
      </w:r>
      <w:bookmarkStart w:id="1" w:name="_Toc514839126"/>
      <w:r w:rsidR="3786FDCF">
        <w:lastRenderedPageBreak/>
        <w:t>Introduction</w:t>
      </w:r>
      <w:bookmarkEnd w:id="1"/>
    </w:p>
    <w:p w14:paraId="146FDB56" w14:textId="6D4AD810" w:rsidR="00810361" w:rsidRDefault="3786FDCF" w:rsidP="3786FDCF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4"/>
          <w:szCs w:val="24"/>
          <w:lang w:val="en-GB" w:eastAsia="en-GB"/>
        </w:rPr>
      </w:pPr>
      <w:r w:rsidRPr="3786FDCF">
        <w:rPr>
          <w:rFonts w:ascii="Arial" w:eastAsia="Arial" w:hAnsi="Arial" w:cs="Arial"/>
          <w:sz w:val="24"/>
          <w:szCs w:val="24"/>
          <w:lang w:val="en-GB" w:eastAsia="en-GB"/>
        </w:rPr>
        <w:t xml:space="preserve">The School needs to </w:t>
      </w:r>
      <w:r w:rsidR="00AC6666">
        <w:rPr>
          <w:rFonts w:ascii="Arial" w:eastAsia="Arial" w:hAnsi="Arial" w:cs="Arial"/>
          <w:sz w:val="24"/>
          <w:szCs w:val="24"/>
          <w:lang w:val="en-GB" w:eastAsia="en-GB"/>
        </w:rPr>
        <w:t xml:space="preserve">use information about </w:t>
      </w:r>
      <w:r w:rsidRPr="3786FDCF">
        <w:rPr>
          <w:rFonts w:ascii="Arial" w:eastAsia="Arial" w:hAnsi="Arial" w:cs="Arial"/>
          <w:sz w:val="24"/>
          <w:szCs w:val="24"/>
          <w:lang w:val="en-GB" w:eastAsia="en-GB"/>
        </w:rPr>
        <w:t>pupils, staff and other users to allow us to follow our duties, and to provide other services with data that we have a legal,</w:t>
      </w:r>
      <w:r w:rsidR="00AC6666">
        <w:rPr>
          <w:rFonts w:ascii="Arial" w:eastAsia="Arial" w:hAnsi="Arial" w:cs="Arial"/>
          <w:sz w:val="24"/>
          <w:szCs w:val="24"/>
          <w:lang w:val="en-GB" w:eastAsia="en-GB"/>
        </w:rPr>
        <w:t xml:space="preserve"> statutory</w:t>
      </w:r>
      <w:r w:rsidR="00CB44A6">
        <w:rPr>
          <w:rFonts w:ascii="Arial" w:eastAsia="Arial" w:hAnsi="Arial" w:cs="Arial"/>
          <w:sz w:val="24"/>
          <w:szCs w:val="24"/>
          <w:lang w:val="en-GB" w:eastAsia="en-GB"/>
        </w:rPr>
        <w:t>, legitimate</w:t>
      </w:r>
      <w:r w:rsidR="00AC6666">
        <w:rPr>
          <w:rFonts w:ascii="Arial" w:eastAsia="Arial" w:hAnsi="Arial" w:cs="Arial"/>
          <w:sz w:val="24"/>
          <w:szCs w:val="24"/>
          <w:lang w:val="en-GB" w:eastAsia="en-GB"/>
        </w:rPr>
        <w:t xml:space="preserve"> or contractual right to process.</w:t>
      </w:r>
    </w:p>
    <w:p w14:paraId="223E3C46" w14:textId="6027FA72" w:rsidR="00810361" w:rsidRPr="00977383" w:rsidRDefault="00810361" w:rsidP="001A0BA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n-GB" w:eastAsia="en-GB"/>
        </w:rPr>
      </w:pPr>
    </w:p>
    <w:p w14:paraId="489B0E97" w14:textId="1303ECB8" w:rsidR="00810361" w:rsidRPr="00977383" w:rsidRDefault="3786FDCF" w:rsidP="3786FDCF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4"/>
          <w:szCs w:val="24"/>
          <w:lang w:val="en-GB" w:eastAsia="en-GB"/>
        </w:rPr>
      </w:pPr>
      <w:r w:rsidRPr="3786FDCF">
        <w:rPr>
          <w:rFonts w:ascii="Arial" w:eastAsia="Arial" w:hAnsi="Arial" w:cs="Arial"/>
          <w:sz w:val="24"/>
          <w:szCs w:val="24"/>
          <w:lang w:val="en-GB" w:eastAsia="en-GB"/>
        </w:rPr>
        <w:t>The school will comply with the data protection principles which are set out in</w:t>
      </w:r>
      <w:r w:rsidR="00F61716">
        <w:rPr>
          <w:rFonts w:ascii="Arial" w:eastAsia="Arial" w:hAnsi="Arial" w:cs="Arial"/>
          <w:sz w:val="24"/>
          <w:szCs w:val="24"/>
          <w:lang w:val="en-GB" w:eastAsia="en-GB"/>
        </w:rPr>
        <w:t xml:space="preserve"> the</w:t>
      </w:r>
      <w:r w:rsidRPr="3786FDCF">
        <w:rPr>
          <w:rFonts w:ascii="Arial" w:eastAsia="Arial" w:hAnsi="Arial" w:cs="Arial"/>
          <w:sz w:val="24"/>
          <w:szCs w:val="24"/>
          <w:lang w:val="en-GB" w:eastAsia="en-GB"/>
        </w:rPr>
        <w:t xml:space="preserve"> Data Protection </w:t>
      </w:r>
      <w:r w:rsidR="00F61716">
        <w:rPr>
          <w:rFonts w:ascii="Arial" w:eastAsia="Arial" w:hAnsi="Arial" w:cs="Arial"/>
          <w:sz w:val="24"/>
          <w:szCs w:val="24"/>
          <w:lang w:val="en-GB" w:eastAsia="en-GB"/>
        </w:rPr>
        <w:t>Act 2018</w:t>
      </w:r>
      <w:r w:rsidR="00AC6666">
        <w:rPr>
          <w:rFonts w:ascii="Arial" w:eastAsia="Arial" w:hAnsi="Arial" w:cs="Arial"/>
          <w:sz w:val="24"/>
          <w:szCs w:val="24"/>
          <w:lang w:val="en-GB" w:eastAsia="en-GB"/>
        </w:rPr>
        <w:t xml:space="preserve"> and other laws</w:t>
      </w:r>
      <w:r w:rsidRPr="3786FDCF">
        <w:rPr>
          <w:rFonts w:ascii="Arial" w:eastAsia="Arial" w:hAnsi="Arial" w:cs="Arial"/>
          <w:sz w:val="24"/>
          <w:szCs w:val="24"/>
          <w:lang w:val="en-GB" w:eastAsia="en-GB"/>
        </w:rPr>
        <w:t>.</w:t>
      </w:r>
    </w:p>
    <w:p w14:paraId="7F8B836E" w14:textId="1F9FEECE" w:rsidR="00810361" w:rsidRDefault="00810361" w:rsidP="00810361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en-GB" w:eastAsia="en-GB"/>
        </w:rPr>
      </w:pPr>
    </w:p>
    <w:p w14:paraId="559905EA" w14:textId="77777777" w:rsidR="00DE6BF0" w:rsidRDefault="00DE6BF0" w:rsidP="00810361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en-GB" w:eastAsia="en-GB"/>
        </w:rPr>
      </w:pPr>
    </w:p>
    <w:p w14:paraId="263E053A" w14:textId="78839B52" w:rsidR="00810361" w:rsidRDefault="3786FDCF" w:rsidP="00713BDF">
      <w:pPr>
        <w:pStyle w:val="Heading2"/>
      </w:pPr>
      <w:bookmarkStart w:id="2" w:name="_Toc514839127"/>
      <w:r>
        <w:t>The Data Controller and other roles</w:t>
      </w:r>
      <w:bookmarkEnd w:id="2"/>
    </w:p>
    <w:p w14:paraId="345B5C0F" w14:textId="25D8802A" w:rsidR="00810361" w:rsidRPr="00977383" w:rsidRDefault="3786FDCF" w:rsidP="3786FDCF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4"/>
          <w:szCs w:val="24"/>
          <w:lang w:val="en-GB" w:eastAsia="en-GB"/>
        </w:rPr>
      </w:pPr>
      <w:r w:rsidRPr="3786FDCF">
        <w:rPr>
          <w:rFonts w:ascii="Arial" w:eastAsia="Arial" w:hAnsi="Arial" w:cs="Arial"/>
          <w:sz w:val="24"/>
          <w:szCs w:val="24"/>
          <w:lang w:val="en-GB" w:eastAsia="en-GB"/>
        </w:rPr>
        <w:t>The School, as a body, is the Data Controller.</w:t>
      </w:r>
    </w:p>
    <w:p w14:paraId="2FE78B0F" w14:textId="77777777" w:rsidR="00810361" w:rsidRPr="00977383" w:rsidRDefault="00810361" w:rsidP="00810361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GB" w:eastAsia="en-GB"/>
        </w:rPr>
      </w:pPr>
    </w:p>
    <w:p w14:paraId="53284F9E" w14:textId="61971926" w:rsidR="00170486" w:rsidRDefault="3786FDCF" w:rsidP="3786FDCF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4"/>
          <w:szCs w:val="24"/>
          <w:lang w:val="en-GB" w:eastAsia="en-GB"/>
        </w:rPr>
      </w:pPr>
      <w:r w:rsidRPr="3786FDCF">
        <w:rPr>
          <w:rFonts w:ascii="Arial" w:eastAsia="Arial" w:hAnsi="Arial" w:cs="Arial"/>
          <w:sz w:val="24"/>
          <w:szCs w:val="24"/>
          <w:lang w:val="en-GB" w:eastAsia="en-GB"/>
        </w:rPr>
        <w:t>The School has identif</w:t>
      </w:r>
      <w:r w:rsidR="007A4349">
        <w:rPr>
          <w:rFonts w:ascii="Arial" w:eastAsia="Arial" w:hAnsi="Arial" w:cs="Arial"/>
          <w:sz w:val="24"/>
          <w:szCs w:val="24"/>
          <w:lang w:val="en-GB" w:eastAsia="en-GB"/>
        </w:rPr>
        <w:t>ied its designated Data Protection</w:t>
      </w:r>
      <w:r w:rsidR="00845109">
        <w:rPr>
          <w:rFonts w:ascii="Arial" w:eastAsia="Arial" w:hAnsi="Arial" w:cs="Arial"/>
          <w:sz w:val="24"/>
          <w:szCs w:val="24"/>
          <w:lang w:val="en-GB" w:eastAsia="en-GB"/>
        </w:rPr>
        <w:t xml:space="preserve"> Officer (</w:t>
      </w:r>
      <w:hyperlink w:anchor="_Appendix_A_–" w:history="1">
        <w:r w:rsidR="00845109" w:rsidRPr="00B72F2C">
          <w:rPr>
            <w:rStyle w:val="Hyperlink"/>
            <w:rFonts w:ascii="Arial" w:eastAsia="Arial" w:hAnsi="Arial" w:cs="Arial"/>
            <w:sz w:val="24"/>
            <w:szCs w:val="24"/>
            <w:lang w:val="en-GB" w:eastAsia="en-GB"/>
          </w:rPr>
          <w:t>DPO – see Appendix A</w:t>
        </w:r>
      </w:hyperlink>
      <w:r w:rsidRPr="3786FDCF">
        <w:rPr>
          <w:rFonts w:ascii="Arial" w:eastAsia="Arial" w:hAnsi="Arial" w:cs="Arial"/>
          <w:sz w:val="24"/>
          <w:szCs w:val="24"/>
          <w:lang w:val="en-GB" w:eastAsia="en-GB"/>
        </w:rPr>
        <w:t xml:space="preserve">).  </w:t>
      </w:r>
    </w:p>
    <w:p w14:paraId="58013A6F" w14:textId="77777777" w:rsidR="00170486" w:rsidRDefault="00170486" w:rsidP="680EB1D8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4"/>
          <w:szCs w:val="24"/>
          <w:lang w:val="en-GB" w:eastAsia="en-GB"/>
        </w:rPr>
      </w:pPr>
    </w:p>
    <w:p w14:paraId="60CE8F98" w14:textId="75C808DF" w:rsidR="00810361" w:rsidRPr="00977383" w:rsidRDefault="3786FDCF" w:rsidP="3786FDCF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4"/>
          <w:szCs w:val="24"/>
          <w:lang w:val="en-GB" w:eastAsia="en-GB"/>
        </w:rPr>
      </w:pPr>
      <w:r w:rsidRPr="3786FDCF">
        <w:rPr>
          <w:rFonts w:ascii="Arial" w:eastAsia="Arial" w:hAnsi="Arial" w:cs="Arial"/>
          <w:sz w:val="24"/>
          <w:szCs w:val="24"/>
          <w:lang w:val="en-GB" w:eastAsia="en-GB"/>
        </w:rPr>
        <w:t>Other day to day matters will be dealt with by The</w:t>
      </w:r>
      <w:r w:rsidR="00845109">
        <w:rPr>
          <w:rFonts w:ascii="Arial" w:eastAsia="Arial" w:hAnsi="Arial" w:cs="Arial"/>
          <w:sz w:val="24"/>
          <w:szCs w:val="24"/>
          <w:lang w:val="en-GB" w:eastAsia="en-GB"/>
        </w:rPr>
        <w:t xml:space="preserve"> Data Protection Lead (</w:t>
      </w:r>
      <w:hyperlink w:anchor="_Appendix_B_–" w:history="1">
        <w:r w:rsidR="00845109" w:rsidRPr="00B72F2C">
          <w:rPr>
            <w:rStyle w:val="Hyperlink"/>
            <w:rFonts w:ascii="Arial" w:eastAsia="Arial" w:hAnsi="Arial" w:cs="Arial"/>
            <w:sz w:val="24"/>
            <w:szCs w:val="24"/>
            <w:lang w:val="en-GB" w:eastAsia="en-GB"/>
          </w:rPr>
          <w:t>DPL see Appendix B</w:t>
        </w:r>
      </w:hyperlink>
      <w:r w:rsidRPr="3786FDCF">
        <w:rPr>
          <w:rFonts w:ascii="Arial" w:eastAsia="Arial" w:hAnsi="Arial" w:cs="Arial"/>
          <w:sz w:val="24"/>
          <w:szCs w:val="24"/>
          <w:lang w:val="en-GB" w:eastAsia="en-GB"/>
        </w:rPr>
        <w:t xml:space="preserve">), The </w:t>
      </w:r>
      <w:r w:rsidR="00152742">
        <w:rPr>
          <w:rFonts w:ascii="Arial" w:eastAsia="Arial" w:hAnsi="Arial" w:cs="Arial"/>
          <w:sz w:val="24"/>
          <w:szCs w:val="24"/>
          <w:lang w:val="en-GB" w:eastAsia="en-GB"/>
        </w:rPr>
        <w:t>Head Teacher</w:t>
      </w:r>
      <w:r w:rsidRPr="3786FDCF">
        <w:rPr>
          <w:rFonts w:ascii="Arial" w:eastAsia="Arial" w:hAnsi="Arial" w:cs="Arial"/>
          <w:sz w:val="24"/>
          <w:szCs w:val="24"/>
          <w:lang w:val="en-GB" w:eastAsia="en-GB"/>
        </w:rPr>
        <w:t xml:space="preserve">, Deputy </w:t>
      </w:r>
      <w:r w:rsidR="00152742">
        <w:rPr>
          <w:rFonts w:ascii="Arial" w:eastAsia="Arial" w:hAnsi="Arial" w:cs="Arial"/>
          <w:sz w:val="24"/>
          <w:szCs w:val="24"/>
          <w:lang w:val="en-GB" w:eastAsia="en-GB"/>
        </w:rPr>
        <w:t>Head Teacher</w:t>
      </w:r>
      <w:r w:rsidRPr="3786FDCF">
        <w:rPr>
          <w:rFonts w:ascii="Arial" w:eastAsia="Arial" w:hAnsi="Arial" w:cs="Arial"/>
          <w:sz w:val="24"/>
          <w:szCs w:val="24"/>
          <w:lang w:val="en-GB" w:eastAsia="en-GB"/>
        </w:rPr>
        <w:t xml:space="preserve">, </w:t>
      </w:r>
      <w:r w:rsidR="00152742">
        <w:rPr>
          <w:rFonts w:ascii="Arial" w:eastAsia="Arial" w:hAnsi="Arial" w:cs="Arial"/>
          <w:sz w:val="24"/>
          <w:szCs w:val="24"/>
          <w:lang w:val="en-GB" w:eastAsia="en-GB"/>
        </w:rPr>
        <w:t>Data Manager and other senior staff as appropriate</w:t>
      </w:r>
      <w:r w:rsidRPr="3786FDCF">
        <w:rPr>
          <w:rFonts w:ascii="Arial" w:eastAsia="Arial" w:hAnsi="Arial" w:cs="Arial"/>
          <w:sz w:val="24"/>
          <w:szCs w:val="24"/>
          <w:lang w:val="en-GB" w:eastAsia="en-GB"/>
        </w:rPr>
        <w:t>.</w:t>
      </w:r>
    </w:p>
    <w:p w14:paraId="6F67AF8E" w14:textId="00994D04" w:rsidR="00194E53" w:rsidRDefault="00194E53" w:rsidP="00690299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val="en-GB" w:eastAsia="en-GB"/>
        </w:rPr>
      </w:pPr>
    </w:p>
    <w:p w14:paraId="142C3DD7" w14:textId="77777777" w:rsidR="00DE6BF0" w:rsidRDefault="00DE6BF0" w:rsidP="00690299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val="en-GB" w:eastAsia="en-GB"/>
        </w:rPr>
      </w:pPr>
    </w:p>
    <w:p w14:paraId="77C6C5A8" w14:textId="77777777" w:rsidR="00194E53" w:rsidRDefault="3786FDCF" w:rsidP="00713BDF">
      <w:pPr>
        <w:pStyle w:val="Heading2"/>
      </w:pPr>
      <w:bookmarkStart w:id="3" w:name="_Toc514839128"/>
      <w:r>
        <w:t>Responsibilities of the School</w:t>
      </w:r>
      <w:bookmarkEnd w:id="3"/>
    </w:p>
    <w:p w14:paraId="1F99AD9A" w14:textId="308C0827" w:rsidR="00194E53" w:rsidRDefault="3786FDCF" w:rsidP="3786FDCF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4"/>
          <w:szCs w:val="24"/>
          <w:lang w:val="en-GB" w:eastAsia="en-GB"/>
        </w:rPr>
      </w:pPr>
      <w:r w:rsidRPr="3786FDCF">
        <w:rPr>
          <w:rFonts w:ascii="Arial" w:eastAsia="Arial" w:hAnsi="Arial" w:cs="Arial"/>
          <w:sz w:val="24"/>
          <w:szCs w:val="24"/>
          <w:lang w:val="en-GB" w:eastAsia="en-GB"/>
        </w:rPr>
        <w:t xml:space="preserve">The school is committed to protecting and respecting the confidentiality of sensitive information relating to staff, pupils, parents and </w:t>
      </w:r>
      <w:r w:rsidR="00152742">
        <w:rPr>
          <w:rFonts w:ascii="Arial" w:eastAsia="Arial" w:hAnsi="Arial" w:cs="Arial"/>
          <w:sz w:val="24"/>
          <w:szCs w:val="24"/>
          <w:lang w:val="en-GB" w:eastAsia="en-GB"/>
        </w:rPr>
        <w:t>Trustee</w:t>
      </w:r>
      <w:r w:rsidRPr="3786FDCF">
        <w:rPr>
          <w:rFonts w:ascii="Arial" w:eastAsia="Arial" w:hAnsi="Arial" w:cs="Arial"/>
          <w:sz w:val="24"/>
          <w:szCs w:val="24"/>
          <w:lang w:val="en-GB" w:eastAsia="en-GB"/>
        </w:rPr>
        <w:t>s.  This implies that</w:t>
      </w:r>
      <w:r w:rsidR="00AC6666">
        <w:rPr>
          <w:rFonts w:ascii="Arial" w:eastAsia="Arial" w:hAnsi="Arial" w:cs="Arial"/>
          <w:sz w:val="24"/>
          <w:szCs w:val="24"/>
          <w:lang w:val="en-GB" w:eastAsia="en-GB"/>
        </w:rPr>
        <w:t xml:space="preserve"> the school will</w:t>
      </w:r>
      <w:r w:rsidRPr="3786FDCF">
        <w:rPr>
          <w:rFonts w:ascii="Arial" w:eastAsia="Arial" w:hAnsi="Arial" w:cs="Arial"/>
          <w:sz w:val="24"/>
          <w:szCs w:val="24"/>
          <w:lang w:val="en-GB" w:eastAsia="en-GB"/>
        </w:rPr>
        <w:t>:</w:t>
      </w:r>
    </w:p>
    <w:p w14:paraId="613DA0F5" w14:textId="77777777" w:rsidR="00200B4F" w:rsidRPr="00977383" w:rsidRDefault="00200B4F" w:rsidP="00194E5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n-GB" w:eastAsia="en-GB"/>
        </w:rPr>
      </w:pPr>
    </w:p>
    <w:p w14:paraId="40ABC8E5" w14:textId="104BF077" w:rsidR="00AC6666" w:rsidRDefault="00AC6666" w:rsidP="3786FDCF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eastAsia="Arial" w:hAnsi="Arial" w:cs="Arial"/>
          <w:sz w:val="24"/>
          <w:szCs w:val="24"/>
          <w:lang w:val="en-GB" w:eastAsia="en-GB"/>
        </w:rPr>
      </w:pPr>
      <w:r>
        <w:rPr>
          <w:rFonts w:ascii="Arial" w:eastAsia="Arial" w:hAnsi="Arial" w:cs="Arial"/>
          <w:sz w:val="24"/>
          <w:szCs w:val="24"/>
          <w:lang w:val="en-GB" w:eastAsia="en-GB"/>
        </w:rPr>
        <w:t>register with the Information Commissioners Office (ICO);</w:t>
      </w:r>
    </w:p>
    <w:p w14:paraId="6148EE83" w14:textId="1EAAE6CE" w:rsidR="009B5FF4" w:rsidRDefault="009B5FF4" w:rsidP="3786FDCF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eastAsia="Arial" w:hAnsi="Arial" w:cs="Arial"/>
          <w:sz w:val="24"/>
          <w:szCs w:val="24"/>
          <w:lang w:val="en-GB" w:eastAsia="en-GB"/>
        </w:rPr>
      </w:pPr>
      <w:r>
        <w:rPr>
          <w:rFonts w:ascii="Arial" w:eastAsia="Arial" w:hAnsi="Arial" w:cs="Arial"/>
          <w:sz w:val="24"/>
          <w:szCs w:val="24"/>
          <w:lang w:val="en-GB" w:eastAsia="en-GB"/>
        </w:rPr>
        <w:t>keep an up to date Data Asset Audit (</w:t>
      </w:r>
      <w:hyperlink w:anchor="_Appendix_C_–" w:history="1">
        <w:r w:rsidRPr="00B72F2C">
          <w:rPr>
            <w:rStyle w:val="Hyperlink"/>
            <w:rFonts w:ascii="Arial" w:eastAsia="Arial" w:hAnsi="Arial" w:cs="Arial"/>
            <w:sz w:val="24"/>
            <w:szCs w:val="24"/>
            <w:lang w:val="en-GB" w:eastAsia="en-GB"/>
          </w:rPr>
          <w:t>Se</w:t>
        </w:r>
        <w:r w:rsidR="00845109" w:rsidRPr="00B72F2C">
          <w:rPr>
            <w:rStyle w:val="Hyperlink"/>
            <w:rFonts w:ascii="Arial" w:eastAsia="Arial" w:hAnsi="Arial" w:cs="Arial"/>
            <w:sz w:val="24"/>
            <w:szCs w:val="24"/>
            <w:lang w:val="en-GB" w:eastAsia="en-GB"/>
          </w:rPr>
          <w:t>e Appendix C</w:t>
        </w:r>
      </w:hyperlink>
      <w:r>
        <w:rPr>
          <w:rFonts w:ascii="Arial" w:eastAsia="Arial" w:hAnsi="Arial" w:cs="Arial"/>
          <w:sz w:val="24"/>
          <w:szCs w:val="24"/>
          <w:lang w:val="en-GB" w:eastAsia="en-GB"/>
        </w:rPr>
        <w:t>) which list</w:t>
      </w:r>
      <w:r w:rsidR="007E40E6">
        <w:rPr>
          <w:rFonts w:ascii="Arial" w:eastAsia="Arial" w:hAnsi="Arial" w:cs="Arial"/>
          <w:sz w:val="24"/>
          <w:szCs w:val="24"/>
          <w:lang w:val="en-GB" w:eastAsia="en-GB"/>
        </w:rPr>
        <w:t>s</w:t>
      </w:r>
      <w:r>
        <w:rPr>
          <w:rFonts w:ascii="Arial" w:eastAsia="Arial" w:hAnsi="Arial" w:cs="Arial"/>
          <w:sz w:val="24"/>
          <w:szCs w:val="24"/>
          <w:lang w:val="en-GB" w:eastAsia="en-GB"/>
        </w:rPr>
        <w:t xml:space="preserve"> all known uses of personal data in the school;</w:t>
      </w:r>
    </w:p>
    <w:p w14:paraId="65A5B241" w14:textId="189D094A" w:rsidR="00194E53" w:rsidRPr="00977383" w:rsidRDefault="00AC6666" w:rsidP="3786FDCF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eastAsia="Arial" w:hAnsi="Arial" w:cs="Arial"/>
          <w:sz w:val="24"/>
          <w:szCs w:val="24"/>
          <w:lang w:val="en-GB" w:eastAsia="en-GB"/>
        </w:rPr>
      </w:pPr>
      <w:r>
        <w:rPr>
          <w:rFonts w:ascii="Arial" w:eastAsia="Arial" w:hAnsi="Arial" w:cs="Arial"/>
          <w:sz w:val="24"/>
          <w:szCs w:val="24"/>
          <w:lang w:val="en-GB" w:eastAsia="en-GB"/>
        </w:rPr>
        <w:t xml:space="preserve">verify that </w:t>
      </w:r>
      <w:r w:rsidR="3786FDCF" w:rsidRPr="3786FDCF">
        <w:rPr>
          <w:rFonts w:ascii="Arial" w:eastAsia="Arial" w:hAnsi="Arial" w:cs="Arial"/>
          <w:sz w:val="24"/>
          <w:szCs w:val="24"/>
          <w:lang w:val="en-GB" w:eastAsia="en-GB"/>
        </w:rPr>
        <w:t xml:space="preserve">all systems that involve personal data or confidential information will be examined to see that they meet the Data Protection </w:t>
      </w:r>
      <w:r w:rsidR="00F61716">
        <w:rPr>
          <w:rFonts w:ascii="Arial" w:eastAsia="Arial" w:hAnsi="Arial" w:cs="Arial"/>
          <w:sz w:val="24"/>
          <w:szCs w:val="24"/>
          <w:lang w:val="en-GB" w:eastAsia="en-GB"/>
        </w:rPr>
        <w:t>Act 2018 regulations</w:t>
      </w:r>
      <w:r w:rsidR="3786FDCF" w:rsidRPr="3786FDCF">
        <w:rPr>
          <w:rFonts w:ascii="Arial" w:eastAsia="Arial" w:hAnsi="Arial" w:cs="Arial"/>
          <w:sz w:val="24"/>
          <w:szCs w:val="24"/>
          <w:lang w:val="en-GB" w:eastAsia="en-GB"/>
        </w:rPr>
        <w:t>;</w:t>
      </w:r>
    </w:p>
    <w:p w14:paraId="20B44221" w14:textId="2C0CB1E5" w:rsidR="00194E53" w:rsidRPr="00977383" w:rsidRDefault="3786FDCF" w:rsidP="3786FDCF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eastAsia="Arial" w:hAnsi="Arial" w:cs="Arial"/>
          <w:sz w:val="24"/>
          <w:szCs w:val="24"/>
          <w:lang w:val="en-GB" w:eastAsia="en-GB"/>
        </w:rPr>
      </w:pPr>
      <w:r w:rsidRPr="3786FDCF">
        <w:rPr>
          <w:rFonts w:ascii="Arial" w:eastAsia="Arial" w:hAnsi="Arial" w:cs="Arial"/>
          <w:sz w:val="24"/>
          <w:szCs w:val="24"/>
          <w:lang w:val="en-GB" w:eastAsia="en-GB"/>
        </w:rPr>
        <w:t>inform all users about their rights regarding data protection;</w:t>
      </w:r>
    </w:p>
    <w:p w14:paraId="3E59AFA6" w14:textId="00DF6352" w:rsidR="00194E53" w:rsidRPr="00977383" w:rsidRDefault="3786FDCF" w:rsidP="3786FDCF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eastAsia="Arial" w:hAnsi="Arial" w:cs="Arial"/>
          <w:sz w:val="24"/>
          <w:szCs w:val="24"/>
          <w:lang w:val="en-GB" w:eastAsia="en-GB"/>
        </w:rPr>
      </w:pPr>
      <w:r w:rsidRPr="3786FDCF">
        <w:rPr>
          <w:rFonts w:ascii="Arial" w:eastAsia="Arial" w:hAnsi="Arial" w:cs="Arial"/>
          <w:sz w:val="24"/>
          <w:szCs w:val="24"/>
          <w:lang w:val="en-GB" w:eastAsia="en-GB"/>
        </w:rPr>
        <w:t>provide training to ensure that staff know their responsibilities;</w:t>
      </w:r>
    </w:p>
    <w:p w14:paraId="11B44DF9" w14:textId="529957AF" w:rsidR="00194E53" w:rsidRPr="00977383" w:rsidRDefault="3786FDCF" w:rsidP="3786FDCF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eastAsia="Arial" w:hAnsi="Arial" w:cs="Arial"/>
          <w:sz w:val="24"/>
          <w:szCs w:val="24"/>
          <w:lang w:val="en-GB" w:eastAsia="en-GB"/>
        </w:rPr>
      </w:pPr>
      <w:r w:rsidRPr="3786FDCF">
        <w:rPr>
          <w:rFonts w:ascii="Arial" w:eastAsia="Arial" w:hAnsi="Arial" w:cs="Arial"/>
          <w:sz w:val="24"/>
          <w:szCs w:val="24"/>
          <w:lang w:val="en-GB" w:eastAsia="en-GB"/>
        </w:rPr>
        <w:t>monitor its data protection and information security processes on a regular basis, changing practices if necessary.</w:t>
      </w:r>
    </w:p>
    <w:p w14:paraId="4D1FF4B1" w14:textId="33DD7C68" w:rsidR="00810361" w:rsidRDefault="00810361" w:rsidP="00810361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en-GB" w:eastAsia="en-GB"/>
        </w:rPr>
      </w:pPr>
    </w:p>
    <w:p w14:paraId="52FA6E3F" w14:textId="77777777" w:rsidR="00DE6BF0" w:rsidRPr="00810361" w:rsidRDefault="00DE6BF0" w:rsidP="00810361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en-GB" w:eastAsia="en-GB"/>
        </w:rPr>
      </w:pPr>
    </w:p>
    <w:p w14:paraId="5DFAFCB8" w14:textId="77777777" w:rsidR="00810361" w:rsidRDefault="3786FDCF" w:rsidP="00713BDF">
      <w:pPr>
        <w:pStyle w:val="Heading2"/>
      </w:pPr>
      <w:bookmarkStart w:id="4" w:name="_Toc514839129"/>
      <w:r>
        <w:t>Responsibilities of Staff</w:t>
      </w:r>
      <w:bookmarkEnd w:id="4"/>
    </w:p>
    <w:p w14:paraId="00BE178F" w14:textId="03D82A38" w:rsidR="00810361" w:rsidRPr="00977383" w:rsidRDefault="3786FDCF" w:rsidP="3786FDCF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4"/>
          <w:szCs w:val="24"/>
          <w:lang w:val="en-GB" w:eastAsia="en-GB"/>
        </w:rPr>
      </w:pPr>
      <w:r w:rsidRPr="3786FDCF">
        <w:rPr>
          <w:rFonts w:ascii="Arial" w:eastAsia="Arial" w:hAnsi="Arial" w:cs="Arial"/>
          <w:sz w:val="24"/>
          <w:szCs w:val="24"/>
          <w:lang w:val="en-GB" w:eastAsia="en-GB"/>
        </w:rPr>
        <w:t>All staff are responsible for checking that any information that they provide to the School is accurate and up to date.</w:t>
      </w:r>
    </w:p>
    <w:p w14:paraId="179A6DF7" w14:textId="77777777" w:rsidR="00465EDA" w:rsidRPr="00977383" w:rsidRDefault="00465EDA" w:rsidP="00810361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GB" w:eastAsia="en-GB"/>
        </w:rPr>
      </w:pPr>
    </w:p>
    <w:p w14:paraId="1A796C3C" w14:textId="42A8BE1B" w:rsidR="00810361" w:rsidRDefault="3786FDCF" w:rsidP="3786FDCF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4"/>
          <w:szCs w:val="24"/>
          <w:lang w:val="en-GB" w:eastAsia="en-GB"/>
        </w:rPr>
      </w:pPr>
      <w:r w:rsidRPr="3786FDCF">
        <w:rPr>
          <w:rFonts w:ascii="Arial" w:eastAsia="Arial" w:hAnsi="Arial" w:cs="Arial"/>
          <w:sz w:val="24"/>
          <w:szCs w:val="24"/>
          <w:lang w:val="en-GB" w:eastAsia="en-GB"/>
        </w:rPr>
        <w:t>All staff are responsible for ensuring that any personal data they use in the process of completing their role:</w:t>
      </w:r>
    </w:p>
    <w:p w14:paraId="5F63EF7E" w14:textId="77777777" w:rsidR="00200B4F" w:rsidRPr="00977383" w:rsidRDefault="00200B4F" w:rsidP="0069029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n-GB" w:eastAsia="en-GB"/>
        </w:rPr>
      </w:pPr>
    </w:p>
    <w:p w14:paraId="3F39EE0F" w14:textId="47CF1A5B" w:rsidR="008F256C" w:rsidRPr="00977383" w:rsidRDefault="3786FDCF" w:rsidP="3786FDCF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eastAsia="Arial" w:hAnsi="Arial" w:cs="Arial"/>
          <w:sz w:val="24"/>
          <w:szCs w:val="24"/>
          <w:lang w:val="en-GB" w:eastAsia="en-GB"/>
        </w:rPr>
      </w:pPr>
      <w:r w:rsidRPr="3786FDCF">
        <w:rPr>
          <w:rFonts w:ascii="Arial" w:eastAsia="Arial" w:hAnsi="Arial" w:cs="Arial"/>
          <w:sz w:val="24"/>
          <w:szCs w:val="24"/>
          <w:lang w:val="en-GB" w:eastAsia="en-GB"/>
        </w:rPr>
        <w:t xml:space="preserve">is not in the view of others </w:t>
      </w:r>
      <w:r w:rsidR="00CB44A6">
        <w:rPr>
          <w:rFonts w:ascii="Arial" w:eastAsia="Arial" w:hAnsi="Arial" w:cs="Arial"/>
          <w:sz w:val="24"/>
          <w:szCs w:val="24"/>
          <w:lang w:val="en-GB" w:eastAsia="en-GB"/>
        </w:rPr>
        <w:t>who do not have the authority to view the data</w:t>
      </w:r>
      <w:r w:rsidRPr="3786FDCF">
        <w:rPr>
          <w:rFonts w:ascii="Arial" w:eastAsia="Arial" w:hAnsi="Arial" w:cs="Arial"/>
          <w:sz w:val="24"/>
          <w:szCs w:val="24"/>
          <w:lang w:val="en-GB" w:eastAsia="en-GB"/>
        </w:rPr>
        <w:t>;</w:t>
      </w:r>
    </w:p>
    <w:p w14:paraId="2C6E96BF" w14:textId="6A5F9A29" w:rsidR="00465EDA" w:rsidRPr="00977383" w:rsidRDefault="3786FDCF" w:rsidP="3786FDCF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eastAsia="Arial" w:hAnsi="Arial" w:cs="Arial"/>
          <w:sz w:val="24"/>
          <w:szCs w:val="24"/>
          <w:lang w:val="en-GB" w:eastAsia="en-GB"/>
        </w:rPr>
      </w:pPr>
      <w:r w:rsidRPr="3786FDCF">
        <w:rPr>
          <w:rFonts w:ascii="Arial" w:eastAsia="Arial" w:hAnsi="Arial" w:cs="Arial"/>
          <w:sz w:val="24"/>
          <w:szCs w:val="24"/>
          <w:lang w:val="en-GB" w:eastAsia="en-GB"/>
        </w:rPr>
        <w:t>is kept securely in a locked cabinet when not being used;</w:t>
      </w:r>
    </w:p>
    <w:p w14:paraId="2999DEBA" w14:textId="0BAA6959" w:rsidR="00465EDA" w:rsidRPr="00060B79" w:rsidRDefault="3786FDCF" w:rsidP="3786FDCF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eastAsia="Arial" w:hAnsi="Arial" w:cs="Arial"/>
          <w:sz w:val="24"/>
          <w:szCs w:val="24"/>
          <w:lang w:val="en-GB" w:eastAsia="en-GB"/>
        </w:rPr>
      </w:pPr>
      <w:r w:rsidRPr="3786FDCF">
        <w:rPr>
          <w:rFonts w:ascii="Arial" w:eastAsia="Arial" w:hAnsi="Arial" w:cs="Arial"/>
          <w:sz w:val="24"/>
          <w:szCs w:val="24"/>
          <w:lang w:val="en-GB" w:eastAsia="en-GB"/>
        </w:rPr>
        <w:lastRenderedPageBreak/>
        <w:t xml:space="preserve">is stored on a </w:t>
      </w:r>
      <w:r w:rsidR="00DE6BF0">
        <w:rPr>
          <w:rFonts w:ascii="Arial" w:eastAsia="Arial" w:hAnsi="Arial" w:cs="Arial"/>
          <w:sz w:val="24"/>
          <w:szCs w:val="24"/>
          <w:lang w:val="en-GB" w:eastAsia="en-GB"/>
        </w:rPr>
        <w:t>secure</w:t>
      </w:r>
      <w:r w:rsidRPr="3786FDCF">
        <w:rPr>
          <w:rFonts w:ascii="Arial" w:eastAsia="Arial" w:hAnsi="Arial" w:cs="Arial"/>
          <w:sz w:val="24"/>
          <w:szCs w:val="24"/>
          <w:lang w:val="en-GB" w:eastAsia="en-GB"/>
        </w:rPr>
        <w:t xml:space="preserve"> local or network drive;</w:t>
      </w:r>
    </w:p>
    <w:p w14:paraId="0F024809" w14:textId="3F07D83D" w:rsidR="00810361" w:rsidRPr="00977383" w:rsidRDefault="00830D87" w:rsidP="3786FDCF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eastAsia="Arial" w:hAnsi="Arial" w:cs="Arial"/>
          <w:sz w:val="24"/>
          <w:szCs w:val="24"/>
          <w:lang w:val="en-GB" w:eastAsia="en-GB"/>
        </w:rPr>
      </w:pPr>
      <w:r>
        <w:rPr>
          <w:rFonts w:ascii="Arial" w:eastAsia="Arial" w:hAnsi="Arial" w:cs="Arial"/>
          <w:sz w:val="24"/>
          <w:szCs w:val="24"/>
          <w:lang w:val="en-GB" w:eastAsia="en-GB"/>
        </w:rPr>
        <w:t>if kept on removable storage (</w:t>
      </w:r>
      <w:r w:rsidR="3786FDCF" w:rsidRPr="3786FDCF">
        <w:rPr>
          <w:rFonts w:ascii="Arial" w:eastAsia="Arial" w:hAnsi="Arial" w:cs="Arial"/>
          <w:sz w:val="24"/>
          <w:szCs w:val="24"/>
          <w:lang w:val="en-GB" w:eastAsia="en-GB"/>
        </w:rPr>
        <w:t>laptop, tablet, USB memory stick)</w:t>
      </w:r>
      <w:r w:rsidR="00AC6666">
        <w:rPr>
          <w:rFonts w:ascii="Arial" w:eastAsia="Arial" w:hAnsi="Arial" w:cs="Arial"/>
          <w:sz w:val="24"/>
          <w:szCs w:val="24"/>
          <w:lang w:val="en-GB" w:eastAsia="en-GB"/>
        </w:rPr>
        <w:t xml:space="preserve"> approved by the school</w:t>
      </w:r>
      <w:r w:rsidR="00DE6BF0">
        <w:rPr>
          <w:rFonts w:ascii="Arial" w:eastAsia="Arial" w:hAnsi="Arial" w:cs="Arial"/>
          <w:sz w:val="24"/>
          <w:szCs w:val="24"/>
          <w:lang w:val="en-GB" w:eastAsia="en-GB"/>
        </w:rPr>
        <w:t>,</w:t>
      </w:r>
      <w:r w:rsidR="00AC6666">
        <w:rPr>
          <w:rFonts w:ascii="Arial" w:eastAsia="Arial" w:hAnsi="Arial" w:cs="Arial"/>
          <w:sz w:val="24"/>
          <w:szCs w:val="24"/>
          <w:lang w:val="en-GB" w:eastAsia="en-GB"/>
        </w:rPr>
        <w:t xml:space="preserve"> that this</w:t>
      </w:r>
      <w:r w:rsidR="3786FDCF" w:rsidRPr="3786FDCF">
        <w:rPr>
          <w:rFonts w:ascii="Arial" w:eastAsia="Arial" w:hAnsi="Arial" w:cs="Arial"/>
          <w:sz w:val="24"/>
          <w:szCs w:val="24"/>
          <w:lang w:val="en-GB" w:eastAsia="en-GB"/>
        </w:rPr>
        <w:t xml:space="preserve"> is password protected and encry</w:t>
      </w:r>
      <w:r w:rsidR="00AC6666">
        <w:rPr>
          <w:rFonts w:ascii="Arial" w:eastAsia="Arial" w:hAnsi="Arial" w:cs="Arial"/>
          <w:sz w:val="24"/>
          <w:szCs w:val="24"/>
          <w:lang w:val="en-GB" w:eastAsia="en-GB"/>
        </w:rPr>
        <w:t>pted</w:t>
      </w:r>
      <w:r w:rsidR="3786FDCF" w:rsidRPr="3786FDCF">
        <w:rPr>
          <w:rFonts w:ascii="Arial" w:eastAsia="Arial" w:hAnsi="Arial" w:cs="Arial"/>
          <w:sz w:val="24"/>
          <w:szCs w:val="24"/>
          <w:lang w:val="en-GB" w:eastAsia="en-GB"/>
        </w:rPr>
        <w:t>. The data held on these devices must be backed up regularly and this is the responsibility of the individual;</w:t>
      </w:r>
    </w:p>
    <w:p w14:paraId="6592392A" w14:textId="6FC894C4" w:rsidR="00810361" w:rsidRDefault="00AC6666" w:rsidP="3786FDCF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eastAsia="Arial" w:hAnsi="Arial" w:cs="Arial"/>
          <w:sz w:val="24"/>
          <w:szCs w:val="24"/>
          <w:lang w:val="en-GB" w:eastAsia="en-GB"/>
        </w:rPr>
      </w:pPr>
      <w:r>
        <w:rPr>
          <w:rFonts w:ascii="Arial" w:eastAsia="Arial" w:hAnsi="Arial" w:cs="Arial"/>
          <w:sz w:val="24"/>
          <w:szCs w:val="24"/>
          <w:lang w:val="en-GB" w:eastAsia="en-GB"/>
        </w:rPr>
        <w:t>is not disclosed</w:t>
      </w:r>
      <w:r w:rsidR="3786FDCF" w:rsidRPr="3786FDCF">
        <w:rPr>
          <w:rFonts w:ascii="Arial" w:eastAsia="Arial" w:hAnsi="Arial" w:cs="Arial"/>
          <w:sz w:val="24"/>
          <w:szCs w:val="24"/>
          <w:lang w:val="en-GB" w:eastAsia="en-GB"/>
        </w:rPr>
        <w:t xml:space="preserve"> to any unauthorised third party;</w:t>
      </w:r>
    </w:p>
    <w:p w14:paraId="60EAF599" w14:textId="16093E50" w:rsidR="00060B79" w:rsidRDefault="3786FDCF" w:rsidP="3786FDCF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eastAsia="Arial" w:hAnsi="Arial" w:cs="Arial"/>
          <w:sz w:val="24"/>
          <w:szCs w:val="24"/>
          <w:lang w:val="en-GB" w:eastAsia="en-GB"/>
        </w:rPr>
      </w:pPr>
      <w:r w:rsidRPr="3786FDCF">
        <w:rPr>
          <w:rFonts w:ascii="Arial" w:eastAsia="Arial" w:hAnsi="Arial" w:cs="Arial"/>
          <w:sz w:val="24"/>
          <w:szCs w:val="24"/>
          <w:lang w:val="en-GB" w:eastAsia="en-GB"/>
        </w:rPr>
        <w:t>is assessed and approved by the Senior Leadership Team</w:t>
      </w:r>
      <w:r w:rsidR="00E14834">
        <w:rPr>
          <w:rFonts w:ascii="Arial" w:eastAsia="Arial" w:hAnsi="Arial" w:cs="Arial"/>
          <w:sz w:val="24"/>
          <w:szCs w:val="24"/>
          <w:lang w:val="en-GB" w:eastAsia="en-GB"/>
        </w:rPr>
        <w:t xml:space="preserve"> or the DPL with advice from the DPO</w:t>
      </w:r>
      <w:r w:rsidR="009B5FF4">
        <w:rPr>
          <w:rFonts w:ascii="Arial" w:eastAsia="Arial" w:hAnsi="Arial" w:cs="Arial"/>
          <w:sz w:val="24"/>
          <w:szCs w:val="24"/>
          <w:lang w:val="en-GB" w:eastAsia="en-GB"/>
        </w:rPr>
        <w:t xml:space="preserve"> (see Privacy I</w:t>
      </w:r>
      <w:r w:rsidR="00845109">
        <w:rPr>
          <w:rFonts w:ascii="Arial" w:eastAsia="Arial" w:hAnsi="Arial" w:cs="Arial"/>
          <w:sz w:val="24"/>
          <w:szCs w:val="24"/>
          <w:lang w:val="en-GB" w:eastAsia="en-GB"/>
        </w:rPr>
        <w:t xml:space="preserve">mpact Assessment </w:t>
      </w:r>
      <w:hyperlink w:anchor="_Appendix_D_–" w:history="1">
        <w:r w:rsidR="00845109" w:rsidRPr="00B72F2C">
          <w:rPr>
            <w:rStyle w:val="Hyperlink"/>
            <w:rFonts w:ascii="Arial" w:eastAsia="Arial" w:hAnsi="Arial" w:cs="Arial"/>
            <w:sz w:val="24"/>
            <w:szCs w:val="24"/>
            <w:lang w:val="en-GB" w:eastAsia="en-GB"/>
          </w:rPr>
          <w:t>Appendix D</w:t>
        </w:r>
      </w:hyperlink>
      <w:r w:rsidR="009B5FF4">
        <w:rPr>
          <w:rFonts w:ascii="Arial" w:eastAsia="Arial" w:hAnsi="Arial" w:cs="Arial"/>
          <w:sz w:val="24"/>
          <w:szCs w:val="24"/>
          <w:lang w:val="en-GB" w:eastAsia="en-GB"/>
        </w:rPr>
        <w:t>)</w:t>
      </w:r>
      <w:r w:rsidRPr="3786FDCF">
        <w:rPr>
          <w:rFonts w:ascii="Arial" w:eastAsia="Arial" w:hAnsi="Arial" w:cs="Arial"/>
          <w:sz w:val="24"/>
          <w:szCs w:val="24"/>
          <w:lang w:val="en-GB" w:eastAsia="en-GB"/>
        </w:rPr>
        <w:t xml:space="preserve"> if used within an app, web</w:t>
      </w:r>
      <w:r w:rsidR="00152742">
        <w:rPr>
          <w:rFonts w:ascii="Arial" w:eastAsia="Arial" w:hAnsi="Arial" w:cs="Arial"/>
          <w:sz w:val="24"/>
          <w:szCs w:val="24"/>
          <w:lang w:val="en-GB" w:eastAsia="en-GB"/>
        </w:rPr>
        <w:t xml:space="preserve"> </w:t>
      </w:r>
      <w:r w:rsidRPr="3786FDCF">
        <w:rPr>
          <w:rFonts w:ascii="Arial" w:eastAsia="Arial" w:hAnsi="Arial" w:cs="Arial"/>
          <w:sz w:val="24"/>
          <w:szCs w:val="24"/>
          <w:lang w:val="en-GB" w:eastAsia="en-GB"/>
        </w:rPr>
        <w:t>service or other application.</w:t>
      </w:r>
    </w:p>
    <w:p w14:paraId="7DE0376F" w14:textId="77777777" w:rsidR="00170486" w:rsidRPr="00977383" w:rsidRDefault="00170486" w:rsidP="00170486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4"/>
          <w:szCs w:val="24"/>
          <w:lang w:val="en-GB" w:eastAsia="en-GB"/>
        </w:rPr>
      </w:pPr>
    </w:p>
    <w:p w14:paraId="064C6164" w14:textId="2BF098AF" w:rsidR="00977383" w:rsidRDefault="3786FDCF" w:rsidP="3786FDCF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4"/>
          <w:szCs w:val="24"/>
          <w:lang w:val="en-GB" w:eastAsia="en-GB"/>
        </w:rPr>
      </w:pPr>
      <w:r w:rsidRPr="3786FDCF">
        <w:rPr>
          <w:rFonts w:ascii="Arial" w:eastAsia="Arial" w:hAnsi="Arial" w:cs="Arial"/>
          <w:sz w:val="24"/>
          <w:szCs w:val="24"/>
          <w:lang w:val="en-GB" w:eastAsia="en-GB"/>
        </w:rPr>
        <w:t xml:space="preserve">Staff should note that unauthorised disclosure or transgression of the above statements </w:t>
      </w:r>
      <w:r w:rsidR="00DE6BF0">
        <w:rPr>
          <w:rFonts w:ascii="Arial" w:eastAsia="Arial" w:hAnsi="Arial" w:cs="Arial"/>
          <w:sz w:val="24"/>
          <w:szCs w:val="24"/>
          <w:lang w:val="en-GB" w:eastAsia="en-GB"/>
        </w:rPr>
        <w:t>may</w:t>
      </w:r>
      <w:r w:rsidRPr="3786FDCF">
        <w:rPr>
          <w:rFonts w:ascii="Arial" w:eastAsia="Arial" w:hAnsi="Arial" w:cs="Arial"/>
          <w:sz w:val="24"/>
          <w:szCs w:val="24"/>
          <w:lang w:val="en-GB" w:eastAsia="en-GB"/>
        </w:rPr>
        <w:t xml:space="preserve"> be a disciplinary matter.</w:t>
      </w:r>
    </w:p>
    <w:p w14:paraId="3B40F74B" w14:textId="2811239C" w:rsidR="00977383" w:rsidRDefault="00977383" w:rsidP="0069029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n-GB" w:eastAsia="en-GB"/>
        </w:rPr>
      </w:pPr>
    </w:p>
    <w:p w14:paraId="348FF0D6" w14:textId="77777777" w:rsidR="00DE6BF0" w:rsidRDefault="00DE6BF0" w:rsidP="0069029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n-GB" w:eastAsia="en-GB"/>
        </w:rPr>
      </w:pPr>
    </w:p>
    <w:p w14:paraId="465BDA67" w14:textId="77777777" w:rsidR="00AB4AD8" w:rsidRDefault="3786FDCF" w:rsidP="00713BDF">
      <w:pPr>
        <w:pStyle w:val="Heading2"/>
      </w:pPr>
      <w:bookmarkStart w:id="5" w:name="_Toc514839130"/>
      <w:r>
        <w:t>Responsibilities of Parents/Guardians</w:t>
      </w:r>
      <w:bookmarkEnd w:id="5"/>
    </w:p>
    <w:p w14:paraId="4CD6794F" w14:textId="55DB4F78" w:rsidR="00690299" w:rsidRPr="00977383" w:rsidRDefault="3786FDCF" w:rsidP="3786FDCF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4"/>
          <w:szCs w:val="24"/>
          <w:lang w:val="en-GB" w:eastAsia="en-GB"/>
        </w:rPr>
      </w:pPr>
      <w:r w:rsidRPr="3786FDCF">
        <w:rPr>
          <w:rFonts w:ascii="Arial" w:eastAsia="Arial" w:hAnsi="Arial" w:cs="Arial"/>
          <w:sz w:val="24"/>
          <w:szCs w:val="24"/>
          <w:lang w:val="en-GB" w:eastAsia="en-GB"/>
        </w:rPr>
        <w:t xml:space="preserve">The school will inform the Parents/Guardians of the importance of the personal data the school uses and the importance of keeping this up to date. This process will include </w:t>
      </w:r>
      <w:r w:rsidR="00AC6666">
        <w:rPr>
          <w:rFonts w:ascii="Arial" w:eastAsia="Arial" w:hAnsi="Arial" w:cs="Arial"/>
          <w:sz w:val="24"/>
          <w:szCs w:val="24"/>
          <w:lang w:val="en-GB" w:eastAsia="en-GB"/>
        </w:rPr>
        <w:t>a</w:t>
      </w:r>
      <w:r w:rsidR="00CB44A6">
        <w:rPr>
          <w:rFonts w:ascii="Arial" w:eastAsia="Arial" w:hAnsi="Arial" w:cs="Arial"/>
          <w:sz w:val="24"/>
          <w:szCs w:val="24"/>
          <w:lang w:val="en-GB" w:eastAsia="en-GB"/>
        </w:rPr>
        <w:t>t least a</w:t>
      </w:r>
      <w:r w:rsidR="00AC6666">
        <w:rPr>
          <w:rFonts w:ascii="Arial" w:eastAsia="Arial" w:hAnsi="Arial" w:cs="Arial"/>
          <w:sz w:val="24"/>
          <w:szCs w:val="24"/>
          <w:lang w:val="en-GB" w:eastAsia="en-GB"/>
        </w:rPr>
        <w:t>n annual data collection sheet</w:t>
      </w:r>
      <w:r w:rsidRPr="3786FDCF">
        <w:rPr>
          <w:rFonts w:ascii="Arial" w:eastAsia="Arial" w:hAnsi="Arial" w:cs="Arial"/>
          <w:sz w:val="24"/>
          <w:szCs w:val="24"/>
          <w:lang w:val="en-GB" w:eastAsia="en-GB"/>
        </w:rPr>
        <w:t xml:space="preserve"> </w:t>
      </w:r>
      <w:r w:rsidR="00AC6666">
        <w:rPr>
          <w:rFonts w:ascii="Arial" w:eastAsia="Arial" w:hAnsi="Arial" w:cs="Arial"/>
          <w:sz w:val="24"/>
          <w:szCs w:val="24"/>
          <w:lang w:val="en-GB" w:eastAsia="en-GB"/>
        </w:rPr>
        <w:t>(</w:t>
      </w:r>
      <w:r w:rsidRPr="3786FDCF">
        <w:rPr>
          <w:rFonts w:ascii="Arial" w:eastAsia="Arial" w:hAnsi="Arial" w:cs="Arial"/>
          <w:sz w:val="24"/>
          <w:szCs w:val="24"/>
          <w:lang w:val="en-GB" w:eastAsia="en-GB"/>
        </w:rPr>
        <w:t xml:space="preserve">with the return </w:t>
      </w:r>
      <w:r w:rsidR="00AC6666">
        <w:rPr>
          <w:rFonts w:ascii="Arial" w:eastAsia="Arial" w:hAnsi="Arial" w:cs="Arial"/>
          <w:sz w:val="24"/>
          <w:szCs w:val="24"/>
          <w:lang w:val="en-GB" w:eastAsia="en-GB"/>
        </w:rPr>
        <w:t>of this document being recorded)</w:t>
      </w:r>
      <w:r w:rsidRPr="3786FDCF">
        <w:rPr>
          <w:rFonts w:ascii="Arial" w:eastAsia="Arial" w:hAnsi="Arial" w:cs="Arial"/>
          <w:sz w:val="24"/>
          <w:szCs w:val="24"/>
          <w:lang w:val="en-GB" w:eastAsia="en-GB"/>
        </w:rPr>
        <w:t xml:space="preserve"> and reminders in newslette</w:t>
      </w:r>
      <w:r w:rsidR="00FB77F3">
        <w:rPr>
          <w:rFonts w:ascii="Arial" w:eastAsia="Arial" w:hAnsi="Arial" w:cs="Arial"/>
          <w:sz w:val="24"/>
          <w:szCs w:val="24"/>
          <w:lang w:val="en-GB" w:eastAsia="en-GB"/>
        </w:rPr>
        <w:t>rs and</w:t>
      </w:r>
      <w:r w:rsidRPr="3786FDCF">
        <w:rPr>
          <w:rFonts w:ascii="Arial" w:eastAsia="Arial" w:hAnsi="Arial" w:cs="Arial"/>
          <w:sz w:val="24"/>
          <w:szCs w:val="24"/>
          <w:lang w:val="en-GB" w:eastAsia="en-GB"/>
        </w:rPr>
        <w:t xml:space="preserve"> at </w:t>
      </w:r>
      <w:r w:rsidR="00FB77F3">
        <w:rPr>
          <w:rFonts w:ascii="Arial" w:eastAsia="Arial" w:hAnsi="Arial" w:cs="Arial"/>
          <w:sz w:val="24"/>
          <w:szCs w:val="24"/>
          <w:lang w:val="en-GB" w:eastAsia="en-GB"/>
        </w:rPr>
        <w:t xml:space="preserve">tutor or class </w:t>
      </w:r>
      <w:r w:rsidRPr="3786FDCF">
        <w:rPr>
          <w:rFonts w:ascii="Arial" w:eastAsia="Arial" w:hAnsi="Arial" w:cs="Arial"/>
          <w:sz w:val="24"/>
          <w:szCs w:val="24"/>
          <w:lang w:val="en-GB" w:eastAsia="en-GB"/>
        </w:rPr>
        <w:t>meetings.</w:t>
      </w:r>
    </w:p>
    <w:p w14:paraId="5AF8A802" w14:textId="025F4E85" w:rsidR="00AB4AD8" w:rsidRPr="00977383" w:rsidRDefault="00AB4AD8" w:rsidP="3786FDC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n-GB" w:eastAsia="en-GB"/>
        </w:rPr>
      </w:pPr>
    </w:p>
    <w:p w14:paraId="10524C8A" w14:textId="794BA945" w:rsidR="00AB4AD8" w:rsidRPr="00977383" w:rsidRDefault="680EB1D8" w:rsidP="680EB1D8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4"/>
          <w:szCs w:val="24"/>
          <w:lang w:val="en-GB" w:eastAsia="en-GB"/>
        </w:rPr>
      </w:pPr>
      <w:r w:rsidRPr="680EB1D8">
        <w:rPr>
          <w:rFonts w:ascii="Arial" w:eastAsia="Arial" w:hAnsi="Arial" w:cs="Arial"/>
          <w:sz w:val="24"/>
          <w:szCs w:val="24"/>
          <w:lang w:val="en-GB" w:eastAsia="en-GB"/>
        </w:rPr>
        <w:t xml:space="preserve">Other permissions will also be sought regarding matters of non-statutory use of personal data such as the use of </w:t>
      </w:r>
      <w:r w:rsidR="00AC6666">
        <w:rPr>
          <w:rFonts w:ascii="Arial" w:eastAsia="Arial" w:hAnsi="Arial" w:cs="Arial"/>
          <w:sz w:val="24"/>
          <w:szCs w:val="24"/>
          <w:lang w:val="en-GB" w:eastAsia="en-GB"/>
        </w:rPr>
        <w:t xml:space="preserve">images and </w:t>
      </w:r>
      <w:r w:rsidRPr="680EB1D8">
        <w:rPr>
          <w:rFonts w:ascii="Arial" w:eastAsia="Arial" w:hAnsi="Arial" w:cs="Arial"/>
          <w:sz w:val="24"/>
          <w:szCs w:val="24"/>
          <w:lang w:val="en-GB" w:eastAsia="en-GB"/>
        </w:rPr>
        <w:t xml:space="preserve">names in publicity </w:t>
      </w:r>
      <w:r w:rsidR="00060B79">
        <w:rPr>
          <w:rFonts w:ascii="Arial" w:eastAsia="Arial" w:hAnsi="Arial" w:cs="Arial"/>
          <w:sz w:val="24"/>
          <w:szCs w:val="24"/>
          <w:lang w:val="en-GB" w:eastAsia="en-GB"/>
        </w:rPr>
        <w:t>materials on induction</w:t>
      </w:r>
      <w:r w:rsidRPr="680EB1D8">
        <w:rPr>
          <w:rFonts w:ascii="Arial" w:eastAsia="Arial" w:hAnsi="Arial" w:cs="Arial"/>
          <w:sz w:val="24"/>
          <w:szCs w:val="24"/>
          <w:lang w:val="en-GB" w:eastAsia="en-GB"/>
        </w:rPr>
        <w:t xml:space="preserve"> or when required.  The returns to these permissions will be recorded and exemptions communicated to staff.</w:t>
      </w:r>
    </w:p>
    <w:p w14:paraId="404F0E9E" w14:textId="5C7B4486" w:rsidR="00194E53" w:rsidRDefault="00194E53" w:rsidP="00690299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  <w:lang w:val="en-GB" w:eastAsia="en-GB"/>
        </w:rPr>
      </w:pPr>
    </w:p>
    <w:p w14:paraId="0000AD03" w14:textId="77777777" w:rsidR="00DE6BF0" w:rsidRDefault="00DE6BF0" w:rsidP="00690299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  <w:lang w:val="en-GB" w:eastAsia="en-GB"/>
        </w:rPr>
      </w:pPr>
    </w:p>
    <w:p w14:paraId="33F09DFD" w14:textId="77777777" w:rsidR="00810361" w:rsidRDefault="00810361" w:rsidP="00713BDF">
      <w:pPr>
        <w:pStyle w:val="Heading2"/>
      </w:pPr>
      <w:bookmarkStart w:id="6" w:name="_Toc514839131"/>
      <w:r>
        <w:t>Rights to Access Information</w:t>
      </w:r>
      <w:bookmarkEnd w:id="6"/>
    </w:p>
    <w:p w14:paraId="34552266" w14:textId="24A13D46" w:rsidR="00A5631F" w:rsidRPr="00A5631F" w:rsidRDefault="680EB1D8" w:rsidP="680EB1D8">
      <w:pPr>
        <w:rPr>
          <w:rFonts w:ascii="Arial" w:eastAsia="Arial" w:hAnsi="Arial" w:cs="Arial"/>
          <w:sz w:val="24"/>
          <w:szCs w:val="24"/>
          <w:lang w:val="en-GB" w:eastAsia="en-GB"/>
        </w:rPr>
      </w:pPr>
      <w:r w:rsidRPr="680EB1D8">
        <w:rPr>
          <w:rFonts w:ascii="Arial" w:eastAsia="Arial" w:hAnsi="Arial" w:cs="Arial"/>
          <w:sz w:val="24"/>
          <w:szCs w:val="24"/>
          <w:lang w:val="en-GB" w:eastAsia="en-GB"/>
        </w:rPr>
        <w:t>All people having personal data stored by the school have the rights to:</w:t>
      </w:r>
    </w:p>
    <w:p w14:paraId="09F42B7A" w14:textId="77777777" w:rsidR="00A5631F" w:rsidRDefault="00A5631F" w:rsidP="00A5631F">
      <w:pPr>
        <w:rPr>
          <w:rFonts w:ascii="Arial" w:hAnsi="Arial" w:cs="Arial"/>
          <w:sz w:val="24"/>
          <w:szCs w:val="24"/>
          <w:lang w:val="en-GB" w:eastAsia="en-GB"/>
        </w:rPr>
      </w:pPr>
    </w:p>
    <w:p w14:paraId="34431279" w14:textId="08BD22F9" w:rsidR="00342C61" w:rsidRDefault="680EB1D8" w:rsidP="680EB1D8">
      <w:pPr>
        <w:numPr>
          <w:ilvl w:val="0"/>
          <w:numId w:val="19"/>
        </w:numPr>
        <w:jc w:val="both"/>
        <w:rPr>
          <w:rFonts w:ascii="Arial" w:eastAsia="Arial" w:hAnsi="Arial" w:cs="Arial"/>
          <w:sz w:val="24"/>
          <w:szCs w:val="24"/>
          <w:lang w:val="en-GB" w:eastAsia="en-GB"/>
        </w:rPr>
      </w:pPr>
      <w:r w:rsidRPr="680EB1D8">
        <w:rPr>
          <w:rFonts w:ascii="Arial" w:eastAsia="Arial" w:hAnsi="Arial" w:cs="Arial"/>
          <w:sz w:val="24"/>
          <w:szCs w:val="24"/>
          <w:lang w:val="en-GB" w:eastAsia="en-GB"/>
        </w:rPr>
        <w:t>obtain fr</w:t>
      </w:r>
      <w:r w:rsidR="00E56534">
        <w:rPr>
          <w:rFonts w:ascii="Arial" w:eastAsia="Arial" w:hAnsi="Arial" w:cs="Arial"/>
          <w:sz w:val="24"/>
          <w:szCs w:val="24"/>
          <w:lang w:val="en-GB" w:eastAsia="en-GB"/>
        </w:rPr>
        <w:t>om the school confirmation if</w:t>
      </w:r>
      <w:r w:rsidRPr="680EB1D8">
        <w:rPr>
          <w:rFonts w:ascii="Arial" w:eastAsia="Arial" w:hAnsi="Arial" w:cs="Arial"/>
          <w:sz w:val="24"/>
          <w:szCs w:val="24"/>
          <w:lang w:val="en-GB" w:eastAsia="en-GB"/>
        </w:rPr>
        <w:t xml:space="preserve"> personal da</w:t>
      </w:r>
      <w:r w:rsidR="00342C61">
        <w:rPr>
          <w:rFonts w:ascii="Arial" w:eastAsia="Arial" w:hAnsi="Arial" w:cs="Arial"/>
          <w:sz w:val="24"/>
          <w:szCs w:val="24"/>
          <w:lang w:val="en-GB" w:eastAsia="en-GB"/>
        </w:rPr>
        <w:t xml:space="preserve">ta concerning him or her </w:t>
      </w:r>
      <w:r w:rsidR="00E56534">
        <w:rPr>
          <w:rFonts w:ascii="Arial" w:eastAsia="Arial" w:hAnsi="Arial" w:cs="Arial"/>
          <w:sz w:val="24"/>
          <w:szCs w:val="24"/>
          <w:lang w:val="en-GB" w:eastAsia="en-GB"/>
        </w:rPr>
        <w:t xml:space="preserve">(or their child) </w:t>
      </w:r>
      <w:r w:rsidR="00342C61">
        <w:rPr>
          <w:rFonts w:ascii="Arial" w:eastAsia="Arial" w:hAnsi="Arial" w:cs="Arial"/>
          <w:sz w:val="24"/>
          <w:szCs w:val="24"/>
          <w:lang w:val="en-GB" w:eastAsia="en-GB"/>
        </w:rPr>
        <w:t>is</w:t>
      </w:r>
      <w:r w:rsidRPr="680EB1D8">
        <w:rPr>
          <w:rFonts w:ascii="Arial" w:eastAsia="Arial" w:hAnsi="Arial" w:cs="Arial"/>
          <w:sz w:val="24"/>
          <w:szCs w:val="24"/>
          <w:lang w:val="en-GB" w:eastAsia="en-GB"/>
        </w:rPr>
        <w:t xml:space="preserve"> being processed</w:t>
      </w:r>
      <w:r w:rsidR="00DE6866">
        <w:rPr>
          <w:rFonts w:ascii="Arial" w:eastAsia="Arial" w:hAnsi="Arial" w:cs="Arial"/>
          <w:sz w:val="24"/>
          <w:szCs w:val="24"/>
          <w:lang w:val="en-GB" w:eastAsia="en-GB"/>
        </w:rPr>
        <w:t>;</w:t>
      </w:r>
    </w:p>
    <w:p w14:paraId="35C2EE32" w14:textId="77777777" w:rsidR="00342C61" w:rsidRDefault="00342C61" w:rsidP="00342C61">
      <w:pPr>
        <w:ind w:left="360"/>
        <w:jc w:val="both"/>
        <w:rPr>
          <w:rFonts w:ascii="Arial" w:eastAsia="Arial" w:hAnsi="Arial" w:cs="Arial"/>
          <w:sz w:val="24"/>
          <w:szCs w:val="24"/>
          <w:lang w:val="en-GB" w:eastAsia="en-GB"/>
        </w:rPr>
      </w:pPr>
    </w:p>
    <w:p w14:paraId="197ED7F6" w14:textId="255EEA5B" w:rsidR="00A5631F" w:rsidRDefault="00342C61" w:rsidP="680EB1D8">
      <w:pPr>
        <w:numPr>
          <w:ilvl w:val="0"/>
          <w:numId w:val="19"/>
        </w:numPr>
        <w:jc w:val="both"/>
        <w:rPr>
          <w:rFonts w:ascii="Arial" w:eastAsia="Arial" w:hAnsi="Arial" w:cs="Arial"/>
          <w:sz w:val="24"/>
          <w:szCs w:val="24"/>
          <w:lang w:val="en-GB" w:eastAsia="en-GB"/>
        </w:rPr>
      </w:pPr>
      <w:r>
        <w:rPr>
          <w:rFonts w:ascii="Arial" w:eastAsia="Arial" w:hAnsi="Arial" w:cs="Arial"/>
          <w:sz w:val="24"/>
          <w:szCs w:val="24"/>
          <w:lang w:val="en-GB" w:eastAsia="en-GB"/>
        </w:rPr>
        <w:t>Where</w:t>
      </w:r>
      <w:r w:rsidR="680EB1D8" w:rsidRPr="680EB1D8">
        <w:rPr>
          <w:rFonts w:ascii="Arial" w:eastAsia="Arial" w:hAnsi="Arial" w:cs="Arial"/>
          <w:sz w:val="24"/>
          <w:szCs w:val="24"/>
          <w:lang w:val="en-GB" w:eastAsia="en-GB"/>
        </w:rPr>
        <w:t xml:space="preserve"> th</w:t>
      </w:r>
      <w:r>
        <w:rPr>
          <w:rFonts w:ascii="Arial" w:eastAsia="Arial" w:hAnsi="Arial" w:cs="Arial"/>
          <w:sz w:val="24"/>
          <w:szCs w:val="24"/>
          <w:lang w:val="en-GB" w:eastAsia="en-GB"/>
        </w:rPr>
        <w:t>is</w:t>
      </w:r>
      <w:r w:rsidR="680EB1D8" w:rsidRPr="680EB1D8">
        <w:rPr>
          <w:rFonts w:ascii="Arial" w:eastAsia="Arial" w:hAnsi="Arial" w:cs="Arial"/>
          <w:sz w:val="24"/>
          <w:szCs w:val="24"/>
          <w:lang w:val="en-GB" w:eastAsia="en-GB"/>
        </w:rPr>
        <w:t xml:space="preserve"> is the case, </w:t>
      </w:r>
      <w:r>
        <w:rPr>
          <w:rFonts w:ascii="Arial" w:eastAsia="Arial" w:hAnsi="Arial" w:cs="Arial"/>
          <w:sz w:val="24"/>
          <w:szCs w:val="24"/>
          <w:lang w:val="en-GB" w:eastAsia="en-GB"/>
        </w:rPr>
        <w:t>have a copy of the personal data</w:t>
      </w:r>
      <w:r w:rsidR="680EB1D8" w:rsidRPr="680EB1D8">
        <w:rPr>
          <w:rFonts w:ascii="Arial" w:eastAsia="Arial" w:hAnsi="Arial" w:cs="Arial"/>
          <w:sz w:val="24"/>
          <w:szCs w:val="24"/>
          <w:lang w:val="en-GB" w:eastAsia="en-GB"/>
        </w:rPr>
        <w:t xml:space="preserve"> and the following information: </w:t>
      </w:r>
    </w:p>
    <w:p w14:paraId="70745F77" w14:textId="77777777" w:rsidR="00354F6F" w:rsidRPr="00A5631F" w:rsidRDefault="00354F6F" w:rsidP="00354F6F">
      <w:pPr>
        <w:ind w:left="360"/>
        <w:jc w:val="both"/>
        <w:rPr>
          <w:rFonts w:ascii="Arial" w:eastAsia="Arial" w:hAnsi="Arial" w:cs="Arial"/>
          <w:sz w:val="24"/>
          <w:szCs w:val="24"/>
          <w:lang w:val="en-GB" w:eastAsia="en-GB"/>
        </w:rPr>
      </w:pPr>
    </w:p>
    <w:p w14:paraId="37A679B7" w14:textId="3463F3A3" w:rsidR="00342C61" w:rsidRPr="00342C61" w:rsidRDefault="00342C61" w:rsidP="00342C61">
      <w:pPr>
        <w:pStyle w:val="ListParagraph"/>
        <w:numPr>
          <w:ilvl w:val="0"/>
          <w:numId w:val="22"/>
        </w:numPr>
        <w:rPr>
          <w:rFonts w:ascii="Arial" w:eastAsia="Arial" w:hAnsi="Arial" w:cs="Arial"/>
          <w:sz w:val="24"/>
          <w:szCs w:val="24"/>
          <w:lang w:val="en-GB" w:eastAsia="en-GB"/>
        </w:rPr>
      </w:pPr>
      <w:r w:rsidRPr="00342C61">
        <w:rPr>
          <w:rFonts w:ascii="Arial" w:eastAsia="Arial" w:hAnsi="Arial" w:cs="Arial"/>
          <w:sz w:val="24"/>
          <w:szCs w:val="24"/>
          <w:lang w:val="en-GB" w:eastAsia="en-GB"/>
        </w:rPr>
        <w:t>the purposes of the processing;</w:t>
      </w:r>
    </w:p>
    <w:p w14:paraId="1550DED6" w14:textId="77777777" w:rsidR="00342C61" w:rsidRDefault="680EB1D8" w:rsidP="00342C61">
      <w:pPr>
        <w:pStyle w:val="ListParagraph"/>
        <w:numPr>
          <w:ilvl w:val="0"/>
          <w:numId w:val="22"/>
        </w:numPr>
        <w:rPr>
          <w:rFonts w:ascii="Arial" w:eastAsia="Arial" w:hAnsi="Arial" w:cs="Arial"/>
          <w:sz w:val="24"/>
          <w:szCs w:val="24"/>
          <w:lang w:val="en-GB" w:eastAsia="en-GB"/>
        </w:rPr>
      </w:pPr>
      <w:r w:rsidRPr="00342C61">
        <w:rPr>
          <w:rFonts w:ascii="Arial" w:eastAsia="Arial" w:hAnsi="Arial" w:cs="Arial"/>
          <w:sz w:val="24"/>
          <w:szCs w:val="24"/>
          <w:lang w:val="en-GB" w:eastAsia="en-GB"/>
        </w:rPr>
        <w:t xml:space="preserve">the </w:t>
      </w:r>
      <w:r w:rsidR="00342C61">
        <w:rPr>
          <w:rFonts w:ascii="Arial" w:eastAsia="Arial" w:hAnsi="Arial" w:cs="Arial"/>
          <w:sz w:val="24"/>
          <w:szCs w:val="24"/>
          <w:lang w:val="en-GB" w:eastAsia="en-GB"/>
        </w:rPr>
        <w:t>third parties that the data will be shared with;</w:t>
      </w:r>
    </w:p>
    <w:p w14:paraId="5D7EF3D8" w14:textId="77777777" w:rsidR="00342C61" w:rsidRDefault="00342C61" w:rsidP="00342C61">
      <w:pPr>
        <w:pStyle w:val="ListParagraph"/>
        <w:numPr>
          <w:ilvl w:val="0"/>
          <w:numId w:val="22"/>
        </w:numPr>
        <w:rPr>
          <w:rFonts w:ascii="Arial" w:eastAsia="Arial" w:hAnsi="Arial" w:cs="Arial"/>
          <w:sz w:val="24"/>
          <w:szCs w:val="24"/>
          <w:lang w:val="en-GB" w:eastAsia="en-GB"/>
        </w:rPr>
      </w:pPr>
      <w:r>
        <w:rPr>
          <w:rFonts w:ascii="Arial" w:eastAsia="Arial" w:hAnsi="Arial" w:cs="Arial"/>
          <w:sz w:val="24"/>
          <w:szCs w:val="24"/>
          <w:lang w:val="en-GB" w:eastAsia="en-GB"/>
        </w:rPr>
        <w:t>the</w:t>
      </w:r>
      <w:r w:rsidR="680EB1D8" w:rsidRPr="00342C61">
        <w:rPr>
          <w:rFonts w:ascii="Arial" w:eastAsia="Arial" w:hAnsi="Arial" w:cs="Arial"/>
          <w:sz w:val="24"/>
          <w:szCs w:val="24"/>
          <w:lang w:val="en-GB" w:eastAsia="en-GB"/>
        </w:rPr>
        <w:t xml:space="preserve"> period for which the personal data will be stored</w:t>
      </w:r>
      <w:r>
        <w:rPr>
          <w:rFonts w:ascii="Arial" w:eastAsia="Arial" w:hAnsi="Arial" w:cs="Arial"/>
          <w:sz w:val="24"/>
          <w:szCs w:val="24"/>
          <w:lang w:val="en-GB" w:eastAsia="en-GB"/>
        </w:rPr>
        <w:t>;</w:t>
      </w:r>
    </w:p>
    <w:p w14:paraId="5BA0EE55" w14:textId="73C5469D" w:rsidR="00342C61" w:rsidRDefault="680EB1D8" w:rsidP="00342C61">
      <w:pPr>
        <w:pStyle w:val="ListParagraph"/>
        <w:numPr>
          <w:ilvl w:val="0"/>
          <w:numId w:val="22"/>
        </w:numPr>
        <w:rPr>
          <w:rFonts w:ascii="Arial" w:eastAsia="Arial" w:hAnsi="Arial" w:cs="Arial"/>
          <w:sz w:val="24"/>
          <w:szCs w:val="24"/>
          <w:lang w:val="en-GB" w:eastAsia="en-GB"/>
        </w:rPr>
      </w:pPr>
      <w:r w:rsidRPr="00342C61">
        <w:rPr>
          <w:rFonts w:ascii="Arial" w:eastAsia="Arial" w:hAnsi="Arial" w:cs="Arial"/>
          <w:sz w:val="24"/>
          <w:szCs w:val="24"/>
          <w:lang w:val="en-GB" w:eastAsia="en-GB"/>
        </w:rPr>
        <w:t>the existence of the right to reque</w:t>
      </w:r>
      <w:r w:rsidR="00E56534">
        <w:rPr>
          <w:rFonts w:ascii="Arial" w:eastAsia="Arial" w:hAnsi="Arial" w:cs="Arial"/>
          <w:sz w:val="24"/>
          <w:szCs w:val="24"/>
          <w:lang w:val="en-GB" w:eastAsia="en-GB"/>
        </w:rPr>
        <w:t>st from the school to correct, erase</w:t>
      </w:r>
      <w:r w:rsidR="00AC6666">
        <w:rPr>
          <w:rFonts w:ascii="Arial" w:eastAsia="Arial" w:hAnsi="Arial" w:cs="Arial"/>
          <w:sz w:val="24"/>
          <w:szCs w:val="24"/>
          <w:lang w:val="en-GB" w:eastAsia="en-GB"/>
        </w:rPr>
        <w:t xml:space="preserve"> or restrict</w:t>
      </w:r>
      <w:r w:rsidRPr="00342C61">
        <w:rPr>
          <w:rFonts w:ascii="Arial" w:eastAsia="Arial" w:hAnsi="Arial" w:cs="Arial"/>
          <w:sz w:val="24"/>
          <w:szCs w:val="24"/>
          <w:lang w:val="en-GB" w:eastAsia="en-GB"/>
        </w:rPr>
        <w:t xml:space="preserve"> processing of personal data</w:t>
      </w:r>
      <w:r w:rsidR="00E56534">
        <w:rPr>
          <w:rFonts w:ascii="Arial" w:eastAsia="Arial" w:hAnsi="Arial" w:cs="Arial"/>
          <w:sz w:val="24"/>
          <w:szCs w:val="24"/>
          <w:lang w:val="en-GB" w:eastAsia="en-GB"/>
        </w:rPr>
        <w:t xml:space="preserve"> if the data can be proved to be incorrectly held</w:t>
      </w:r>
      <w:r w:rsidR="00342C61">
        <w:rPr>
          <w:rFonts w:ascii="Arial" w:eastAsia="Arial" w:hAnsi="Arial" w:cs="Arial"/>
          <w:sz w:val="24"/>
          <w:szCs w:val="24"/>
          <w:lang w:val="en-GB" w:eastAsia="en-GB"/>
        </w:rPr>
        <w:t>;</w:t>
      </w:r>
    </w:p>
    <w:p w14:paraId="69B4CA70" w14:textId="77777777" w:rsidR="00342C61" w:rsidRDefault="680EB1D8" w:rsidP="00342C61">
      <w:pPr>
        <w:pStyle w:val="ListParagraph"/>
        <w:numPr>
          <w:ilvl w:val="0"/>
          <w:numId w:val="22"/>
        </w:numPr>
        <w:rPr>
          <w:rFonts w:ascii="Arial" w:eastAsia="Arial" w:hAnsi="Arial" w:cs="Arial"/>
          <w:sz w:val="24"/>
          <w:szCs w:val="24"/>
          <w:lang w:val="en-GB" w:eastAsia="en-GB"/>
        </w:rPr>
      </w:pPr>
      <w:r w:rsidRPr="00342C61">
        <w:rPr>
          <w:rFonts w:ascii="Arial" w:eastAsia="Arial" w:hAnsi="Arial" w:cs="Arial"/>
          <w:sz w:val="24"/>
          <w:szCs w:val="24"/>
          <w:lang w:val="en-GB" w:eastAsia="en-GB"/>
        </w:rPr>
        <w:t>the right to lodge a complain</w:t>
      </w:r>
      <w:r w:rsidR="00342C61">
        <w:rPr>
          <w:rFonts w:ascii="Arial" w:eastAsia="Arial" w:hAnsi="Arial" w:cs="Arial"/>
          <w:sz w:val="24"/>
          <w:szCs w:val="24"/>
          <w:lang w:val="en-GB" w:eastAsia="en-GB"/>
        </w:rPr>
        <w:t>t with a supervisory authority;</w:t>
      </w:r>
    </w:p>
    <w:p w14:paraId="389ED9E5" w14:textId="104A5814" w:rsidR="00A5631F" w:rsidRPr="00342C61" w:rsidRDefault="680EB1D8" w:rsidP="00342C61">
      <w:pPr>
        <w:pStyle w:val="ListParagraph"/>
        <w:numPr>
          <w:ilvl w:val="0"/>
          <w:numId w:val="22"/>
        </w:numPr>
        <w:rPr>
          <w:rFonts w:ascii="Arial" w:eastAsia="Arial" w:hAnsi="Arial" w:cs="Arial"/>
          <w:sz w:val="24"/>
          <w:szCs w:val="24"/>
          <w:lang w:val="en-GB" w:eastAsia="en-GB"/>
        </w:rPr>
      </w:pPr>
      <w:r w:rsidRPr="00342C61">
        <w:rPr>
          <w:rFonts w:ascii="Arial" w:eastAsia="Arial" w:hAnsi="Arial" w:cs="Arial"/>
          <w:sz w:val="24"/>
          <w:szCs w:val="24"/>
          <w:lang w:val="en-GB" w:eastAsia="en-GB"/>
        </w:rPr>
        <w:t xml:space="preserve">where the personal data are not collected from the data subject, any available </w:t>
      </w:r>
      <w:r w:rsidR="00354F6F" w:rsidRPr="00342C61">
        <w:rPr>
          <w:rFonts w:ascii="Arial" w:eastAsia="Arial" w:hAnsi="Arial" w:cs="Arial"/>
          <w:sz w:val="24"/>
          <w:szCs w:val="24"/>
          <w:lang w:val="en-GB" w:eastAsia="en-GB"/>
        </w:rPr>
        <w:t>information as to their source.</w:t>
      </w:r>
    </w:p>
    <w:p w14:paraId="3DB5B27A" w14:textId="77777777" w:rsidR="008A5F07" w:rsidRDefault="008A5F07" w:rsidP="00A5631F">
      <w:pPr>
        <w:rPr>
          <w:rFonts w:ascii="Arial" w:hAnsi="Arial" w:cs="Arial"/>
          <w:sz w:val="24"/>
          <w:szCs w:val="24"/>
          <w:lang w:val="en-GB" w:eastAsia="en-GB"/>
        </w:rPr>
      </w:pPr>
    </w:p>
    <w:p w14:paraId="5997549E" w14:textId="4610DFF8" w:rsidR="00465EDA" w:rsidRPr="00977383" w:rsidRDefault="3786FDCF" w:rsidP="3786FDCF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eastAsia="Arial" w:hAnsi="Arial" w:cs="Arial"/>
          <w:sz w:val="24"/>
          <w:szCs w:val="24"/>
          <w:lang w:val="en-GB" w:eastAsia="en-GB"/>
        </w:rPr>
      </w:pPr>
      <w:r w:rsidRPr="3786FDCF">
        <w:rPr>
          <w:rFonts w:ascii="Arial" w:eastAsia="Arial" w:hAnsi="Arial" w:cs="Arial"/>
          <w:sz w:val="24"/>
          <w:szCs w:val="24"/>
          <w:lang w:val="en-GB" w:eastAsia="en-GB"/>
        </w:rPr>
        <w:t>if exemptions are placed on any of the data above, because of safeguarding or other issues, the existence of this data will be declared.</w:t>
      </w:r>
    </w:p>
    <w:p w14:paraId="7BD280AB" w14:textId="6E3205B3" w:rsidR="3786FDCF" w:rsidRDefault="3786FDCF" w:rsidP="3786FDCF">
      <w:pPr>
        <w:jc w:val="both"/>
        <w:rPr>
          <w:rFonts w:ascii="Arial" w:eastAsia="Arial" w:hAnsi="Arial" w:cs="Arial"/>
          <w:sz w:val="24"/>
          <w:szCs w:val="24"/>
          <w:lang w:val="en-GB" w:eastAsia="en-GB"/>
        </w:rPr>
      </w:pPr>
    </w:p>
    <w:p w14:paraId="6BD1ADBE" w14:textId="58A8C939" w:rsidR="008F256C" w:rsidRPr="00977383" w:rsidRDefault="680EB1D8" w:rsidP="3786FDCF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4"/>
          <w:szCs w:val="24"/>
          <w:lang w:val="en-GB" w:eastAsia="en-GB"/>
        </w:rPr>
      </w:pPr>
      <w:r w:rsidRPr="680EB1D8">
        <w:rPr>
          <w:rFonts w:ascii="Arial" w:eastAsia="Arial" w:hAnsi="Arial" w:cs="Arial"/>
          <w:sz w:val="24"/>
          <w:szCs w:val="24"/>
          <w:lang w:val="en-GB" w:eastAsia="en-GB"/>
        </w:rPr>
        <w:t>The School will place on its website Privacy Notices</w:t>
      </w:r>
      <w:r w:rsidR="00354F6F">
        <w:rPr>
          <w:rStyle w:val="FootnoteReference"/>
          <w:rFonts w:ascii="Arial" w:eastAsia="Arial" w:hAnsi="Arial" w:cs="Arial"/>
          <w:sz w:val="24"/>
          <w:szCs w:val="24"/>
          <w:lang w:val="en-GB" w:eastAsia="en-GB"/>
        </w:rPr>
        <w:footnoteReference w:id="2"/>
      </w:r>
      <w:r w:rsidRPr="680EB1D8">
        <w:rPr>
          <w:rFonts w:ascii="Arial" w:eastAsia="Arial" w:hAnsi="Arial" w:cs="Arial"/>
          <w:sz w:val="24"/>
          <w:szCs w:val="24"/>
          <w:lang w:val="en-GB" w:eastAsia="en-GB"/>
        </w:rPr>
        <w:t xml:space="preserve"> regarding the personal data held about them and the reasons for which it is processed.</w:t>
      </w:r>
    </w:p>
    <w:p w14:paraId="4E5EFBFC" w14:textId="42DC0DBB" w:rsidR="3786FDCF" w:rsidRDefault="3786FDCF" w:rsidP="3786FDCF">
      <w:pPr>
        <w:jc w:val="both"/>
        <w:rPr>
          <w:rFonts w:ascii="Arial" w:eastAsia="Arial" w:hAnsi="Arial" w:cs="Arial"/>
          <w:sz w:val="24"/>
          <w:szCs w:val="24"/>
          <w:lang w:val="en-GB" w:eastAsia="en-GB"/>
        </w:rPr>
      </w:pPr>
    </w:p>
    <w:p w14:paraId="198D2796" w14:textId="1A78C34D" w:rsidR="00810361" w:rsidRPr="00977383" w:rsidRDefault="00342C61" w:rsidP="680EB1D8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4"/>
          <w:szCs w:val="24"/>
          <w:lang w:val="en-GB" w:eastAsia="en-GB"/>
        </w:rPr>
      </w:pPr>
      <w:r>
        <w:rPr>
          <w:rFonts w:ascii="Arial" w:eastAsia="Arial" w:hAnsi="Arial" w:cs="Arial"/>
          <w:sz w:val="24"/>
          <w:szCs w:val="24"/>
          <w:lang w:val="en-GB" w:eastAsia="en-GB"/>
        </w:rPr>
        <w:t>Access to the data is called a</w:t>
      </w:r>
      <w:r w:rsidR="680EB1D8" w:rsidRPr="680EB1D8">
        <w:rPr>
          <w:rFonts w:ascii="Arial" w:eastAsia="Arial" w:hAnsi="Arial" w:cs="Arial"/>
          <w:sz w:val="24"/>
          <w:szCs w:val="24"/>
          <w:lang w:val="en-GB" w:eastAsia="en-GB"/>
        </w:rPr>
        <w:t xml:space="preserve"> Subject Access Request.</w:t>
      </w:r>
      <w:r w:rsidR="00CB44A6">
        <w:rPr>
          <w:rFonts w:ascii="Arial" w:eastAsia="Arial" w:hAnsi="Arial" w:cs="Arial"/>
          <w:sz w:val="24"/>
          <w:szCs w:val="24"/>
          <w:lang w:val="en-GB" w:eastAsia="en-GB"/>
        </w:rPr>
        <w:t xml:space="preserve"> </w:t>
      </w:r>
      <w:r w:rsidR="680EB1D8" w:rsidRPr="680EB1D8">
        <w:rPr>
          <w:rFonts w:ascii="Arial" w:eastAsia="Arial" w:hAnsi="Arial" w:cs="Arial"/>
          <w:sz w:val="24"/>
          <w:szCs w:val="24"/>
          <w:lang w:val="en-GB" w:eastAsia="en-GB"/>
        </w:rPr>
        <w:t xml:space="preserve"> Any person who wishes to exercise this right</w:t>
      </w:r>
      <w:r>
        <w:rPr>
          <w:rFonts w:ascii="Arial" w:eastAsia="Arial" w:hAnsi="Arial" w:cs="Arial"/>
          <w:sz w:val="24"/>
          <w:szCs w:val="24"/>
          <w:lang w:val="en-GB" w:eastAsia="en-GB"/>
        </w:rPr>
        <w:t xml:space="preserve"> (or their parental right)</w:t>
      </w:r>
      <w:r w:rsidR="680EB1D8" w:rsidRPr="680EB1D8">
        <w:rPr>
          <w:rFonts w:ascii="Arial" w:eastAsia="Arial" w:hAnsi="Arial" w:cs="Arial"/>
          <w:sz w:val="24"/>
          <w:szCs w:val="24"/>
          <w:lang w:val="en-GB" w:eastAsia="en-GB"/>
        </w:rPr>
        <w:t xml:space="preserve"> should make a request in writing and submit it to the </w:t>
      </w:r>
      <w:r w:rsidR="00152742">
        <w:rPr>
          <w:rFonts w:ascii="Arial" w:eastAsia="Arial" w:hAnsi="Arial" w:cs="Arial"/>
          <w:sz w:val="24"/>
          <w:szCs w:val="24"/>
          <w:lang w:val="en-GB" w:eastAsia="en-GB"/>
        </w:rPr>
        <w:t>Head Teacher</w:t>
      </w:r>
      <w:r w:rsidR="00E14834">
        <w:rPr>
          <w:rFonts w:ascii="Arial" w:eastAsia="Arial" w:hAnsi="Arial" w:cs="Arial"/>
          <w:sz w:val="24"/>
          <w:szCs w:val="24"/>
          <w:lang w:val="en-GB" w:eastAsia="en-GB"/>
        </w:rPr>
        <w:t xml:space="preserve"> or the Chair of </w:t>
      </w:r>
      <w:r w:rsidR="00152742">
        <w:rPr>
          <w:rFonts w:ascii="Arial" w:eastAsia="Arial" w:hAnsi="Arial" w:cs="Arial"/>
          <w:sz w:val="24"/>
          <w:szCs w:val="24"/>
          <w:lang w:val="en-GB" w:eastAsia="en-GB"/>
        </w:rPr>
        <w:t>Trustee</w:t>
      </w:r>
      <w:r w:rsidR="00E14834">
        <w:rPr>
          <w:rFonts w:ascii="Arial" w:eastAsia="Arial" w:hAnsi="Arial" w:cs="Arial"/>
          <w:sz w:val="24"/>
          <w:szCs w:val="24"/>
          <w:lang w:val="en-GB" w:eastAsia="en-GB"/>
        </w:rPr>
        <w:t>s</w:t>
      </w:r>
      <w:r w:rsidR="680EB1D8" w:rsidRPr="680EB1D8">
        <w:rPr>
          <w:rFonts w:ascii="Arial" w:eastAsia="Arial" w:hAnsi="Arial" w:cs="Arial"/>
          <w:sz w:val="24"/>
          <w:szCs w:val="24"/>
          <w:lang w:val="en-GB" w:eastAsia="en-GB"/>
        </w:rPr>
        <w:t>.  The process for dealing with these r</w:t>
      </w:r>
      <w:r w:rsidR="00845109">
        <w:rPr>
          <w:rFonts w:ascii="Arial" w:eastAsia="Arial" w:hAnsi="Arial" w:cs="Arial"/>
          <w:sz w:val="24"/>
          <w:szCs w:val="24"/>
          <w:lang w:val="en-GB" w:eastAsia="en-GB"/>
        </w:rPr>
        <w:t xml:space="preserve">equest is outlined in </w:t>
      </w:r>
      <w:hyperlink w:anchor="_Appendix_E_–" w:history="1">
        <w:r w:rsidR="00845109" w:rsidRPr="00B72F2C">
          <w:rPr>
            <w:rStyle w:val="Hyperlink"/>
            <w:rFonts w:ascii="Arial" w:eastAsia="Arial" w:hAnsi="Arial" w:cs="Arial"/>
            <w:sz w:val="24"/>
            <w:szCs w:val="24"/>
            <w:lang w:val="en-GB" w:eastAsia="en-GB"/>
          </w:rPr>
          <w:t>Appendix E</w:t>
        </w:r>
      </w:hyperlink>
      <w:r w:rsidR="00170486">
        <w:rPr>
          <w:rFonts w:ascii="Arial" w:eastAsia="Arial" w:hAnsi="Arial" w:cs="Arial"/>
          <w:sz w:val="24"/>
          <w:szCs w:val="24"/>
          <w:lang w:val="en-GB" w:eastAsia="en-GB"/>
        </w:rPr>
        <w:t>.</w:t>
      </w:r>
    </w:p>
    <w:p w14:paraId="57346CD3" w14:textId="77777777" w:rsidR="008F256C" w:rsidRPr="00977383" w:rsidRDefault="008F256C" w:rsidP="0069029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n-GB" w:eastAsia="en-GB"/>
        </w:rPr>
      </w:pPr>
    </w:p>
    <w:p w14:paraId="113FB17F" w14:textId="3330778C" w:rsidR="00810361" w:rsidRPr="00977383" w:rsidRDefault="3786FDCF" w:rsidP="3786FDCF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4"/>
          <w:szCs w:val="24"/>
          <w:lang w:val="en-GB" w:eastAsia="en-GB"/>
        </w:rPr>
      </w:pPr>
      <w:r w:rsidRPr="3786FDCF">
        <w:rPr>
          <w:rFonts w:ascii="Arial" w:eastAsia="Arial" w:hAnsi="Arial" w:cs="Arial"/>
          <w:sz w:val="24"/>
          <w:szCs w:val="24"/>
          <w:lang w:val="en-GB" w:eastAsia="en-GB"/>
        </w:rPr>
        <w:t>The School aims to comply with requests for access to personal information as quickly as possible and in accordance w</w:t>
      </w:r>
      <w:r w:rsidR="006247FB">
        <w:rPr>
          <w:rFonts w:ascii="Arial" w:eastAsia="Arial" w:hAnsi="Arial" w:cs="Arial"/>
          <w:sz w:val="24"/>
          <w:szCs w:val="24"/>
          <w:lang w:val="en-GB" w:eastAsia="en-GB"/>
        </w:rPr>
        <w:t>ith advice from the I</w:t>
      </w:r>
      <w:r w:rsidRPr="3786FDCF">
        <w:rPr>
          <w:rFonts w:ascii="Arial" w:eastAsia="Arial" w:hAnsi="Arial" w:cs="Arial"/>
          <w:sz w:val="24"/>
          <w:szCs w:val="24"/>
          <w:lang w:val="en-GB" w:eastAsia="en-GB"/>
        </w:rPr>
        <w:t>C</w:t>
      </w:r>
      <w:r w:rsidR="006247FB">
        <w:rPr>
          <w:rFonts w:ascii="Arial" w:eastAsia="Arial" w:hAnsi="Arial" w:cs="Arial"/>
          <w:sz w:val="24"/>
          <w:szCs w:val="24"/>
          <w:lang w:val="en-GB" w:eastAsia="en-GB"/>
        </w:rPr>
        <w:t>O</w:t>
      </w:r>
      <w:r w:rsidRPr="3786FDCF">
        <w:rPr>
          <w:rFonts w:ascii="Arial" w:eastAsia="Arial" w:hAnsi="Arial" w:cs="Arial"/>
          <w:sz w:val="24"/>
          <w:szCs w:val="24"/>
          <w:lang w:val="en-GB" w:eastAsia="en-GB"/>
        </w:rPr>
        <w:t xml:space="preserve"> and other professional agencies.</w:t>
      </w:r>
    </w:p>
    <w:p w14:paraId="53891C9E" w14:textId="1553D259" w:rsidR="0072458B" w:rsidRDefault="0072458B" w:rsidP="0069029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n-GB" w:eastAsia="en-GB"/>
        </w:rPr>
      </w:pPr>
    </w:p>
    <w:p w14:paraId="4BB962A5" w14:textId="77777777" w:rsidR="00DE6BF0" w:rsidRPr="00977383" w:rsidRDefault="00DE6BF0" w:rsidP="0069029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n-GB" w:eastAsia="en-GB"/>
        </w:rPr>
      </w:pPr>
    </w:p>
    <w:p w14:paraId="7105687B" w14:textId="0F379ADB" w:rsidR="00342C61" w:rsidRDefault="00342C61" w:rsidP="00713BDF">
      <w:pPr>
        <w:pStyle w:val="Heading2"/>
        <w:rPr>
          <w:rFonts w:eastAsia="Arial"/>
        </w:rPr>
      </w:pPr>
      <w:bookmarkStart w:id="7" w:name="_Toc514839132"/>
      <w:r>
        <w:rPr>
          <w:rFonts w:eastAsia="Arial"/>
        </w:rPr>
        <w:t>Freedom of Information Requests</w:t>
      </w:r>
      <w:bookmarkEnd w:id="7"/>
    </w:p>
    <w:p w14:paraId="169364D7" w14:textId="5FFF6A89" w:rsidR="00342C61" w:rsidRDefault="00342C61" w:rsidP="680EB1D8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4"/>
          <w:szCs w:val="24"/>
          <w:lang w:val="en-GB" w:eastAsia="en-GB"/>
        </w:rPr>
      </w:pPr>
      <w:r>
        <w:rPr>
          <w:rFonts w:ascii="Arial" w:eastAsia="Arial" w:hAnsi="Arial" w:cs="Arial"/>
          <w:sz w:val="24"/>
          <w:szCs w:val="24"/>
          <w:lang w:val="en-GB" w:eastAsia="en-GB"/>
        </w:rPr>
        <w:t>Freedom of Information requests are request</w:t>
      </w:r>
      <w:r w:rsidR="00DE6866">
        <w:rPr>
          <w:rFonts w:ascii="Arial" w:eastAsia="Arial" w:hAnsi="Arial" w:cs="Arial"/>
          <w:sz w:val="24"/>
          <w:szCs w:val="24"/>
          <w:lang w:val="en-GB" w:eastAsia="en-GB"/>
        </w:rPr>
        <w:t>s</w:t>
      </w:r>
      <w:r>
        <w:rPr>
          <w:rFonts w:ascii="Arial" w:eastAsia="Arial" w:hAnsi="Arial" w:cs="Arial"/>
          <w:sz w:val="24"/>
          <w:szCs w:val="24"/>
          <w:lang w:val="en-GB" w:eastAsia="en-GB"/>
        </w:rPr>
        <w:t xml:space="preserve"> from any member of the public about processes, policies and other non-personal information about the school.   These requests will always be processed and the rights of individuals </w:t>
      </w:r>
      <w:r w:rsidR="00E56534">
        <w:rPr>
          <w:rFonts w:ascii="Arial" w:eastAsia="Arial" w:hAnsi="Arial" w:cs="Arial"/>
          <w:sz w:val="24"/>
          <w:szCs w:val="24"/>
          <w:lang w:val="en-GB" w:eastAsia="en-GB"/>
        </w:rPr>
        <w:t xml:space="preserve">(within Data Processing </w:t>
      </w:r>
      <w:r w:rsidR="00F61716">
        <w:rPr>
          <w:rFonts w:ascii="Arial" w:eastAsia="Arial" w:hAnsi="Arial" w:cs="Arial"/>
          <w:sz w:val="24"/>
          <w:szCs w:val="24"/>
          <w:lang w:val="en-GB" w:eastAsia="en-GB"/>
        </w:rPr>
        <w:t>Act 2018</w:t>
      </w:r>
      <w:r w:rsidR="00E56534">
        <w:rPr>
          <w:rFonts w:ascii="Arial" w:eastAsia="Arial" w:hAnsi="Arial" w:cs="Arial"/>
          <w:sz w:val="24"/>
          <w:szCs w:val="24"/>
          <w:lang w:val="en-GB" w:eastAsia="en-GB"/>
        </w:rPr>
        <w:t xml:space="preserve">) </w:t>
      </w:r>
      <w:r w:rsidR="00DE6866">
        <w:rPr>
          <w:rFonts w:ascii="Arial" w:eastAsia="Arial" w:hAnsi="Arial" w:cs="Arial"/>
          <w:sz w:val="24"/>
          <w:szCs w:val="24"/>
          <w:lang w:val="en-GB" w:eastAsia="en-GB"/>
        </w:rPr>
        <w:t>not to be identified respected while maintaining legal responsibilities within the Freedom of Information Act.</w:t>
      </w:r>
    </w:p>
    <w:p w14:paraId="3528ACEC" w14:textId="77777777" w:rsidR="00342C61" w:rsidRDefault="00342C61" w:rsidP="680EB1D8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4"/>
          <w:szCs w:val="24"/>
          <w:lang w:val="en-GB" w:eastAsia="en-GB"/>
        </w:rPr>
      </w:pPr>
    </w:p>
    <w:p w14:paraId="4E1BBE2D" w14:textId="753BA0EB" w:rsidR="0072458B" w:rsidRDefault="00701532" w:rsidP="680EB1D8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4"/>
          <w:szCs w:val="24"/>
          <w:lang w:val="en-GB" w:eastAsia="en-GB"/>
        </w:rPr>
      </w:pPr>
      <w:r>
        <w:rPr>
          <w:rFonts w:ascii="Arial" w:eastAsia="Arial" w:hAnsi="Arial" w:cs="Arial"/>
          <w:sz w:val="24"/>
          <w:szCs w:val="24"/>
          <w:lang w:val="en-GB" w:eastAsia="en-GB"/>
        </w:rPr>
        <w:t>The process for dealing with Freedom of Information</w:t>
      </w:r>
      <w:r w:rsidR="00354F6F">
        <w:rPr>
          <w:rFonts w:ascii="Arial" w:eastAsia="Arial" w:hAnsi="Arial" w:cs="Arial"/>
          <w:sz w:val="24"/>
          <w:szCs w:val="24"/>
          <w:lang w:val="en-GB" w:eastAsia="en-GB"/>
        </w:rPr>
        <w:t xml:space="preserve"> request</w:t>
      </w:r>
      <w:r w:rsidR="00845109">
        <w:rPr>
          <w:rFonts w:ascii="Arial" w:eastAsia="Arial" w:hAnsi="Arial" w:cs="Arial"/>
          <w:sz w:val="24"/>
          <w:szCs w:val="24"/>
          <w:lang w:val="en-GB" w:eastAsia="en-GB"/>
        </w:rPr>
        <w:t xml:space="preserve">s is given in </w:t>
      </w:r>
      <w:hyperlink w:anchor="_Appendix_F_–" w:history="1">
        <w:r w:rsidR="00845109" w:rsidRPr="00B72F2C">
          <w:rPr>
            <w:rStyle w:val="Hyperlink"/>
            <w:rFonts w:ascii="Arial" w:eastAsia="Arial" w:hAnsi="Arial" w:cs="Arial"/>
            <w:sz w:val="24"/>
            <w:szCs w:val="24"/>
            <w:lang w:val="en-GB" w:eastAsia="en-GB"/>
          </w:rPr>
          <w:t>Appendix F</w:t>
        </w:r>
      </w:hyperlink>
      <w:r>
        <w:rPr>
          <w:rFonts w:ascii="Arial" w:eastAsia="Arial" w:hAnsi="Arial" w:cs="Arial"/>
          <w:sz w:val="24"/>
          <w:szCs w:val="24"/>
          <w:lang w:val="en-GB" w:eastAsia="en-GB"/>
        </w:rPr>
        <w:t>.</w:t>
      </w:r>
    </w:p>
    <w:p w14:paraId="1EDD7478" w14:textId="7CE5E7CA" w:rsidR="00CA7C86" w:rsidRDefault="00CA7C86" w:rsidP="0069029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n-GB" w:eastAsia="en-GB"/>
        </w:rPr>
      </w:pPr>
    </w:p>
    <w:p w14:paraId="1AFA2B7E" w14:textId="77777777" w:rsidR="00DE6BF0" w:rsidRDefault="00DE6BF0" w:rsidP="0069029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n-GB" w:eastAsia="en-GB"/>
        </w:rPr>
      </w:pPr>
    </w:p>
    <w:p w14:paraId="2CDD607B" w14:textId="092CB651" w:rsidR="00CA7C86" w:rsidRPr="00713BDF" w:rsidRDefault="00CA7C86" w:rsidP="00713BDF">
      <w:pPr>
        <w:pStyle w:val="Heading2"/>
      </w:pPr>
      <w:bookmarkStart w:id="8" w:name="_Toc514839133"/>
      <w:r w:rsidRPr="00713BDF">
        <w:t>Data Breaches</w:t>
      </w:r>
      <w:bookmarkEnd w:id="8"/>
    </w:p>
    <w:p w14:paraId="67911F69" w14:textId="7B75D82F" w:rsidR="00F224E3" w:rsidRDefault="3786FDCF" w:rsidP="3786FDCF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4"/>
          <w:szCs w:val="24"/>
          <w:lang w:val="en-GB" w:eastAsia="en-GB"/>
        </w:rPr>
      </w:pPr>
      <w:r w:rsidRPr="3786FDCF">
        <w:rPr>
          <w:rFonts w:ascii="Arial" w:eastAsia="Arial" w:hAnsi="Arial" w:cs="Arial"/>
          <w:sz w:val="24"/>
          <w:szCs w:val="24"/>
          <w:lang w:val="en-GB" w:eastAsia="en-GB"/>
        </w:rPr>
        <w:t>If there is a Data Breach the school will inform the DPO who will then advise on any actions.</w:t>
      </w:r>
    </w:p>
    <w:p w14:paraId="72F37EA1" w14:textId="77777777" w:rsidR="00E14834" w:rsidRDefault="00E14834" w:rsidP="3786FDCF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4"/>
          <w:szCs w:val="24"/>
          <w:lang w:val="en-GB" w:eastAsia="en-GB"/>
        </w:rPr>
      </w:pPr>
    </w:p>
    <w:p w14:paraId="173F4510" w14:textId="276407F3" w:rsidR="004F4A74" w:rsidRDefault="3786FDCF" w:rsidP="3786FDCF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4"/>
          <w:szCs w:val="24"/>
          <w:lang w:val="en-GB" w:eastAsia="en-GB"/>
        </w:rPr>
      </w:pPr>
      <w:r w:rsidRPr="3786FDCF">
        <w:rPr>
          <w:rFonts w:ascii="Arial" w:eastAsia="Arial" w:hAnsi="Arial" w:cs="Arial"/>
          <w:sz w:val="24"/>
          <w:szCs w:val="24"/>
          <w:lang w:val="en-GB" w:eastAsia="en-GB"/>
        </w:rPr>
        <w:t>Any Data Breaches will be recorded, comprising the facts relating to the personal data breach, its effects and the remedial act</w:t>
      </w:r>
      <w:r w:rsidR="00845109">
        <w:rPr>
          <w:rFonts w:ascii="Arial" w:eastAsia="Arial" w:hAnsi="Arial" w:cs="Arial"/>
          <w:sz w:val="24"/>
          <w:szCs w:val="24"/>
          <w:lang w:val="en-GB" w:eastAsia="en-GB"/>
        </w:rPr>
        <w:t xml:space="preserve">ion taken as shown in </w:t>
      </w:r>
      <w:hyperlink w:anchor="_Appendix_G_–" w:history="1">
        <w:r w:rsidR="00845109" w:rsidRPr="00B72F2C">
          <w:rPr>
            <w:rStyle w:val="Hyperlink"/>
            <w:rFonts w:ascii="Arial" w:eastAsia="Arial" w:hAnsi="Arial" w:cs="Arial"/>
            <w:sz w:val="24"/>
            <w:szCs w:val="24"/>
            <w:lang w:val="en-GB" w:eastAsia="en-GB"/>
          </w:rPr>
          <w:t>Appendix G</w:t>
        </w:r>
      </w:hyperlink>
      <w:r w:rsidRPr="3786FDCF">
        <w:rPr>
          <w:rFonts w:ascii="Arial" w:eastAsia="Arial" w:hAnsi="Arial" w:cs="Arial"/>
          <w:sz w:val="24"/>
          <w:szCs w:val="24"/>
          <w:lang w:val="en-GB" w:eastAsia="en-GB"/>
        </w:rPr>
        <w:t>.</w:t>
      </w:r>
    </w:p>
    <w:p w14:paraId="4456AF5C" w14:textId="77777777" w:rsidR="00E14834" w:rsidRDefault="00E14834" w:rsidP="3786FDCF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4"/>
          <w:szCs w:val="24"/>
          <w:lang w:val="en-GB" w:eastAsia="en-GB"/>
        </w:rPr>
      </w:pPr>
    </w:p>
    <w:p w14:paraId="25E336A6" w14:textId="70C4F178" w:rsidR="00F224E3" w:rsidRDefault="3786FDCF" w:rsidP="3786FDCF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4"/>
          <w:szCs w:val="24"/>
          <w:lang w:val="en-GB" w:eastAsia="en-GB"/>
        </w:rPr>
      </w:pPr>
      <w:r w:rsidRPr="3786FDCF">
        <w:rPr>
          <w:rFonts w:ascii="Arial" w:eastAsia="Arial" w:hAnsi="Arial" w:cs="Arial"/>
          <w:sz w:val="24"/>
          <w:szCs w:val="24"/>
          <w:lang w:val="en-GB" w:eastAsia="en-GB"/>
        </w:rPr>
        <w:t>If there are risks to the individual the school will communicate the breach to the data subjects.</w:t>
      </w:r>
    </w:p>
    <w:p w14:paraId="4E707CE2" w14:textId="77777777" w:rsidR="00E14834" w:rsidRDefault="00E14834" w:rsidP="3786FDCF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4"/>
          <w:szCs w:val="24"/>
          <w:lang w:val="en-GB" w:eastAsia="en-GB"/>
        </w:rPr>
      </w:pPr>
    </w:p>
    <w:p w14:paraId="239C119A" w14:textId="78946116" w:rsidR="00830D87" w:rsidRDefault="3786FDCF" w:rsidP="3786FDCF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4"/>
          <w:szCs w:val="24"/>
          <w:lang w:val="en-GB" w:eastAsia="en-GB"/>
        </w:rPr>
      </w:pPr>
      <w:r w:rsidRPr="3786FDCF">
        <w:rPr>
          <w:rFonts w:ascii="Arial" w:eastAsia="Arial" w:hAnsi="Arial" w:cs="Arial"/>
          <w:sz w:val="24"/>
          <w:szCs w:val="24"/>
          <w:lang w:val="en-GB" w:eastAsia="en-GB"/>
        </w:rPr>
        <w:t xml:space="preserve">In the case of a personal data breach </w:t>
      </w:r>
      <w:r w:rsidR="00830D87">
        <w:rPr>
          <w:rFonts w:ascii="Arial" w:eastAsia="Arial" w:hAnsi="Arial" w:cs="Arial"/>
          <w:sz w:val="24"/>
          <w:szCs w:val="24"/>
          <w:lang w:val="en-GB" w:eastAsia="en-GB"/>
        </w:rPr>
        <w:t xml:space="preserve">the ICO should be informed as soon as possible and </w:t>
      </w:r>
      <w:r w:rsidR="00830D87" w:rsidRPr="00C42564">
        <w:rPr>
          <w:rFonts w:ascii="Arial" w:eastAsia="Arial" w:hAnsi="Arial" w:cs="Arial"/>
          <w:b/>
          <w:sz w:val="24"/>
          <w:szCs w:val="24"/>
          <w:lang w:val="en-GB" w:eastAsia="en-GB"/>
        </w:rPr>
        <w:t>within 72 hours of notification</w:t>
      </w:r>
      <w:r w:rsidR="00830D87">
        <w:rPr>
          <w:rFonts w:ascii="Arial" w:eastAsia="Arial" w:hAnsi="Arial" w:cs="Arial"/>
          <w:sz w:val="24"/>
          <w:szCs w:val="24"/>
          <w:lang w:val="en-GB" w:eastAsia="en-GB"/>
        </w:rPr>
        <w:t>.  Further investigation of the breach can take place after this notification in line with advice from the DPO and the ICO.</w:t>
      </w:r>
    </w:p>
    <w:p w14:paraId="725CD37B" w14:textId="77777777" w:rsidR="00830D87" w:rsidRDefault="00830D87" w:rsidP="3786FDCF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4"/>
          <w:szCs w:val="24"/>
          <w:lang w:val="en-GB" w:eastAsia="en-GB"/>
        </w:rPr>
      </w:pPr>
    </w:p>
    <w:p w14:paraId="484C0AD9" w14:textId="77F8F900" w:rsidR="00A4346F" w:rsidRDefault="00830D87" w:rsidP="3786FDCF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4"/>
          <w:szCs w:val="24"/>
          <w:lang w:val="en-GB" w:eastAsia="en-GB"/>
        </w:rPr>
      </w:pPr>
      <w:r>
        <w:rPr>
          <w:rFonts w:ascii="Arial" w:eastAsia="Arial" w:hAnsi="Arial" w:cs="Arial"/>
          <w:sz w:val="24"/>
          <w:szCs w:val="24"/>
          <w:lang w:val="en-GB" w:eastAsia="en-GB"/>
        </w:rPr>
        <w:t xml:space="preserve">Data breaches are reported using the information found at his webpage: </w:t>
      </w:r>
      <w:hyperlink r:id="rId15" w:history="1">
        <w:r w:rsidRPr="0029746C">
          <w:rPr>
            <w:rStyle w:val="Hyperlink"/>
            <w:rFonts w:ascii="Arial" w:eastAsia="Arial" w:hAnsi="Arial" w:cs="Arial"/>
            <w:sz w:val="24"/>
            <w:szCs w:val="24"/>
            <w:lang w:val="en-GB" w:eastAsia="en-GB"/>
          </w:rPr>
          <w:t>https://ico.org.uk/for-organisations/report-a-breach/</w:t>
        </w:r>
      </w:hyperlink>
      <w:r>
        <w:rPr>
          <w:rFonts w:ascii="Arial" w:eastAsia="Arial" w:hAnsi="Arial" w:cs="Arial"/>
          <w:sz w:val="24"/>
          <w:szCs w:val="24"/>
          <w:lang w:val="en-GB" w:eastAsia="en-GB"/>
        </w:rPr>
        <w:t xml:space="preserve"> </w:t>
      </w:r>
      <w:r w:rsidR="00A4346F">
        <w:rPr>
          <w:rFonts w:ascii="Arial" w:eastAsia="Arial" w:hAnsi="Arial" w:cs="Arial"/>
          <w:sz w:val="24"/>
          <w:szCs w:val="24"/>
          <w:lang w:val="en-GB" w:eastAsia="en-GB"/>
        </w:rPr>
        <w:t xml:space="preserve">and </w:t>
      </w:r>
      <w:hyperlink r:id="rId16" w:history="1">
        <w:r w:rsidR="00A4346F" w:rsidRPr="0029746C">
          <w:rPr>
            <w:rStyle w:val="Hyperlink"/>
            <w:rFonts w:ascii="Arial" w:eastAsia="Arial" w:hAnsi="Arial" w:cs="Arial"/>
            <w:sz w:val="24"/>
            <w:szCs w:val="24"/>
            <w:lang w:val="en-GB" w:eastAsia="en-GB"/>
          </w:rPr>
          <w:t>https://ico.org.uk/for-organisations/guide-to-the-general-data-protection-regulation-gdpr/personal-data-breaches/</w:t>
        </w:r>
      </w:hyperlink>
      <w:r w:rsidR="00A4346F">
        <w:rPr>
          <w:rFonts w:ascii="Arial" w:eastAsia="Arial" w:hAnsi="Arial" w:cs="Arial"/>
          <w:sz w:val="24"/>
          <w:szCs w:val="24"/>
          <w:lang w:val="en-GB" w:eastAsia="en-GB"/>
        </w:rPr>
        <w:t xml:space="preserve"> </w:t>
      </w:r>
    </w:p>
    <w:p w14:paraId="25F3577E" w14:textId="77777777" w:rsidR="00A4346F" w:rsidRDefault="00A4346F" w:rsidP="3786FDCF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4"/>
          <w:szCs w:val="24"/>
          <w:lang w:val="en-GB" w:eastAsia="en-GB"/>
        </w:rPr>
      </w:pPr>
    </w:p>
    <w:p w14:paraId="75651BE2" w14:textId="6CE1E22B" w:rsidR="00A4346F" w:rsidRPr="00C42564" w:rsidRDefault="00A4346F" w:rsidP="00A4346F">
      <w:pPr>
        <w:spacing w:after="240"/>
        <w:rPr>
          <w:rFonts w:ascii="Arial" w:eastAsia="Arial" w:hAnsi="Arial" w:cs="Arial"/>
          <w:sz w:val="24"/>
          <w:szCs w:val="24"/>
          <w:lang w:val="en-GB" w:eastAsia="en-GB"/>
        </w:rPr>
      </w:pPr>
      <w:r w:rsidRPr="00C42564">
        <w:rPr>
          <w:rFonts w:ascii="Arial" w:eastAsia="Arial" w:hAnsi="Arial" w:cs="Arial"/>
          <w:sz w:val="24"/>
          <w:szCs w:val="24"/>
          <w:lang w:val="en-GB" w:eastAsia="en-GB"/>
        </w:rPr>
        <w:lastRenderedPageBreak/>
        <w:t>When reporting a breach,</w:t>
      </w:r>
      <w:r w:rsidR="00F61716" w:rsidRPr="00F61716">
        <w:rPr>
          <w:rFonts w:ascii="Arial" w:eastAsia="Arial" w:hAnsi="Arial" w:cs="Arial"/>
          <w:sz w:val="24"/>
          <w:szCs w:val="24"/>
          <w:lang w:val="en-GB" w:eastAsia="en-GB"/>
        </w:rPr>
        <w:t xml:space="preserve"> the Data Protection </w:t>
      </w:r>
      <w:r w:rsidR="00F61716">
        <w:rPr>
          <w:rFonts w:ascii="Arial" w:eastAsia="Arial" w:hAnsi="Arial" w:cs="Arial"/>
          <w:sz w:val="24"/>
          <w:szCs w:val="24"/>
          <w:lang w:val="en-GB" w:eastAsia="en-GB"/>
        </w:rPr>
        <w:t>Act 2018</w:t>
      </w:r>
      <w:r w:rsidR="00F61716" w:rsidRPr="00F61716">
        <w:rPr>
          <w:rFonts w:ascii="Arial" w:eastAsia="Arial" w:hAnsi="Arial" w:cs="Arial"/>
          <w:sz w:val="24"/>
          <w:szCs w:val="24"/>
          <w:lang w:val="en-GB" w:eastAsia="en-GB"/>
        </w:rPr>
        <w:t xml:space="preserve"> </w:t>
      </w:r>
      <w:r w:rsidR="00F61716">
        <w:rPr>
          <w:rFonts w:ascii="Arial" w:eastAsia="Arial" w:hAnsi="Arial" w:cs="Arial"/>
          <w:sz w:val="24"/>
          <w:szCs w:val="24"/>
          <w:lang w:val="en-GB" w:eastAsia="en-GB"/>
        </w:rPr>
        <w:t>states that</w:t>
      </w:r>
      <w:r w:rsidRPr="00C42564">
        <w:rPr>
          <w:rFonts w:ascii="Arial" w:eastAsia="Arial" w:hAnsi="Arial" w:cs="Arial"/>
          <w:sz w:val="24"/>
          <w:szCs w:val="24"/>
          <w:lang w:val="en-GB" w:eastAsia="en-GB"/>
        </w:rPr>
        <w:t xml:space="preserve"> you must provide:</w:t>
      </w:r>
    </w:p>
    <w:p w14:paraId="42EB99F9" w14:textId="77777777" w:rsidR="00A4346F" w:rsidRPr="00C42564" w:rsidRDefault="00A4346F" w:rsidP="00C42564">
      <w:pPr>
        <w:pStyle w:val="ListParagraph"/>
        <w:numPr>
          <w:ilvl w:val="0"/>
          <w:numId w:val="31"/>
        </w:numPr>
        <w:spacing w:before="100" w:beforeAutospacing="1" w:after="100" w:afterAutospacing="1"/>
        <w:rPr>
          <w:rFonts w:ascii="Arial" w:eastAsia="Arial" w:hAnsi="Arial" w:cs="Arial"/>
          <w:sz w:val="24"/>
          <w:szCs w:val="24"/>
          <w:lang w:val="en-GB" w:eastAsia="en-GB"/>
        </w:rPr>
      </w:pPr>
      <w:r w:rsidRPr="00C42564">
        <w:rPr>
          <w:rFonts w:ascii="Arial" w:eastAsia="Arial" w:hAnsi="Arial" w:cs="Arial"/>
          <w:sz w:val="24"/>
          <w:szCs w:val="24"/>
          <w:lang w:val="en-GB" w:eastAsia="en-GB"/>
        </w:rPr>
        <w:t xml:space="preserve">a description of the nature of the personal data breach including, where possible: </w:t>
      </w:r>
    </w:p>
    <w:p w14:paraId="637EBC72" w14:textId="77777777" w:rsidR="00A4346F" w:rsidRPr="00C42564" w:rsidRDefault="00A4346F" w:rsidP="00C42564">
      <w:pPr>
        <w:pStyle w:val="ListParagraph"/>
        <w:numPr>
          <w:ilvl w:val="0"/>
          <w:numId w:val="31"/>
        </w:numPr>
        <w:spacing w:before="100" w:beforeAutospacing="1" w:after="100" w:afterAutospacing="1"/>
        <w:rPr>
          <w:rFonts w:ascii="Arial" w:eastAsia="Arial" w:hAnsi="Arial" w:cs="Arial"/>
          <w:sz w:val="24"/>
          <w:szCs w:val="24"/>
          <w:lang w:val="en-GB" w:eastAsia="en-GB"/>
        </w:rPr>
      </w:pPr>
      <w:r w:rsidRPr="00C42564">
        <w:rPr>
          <w:rFonts w:ascii="Arial" w:eastAsia="Arial" w:hAnsi="Arial" w:cs="Arial"/>
          <w:sz w:val="24"/>
          <w:szCs w:val="24"/>
          <w:lang w:val="en-GB" w:eastAsia="en-GB"/>
        </w:rPr>
        <w:t>the categories and approximate number of individuals concerned; and</w:t>
      </w:r>
    </w:p>
    <w:p w14:paraId="10105D33" w14:textId="77777777" w:rsidR="00A4346F" w:rsidRPr="00C42564" w:rsidRDefault="00A4346F" w:rsidP="00C42564">
      <w:pPr>
        <w:pStyle w:val="ListParagraph"/>
        <w:numPr>
          <w:ilvl w:val="0"/>
          <w:numId w:val="31"/>
        </w:numPr>
        <w:spacing w:before="100" w:beforeAutospacing="1" w:after="100" w:afterAutospacing="1"/>
        <w:rPr>
          <w:rFonts w:ascii="Arial" w:eastAsia="Arial" w:hAnsi="Arial" w:cs="Arial"/>
          <w:sz w:val="24"/>
          <w:szCs w:val="24"/>
          <w:lang w:val="en-GB" w:eastAsia="en-GB"/>
        </w:rPr>
      </w:pPr>
      <w:r w:rsidRPr="00C42564">
        <w:rPr>
          <w:rFonts w:ascii="Arial" w:eastAsia="Arial" w:hAnsi="Arial" w:cs="Arial"/>
          <w:sz w:val="24"/>
          <w:szCs w:val="24"/>
          <w:lang w:val="en-GB" w:eastAsia="en-GB"/>
        </w:rPr>
        <w:t>the categories and approximate number of personal data records concerned;</w:t>
      </w:r>
    </w:p>
    <w:p w14:paraId="5ED423B3" w14:textId="77777777" w:rsidR="00A4346F" w:rsidRPr="00C42564" w:rsidRDefault="00A4346F" w:rsidP="00C42564">
      <w:pPr>
        <w:pStyle w:val="ListParagraph"/>
        <w:numPr>
          <w:ilvl w:val="0"/>
          <w:numId w:val="31"/>
        </w:numPr>
        <w:spacing w:before="100" w:beforeAutospacing="1" w:after="100" w:afterAutospacing="1"/>
        <w:rPr>
          <w:rFonts w:ascii="Arial" w:eastAsia="Arial" w:hAnsi="Arial" w:cs="Arial"/>
          <w:sz w:val="24"/>
          <w:szCs w:val="24"/>
          <w:lang w:val="en-GB" w:eastAsia="en-GB"/>
        </w:rPr>
      </w:pPr>
      <w:r w:rsidRPr="00C42564">
        <w:rPr>
          <w:rFonts w:ascii="Arial" w:eastAsia="Arial" w:hAnsi="Arial" w:cs="Arial"/>
          <w:sz w:val="24"/>
          <w:szCs w:val="24"/>
          <w:lang w:val="en-GB" w:eastAsia="en-GB"/>
        </w:rPr>
        <w:t>the name and contact details of the data protection officer (if your organisation has one) or other contact point where more information can be obtained;</w:t>
      </w:r>
    </w:p>
    <w:p w14:paraId="0B6A7062" w14:textId="77777777" w:rsidR="00A4346F" w:rsidRPr="00C42564" w:rsidRDefault="00A4346F" w:rsidP="00C42564">
      <w:pPr>
        <w:pStyle w:val="ListParagraph"/>
        <w:numPr>
          <w:ilvl w:val="0"/>
          <w:numId w:val="31"/>
        </w:numPr>
        <w:spacing w:before="100" w:beforeAutospacing="1" w:after="100" w:afterAutospacing="1"/>
        <w:rPr>
          <w:rFonts w:ascii="Arial" w:eastAsia="Arial" w:hAnsi="Arial" w:cs="Arial"/>
          <w:sz w:val="24"/>
          <w:szCs w:val="24"/>
          <w:lang w:val="en-GB" w:eastAsia="en-GB"/>
        </w:rPr>
      </w:pPr>
      <w:r w:rsidRPr="00C42564">
        <w:rPr>
          <w:rFonts w:ascii="Arial" w:eastAsia="Arial" w:hAnsi="Arial" w:cs="Arial"/>
          <w:sz w:val="24"/>
          <w:szCs w:val="24"/>
          <w:lang w:val="en-GB" w:eastAsia="en-GB"/>
        </w:rPr>
        <w:t>a description of the likely consequences of the personal data breach; and</w:t>
      </w:r>
    </w:p>
    <w:p w14:paraId="0D6617BA" w14:textId="77777777" w:rsidR="00A4346F" w:rsidRPr="00C42564" w:rsidRDefault="00A4346F" w:rsidP="00C42564">
      <w:pPr>
        <w:pStyle w:val="ListParagraph"/>
        <w:numPr>
          <w:ilvl w:val="0"/>
          <w:numId w:val="31"/>
        </w:numPr>
        <w:spacing w:before="100" w:beforeAutospacing="1" w:after="100" w:afterAutospacing="1"/>
        <w:rPr>
          <w:rFonts w:ascii="Arial" w:eastAsia="Arial" w:hAnsi="Arial" w:cs="Arial"/>
          <w:sz w:val="24"/>
          <w:szCs w:val="24"/>
          <w:lang w:val="en-GB" w:eastAsia="en-GB"/>
        </w:rPr>
      </w:pPr>
      <w:r w:rsidRPr="00C42564">
        <w:rPr>
          <w:rFonts w:ascii="Arial" w:eastAsia="Arial" w:hAnsi="Arial" w:cs="Arial"/>
          <w:sz w:val="24"/>
          <w:szCs w:val="24"/>
          <w:lang w:val="en-GB" w:eastAsia="en-GB"/>
        </w:rPr>
        <w:t>a description of the measures taken, or proposed to be taken, to deal with the personal data breach, including, where appropriate, the measures taken to mitigate any possible adverse effects.</w:t>
      </w:r>
    </w:p>
    <w:p w14:paraId="15D0B5E1" w14:textId="6F5D7A0E" w:rsidR="00830D87" w:rsidRDefault="00830D87" w:rsidP="3786FDCF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4"/>
          <w:szCs w:val="24"/>
          <w:lang w:val="en-GB" w:eastAsia="en-GB"/>
        </w:rPr>
      </w:pPr>
    </w:p>
    <w:p w14:paraId="3E34D8A4" w14:textId="02398BE2" w:rsidR="00182840" w:rsidRDefault="00182840" w:rsidP="3786FDCF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4"/>
          <w:szCs w:val="24"/>
          <w:lang w:val="en-GB" w:eastAsia="en-GB"/>
        </w:rPr>
      </w:pPr>
    </w:p>
    <w:p w14:paraId="74B80A6E" w14:textId="0A28AF1A" w:rsidR="00182840" w:rsidRDefault="00182840" w:rsidP="00713BDF">
      <w:pPr>
        <w:pStyle w:val="Heading2"/>
        <w:rPr>
          <w:rFonts w:eastAsia="Arial"/>
        </w:rPr>
      </w:pPr>
      <w:bookmarkStart w:id="9" w:name="_Toc514839134"/>
      <w:r>
        <w:rPr>
          <w:rFonts w:eastAsia="Arial"/>
        </w:rPr>
        <w:t>Data Retention Policy</w:t>
      </w:r>
      <w:bookmarkEnd w:id="9"/>
    </w:p>
    <w:p w14:paraId="265F3CB2" w14:textId="2750812A" w:rsidR="00182840" w:rsidRDefault="00182840" w:rsidP="3786FDCF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4"/>
          <w:szCs w:val="24"/>
          <w:lang w:val="en-GB" w:eastAsia="en-GB"/>
        </w:rPr>
      </w:pPr>
      <w:r>
        <w:rPr>
          <w:rFonts w:ascii="Arial" w:eastAsia="Arial" w:hAnsi="Arial" w:cs="Arial"/>
          <w:sz w:val="24"/>
          <w:szCs w:val="24"/>
          <w:lang w:val="en-GB" w:eastAsia="en-GB"/>
        </w:rPr>
        <w:t xml:space="preserve">The </w:t>
      </w:r>
      <w:r w:rsidR="00F83CDB">
        <w:rPr>
          <w:rFonts w:ascii="Arial" w:eastAsia="Arial" w:hAnsi="Arial" w:cs="Arial"/>
          <w:sz w:val="24"/>
          <w:szCs w:val="24"/>
          <w:lang w:val="en-GB" w:eastAsia="en-GB"/>
        </w:rPr>
        <w:t>school has</w:t>
      </w:r>
      <w:r>
        <w:rPr>
          <w:rFonts w:ascii="Arial" w:eastAsia="Arial" w:hAnsi="Arial" w:cs="Arial"/>
          <w:sz w:val="24"/>
          <w:szCs w:val="24"/>
          <w:lang w:val="en-GB" w:eastAsia="en-GB"/>
        </w:rPr>
        <w:t xml:space="preserve"> responsibilities under the Data Protection Principles to keep data only </w:t>
      </w:r>
      <w:r w:rsidR="00F83CDB">
        <w:rPr>
          <w:rFonts w:ascii="Arial" w:eastAsia="Arial" w:hAnsi="Arial" w:cs="Arial"/>
          <w:sz w:val="24"/>
          <w:szCs w:val="24"/>
          <w:lang w:val="en-GB" w:eastAsia="en-GB"/>
        </w:rPr>
        <w:t xml:space="preserve">for as long as </w:t>
      </w:r>
      <w:r w:rsidR="00CB44A6">
        <w:rPr>
          <w:rFonts w:ascii="Arial" w:eastAsia="Arial" w:hAnsi="Arial" w:cs="Arial"/>
          <w:sz w:val="24"/>
          <w:szCs w:val="24"/>
          <w:lang w:val="en-GB" w:eastAsia="en-GB"/>
        </w:rPr>
        <w:t>necessary</w:t>
      </w:r>
      <w:r>
        <w:rPr>
          <w:rFonts w:ascii="Arial" w:eastAsia="Arial" w:hAnsi="Arial" w:cs="Arial"/>
          <w:sz w:val="24"/>
          <w:szCs w:val="24"/>
          <w:lang w:val="en-GB" w:eastAsia="en-GB"/>
        </w:rPr>
        <w:t>.</w:t>
      </w:r>
    </w:p>
    <w:p w14:paraId="6A6F9CCC" w14:textId="2D98DE96" w:rsidR="00182840" w:rsidRDefault="00182840" w:rsidP="3786FDCF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4"/>
          <w:szCs w:val="24"/>
          <w:lang w:val="en-GB" w:eastAsia="en-GB"/>
        </w:rPr>
      </w:pPr>
    </w:p>
    <w:p w14:paraId="5C9FDEAF" w14:textId="750E815A" w:rsidR="00182840" w:rsidRDefault="00182840" w:rsidP="3786FDCF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4"/>
          <w:szCs w:val="24"/>
          <w:lang w:val="en-GB" w:eastAsia="en-GB"/>
        </w:rPr>
      </w:pPr>
      <w:r>
        <w:rPr>
          <w:rFonts w:ascii="Arial" w:eastAsia="Arial" w:hAnsi="Arial" w:cs="Arial"/>
          <w:sz w:val="24"/>
          <w:szCs w:val="24"/>
          <w:lang w:val="en-GB" w:eastAsia="en-GB"/>
        </w:rPr>
        <w:t>In respect of the length of time that schools should keep the data the school will follow the advice from the IRMS using their Records Management Toolkit for schools</w:t>
      </w:r>
      <w:r>
        <w:rPr>
          <w:rStyle w:val="FootnoteReference"/>
          <w:rFonts w:ascii="Arial" w:eastAsia="Arial" w:hAnsi="Arial" w:cs="Arial"/>
          <w:sz w:val="24"/>
          <w:szCs w:val="24"/>
          <w:lang w:val="en-GB" w:eastAsia="en-GB"/>
        </w:rPr>
        <w:footnoteReference w:id="3"/>
      </w:r>
      <w:r>
        <w:rPr>
          <w:rFonts w:ascii="Arial" w:eastAsia="Arial" w:hAnsi="Arial" w:cs="Arial"/>
          <w:sz w:val="24"/>
          <w:szCs w:val="24"/>
          <w:lang w:val="en-GB" w:eastAsia="en-GB"/>
        </w:rPr>
        <w:t>.</w:t>
      </w:r>
    </w:p>
    <w:p w14:paraId="488553E7" w14:textId="77137484" w:rsidR="00182840" w:rsidRDefault="00182840" w:rsidP="3786FDCF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4"/>
          <w:szCs w:val="24"/>
          <w:lang w:val="en-GB" w:eastAsia="en-GB"/>
        </w:rPr>
      </w:pPr>
    </w:p>
    <w:p w14:paraId="4069E4AA" w14:textId="58B4BD66" w:rsidR="00182840" w:rsidRDefault="00182840" w:rsidP="3786FDCF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4"/>
          <w:szCs w:val="24"/>
          <w:lang w:val="en-GB" w:eastAsia="en-GB"/>
        </w:rPr>
      </w:pPr>
      <w:r>
        <w:rPr>
          <w:rFonts w:ascii="Arial" w:eastAsia="Arial" w:hAnsi="Arial" w:cs="Arial"/>
          <w:sz w:val="24"/>
          <w:szCs w:val="24"/>
          <w:lang w:val="en-GB" w:eastAsia="en-GB"/>
        </w:rPr>
        <w:t>If paper is due to be destroyed it will be cross-cut shredded either school or by a commercial company.</w:t>
      </w:r>
    </w:p>
    <w:p w14:paraId="06BE72E3" w14:textId="72221F4A" w:rsidR="00182840" w:rsidRDefault="00182840" w:rsidP="3786FDCF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4"/>
          <w:szCs w:val="24"/>
          <w:lang w:val="en-GB" w:eastAsia="en-GB"/>
        </w:rPr>
      </w:pPr>
    </w:p>
    <w:p w14:paraId="2217446F" w14:textId="7CECDDC3" w:rsidR="00182840" w:rsidRDefault="00182840" w:rsidP="3786FDCF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4"/>
          <w:szCs w:val="24"/>
          <w:lang w:val="en-GB" w:eastAsia="en-GB"/>
        </w:rPr>
      </w:pPr>
      <w:r>
        <w:rPr>
          <w:rFonts w:ascii="Arial" w:eastAsia="Arial" w:hAnsi="Arial" w:cs="Arial"/>
          <w:sz w:val="24"/>
          <w:szCs w:val="24"/>
          <w:lang w:val="en-GB" w:eastAsia="en-GB"/>
        </w:rPr>
        <w:t>If data is held on electronic devices then these will be deleted in line with the advice from the ICO</w:t>
      </w:r>
      <w:r>
        <w:rPr>
          <w:rStyle w:val="FootnoteReference"/>
          <w:rFonts w:ascii="Arial" w:eastAsia="Arial" w:hAnsi="Arial" w:cs="Arial"/>
          <w:sz w:val="24"/>
          <w:szCs w:val="24"/>
          <w:lang w:val="en-GB" w:eastAsia="en-GB"/>
        </w:rPr>
        <w:footnoteReference w:id="4"/>
      </w:r>
      <w:r>
        <w:rPr>
          <w:rFonts w:ascii="Arial" w:eastAsia="Arial" w:hAnsi="Arial" w:cs="Arial"/>
          <w:sz w:val="24"/>
          <w:szCs w:val="24"/>
          <w:lang w:val="en-GB" w:eastAsia="en-GB"/>
        </w:rPr>
        <w:t>.</w:t>
      </w:r>
    </w:p>
    <w:p w14:paraId="26047335" w14:textId="12712CA0" w:rsidR="00182840" w:rsidRDefault="00182840" w:rsidP="3786FDCF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4"/>
          <w:szCs w:val="24"/>
          <w:lang w:val="en-GB" w:eastAsia="en-GB"/>
        </w:rPr>
      </w:pPr>
    </w:p>
    <w:p w14:paraId="1AC9B85E" w14:textId="45C54F98" w:rsidR="00182840" w:rsidRDefault="00182840" w:rsidP="3786FDCF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4"/>
          <w:szCs w:val="24"/>
          <w:lang w:val="en-GB" w:eastAsia="en-GB"/>
        </w:rPr>
      </w:pPr>
      <w:r>
        <w:rPr>
          <w:rFonts w:ascii="Arial" w:eastAsia="Arial" w:hAnsi="Arial" w:cs="Arial"/>
          <w:sz w:val="24"/>
          <w:szCs w:val="24"/>
          <w:lang w:val="en-GB" w:eastAsia="en-GB"/>
        </w:rPr>
        <w:t>A record should be kept of the data destroyed and/or the certificate of destruction issued by a third party.</w:t>
      </w:r>
    </w:p>
    <w:p w14:paraId="3D8B6478" w14:textId="610B4D82" w:rsidR="00CB44A6" w:rsidRDefault="00CB44A6" w:rsidP="3786FDCF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4"/>
          <w:szCs w:val="24"/>
          <w:lang w:val="en-GB" w:eastAsia="en-GB"/>
        </w:rPr>
      </w:pPr>
    </w:p>
    <w:p w14:paraId="09A9630D" w14:textId="77777777" w:rsidR="00DE6BF0" w:rsidRDefault="00DE6BF0" w:rsidP="3786FDCF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4"/>
          <w:szCs w:val="24"/>
          <w:lang w:val="en-GB" w:eastAsia="en-GB"/>
        </w:rPr>
      </w:pPr>
    </w:p>
    <w:p w14:paraId="6C93B4CE" w14:textId="3625EA0F" w:rsidR="00690299" w:rsidRPr="00810361" w:rsidRDefault="00690299" w:rsidP="00713BDF">
      <w:pPr>
        <w:pStyle w:val="Heading2"/>
      </w:pPr>
      <w:bookmarkStart w:id="10" w:name="_Toc514839135"/>
      <w:r w:rsidRPr="00810361">
        <w:t xml:space="preserve">Reporting </w:t>
      </w:r>
      <w:r w:rsidR="00F224E3">
        <w:t xml:space="preserve">policy </w:t>
      </w:r>
      <w:r w:rsidRPr="00810361">
        <w:t>incidents</w:t>
      </w:r>
      <w:bookmarkEnd w:id="10"/>
    </w:p>
    <w:p w14:paraId="0FEA0286" w14:textId="72E12ACA" w:rsidR="008F256C" w:rsidRDefault="680EB1D8" w:rsidP="680EB1D8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4"/>
          <w:szCs w:val="24"/>
          <w:lang w:val="en-GB" w:eastAsia="en-GB"/>
        </w:rPr>
      </w:pPr>
      <w:r w:rsidRPr="680EB1D8">
        <w:rPr>
          <w:rFonts w:ascii="Arial" w:eastAsia="Arial" w:hAnsi="Arial" w:cs="Arial"/>
          <w:sz w:val="24"/>
          <w:szCs w:val="24"/>
          <w:lang w:val="en-GB" w:eastAsia="en-GB"/>
        </w:rPr>
        <w:t>Any member of staff, parent or other individual who considers that the Policy has not been followed in r</w:t>
      </w:r>
      <w:r w:rsidR="00AC6666">
        <w:rPr>
          <w:rFonts w:ascii="Arial" w:eastAsia="Arial" w:hAnsi="Arial" w:cs="Arial"/>
          <w:sz w:val="24"/>
          <w:szCs w:val="24"/>
          <w:lang w:val="en-GB" w:eastAsia="en-GB"/>
        </w:rPr>
        <w:t xml:space="preserve">espect of personal data </w:t>
      </w:r>
      <w:r w:rsidRPr="680EB1D8">
        <w:rPr>
          <w:rFonts w:ascii="Arial" w:eastAsia="Arial" w:hAnsi="Arial" w:cs="Arial"/>
          <w:sz w:val="24"/>
          <w:szCs w:val="24"/>
          <w:lang w:val="en-GB" w:eastAsia="en-GB"/>
        </w:rPr>
        <w:t>should raise the matter with the Head Teacher</w:t>
      </w:r>
      <w:r w:rsidR="00342C61">
        <w:rPr>
          <w:rFonts w:ascii="Arial" w:eastAsia="Arial" w:hAnsi="Arial" w:cs="Arial"/>
          <w:sz w:val="24"/>
          <w:szCs w:val="24"/>
          <w:lang w:val="en-GB" w:eastAsia="en-GB"/>
        </w:rPr>
        <w:t xml:space="preserve"> or Chair</w:t>
      </w:r>
      <w:bookmarkStart w:id="11" w:name="_GoBack"/>
      <w:bookmarkEnd w:id="11"/>
      <w:r w:rsidR="00342C61">
        <w:rPr>
          <w:rFonts w:ascii="Arial" w:eastAsia="Arial" w:hAnsi="Arial" w:cs="Arial"/>
          <w:sz w:val="24"/>
          <w:szCs w:val="24"/>
          <w:lang w:val="en-GB" w:eastAsia="en-GB"/>
        </w:rPr>
        <w:t xml:space="preserve"> of </w:t>
      </w:r>
      <w:r w:rsidR="00152742">
        <w:rPr>
          <w:rFonts w:ascii="Arial" w:eastAsia="Arial" w:hAnsi="Arial" w:cs="Arial"/>
          <w:sz w:val="24"/>
          <w:szCs w:val="24"/>
          <w:lang w:val="en-GB" w:eastAsia="en-GB"/>
        </w:rPr>
        <w:t>Trustee</w:t>
      </w:r>
      <w:r w:rsidR="00342C61">
        <w:rPr>
          <w:rFonts w:ascii="Arial" w:eastAsia="Arial" w:hAnsi="Arial" w:cs="Arial"/>
          <w:sz w:val="24"/>
          <w:szCs w:val="24"/>
          <w:lang w:val="en-GB" w:eastAsia="en-GB"/>
        </w:rPr>
        <w:t>s.</w:t>
      </w:r>
    </w:p>
    <w:p w14:paraId="6C4B8CBD" w14:textId="26796931" w:rsidR="00F224E3" w:rsidRDefault="00F224E3" w:rsidP="680EB1D8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4"/>
          <w:szCs w:val="24"/>
          <w:lang w:val="en-GB" w:eastAsia="en-GB"/>
        </w:rPr>
      </w:pPr>
    </w:p>
    <w:p w14:paraId="1AC54196" w14:textId="77777777" w:rsidR="00DE6BF0" w:rsidRDefault="00DE6BF0" w:rsidP="680EB1D8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4"/>
          <w:szCs w:val="24"/>
          <w:lang w:val="en-GB" w:eastAsia="en-GB"/>
        </w:rPr>
      </w:pPr>
    </w:p>
    <w:p w14:paraId="1F6F98A3" w14:textId="77777777" w:rsidR="00810361" w:rsidRDefault="00810361" w:rsidP="00713BDF">
      <w:pPr>
        <w:pStyle w:val="Heading2"/>
      </w:pPr>
      <w:bookmarkStart w:id="12" w:name="_Toc514839136"/>
      <w:r>
        <w:lastRenderedPageBreak/>
        <w:t>Monitoring and Evaluation</w:t>
      </w:r>
      <w:bookmarkEnd w:id="12"/>
    </w:p>
    <w:p w14:paraId="173F6368" w14:textId="6EAA55A2" w:rsidR="00810361" w:rsidRPr="00977383" w:rsidRDefault="680EB1D8" w:rsidP="680EB1D8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4"/>
          <w:szCs w:val="24"/>
          <w:lang w:val="en-GB" w:eastAsia="en-GB"/>
        </w:rPr>
      </w:pPr>
      <w:r w:rsidRPr="680EB1D8">
        <w:rPr>
          <w:rFonts w:ascii="Arial" w:eastAsia="Arial" w:hAnsi="Arial" w:cs="Arial"/>
          <w:sz w:val="24"/>
          <w:szCs w:val="24"/>
          <w:lang w:val="en-GB" w:eastAsia="en-GB"/>
        </w:rPr>
        <w:t>This policy will be monitored and reviewed in line with the school’s policy review procedure.</w:t>
      </w:r>
      <w:r w:rsidR="008B5DBB">
        <w:rPr>
          <w:rFonts w:ascii="Arial" w:eastAsia="Arial" w:hAnsi="Arial" w:cs="Arial"/>
          <w:sz w:val="24"/>
          <w:szCs w:val="24"/>
          <w:lang w:val="en-GB" w:eastAsia="en-GB"/>
        </w:rPr>
        <w:t xml:space="preserve">  </w:t>
      </w:r>
      <w:r w:rsidR="008B5DBB" w:rsidRPr="008B5DBB">
        <w:rPr>
          <w:rFonts w:ascii="Arial" w:eastAsia="Arial" w:hAnsi="Arial" w:cs="Arial"/>
          <w:b/>
          <w:sz w:val="24"/>
          <w:szCs w:val="24"/>
          <w:lang w:val="en-GB" w:eastAsia="en-GB"/>
        </w:rPr>
        <w:t>This policy has been created in accordance with the Academy’s vision and values</w:t>
      </w:r>
      <w:r w:rsidR="008B5DBB">
        <w:rPr>
          <w:rFonts w:ascii="Arial" w:eastAsia="Arial" w:hAnsi="Arial" w:cs="Arial"/>
          <w:b/>
          <w:sz w:val="24"/>
          <w:szCs w:val="24"/>
          <w:lang w:val="en-GB" w:eastAsia="en-GB"/>
        </w:rPr>
        <w:t>.</w:t>
      </w:r>
    </w:p>
    <w:p w14:paraId="75D55D7A" w14:textId="77777777" w:rsidR="006E29A9" w:rsidRDefault="006E29A9" w:rsidP="00690299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val="en-GB" w:eastAsia="en-GB"/>
        </w:rPr>
      </w:pPr>
    </w:p>
    <w:p w14:paraId="2EECCEB6" w14:textId="77777777" w:rsidR="00713BDF" w:rsidRDefault="00713BDF">
      <w:pPr>
        <w:rPr>
          <w:rFonts w:ascii="Arial,Bold" w:hAnsi="Arial,Bold" w:cs="Arial,Bold"/>
          <w:b/>
          <w:bCs/>
          <w:color w:val="5B9BD5"/>
          <w:sz w:val="36"/>
          <w:szCs w:val="36"/>
          <w:lang w:val="en-GB" w:eastAsia="en-GB"/>
        </w:rPr>
      </w:pPr>
      <w:bookmarkStart w:id="13" w:name="_Appendix_A_–"/>
      <w:bookmarkStart w:id="14" w:name="_Toc514839137"/>
      <w:bookmarkStart w:id="15" w:name="AppendixA"/>
      <w:bookmarkEnd w:id="13"/>
      <w:r>
        <w:br w:type="page"/>
      </w:r>
    </w:p>
    <w:p w14:paraId="4CB05E53" w14:textId="122BA1D9" w:rsidR="00845109" w:rsidRPr="00977383" w:rsidRDefault="00845109" w:rsidP="00713BDF">
      <w:pPr>
        <w:pStyle w:val="Heading2"/>
      </w:pPr>
      <w:r w:rsidRPr="00977383">
        <w:lastRenderedPageBreak/>
        <w:t>Appendi</w:t>
      </w:r>
      <w:r>
        <w:t>x A</w:t>
      </w:r>
      <w:r w:rsidRPr="00977383">
        <w:t xml:space="preserve"> – Role</w:t>
      </w:r>
      <w:r>
        <w:t>s</w:t>
      </w:r>
      <w:r w:rsidR="007A4349">
        <w:t xml:space="preserve"> of Data Protection</w:t>
      </w:r>
      <w:r w:rsidRPr="00977383">
        <w:t xml:space="preserve"> Officer</w:t>
      </w:r>
      <w:bookmarkEnd w:id="14"/>
    </w:p>
    <w:bookmarkEnd w:id="15"/>
    <w:p w14:paraId="251F7217" w14:textId="77777777" w:rsidR="00845109" w:rsidRDefault="00845109" w:rsidP="00845109">
      <w:pPr>
        <w:pStyle w:val="EndnoteText"/>
        <w:rPr>
          <w:sz w:val="16"/>
          <w:szCs w:val="16"/>
        </w:rPr>
      </w:pPr>
    </w:p>
    <w:p w14:paraId="4268B153" w14:textId="77777777" w:rsidR="00845109" w:rsidRPr="000D32B4" w:rsidRDefault="00845109" w:rsidP="00845109">
      <w:pPr>
        <w:pStyle w:val="Text"/>
        <w:rPr>
          <w:b/>
          <w:sz w:val="24"/>
          <w:szCs w:val="24"/>
        </w:rPr>
      </w:pPr>
      <w:r w:rsidRPr="000D32B4">
        <w:rPr>
          <w:b/>
          <w:sz w:val="24"/>
          <w:szCs w:val="24"/>
        </w:rPr>
        <w:t>Purpose</w:t>
      </w:r>
    </w:p>
    <w:p w14:paraId="4567963E" w14:textId="77777777" w:rsidR="00845109" w:rsidRDefault="00845109" w:rsidP="00845109">
      <w:pPr>
        <w:pStyle w:val="Text"/>
        <w:jc w:val="both"/>
        <w:rPr>
          <w:sz w:val="24"/>
          <w:szCs w:val="24"/>
        </w:rPr>
      </w:pPr>
      <w:r w:rsidRPr="000D32B4">
        <w:rPr>
          <w:sz w:val="24"/>
          <w:szCs w:val="24"/>
        </w:rPr>
        <w:t>The D</w:t>
      </w:r>
      <w:r>
        <w:rPr>
          <w:sz w:val="24"/>
          <w:szCs w:val="24"/>
        </w:rPr>
        <w:t xml:space="preserve">ata </w:t>
      </w:r>
      <w:r w:rsidRPr="000D32B4">
        <w:rPr>
          <w:sz w:val="24"/>
          <w:szCs w:val="24"/>
        </w:rPr>
        <w:t>P</w:t>
      </w:r>
      <w:r>
        <w:rPr>
          <w:sz w:val="24"/>
          <w:szCs w:val="24"/>
        </w:rPr>
        <w:t xml:space="preserve">rotection </w:t>
      </w:r>
      <w:r w:rsidRPr="000D32B4">
        <w:rPr>
          <w:sz w:val="24"/>
          <w:szCs w:val="24"/>
        </w:rPr>
        <w:t>O</w:t>
      </w:r>
      <w:r>
        <w:rPr>
          <w:sz w:val="24"/>
          <w:szCs w:val="24"/>
        </w:rPr>
        <w:t>fficer (DPO)</w:t>
      </w:r>
      <w:r w:rsidRPr="000D32B4">
        <w:rPr>
          <w:sz w:val="24"/>
          <w:szCs w:val="24"/>
        </w:rPr>
        <w:t xml:space="preserve"> is responsible for monitoring compliance with current data protection law, and has the knowledge, support and authority to do so effectively. They oversee</w:t>
      </w:r>
      <w:r>
        <w:rPr>
          <w:sz w:val="24"/>
          <w:szCs w:val="24"/>
        </w:rPr>
        <w:t xml:space="preserve"> and verify</w:t>
      </w:r>
      <w:r w:rsidRPr="000D32B4">
        <w:rPr>
          <w:sz w:val="24"/>
          <w:szCs w:val="24"/>
        </w:rPr>
        <w:t xml:space="preserve"> the school’s data protection processes and advi</w:t>
      </w:r>
      <w:r>
        <w:rPr>
          <w:sz w:val="24"/>
          <w:szCs w:val="24"/>
        </w:rPr>
        <w:t>se the school on best practice.</w:t>
      </w:r>
    </w:p>
    <w:p w14:paraId="31FBA13D" w14:textId="77777777" w:rsidR="00845109" w:rsidRDefault="00845109" w:rsidP="00845109">
      <w:pPr>
        <w:pStyle w:val="Text"/>
        <w:jc w:val="both"/>
        <w:rPr>
          <w:sz w:val="24"/>
          <w:szCs w:val="24"/>
        </w:rPr>
      </w:pPr>
      <w:r>
        <w:rPr>
          <w:sz w:val="24"/>
          <w:szCs w:val="24"/>
        </w:rPr>
        <w:t>Within each school there will be a Data Protection Lead (DPL), who maintains contact with the DPO and is responsible for assisting in monitoring with compliance and verifies the school’s data protection practices on a day to day basis.</w:t>
      </w:r>
    </w:p>
    <w:p w14:paraId="1D657D66" w14:textId="77777777" w:rsidR="00845109" w:rsidRDefault="00845109" w:rsidP="00845109">
      <w:pPr>
        <w:pStyle w:val="Text"/>
        <w:rPr>
          <w:b/>
          <w:sz w:val="24"/>
          <w:szCs w:val="24"/>
        </w:rPr>
      </w:pPr>
    </w:p>
    <w:p w14:paraId="59887C88" w14:textId="77777777" w:rsidR="00845109" w:rsidRPr="000D32B4" w:rsidRDefault="00845109" w:rsidP="00845109">
      <w:pPr>
        <w:pStyle w:val="Text"/>
        <w:rPr>
          <w:b/>
          <w:sz w:val="24"/>
          <w:szCs w:val="24"/>
        </w:rPr>
      </w:pPr>
      <w:r>
        <w:rPr>
          <w:b/>
          <w:sz w:val="24"/>
          <w:szCs w:val="24"/>
        </w:rPr>
        <w:t>Data Protection Officer R</w:t>
      </w:r>
      <w:r w:rsidRPr="000D32B4">
        <w:rPr>
          <w:b/>
          <w:sz w:val="24"/>
          <w:szCs w:val="24"/>
        </w:rPr>
        <w:t xml:space="preserve">esponsibilities </w:t>
      </w:r>
    </w:p>
    <w:p w14:paraId="641E5C60" w14:textId="77777777" w:rsidR="00845109" w:rsidRPr="000D32B4" w:rsidRDefault="00845109" w:rsidP="00845109">
      <w:pPr>
        <w:pStyle w:val="Text"/>
        <w:rPr>
          <w:sz w:val="24"/>
          <w:szCs w:val="24"/>
        </w:rPr>
      </w:pPr>
      <w:r w:rsidRPr="000D32B4">
        <w:rPr>
          <w:sz w:val="24"/>
          <w:szCs w:val="24"/>
        </w:rPr>
        <w:t>To:</w:t>
      </w:r>
    </w:p>
    <w:p w14:paraId="7BCAA916" w14:textId="7945596E" w:rsidR="00845109" w:rsidRPr="000D32B4" w:rsidRDefault="006247FB" w:rsidP="00845109">
      <w:pPr>
        <w:pStyle w:val="Text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845109" w:rsidRPr="000D32B4">
        <w:rPr>
          <w:sz w:val="24"/>
          <w:szCs w:val="24"/>
        </w:rPr>
        <w:t>dv</w:t>
      </w:r>
      <w:r w:rsidR="00845109">
        <w:rPr>
          <w:sz w:val="24"/>
          <w:szCs w:val="24"/>
        </w:rPr>
        <w:t>ise the school</w:t>
      </w:r>
      <w:r w:rsidR="00845109" w:rsidRPr="000D32B4">
        <w:rPr>
          <w:sz w:val="24"/>
          <w:szCs w:val="24"/>
        </w:rPr>
        <w:t xml:space="preserve"> about their obligations under </w:t>
      </w:r>
      <w:r w:rsidR="00F61716">
        <w:rPr>
          <w:sz w:val="24"/>
          <w:szCs w:val="24"/>
        </w:rPr>
        <w:t>the D</w:t>
      </w:r>
      <w:r w:rsidR="00845109" w:rsidRPr="000D32B4">
        <w:rPr>
          <w:sz w:val="24"/>
          <w:szCs w:val="24"/>
        </w:rPr>
        <w:t xml:space="preserve">ata </w:t>
      </w:r>
      <w:r w:rsidR="00F61716">
        <w:rPr>
          <w:sz w:val="24"/>
          <w:szCs w:val="24"/>
        </w:rPr>
        <w:t>P</w:t>
      </w:r>
      <w:r w:rsidR="00845109" w:rsidRPr="000D32B4">
        <w:rPr>
          <w:sz w:val="24"/>
          <w:szCs w:val="24"/>
        </w:rPr>
        <w:t>rotect</w:t>
      </w:r>
      <w:r w:rsidR="00845109">
        <w:rPr>
          <w:sz w:val="24"/>
          <w:szCs w:val="24"/>
        </w:rPr>
        <w:t xml:space="preserve">ion </w:t>
      </w:r>
      <w:r w:rsidR="00F61716">
        <w:rPr>
          <w:sz w:val="24"/>
          <w:szCs w:val="24"/>
        </w:rPr>
        <w:t>Act 2018</w:t>
      </w:r>
      <w:r w:rsidR="00845109">
        <w:rPr>
          <w:sz w:val="24"/>
          <w:szCs w:val="24"/>
        </w:rPr>
        <w:t xml:space="preserve">; </w:t>
      </w:r>
    </w:p>
    <w:p w14:paraId="28C5A582" w14:textId="74CEBA64" w:rsidR="00845109" w:rsidRPr="000D32B4" w:rsidRDefault="006247FB" w:rsidP="00845109">
      <w:pPr>
        <w:pStyle w:val="Text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845109">
        <w:rPr>
          <w:sz w:val="24"/>
          <w:szCs w:val="24"/>
        </w:rPr>
        <w:t xml:space="preserve">upport the DPL in developing a joint </w:t>
      </w:r>
      <w:r w:rsidR="00845109" w:rsidRPr="000D32B4">
        <w:rPr>
          <w:sz w:val="24"/>
          <w:szCs w:val="24"/>
        </w:rPr>
        <w:t>understanding of the school’s processing operations, information systems, data security processes and needs, and administrative rules and procedures</w:t>
      </w:r>
      <w:r w:rsidR="00845109">
        <w:rPr>
          <w:sz w:val="24"/>
          <w:szCs w:val="24"/>
        </w:rPr>
        <w:t>;</w:t>
      </w:r>
    </w:p>
    <w:p w14:paraId="416B3116" w14:textId="6C9C13F5" w:rsidR="00845109" w:rsidRPr="000D32B4" w:rsidRDefault="006247FB" w:rsidP="00845109">
      <w:pPr>
        <w:pStyle w:val="Text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845109">
        <w:rPr>
          <w:sz w:val="24"/>
          <w:szCs w:val="24"/>
        </w:rPr>
        <w:t>ssist, in cooperation with the DPL, with the m</w:t>
      </w:r>
      <w:r w:rsidR="00845109" w:rsidRPr="000D32B4">
        <w:rPr>
          <w:sz w:val="24"/>
          <w:szCs w:val="24"/>
        </w:rPr>
        <w:t>onitor</w:t>
      </w:r>
      <w:r w:rsidR="00845109">
        <w:rPr>
          <w:sz w:val="24"/>
          <w:szCs w:val="24"/>
        </w:rPr>
        <w:t>ing of</w:t>
      </w:r>
      <w:r w:rsidR="00845109" w:rsidRPr="000D32B4">
        <w:rPr>
          <w:sz w:val="24"/>
          <w:szCs w:val="24"/>
        </w:rPr>
        <w:t xml:space="preserve"> the school’s compliance with data protection law, by:</w:t>
      </w:r>
    </w:p>
    <w:p w14:paraId="4846F00F" w14:textId="3C07B8FD" w:rsidR="00845109" w:rsidRPr="000D32B4" w:rsidRDefault="006247FB" w:rsidP="00845109">
      <w:pPr>
        <w:pStyle w:val="Text"/>
        <w:numPr>
          <w:ilvl w:val="1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845109" w:rsidRPr="000D32B4">
        <w:rPr>
          <w:sz w:val="24"/>
          <w:szCs w:val="24"/>
        </w:rPr>
        <w:t>ollecting information to identify data processing activities</w:t>
      </w:r>
      <w:r w:rsidR="00845109">
        <w:rPr>
          <w:sz w:val="24"/>
          <w:szCs w:val="24"/>
        </w:rPr>
        <w:t>;</w:t>
      </w:r>
    </w:p>
    <w:p w14:paraId="64744BD5" w14:textId="70D8760B" w:rsidR="00845109" w:rsidRPr="000D32B4" w:rsidRDefault="006247FB" w:rsidP="00845109">
      <w:pPr>
        <w:pStyle w:val="Text"/>
        <w:numPr>
          <w:ilvl w:val="1"/>
          <w:numId w:val="2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</w:t>
      </w:r>
      <w:r w:rsidR="00845109" w:rsidRPr="000D32B4">
        <w:rPr>
          <w:sz w:val="24"/>
          <w:szCs w:val="24"/>
        </w:rPr>
        <w:t>nalysing</w:t>
      </w:r>
      <w:proofErr w:type="spellEnd"/>
      <w:r w:rsidR="00845109" w:rsidRPr="000D32B4">
        <w:rPr>
          <w:sz w:val="24"/>
          <w:szCs w:val="24"/>
        </w:rPr>
        <w:t xml:space="preserve"> and checking the compliance of data processing activities</w:t>
      </w:r>
      <w:r w:rsidR="00845109">
        <w:rPr>
          <w:sz w:val="24"/>
          <w:szCs w:val="24"/>
        </w:rPr>
        <w:t>;</w:t>
      </w:r>
    </w:p>
    <w:p w14:paraId="5C8E2928" w14:textId="16DAA8F8" w:rsidR="00845109" w:rsidRPr="000D32B4" w:rsidRDefault="006247FB" w:rsidP="00845109">
      <w:pPr>
        <w:pStyle w:val="Text"/>
        <w:numPr>
          <w:ilvl w:val="1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845109" w:rsidRPr="000D32B4">
        <w:rPr>
          <w:sz w:val="24"/>
          <w:szCs w:val="24"/>
        </w:rPr>
        <w:t>nforming, advising and issuing recommendations to the school</w:t>
      </w:r>
      <w:r w:rsidR="00845109">
        <w:rPr>
          <w:sz w:val="24"/>
          <w:szCs w:val="24"/>
        </w:rPr>
        <w:t>;</w:t>
      </w:r>
    </w:p>
    <w:p w14:paraId="54CDCA42" w14:textId="45D2338B" w:rsidR="00845109" w:rsidRPr="000D32B4" w:rsidRDefault="006247FB" w:rsidP="00845109">
      <w:pPr>
        <w:pStyle w:val="Text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845109">
        <w:rPr>
          <w:sz w:val="24"/>
          <w:szCs w:val="24"/>
        </w:rPr>
        <w:t>nsuring they have current and detailed information</w:t>
      </w:r>
      <w:r w:rsidR="00845109" w:rsidRPr="000D32B4">
        <w:rPr>
          <w:sz w:val="24"/>
          <w:szCs w:val="24"/>
        </w:rPr>
        <w:t xml:space="preserve"> in data protection issues and changes to the law, attending relevant training as appropriate</w:t>
      </w:r>
      <w:r w:rsidR="00845109">
        <w:rPr>
          <w:sz w:val="24"/>
          <w:szCs w:val="24"/>
        </w:rPr>
        <w:t>;</w:t>
      </w:r>
    </w:p>
    <w:p w14:paraId="75D520F0" w14:textId="7BE39479" w:rsidR="00845109" w:rsidRPr="000D32B4" w:rsidRDefault="006247FB" w:rsidP="00845109">
      <w:pPr>
        <w:pStyle w:val="Tex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845109">
        <w:rPr>
          <w:sz w:val="24"/>
          <w:szCs w:val="24"/>
        </w:rPr>
        <w:t>ssist the DPL in making sure that</w:t>
      </w:r>
      <w:r w:rsidR="00845109" w:rsidRPr="000D32B4">
        <w:rPr>
          <w:sz w:val="24"/>
          <w:szCs w:val="24"/>
        </w:rPr>
        <w:t xml:space="preserve"> the school’s policies are followed, through: </w:t>
      </w:r>
    </w:p>
    <w:p w14:paraId="0C5D84A9" w14:textId="13FE674D" w:rsidR="00845109" w:rsidRPr="000D32B4" w:rsidRDefault="006247FB" w:rsidP="00845109">
      <w:pPr>
        <w:pStyle w:val="Text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845109" w:rsidRPr="000D32B4">
        <w:rPr>
          <w:sz w:val="24"/>
          <w:szCs w:val="24"/>
        </w:rPr>
        <w:t>ssigning responsibilities to individuals</w:t>
      </w:r>
      <w:r w:rsidR="00845109">
        <w:rPr>
          <w:sz w:val="24"/>
          <w:szCs w:val="24"/>
        </w:rPr>
        <w:t>;</w:t>
      </w:r>
    </w:p>
    <w:p w14:paraId="7AB70967" w14:textId="4244BD0C" w:rsidR="00845109" w:rsidRPr="000D32B4" w:rsidRDefault="006247FB" w:rsidP="00845109">
      <w:pPr>
        <w:pStyle w:val="Text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845109" w:rsidRPr="000D32B4">
        <w:rPr>
          <w:sz w:val="24"/>
          <w:szCs w:val="24"/>
        </w:rPr>
        <w:t>wareness-raising a</w:t>
      </w:r>
      <w:r w:rsidR="00845109">
        <w:rPr>
          <w:sz w:val="24"/>
          <w:szCs w:val="24"/>
        </w:rPr>
        <w:t>ctivities;</w:t>
      </w:r>
    </w:p>
    <w:p w14:paraId="5AF0B598" w14:textId="2647CAC8" w:rsidR="00845109" w:rsidRPr="000D32B4" w:rsidRDefault="00830D87" w:rsidP="00845109">
      <w:pPr>
        <w:pStyle w:val="Text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Pr="000D32B4">
        <w:rPr>
          <w:sz w:val="24"/>
          <w:szCs w:val="24"/>
        </w:rPr>
        <w:t>oordinating</w:t>
      </w:r>
      <w:r w:rsidR="00845109" w:rsidRPr="000D32B4">
        <w:rPr>
          <w:sz w:val="24"/>
          <w:szCs w:val="24"/>
        </w:rPr>
        <w:t xml:space="preserve"> staff training</w:t>
      </w:r>
      <w:r w:rsidR="00845109">
        <w:rPr>
          <w:sz w:val="24"/>
          <w:szCs w:val="24"/>
        </w:rPr>
        <w:t>;</w:t>
      </w:r>
      <w:r w:rsidR="00845109" w:rsidRPr="000D32B4">
        <w:rPr>
          <w:sz w:val="24"/>
          <w:szCs w:val="24"/>
        </w:rPr>
        <w:t xml:space="preserve"> </w:t>
      </w:r>
    </w:p>
    <w:p w14:paraId="5F7367C0" w14:textId="5069721B" w:rsidR="00845109" w:rsidRPr="000D32B4" w:rsidRDefault="006247FB" w:rsidP="00845109">
      <w:pPr>
        <w:pStyle w:val="Text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845109" w:rsidRPr="000D32B4">
        <w:rPr>
          <w:sz w:val="24"/>
          <w:szCs w:val="24"/>
        </w:rPr>
        <w:t>onducting internal data protection audits</w:t>
      </w:r>
      <w:r w:rsidR="00845109">
        <w:rPr>
          <w:sz w:val="24"/>
          <w:szCs w:val="24"/>
        </w:rPr>
        <w:t>;</w:t>
      </w:r>
    </w:p>
    <w:p w14:paraId="6960214A" w14:textId="23E52958" w:rsidR="00845109" w:rsidRPr="000D32B4" w:rsidRDefault="006247FB" w:rsidP="00845109">
      <w:pPr>
        <w:pStyle w:val="Tex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845109" w:rsidRPr="000D32B4">
        <w:rPr>
          <w:sz w:val="24"/>
          <w:szCs w:val="24"/>
        </w:rPr>
        <w:t>dvise on and assist the school with carrying out data protection impact assessments, if necessary</w:t>
      </w:r>
      <w:r w:rsidR="00845109">
        <w:rPr>
          <w:sz w:val="24"/>
          <w:szCs w:val="24"/>
        </w:rPr>
        <w:t>;</w:t>
      </w:r>
    </w:p>
    <w:p w14:paraId="27EA0D58" w14:textId="09D99AE0" w:rsidR="00845109" w:rsidRPr="000D32B4" w:rsidRDefault="006247FB" w:rsidP="00845109">
      <w:pPr>
        <w:pStyle w:val="Tex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845109" w:rsidRPr="000D32B4">
        <w:rPr>
          <w:sz w:val="24"/>
          <w:szCs w:val="24"/>
        </w:rPr>
        <w:t>c</w:t>
      </w:r>
      <w:r>
        <w:rPr>
          <w:sz w:val="24"/>
          <w:szCs w:val="24"/>
        </w:rPr>
        <w:t>t as a contact point for the ICO</w:t>
      </w:r>
      <w:r w:rsidR="00845109" w:rsidRPr="000D32B4">
        <w:rPr>
          <w:sz w:val="24"/>
          <w:szCs w:val="24"/>
        </w:rPr>
        <w:t>, assisting and consulting it where necessary, including:</w:t>
      </w:r>
    </w:p>
    <w:p w14:paraId="590EAD4D" w14:textId="1252A463" w:rsidR="00845109" w:rsidRPr="000D32B4" w:rsidRDefault="006247FB" w:rsidP="00845109">
      <w:pPr>
        <w:pStyle w:val="Text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="00845109" w:rsidRPr="000D32B4">
        <w:rPr>
          <w:sz w:val="24"/>
          <w:szCs w:val="24"/>
        </w:rPr>
        <w:t>elping the ICO to access documents and information</w:t>
      </w:r>
      <w:r w:rsidR="00845109">
        <w:rPr>
          <w:sz w:val="24"/>
          <w:szCs w:val="24"/>
        </w:rPr>
        <w:t>;</w:t>
      </w:r>
    </w:p>
    <w:p w14:paraId="231B55FD" w14:textId="0963CBA2" w:rsidR="00845109" w:rsidRPr="000D32B4" w:rsidRDefault="006247FB" w:rsidP="00845109">
      <w:pPr>
        <w:pStyle w:val="Text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845109" w:rsidRPr="000D32B4">
        <w:rPr>
          <w:sz w:val="24"/>
          <w:szCs w:val="24"/>
        </w:rPr>
        <w:t>eeking advice on data protection issues</w:t>
      </w:r>
      <w:r w:rsidR="00845109">
        <w:rPr>
          <w:sz w:val="24"/>
          <w:szCs w:val="24"/>
        </w:rPr>
        <w:t>;</w:t>
      </w:r>
    </w:p>
    <w:p w14:paraId="6ABE9DC7" w14:textId="09BB3125" w:rsidR="00845109" w:rsidRPr="000D32B4" w:rsidRDefault="006247FB" w:rsidP="00845109">
      <w:pPr>
        <w:pStyle w:val="Tex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</w:t>
      </w:r>
      <w:r w:rsidR="00845109" w:rsidRPr="000D32B4">
        <w:rPr>
          <w:sz w:val="24"/>
          <w:szCs w:val="24"/>
        </w:rPr>
        <w:t xml:space="preserve">ct as a contact point for individuals whose data is processed (for example, staff, pupils and parents), including: </w:t>
      </w:r>
    </w:p>
    <w:p w14:paraId="2DB7D773" w14:textId="2BC29068" w:rsidR="00845109" w:rsidRPr="000D32B4" w:rsidRDefault="006247FB" w:rsidP="00845109">
      <w:pPr>
        <w:pStyle w:val="Text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845109" w:rsidRPr="000D32B4">
        <w:rPr>
          <w:sz w:val="24"/>
          <w:szCs w:val="24"/>
        </w:rPr>
        <w:t>esponding</w:t>
      </w:r>
      <w:r w:rsidR="00845109">
        <w:rPr>
          <w:sz w:val="24"/>
          <w:szCs w:val="24"/>
        </w:rPr>
        <w:t xml:space="preserve"> with support from the DPL</w:t>
      </w:r>
      <w:r w:rsidR="00845109" w:rsidRPr="000D32B4">
        <w:rPr>
          <w:sz w:val="24"/>
          <w:szCs w:val="24"/>
        </w:rPr>
        <w:t xml:space="preserve"> to subject access requests</w:t>
      </w:r>
      <w:r w:rsidR="00845109">
        <w:rPr>
          <w:sz w:val="24"/>
          <w:szCs w:val="24"/>
        </w:rPr>
        <w:t>;</w:t>
      </w:r>
      <w:r w:rsidR="00845109" w:rsidRPr="000D32B4">
        <w:rPr>
          <w:sz w:val="24"/>
          <w:szCs w:val="24"/>
        </w:rPr>
        <w:t xml:space="preserve"> </w:t>
      </w:r>
    </w:p>
    <w:p w14:paraId="00D12FCC" w14:textId="72D22316" w:rsidR="00845109" w:rsidRPr="000D32B4" w:rsidRDefault="006247FB" w:rsidP="00845109">
      <w:pPr>
        <w:pStyle w:val="Text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845109" w:rsidRPr="000D32B4">
        <w:rPr>
          <w:sz w:val="24"/>
          <w:szCs w:val="24"/>
        </w:rPr>
        <w:t xml:space="preserve">esponding </w:t>
      </w:r>
      <w:r w:rsidR="00845109">
        <w:rPr>
          <w:sz w:val="24"/>
          <w:szCs w:val="24"/>
        </w:rPr>
        <w:t xml:space="preserve">with support from the DPL </w:t>
      </w:r>
      <w:r w:rsidR="00845109" w:rsidRPr="000D32B4">
        <w:rPr>
          <w:sz w:val="24"/>
          <w:szCs w:val="24"/>
        </w:rPr>
        <w:t>to other requests regarding individuals’ rights over their data and how it is used</w:t>
      </w:r>
      <w:r w:rsidR="00845109">
        <w:rPr>
          <w:sz w:val="24"/>
          <w:szCs w:val="24"/>
        </w:rPr>
        <w:t>;</w:t>
      </w:r>
    </w:p>
    <w:p w14:paraId="7423507D" w14:textId="0EA4B2E6" w:rsidR="00845109" w:rsidRPr="000D32B4" w:rsidRDefault="006247FB" w:rsidP="00845109">
      <w:pPr>
        <w:pStyle w:val="Tex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845109" w:rsidRPr="000D32B4">
        <w:rPr>
          <w:sz w:val="24"/>
          <w:szCs w:val="24"/>
        </w:rPr>
        <w:t>ake a risk-based approach to data protection, including:</w:t>
      </w:r>
    </w:p>
    <w:p w14:paraId="09D3D223" w14:textId="04268AD4" w:rsidR="00845109" w:rsidRPr="000D32B4" w:rsidRDefault="006247FB" w:rsidP="00845109">
      <w:pPr>
        <w:pStyle w:val="Text"/>
        <w:numPr>
          <w:ilvl w:val="1"/>
          <w:numId w:val="2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</w:t>
      </w:r>
      <w:r w:rsidR="00845109" w:rsidRPr="000D32B4">
        <w:rPr>
          <w:sz w:val="24"/>
          <w:szCs w:val="24"/>
        </w:rPr>
        <w:t>rioritising</w:t>
      </w:r>
      <w:proofErr w:type="spellEnd"/>
      <w:r w:rsidR="00845109" w:rsidRPr="000D32B4">
        <w:rPr>
          <w:sz w:val="24"/>
          <w:szCs w:val="24"/>
        </w:rPr>
        <w:t xml:space="preserve"> the higher-risk areas of data protection and focusing mostly on these</w:t>
      </w:r>
    </w:p>
    <w:p w14:paraId="1E3137FF" w14:textId="41A87465" w:rsidR="00845109" w:rsidRPr="000D32B4" w:rsidRDefault="006247FB" w:rsidP="00845109">
      <w:pPr>
        <w:pStyle w:val="Text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845109" w:rsidRPr="000D32B4">
        <w:rPr>
          <w:sz w:val="24"/>
          <w:szCs w:val="24"/>
        </w:rPr>
        <w:t>dvising the school if/when it should conduct an audit, which areas staff need training in, and what the DPO</w:t>
      </w:r>
      <w:r w:rsidR="00845109">
        <w:rPr>
          <w:sz w:val="24"/>
          <w:szCs w:val="24"/>
        </w:rPr>
        <w:t>/DPL</w:t>
      </w:r>
      <w:r w:rsidR="00845109" w:rsidRPr="000D32B4">
        <w:rPr>
          <w:sz w:val="24"/>
          <w:szCs w:val="24"/>
        </w:rPr>
        <w:t xml:space="preserve"> role</w:t>
      </w:r>
      <w:r w:rsidR="00845109">
        <w:rPr>
          <w:sz w:val="24"/>
          <w:szCs w:val="24"/>
        </w:rPr>
        <w:t>s</w:t>
      </w:r>
      <w:r w:rsidR="00845109" w:rsidRPr="000D32B4">
        <w:rPr>
          <w:sz w:val="24"/>
          <w:szCs w:val="24"/>
        </w:rPr>
        <w:t xml:space="preserve"> should involve</w:t>
      </w:r>
      <w:r w:rsidR="00845109">
        <w:rPr>
          <w:sz w:val="24"/>
          <w:szCs w:val="24"/>
        </w:rPr>
        <w:t>.</w:t>
      </w:r>
    </w:p>
    <w:p w14:paraId="613DFCB7" w14:textId="2C25C217" w:rsidR="00845109" w:rsidRPr="000D32B4" w:rsidRDefault="006247FB" w:rsidP="00845109">
      <w:pPr>
        <w:pStyle w:val="Tex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845109" w:rsidRPr="000D32B4">
        <w:rPr>
          <w:sz w:val="24"/>
          <w:szCs w:val="24"/>
        </w:rPr>
        <w:t xml:space="preserve">eport to the </w:t>
      </w:r>
      <w:r w:rsidR="00845109" w:rsidRPr="00FB3CAD">
        <w:rPr>
          <w:sz w:val="24"/>
          <w:szCs w:val="24"/>
        </w:rPr>
        <w:t>governing board/board of trustees on</w:t>
      </w:r>
      <w:r w:rsidR="00845109" w:rsidRPr="000D32B4">
        <w:rPr>
          <w:sz w:val="24"/>
          <w:szCs w:val="24"/>
        </w:rPr>
        <w:t xml:space="preserve"> the school’s data protection compliance and associated risks</w:t>
      </w:r>
      <w:r w:rsidR="00845109">
        <w:rPr>
          <w:sz w:val="24"/>
          <w:szCs w:val="24"/>
        </w:rPr>
        <w:t>;</w:t>
      </w:r>
    </w:p>
    <w:p w14:paraId="2214D279" w14:textId="7EB53800" w:rsidR="00845109" w:rsidRPr="000D32B4" w:rsidRDefault="006247FB" w:rsidP="00845109">
      <w:pPr>
        <w:pStyle w:val="Tex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845109" w:rsidRPr="000D32B4">
        <w:rPr>
          <w:sz w:val="24"/>
          <w:szCs w:val="24"/>
        </w:rPr>
        <w:t>espect and uphold confidentiality, as appropriate and in line with data protection law, in carrying out all duties of the role</w:t>
      </w:r>
      <w:r w:rsidR="00845109">
        <w:rPr>
          <w:sz w:val="24"/>
          <w:szCs w:val="24"/>
        </w:rPr>
        <w:t>;</w:t>
      </w:r>
    </w:p>
    <w:p w14:paraId="13DB2535" w14:textId="3D6E0CE5" w:rsidR="00845109" w:rsidRPr="000D32B4" w:rsidRDefault="006247FB" w:rsidP="00845109">
      <w:pPr>
        <w:pStyle w:val="Tex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845109">
        <w:rPr>
          <w:sz w:val="24"/>
          <w:szCs w:val="24"/>
        </w:rPr>
        <w:t>ssist the DPL in m</w:t>
      </w:r>
      <w:r w:rsidR="00845109" w:rsidRPr="000D32B4">
        <w:rPr>
          <w:sz w:val="24"/>
          <w:szCs w:val="24"/>
        </w:rPr>
        <w:t>aintain</w:t>
      </w:r>
      <w:r w:rsidR="00845109">
        <w:rPr>
          <w:sz w:val="24"/>
          <w:szCs w:val="24"/>
        </w:rPr>
        <w:t>ing</w:t>
      </w:r>
      <w:r w:rsidR="00845109" w:rsidRPr="000D32B4">
        <w:rPr>
          <w:sz w:val="24"/>
          <w:szCs w:val="24"/>
        </w:rPr>
        <w:t xml:space="preserve"> a record of the school’s data processing activities</w:t>
      </w:r>
      <w:r w:rsidR="00845109">
        <w:rPr>
          <w:sz w:val="24"/>
          <w:szCs w:val="24"/>
        </w:rPr>
        <w:t>;</w:t>
      </w:r>
    </w:p>
    <w:p w14:paraId="592F0D09" w14:textId="22485A83" w:rsidR="00845109" w:rsidRPr="000D32B4" w:rsidRDefault="006247FB" w:rsidP="00845109">
      <w:pPr>
        <w:pStyle w:val="Tex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845109" w:rsidRPr="000D32B4">
        <w:rPr>
          <w:sz w:val="24"/>
          <w:szCs w:val="24"/>
        </w:rPr>
        <w:t>ork with external stakeholders, such as suppliers or members of the community, on data protection issues</w:t>
      </w:r>
      <w:r w:rsidR="00845109">
        <w:rPr>
          <w:sz w:val="24"/>
          <w:szCs w:val="24"/>
        </w:rPr>
        <w:t>;</w:t>
      </w:r>
    </w:p>
    <w:p w14:paraId="7D14079B" w14:textId="210725BA" w:rsidR="00845109" w:rsidRPr="000D32B4" w:rsidRDefault="006247FB" w:rsidP="00845109">
      <w:pPr>
        <w:pStyle w:val="Tex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845109">
        <w:rPr>
          <w:sz w:val="24"/>
          <w:szCs w:val="24"/>
        </w:rPr>
        <w:t>orking with the DPL in</w:t>
      </w:r>
      <w:r w:rsidR="00845109" w:rsidRPr="000D32B4">
        <w:rPr>
          <w:sz w:val="24"/>
          <w:szCs w:val="24"/>
        </w:rPr>
        <w:t xml:space="preserve"> fostering a culture of data protection throughout the school</w:t>
      </w:r>
      <w:r w:rsidR="00845109">
        <w:rPr>
          <w:sz w:val="24"/>
          <w:szCs w:val="24"/>
        </w:rPr>
        <w:t>;</w:t>
      </w:r>
    </w:p>
    <w:p w14:paraId="0474B063" w14:textId="5B78AAA6" w:rsidR="00845109" w:rsidRDefault="006247FB" w:rsidP="00845109">
      <w:pPr>
        <w:pStyle w:val="Tex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845109" w:rsidRPr="000D32B4">
        <w:rPr>
          <w:sz w:val="24"/>
          <w:szCs w:val="24"/>
        </w:rPr>
        <w:t>ork closely with other departments and services to ensure GDPR compliance, such as HR, legal, IT and security</w:t>
      </w:r>
      <w:r w:rsidR="00845109">
        <w:rPr>
          <w:sz w:val="24"/>
          <w:szCs w:val="24"/>
        </w:rPr>
        <w:t>;</w:t>
      </w:r>
    </w:p>
    <w:p w14:paraId="0B9F68CF" w14:textId="20334ACC" w:rsidR="00845109" w:rsidRDefault="006247FB" w:rsidP="00845109">
      <w:pPr>
        <w:pStyle w:val="Tex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845109">
        <w:rPr>
          <w:sz w:val="24"/>
          <w:szCs w:val="24"/>
        </w:rPr>
        <w:t>ork with the Senior Leadership team at the school to ensure GDPR compliance;</w:t>
      </w:r>
    </w:p>
    <w:p w14:paraId="7D84926E" w14:textId="26000AC7" w:rsidR="00845109" w:rsidRPr="002319B9" w:rsidRDefault="006247FB" w:rsidP="00845109">
      <w:pPr>
        <w:pStyle w:val="Tex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845109">
        <w:rPr>
          <w:sz w:val="24"/>
          <w:szCs w:val="24"/>
        </w:rPr>
        <w:t>ssist with</w:t>
      </w:r>
      <w:r w:rsidR="00845109" w:rsidRPr="000D32B4">
        <w:rPr>
          <w:sz w:val="24"/>
          <w:szCs w:val="24"/>
        </w:rPr>
        <w:t xml:space="preserve"> any additional tasks necessary to keep the school compliant with data protection law and be successful in the role</w:t>
      </w:r>
      <w:r w:rsidR="00845109">
        <w:rPr>
          <w:sz w:val="24"/>
          <w:szCs w:val="24"/>
        </w:rPr>
        <w:t>.</w:t>
      </w:r>
    </w:p>
    <w:p w14:paraId="61F27FDE" w14:textId="77777777" w:rsidR="00845109" w:rsidRDefault="00845109" w:rsidP="00845109">
      <w:pPr>
        <w:rPr>
          <w:rFonts w:ascii="Arial" w:hAnsi="Arial" w:cs="Arial"/>
          <w:b/>
          <w:sz w:val="24"/>
          <w:szCs w:val="24"/>
        </w:rPr>
      </w:pPr>
    </w:p>
    <w:p w14:paraId="2F2055DF" w14:textId="77777777" w:rsidR="00845109" w:rsidRDefault="00845109" w:rsidP="0084510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Tasks</w:t>
      </w:r>
    </w:p>
    <w:p w14:paraId="068B06E9" w14:textId="5FEFC41C" w:rsidR="00845109" w:rsidRDefault="00845109" w:rsidP="00845109">
      <w:pPr>
        <w:rPr>
          <w:rFonts w:ascii="Arial" w:hAnsi="Arial" w:cs="Arial"/>
          <w:sz w:val="24"/>
          <w:szCs w:val="24"/>
        </w:rPr>
      </w:pPr>
      <w:r w:rsidRPr="00A9585C">
        <w:rPr>
          <w:rFonts w:ascii="Arial" w:hAnsi="Arial" w:cs="Arial"/>
          <w:sz w:val="24"/>
          <w:szCs w:val="24"/>
        </w:rPr>
        <w:t xml:space="preserve">From these </w:t>
      </w:r>
      <w:r>
        <w:rPr>
          <w:rFonts w:ascii="Arial" w:hAnsi="Arial" w:cs="Arial"/>
          <w:sz w:val="24"/>
          <w:szCs w:val="24"/>
        </w:rPr>
        <w:t>responsibilities, isolated tasks should include:</w:t>
      </w:r>
    </w:p>
    <w:p w14:paraId="0C434A21" w14:textId="77777777" w:rsidR="00AC6666" w:rsidRDefault="00AC6666" w:rsidP="00845109">
      <w:pPr>
        <w:rPr>
          <w:rFonts w:ascii="Arial" w:hAnsi="Arial" w:cs="Arial"/>
          <w:sz w:val="24"/>
          <w:szCs w:val="24"/>
        </w:rPr>
      </w:pPr>
    </w:p>
    <w:p w14:paraId="1E94C348" w14:textId="1EEE60A8" w:rsidR="00845109" w:rsidRPr="00F002E8" w:rsidRDefault="006247FB" w:rsidP="00845109">
      <w:pPr>
        <w:pStyle w:val="Tex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845109">
        <w:rPr>
          <w:sz w:val="24"/>
          <w:szCs w:val="24"/>
        </w:rPr>
        <w:t xml:space="preserve">roviding a model Data Protection Policy and assist in </w:t>
      </w:r>
      <w:proofErr w:type="spellStart"/>
      <w:r w:rsidR="00845109">
        <w:rPr>
          <w:sz w:val="24"/>
          <w:szCs w:val="24"/>
        </w:rPr>
        <w:t>customising</w:t>
      </w:r>
      <w:proofErr w:type="spellEnd"/>
      <w:r w:rsidR="00845109">
        <w:rPr>
          <w:sz w:val="24"/>
          <w:szCs w:val="24"/>
        </w:rPr>
        <w:t xml:space="preserve"> it for the school;</w:t>
      </w:r>
    </w:p>
    <w:p w14:paraId="4C146232" w14:textId="66FAB0D0" w:rsidR="00845109" w:rsidRDefault="006247FB" w:rsidP="00845109">
      <w:pPr>
        <w:pStyle w:val="Tex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845109">
        <w:rPr>
          <w:sz w:val="24"/>
          <w:szCs w:val="24"/>
        </w:rPr>
        <w:t xml:space="preserve">dvising on procedures and pro </w:t>
      </w:r>
      <w:proofErr w:type="spellStart"/>
      <w:r w:rsidR="00845109">
        <w:rPr>
          <w:sz w:val="24"/>
          <w:szCs w:val="24"/>
        </w:rPr>
        <w:t>formas</w:t>
      </w:r>
      <w:proofErr w:type="spellEnd"/>
      <w:r w:rsidR="00845109">
        <w:rPr>
          <w:sz w:val="24"/>
          <w:szCs w:val="24"/>
        </w:rPr>
        <w:t xml:space="preserve"> to allow the Data Protection Policy to be adhered to;</w:t>
      </w:r>
    </w:p>
    <w:p w14:paraId="4507E51E" w14:textId="689AE108" w:rsidR="00845109" w:rsidRDefault="006247FB" w:rsidP="00845109">
      <w:pPr>
        <w:pStyle w:val="Tex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845109" w:rsidRPr="3786FDCF">
        <w:rPr>
          <w:sz w:val="24"/>
          <w:szCs w:val="24"/>
        </w:rPr>
        <w:t xml:space="preserve">roviding advice on other associated policies and documents; </w:t>
      </w:r>
    </w:p>
    <w:p w14:paraId="5AED7847" w14:textId="1DAECD87" w:rsidR="00845109" w:rsidRDefault="006247FB" w:rsidP="00845109">
      <w:pPr>
        <w:pStyle w:val="Tex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845109">
        <w:rPr>
          <w:sz w:val="24"/>
          <w:szCs w:val="24"/>
        </w:rPr>
        <w:t xml:space="preserve">roviding materials and advice in completing a dynamic Data Asset Audit and assisting in its completion if necessary; </w:t>
      </w:r>
    </w:p>
    <w:p w14:paraId="632C2777" w14:textId="1B77E6ED" w:rsidR="00845109" w:rsidRDefault="006247FB" w:rsidP="00845109">
      <w:pPr>
        <w:pStyle w:val="Tex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845109">
        <w:rPr>
          <w:sz w:val="24"/>
          <w:szCs w:val="24"/>
        </w:rPr>
        <w:t>ollecting the Data Asset Audit on a yearly basis and checking for issues;</w:t>
      </w:r>
    </w:p>
    <w:p w14:paraId="2FF2DABF" w14:textId="67E9DF04" w:rsidR="00845109" w:rsidRDefault="006247FB" w:rsidP="00845109">
      <w:pPr>
        <w:pStyle w:val="Tex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</w:t>
      </w:r>
      <w:r w:rsidR="00845109">
        <w:rPr>
          <w:sz w:val="24"/>
          <w:szCs w:val="24"/>
        </w:rPr>
        <w:t>roviding training materials to allow the DPL to assist staff in keeping up to date with Data Protection issues;</w:t>
      </w:r>
    </w:p>
    <w:p w14:paraId="12BE950D" w14:textId="53151D9D" w:rsidR="00845109" w:rsidRDefault="006247FB" w:rsidP="00845109">
      <w:pPr>
        <w:pStyle w:val="Tex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845109">
        <w:rPr>
          <w:sz w:val="24"/>
          <w:szCs w:val="24"/>
        </w:rPr>
        <w:t>cting as the point of contact for SAR and FOI requests and supporting the school to provide the information as required;</w:t>
      </w:r>
    </w:p>
    <w:p w14:paraId="3468C806" w14:textId="5A46AB2F" w:rsidR="00845109" w:rsidRDefault="006247FB" w:rsidP="00845109">
      <w:pPr>
        <w:pStyle w:val="Tex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845109" w:rsidRPr="3786FDCF">
        <w:rPr>
          <w:sz w:val="24"/>
          <w:szCs w:val="24"/>
        </w:rPr>
        <w:t xml:space="preserve">roviding a Data Protection Audit on a 3 yearly </w:t>
      </w:r>
      <w:proofErr w:type="spellStart"/>
      <w:r w:rsidR="00845109" w:rsidRPr="3786FDCF">
        <w:rPr>
          <w:sz w:val="24"/>
          <w:szCs w:val="24"/>
        </w:rPr>
        <w:t>rota</w:t>
      </w:r>
      <w:proofErr w:type="spellEnd"/>
      <w:r w:rsidR="00845109" w:rsidRPr="3786FDCF">
        <w:rPr>
          <w:sz w:val="24"/>
          <w:szCs w:val="24"/>
        </w:rPr>
        <w:t xml:space="preserve"> basis and producing a report for </w:t>
      </w:r>
      <w:r w:rsidR="00152742">
        <w:rPr>
          <w:sz w:val="24"/>
          <w:szCs w:val="24"/>
        </w:rPr>
        <w:t>Trustee</w:t>
      </w:r>
      <w:r w:rsidR="00845109" w:rsidRPr="3786FDCF">
        <w:rPr>
          <w:sz w:val="24"/>
          <w:szCs w:val="24"/>
        </w:rPr>
        <w:t>s;</w:t>
      </w:r>
    </w:p>
    <w:p w14:paraId="32CE5FC7" w14:textId="543F2E79" w:rsidR="00845109" w:rsidRDefault="006247FB" w:rsidP="00845109">
      <w:pPr>
        <w:pStyle w:val="Tex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845109">
        <w:rPr>
          <w:sz w:val="24"/>
          <w:szCs w:val="24"/>
        </w:rPr>
        <w:t>roviding telephone and email advice and support;</w:t>
      </w:r>
    </w:p>
    <w:p w14:paraId="323D27B7" w14:textId="070BAC45" w:rsidR="00845109" w:rsidRPr="00902CA0" w:rsidRDefault="006247FB" w:rsidP="00845109">
      <w:pPr>
        <w:pStyle w:val="Tex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845109" w:rsidRPr="3786FDCF">
        <w:rPr>
          <w:sz w:val="24"/>
          <w:szCs w:val="24"/>
        </w:rPr>
        <w:t>roviding regional training for the DPL and other staff;</w:t>
      </w:r>
    </w:p>
    <w:p w14:paraId="6F2969D3" w14:textId="79802933" w:rsidR="00845109" w:rsidRPr="00DE7BDF" w:rsidRDefault="006247FB" w:rsidP="00845109">
      <w:pPr>
        <w:pStyle w:val="Tex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845109" w:rsidRPr="3786FDCF">
        <w:rPr>
          <w:sz w:val="24"/>
          <w:szCs w:val="24"/>
        </w:rPr>
        <w:t>roviding school based on-demand training either as part of the Ed Tech subscription or at cost.</w:t>
      </w:r>
    </w:p>
    <w:p w14:paraId="22CDB565" w14:textId="77777777" w:rsidR="00845109" w:rsidRDefault="00845109" w:rsidP="00845109">
      <w:pPr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750EDAA" w14:textId="77777777" w:rsidR="00845109" w:rsidRPr="006C2B1E" w:rsidRDefault="00845109" w:rsidP="00713BDF">
      <w:pPr>
        <w:pStyle w:val="Heading2"/>
      </w:pPr>
      <w:bookmarkStart w:id="16" w:name="_Appendix_B_–"/>
      <w:bookmarkStart w:id="17" w:name="_Toc514839138"/>
      <w:bookmarkEnd w:id="16"/>
      <w:r w:rsidRPr="006C2B1E">
        <w:lastRenderedPageBreak/>
        <w:t>Appendix B – Data Protection Lead Role</w:t>
      </w:r>
      <w:bookmarkEnd w:id="17"/>
    </w:p>
    <w:p w14:paraId="56BA8386" w14:textId="77777777" w:rsidR="00845109" w:rsidRDefault="00845109" w:rsidP="00845109">
      <w:pPr>
        <w:pStyle w:val="Text"/>
        <w:rPr>
          <w:b/>
          <w:sz w:val="24"/>
          <w:szCs w:val="24"/>
        </w:rPr>
      </w:pPr>
    </w:p>
    <w:p w14:paraId="4C5493AE" w14:textId="77777777" w:rsidR="00845109" w:rsidRPr="000D32B4" w:rsidRDefault="00845109" w:rsidP="00845109">
      <w:pPr>
        <w:pStyle w:val="Text"/>
        <w:rPr>
          <w:b/>
          <w:sz w:val="24"/>
          <w:szCs w:val="24"/>
        </w:rPr>
      </w:pPr>
      <w:r>
        <w:rPr>
          <w:b/>
          <w:sz w:val="24"/>
          <w:szCs w:val="24"/>
        </w:rPr>
        <w:t>Data Protection Lead R</w:t>
      </w:r>
      <w:r w:rsidRPr="000D32B4">
        <w:rPr>
          <w:b/>
          <w:sz w:val="24"/>
          <w:szCs w:val="24"/>
        </w:rPr>
        <w:t xml:space="preserve">esponsibilities </w:t>
      </w:r>
    </w:p>
    <w:p w14:paraId="63B2588B" w14:textId="77777777" w:rsidR="00845109" w:rsidRPr="000D32B4" w:rsidRDefault="00845109" w:rsidP="00845109">
      <w:pPr>
        <w:pStyle w:val="Text"/>
        <w:rPr>
          <w:sz w:val="24"/>
          <w:szCs w:val="24"/>
        </w:rPr>
      </w:pPr>
      <w:r w:rsidRPr="000D32B4">
        <w:rPr>
          <w:sz w:val="24"/>
          <w:szCs w:val="24"/>
        </w:rPr>
        <w:t>To:</w:t>
      </w:r>
    </w:p>
    <w:p w14:paraId="0DA4C39F" w14:textId="34E20488" w:rsidR="00AC6666" w:rsidRDefault="006247FB" w:rsidP="00845109">
      <w:pPr>
        <w:pStyle w:val="Text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AC6666">
        <w:rPr>
          <w:sz w:val="24"/>
          <w:szCs w:val="24"/>
        </w:rPr>
        <w:t>erify that the school has registered with the ICO;</w:t>
      </w:r>
    </w:p>
    <w:p w14:paraId="4BFBC0A2" w14:textId="184B89F8" w:rsidR="00845109" w:rsidRPr="000D32B4" w:rsidRDefault="006247FB" w:rsidP="00845109">
      <w:pPr>
        <w:pStyle w:val="Text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845109">
        <w:rPr>
          <w:sz w:val="24"/>
          <w:szCs w:val="24"/>
        </w:rPr>
        <w:t>upport the DPO in a</w:t>
      </w:r>
      <w:r w:rsidR="00845109" w:rsidRPr="000D32B4">
        <w:rPr>
          <w:sz w:val="24"/>
          <w:szCs w:val="24"/>
        </w:rPr>
        <w:t>dv</w:t>
      </w:r>
      <w:r w:rsidR="00845109">
        <w:rPr>
          <w:sz w:val="24"/>
          <w:szCs w:val="24"/>
        </w:rPr>
        <w:t>ising the school</w:t>
      </w:r>
      <w:r w:rsidR="00845109" w:rsidRPr="000D32B4">
        <w:rPr>
          <w:sz w:val="24"/>
          <w:szCs w:val="24"/>
        </w:rPr>
        <w:t xml:space="preserve"> about their obli</w:t>
      </w:r>
      <w:r w:rsidR="00845109">
        <w:rPr>
          <w:sz w:val="24"/>
          <w:szCs w:val="24"/>
        </w:rPr>
        <w:t xml:space="preserve">gations under </w:t>
      </w:r>
      <w:r w:rsidR="00F61716">
        <w:rPr>
          <w:sz w:val="24"/>
          <w:szCs w:val="24"/>
        </w:rPr>
        <w:t xml:space="preserve">the </w:t>
      </w:r>
      <w:r w:rsidR="00845109">
        <w:rPr>
          <w:sz w:val="24"/>
          <w:szCs w:val="24"/>
        </w:rPr>
        <w:t>Data P</w:t>
      </w:r>
      <w:r w:rsidR="00845109" w:rsidRPr="000D32B4">
        <w:rPr>
          <w:sz w:val="24"/>
          <w:szCs w:val="24"/>
        </w:rPr>
        <w:t>rotect</w:t>
      </w:r>
      <w:r w:rsidR="00845109">
        <w:rPr>
          <w:sz w:val="24"/>
          <w:szCs w:val="24"/>
        </w:rPr>
        <w:t xml:space="preserve">ion </w:t>
      </w:r>
      <w:r w:rsidR="00F61716">
        <w:rPr>
          <w:sz w:val="24"/>
          <w:szCs w:val="24"/>
        </w:rPr>
        <w:t>Act 2018</w:t>
      </w:r>
      <w:r w:rsidR="00845109">
        <w:rPr>
          <w:sz w:val="24"/>
          <w:szCs w:val="24"/>
        </w:rPr>
        <w:t>;</w:t>
      </w:r>
    </w:p>
    <w:p w14:paraId="1419F586" w14:textId="0886D5C3" w:rsidR="00845109" w:rsidRPr="000D32B4" w:rsidRDefault="006247FB" w:rsidP="00845109">
      <w:pPr>
        <w:pStyle w:val="Text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845109">
        <w:rPr>
          <w:sz w:val="24"/>
          <w:szCs w:val="24"/>
        </w:rPr>
        <w:t xml:space="preserve">upport the DPO in developing an </w:t>
      </w:r>
      <w:r w:rsidR="00845109" w:rsidRPr="000D32B4">
        <w:rPr>
          <w:sz w:val="24"/>
          <w:szCs w:val="24"/>
        </w:rPr>
        <w:t>understanding of the school’s processing operations, information systems, data security processes and needs, and administrative rules and procedures</w:t>
      </w:r>
      <w:r w:rsidR="00845109">
        <w:rPr>
          <w:sz w:val="24"/>
          <w:szCs w:val="24"/>
        </w:rPr>
        <w:t>;</w:t>
      </w:r>
    </w:p>
    <w:p w14:paraId="42ECD405" w14:textId="6736CA85" w:rsidR="00845109" w:rsidRPr="000D32B4" w:rsidRDefault="006247FB" w:rsidP="00845109">
      <w:pPr>
        <w:pStyle w:val="Text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845109">
        <w:rPr>
          <w:sz w:val="24"/>
          <w:szCs w:val="24"/>
        </w:rPr>
        <w:t>ssist, in cooperation with the DPO, with the m</w:t>
      </w:r>
      <w:r w:rsidR="00845109" w:rsidRPr="000D32B4">
        <w:rPr>
          <w:sz w:val="24"/>
          <w:szCs w:val="24"/>
        </w:rPr>
        <w:t>onitor</w:t>
      </w:r>
      <w:r w:rsidR="00845109">
        <w:rPr>
          <w:sz w:val="24"/>
          <w:szCs w:val="24"/>
        </w:rPr>
        <w:t>ing of</w:t>
      </w:r>
      <w:r w:rsidR="00845109" w:rsidRPr="000D32B4">
        <w:rPr>
          <w:sz w:val="24"/>
          <w:szCs w:val="24"/>
        </w:rPr>
        <w:t xml:space="preserve"> the school’s compliance with data protection law, by:</w:t>
      </w:r>
    </w:p>
    <w:p w14:paraId="128EA274" w14:textId="3CF9927E" w:rsidR="00845109" w:rsidRPr="000D32B4" w:rsidRDefault="006247FB" w:rsidP="00845109">
      <w:pPr>
        <w:pStyle w:val="Text"/>
        <w:numPr>
          <w:ilvl w:val="1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845109" w:rsidRPr="000D32B4">
        <w:rPr>
          <w:sz w:val="24"/>
          <w:szCs w:val="24"/>
        </w:rPr>
        <w:t>ollecting information to identify data processing activities</w:t>
      </w:r>
      <w:r w:rsidR="00845109">
        <w:rPr>
          <w:sz w:val="24"/>
          <w:szCs w:val="24"/>
        </w:rPr>
        <w:t>;</w:t>
      </w:r>
    </w:p>
    <w:p w14:paraId="04FAFF6E" w14:textId="774D1C48" w:rsidR="00845109" w:rsidRPr="000D32B4" w:rsidRDefault="006247FB" w:rsidP="00845109">
      <w:pPr>
        <w:pStyle w:val="Text"/>
        <w:numPr>
          <w:ilvl w:val="1"/>
          <w:numId w:val="2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</w:t>
      </w:r>
      <w:r w:rsidR="00845109" w:rsidRPr="000D32B4">
        <w:rPr>
          <w:sz w:val="24"/>
          <w:szCs w:val="24"/>
        </w:rPr>
        <w:t>nalysing</w:t>
      </w:r>
      <w:proofErr w:type="spellEnd"/>
      <w:r w:rsidR="00845109" w:rsidRPr="000D32B4">
        <w:rPr>
          <w:sz w:val="24"/>
          <w:szCs w:val="24"/>
        </w:rPr>
        <w:t xml:space="preserve"> and checking the compliance of data processing activities</w:t>
      </w:r>
      <w:r w:rsidR="00845109">
        <w:rPr>
          <w:sz w:val="24"/>
          <w:szCs w:val="24"/>
        </w:rPr>
        <w:t>;</w:t>
      </w:r>
    </w:p>
    <w:p w14:paraId="2C25D6C9" w14:textId="6AEB52DC" w:rsidR="00845109" w:rsidRPr="000D32B4" w:rsidRDefault="006247FB" w:rsidP="00845109">
      <w:pPr>
        <w:pStyle w:val="Text"/>
        <w:numPr>
          <w:ilvl w:val="1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845109" w:rsidRPr="000D32B4">
        <w:rPr>
          <w:sz w:val="24"/>
          <w:szCs w:val="24"/>
        </w:rPr>
        <w:t>nforming, advising and issuing recommendations to the school</w:t>
      </w:r>
      <w:r w:rsidR="00845109">
        <w:rPr>
          <w:sz w:val="24"/>
          <w:szCs w:val="24"/>
        </w:rPr>
        <w:t>;</w:t>
      </w:r>
    </w:p>
    <w:p w14:paraId="42AD9CDC" w14:textId="2B64F802" w:rsidR="00845109" w:rsidRPr="000D32B4" w:rsidRDefault="006247FB" w:rsidP="00845109">
      <w:pPr>
        <w:pStyle w:val="Text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845109">
        <w:rPr>
          <w:sz w:val="24"/>
          <w:szCs w:val="24"/>
        </w:rPr>
        <w:t>nsuring they have current and detailed information</w:t>
      </w:r>
      <w:r w:rsidR="00845109" w:rsidRPr="000D32B4">
        <w:rPr>
          <w:sz w:val="24"/>
          <w:szCs w:val="24"/>
        </w:rPr>
        <w:t xml:space="preserve"> in data protection issues and changes to the law, attending relevant training as appropriate</w:t>
      </w:r>
      <w:r w:rsidR="00845109">
        <w:rPr>
          <w:sz w:val="24"/>
          <w:szCs w:val="24"/>
        </w:rPr>
        <w:t>;</w:t>
      </w:r>
    </w:p>
    <w:p w14:paraId="19677479" w14:textId="2A27E9C0" w:rsidR="00845109" w:rsidRPr="000D32B4" w:rsidRDefault="006247FB" w:rsidP="00845109">
      <w:pPr>
        <w:pStyle w:val="Tex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845109">
        <w:rPr>
          <w:sz w:val="24"/>
          <w:szCs w:val="24"/>
        </w:rPr>
        <w:t>ssist the DPO in making sure that</w:t>
      </w:r>
      <w:r w:rsidR="00845109" w:rsidRPr="000D32B4">
        <w:rPr>
          <w:sz w:val="24"/>
          <w:szCs w:val="24"/>
        </w:rPr>
        <w:t xml:space="preserve"> the school’s policies are followed, through: </w:t>
      </w:r>
    </w:p>
    <w:p w14:paraId="30EC038D" w14:textId="79547419" w:rsidR="00845109" w:rsidRPr="000D32B4" w:rsidRDefault="006247FB" w:rsidP="00845109">
      <w:pPr>
        <w:pStyle w:val="Text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845109" w:rsidRPr="000D32B4">
        <w:rPr>
          <w:sz w:val="24"/>
          <w:szCs w:val="24"/>
        </w:rPr>
        <w:t>ssigning responsibilities to individuals</w:t>
      </w:r>
      <w:r w:rsidR="00845109">
        <w:rPr>
          <w:sz w:val="24"/>
          <w:szCs w:val="24"/>
        </w:rPr>
        <w:t>;</w:t>
      </w:r>
    </w:p>
    <w:p w14:paraId="6950F789" w14:textId="437557AB" w:rsidR="00845109" w:rsidRPr="000D32B4" w:rsidRDefault="006247FB" w:rsidP="00845109">
      <w:pPr>
        <w:pStyle w:val="Text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845109" w:rsidRPr="000D32B4">
        <w:rPr>
          <w:sz w:val="24"/>
          <w:szCs w:val="24"/>
        </w:rPr>
        <w:t>wareness-raising activities</w:t>
      </w:r>
      <w:r w:rsidR="00845109">
        <w:rPr>
          <w:sz w:val="24"/>
          <w:szCs w:val="24"/>
        </w:rPr>
        <w:t>;</w:t>
      </w:r>
      <w:r w:rsidR="00845109" w:rsidRPr="000D32B4">
        <w:rPr>
          <w:sz w:val="24"/>
          <w:szCs w:val="24"/>
        </w:rPr>
        <w:t xml:space="preserve"> </w:t>
      </w:r>
    </w:p>
    <w:p w14:paraId="62352F44" w14:textId="72000705" w:rsidR="00845109" w:rsidRPr="000D32B4" w:rsidRDefault="003B0F47" w:rsidP="00845109">
      <w:pPr>
        <w:pStyle w:val="Text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Pr="000D32B4">
        <w:rPr>
          <w:sz w:val="24"/>
          <w:szCs w:val="24"/>
        </w:rPr>
        <w:t>oordinating</w:t>
      </w:r>
      <w:r w:rsidR="00845109" w:rsidRPr="000D32B4">
        <w:rPr>
          <w:sz w:val="24"/>
          <w:szCs w:val="24"/>
        </w:rPr>
        <w:t xml:space="preserve"> staff training</w:t>
      </w:r>
      <w:r w:rsidR="00845109">
        <w:rPr>
          <w:sz w:val="24"/>
          <w:szCs w:val="24"/>
        </w:rPr>
        <w:t>;</w:t>
      </w:r>
      <w:r w:rsidR="00845109" w:rsidRPr="000D32B4">
        <w:rPr>
          <w:sz w:val="24"/>
          <w:szCs w:val="24"/>
        </w:rPr>
        <w:t xml:space="preserve"> </w:t>
      </w:r>
    </w:p>
    <w:p w14:paraId="2D631E25" w14:textId="77C59042" w:rsidR="00845109" w:rsidRPr="000D32B4" w:rsidRDefault="006247FB" w:rsidP="00845109">
      <w:pPr>
        <w:pStyle w:val="Text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845109" w:rsidRPr="000D32B4">
        <w:rPr>
          <w:sz w:val="24"/>
          <w:szCs w:val="24"/>
        </w:rPr>
        <w:t>onducting internal data protection audits</w:t>
      </w:r>
      <w:r w:rsidR="00845109">
        <w:rPr>
          <w:sz w:val="24"/>
          <w:szCs w:val="24"/>
        </w:rPr>
        <w:t>;</w:t>
      </w:r>
    </w:p>
    <w:p w14:paraId="4E882E22" w14:textId="3F31CBDE" w:rsidR="00845109" w:rsidRPr="000D32B4" w:rsidRDefault="006247FB" w:rsidP="00845109">
      <w:pPr>
        <w:pStyle w:val="Tex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845109" w:rsidRPr="000D32B4">
        <w:rPr>
          <w:sz w:val="24"/>
          <w:szCs w:val="24"/>
        </w:rPr>
        <w:t xml:space="preserve">ct as a contact point for </w:t>
      </w:r>
      <w:r w:rsidR="00845109">
        <w:rPr>
          <w:sz w:val="24"/>
          <w:szCs w:val="24"/>
        </w:rPr>
        <w:t xml:space="preserve">the DPO in supporting </w:t>
      </w:r>
      <w:r w:rsidR="00845109" w:rsidRPr="000D32B4">
        <w:rPr>
          <w:sz w:val="24"/>
          <w:szCs w:val="24"/>
        </w:rPr>
        <w:t xml:space="preserve">individuals whose data is processed (for example, staff, pupils and parents), including: </w:t>
      </w:r>
    </w:p>
    <w:p w14:paraId="595EAD22" w14:textId="1076487E" w:rsidR="00845109" w:rsidRPr="000D32B4" w:rsidRDefault="006247FB" w:rsidP="00845109">
      <w:pPr>
        <w:pStyle w:val="Text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845109" w:rsidRPr="000D32B4">
        <w:rPr>
          <w:sz w:val="24"/>
          <w:szCs w:val="24"/>
        </w:rPr>
        <w:t>esponding</w:t>
      </w:r>
      <w:r w:rsidR="00845109">
        <w:rPr>
          <w:sz w:val="24"/>
          <w:szCs w:val="24"/>
        </w:rPr>
        <w:t xml:space="preserve"> with support from the DPO</w:t>
      </w:r>
      <w:r w:rsidR="00845109" w:rsidRPr="000D32B4">
        <w:rPr>
          <w:sz w:val="24"/>
          <w:szCs w:val="24"/>
        </w:rPr>
        <w:t xml:space="preserve"> to subject access requests</w:t>
      </w:r>
      <w:r w:rsidR="00845109">
        <w:rPr>
          <w:sz w:val="24"/>
          <w:szCs w:val="24"/>
        </w:rPr>
        <w:t>;</w:t>
      </w:r>
      <w:r w:rsidR="00845109" w:rsidRPr="000D32B4">
        <w:rPr>
          <w:sz w:val="24"/>
          <w:szCs w:val="24"/>
        </w:rPr>
        <w:t xml:space="preserve"> </w:t>
      </w:r>
    </w:p>
    <w:p w14:paraId="2024E8F0" w14:textId="4388E4FD" w:rsidR="00845109" w:rsidRPr="000D32B4" w:rsidRDefault="006247FB" w:rsidP="00845109">
      <w:pPr>
        <w:pStyle w:val="Text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845109" w:rsidRPr="000D32B4">
        <w:rPr>
          <w:sz w:val="24"/>
          <w:szCs w:val="24"/>
        </w:rPr>
        <w:t xml:space="preserve">esponding </w:t>
      </w:r>
      <w:r w:rsidR="00845109">
        <w:rPr>
          <w:sz w:val="24"/>
          <w:szCs w:val="24"/>
        </w:rPr>
        <w:t xml:space="preserve">with support from the DPO </w:t>
      </w:r>
      <w:r w:rsidR="00845109" w:rsidRPr="000D32B4">
        <w:rPr>
          <w:sz w:val="24"/>
          <w:szCs w:val="24"/>
        </w:rPr>
        <w:t>to other requests regarding individuals’ rights over their data and how it is used</w:t>
      </w:r>
      <w:r w:rsidR="00845109">
        <w:rPr>
          <w:sz w:val="24"/>
          <w:szCs w:val="24"/>
        </w:rPr>
        <w:t>;</w:t>
      </w:r>
    </w:p>
    <w:p w14:paraId="43091521" w14:textId="5D0F1FA1" w:rsidR="00845109" w:rsidRPr="000D32B4" w:rsidRDefault="006247FB" w:rsidP="00845109">
      <w:pPr>
        <w:pStyle w:val="Tex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845109">
        <w:rPr>
          <w:sz w:val="24"/>
          <w:szCs w:val="24"/>
        </w:rPr>
        <w:t>ssist the DPO in m</w:t>
      </w:r>
      <w:r w:rsidR="00845109" w:rsidRPr="000D32B4">
        <w:rPr>
          <w:sz w:val="24"/>
          <w:szCs w:val="24"/>
        </w:rPr>
        <w:t>aintain</w:t>
      </w:r>
      <w:r w:rsidR="00845109">
        <w:rPr>
          <w:sz w:val="24"/>
          <w:szCs w:val="24"/>
        </w:rPr>
        <w:t>ing</w:t>
      </w:r>
      <w:r w:rsidR="00845109" w:rsidRPr="000D32B4">
        <w:rPr>
          <w:sz w:val="24"/>
          <w:szCs w:val="24"/>
        </w:rPr>
        <w:t xml:space="preserve"> a record of the school’s data processing activities</w:t>
      </w:r>
      <w:r w:rsidR="00845109">
        <w:rPr>
          <w:sz w:val="24"/>
          <w:szCs w:val="24"/>
        </w:rPr>
        <w:t xml:space="preserve"> providing this on a yearly basis to the DPO;</w:t>
      </w:r>
    </w:p>
    <w:p w14:paraId="4E7C79F0" w14:textId="61C02031" w:rsidR="00845109" w:rsidRPr="000D32B4" w:rsidRDefault="006247FB" w:rsidP="00845109">
      <w:pPr>
        <w:pStyle w:val="Tex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845109">
        <w:rPr>
          <w:sz w:val="24"/>
          <w:szCs w:val="24"/>
        </w:rPr>
        <w:t>ssisting the DPO in w</w:t>
      </w:r>
      <w:r w:rsidR="00845109" w:rsidRPr="000D32B4">
        <w:rPr>
          <w:sz w:val="24"/>
          <w:szCs w:val="24"/>
        </w:rPr>
        <w:t>ork</w:t>
      </w:r>
      <w:r w:rsidR="00845109">
        <w:rPr>
          <w:sz w:val="24"/>
          <w:szCs w:val="24"/>
        </w:rPr>
        <w:t>ing</w:t>
      </w:r>
      <w:r w:rsidR="00845109" w:rsidRPr="000D32B4">
        <w:rPr>
          <w:sz w:val="24"/>
          <w:szCs w:val="24"/>
        </w:rPr>
        <w:t xml:space="preserve"> with external stakeholders, such as suppliers or members of the community, on data protection issues</w:t>
      </w:r>
      <w:r w:rsidR="00845109">
        <w:rPr>
          <w:sz w:val="24"/>
          <w:szCs w:val="24"/>
        </w:rPr>
        <w:t>;</w:t>
      </w:r>
    </w:p>
    <w:p w14:paraId="185EDC0F" w14:textId="64B497EF" w:rsidR="00845109" w:rsidRPr="000D32B4" w:rsidRDefault="006247FB" w:rsidP="00845109">
      <w:pPr>
        <w:pStyle w:val="Tex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845109">
        <w:rPr>
          <w:sz w:val="24"/>
          <w:szCs w:val="24"/>
        </w:rPr>
        <w:t>orking with the DPO in</w:t>
      </w:r>
      <w:r w:rsidR="00845109" w:rsidRPr="000D32B4">
        <w:rPr>
          <w:sz w:val="24"/>
          <w:szCs w:val="24"/>
        </w:rPr>
        <w:t xml:space="preserve"> fostering a culture of data protection throughout the school</w:t>
      </w:r>
      <w:r w:rsidR="00845109">
        <w:rPr>
          <w:sz w:val="24"/>
          <w:szCs w:val="24"/>
        </w:rPr>
        <w:t>;</w:t>
      </w:r>
    </w:p>
    <w:p w14:paraId="0A2CE632" w14:textId="59E7DA4A" w:rsidR="00845109" w:rsidRDefault="006247FB" w:rsidP="00845109">
      <w:pPr>
        <w:pStyle w:val="Tex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845109">
        <w:rPr>
          <w:sz w:val="24"/>
          <w:szCs w:val="24"/>
        </w:rPr>
        <w:t>ork with the Senior Leadership team at the school to ensure GDPR compliance;</w:t>
      </w:r>
    </w:p>
    <w:p w14:paraId="7787CF39" w14:textId="2EA64F90" w:rsidR="00845109" w:rsidRPr="00354F6F" w:rsidRDefault="006247FB" w:rsidP="00845109">
      <w:pPr>
        <w:pStyle w:val="Tex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</w:t>
      </w:r>
      <w:r w:rsidR="00845109">
        <w:rPr>
          <w:sz w:val="24"/>
          <w:szCs w:val="24"/>
        </w:rPr>
        <w:t>ssist with</w:t>
      </w:r>
      <w:r w:rsidR="00845109" w:rsidRPr="000D32B4">
        <w:rPr>
          <w:sz w:val="24"/>
          <w:szCs w:val="24"/>
        </w:rPr>
        <w:t xml:space="preserve"> any additional tasks necessary to keep the school compliant with data protection law and be successful in the role</w:t>
      </w:r>
      <w:r w:rsidR="00845109">
        <w:rPr>
          <w:sz w:val="24"/>
          <w:szCs w:val="24"/>
        </w:rPr>
        <w:t>.</w:t>
      </w:r>
    </w:p>
    <w:p w14:paraId="3025AD5A" w14:textId="77777777" w:rsidR="00845109" w:rsidRDefault="00845109" w:rsidP="00845109">
      <w:pPr>
        <w:rPr>
          <w:rFonts w:ascii="Arial" w:hAnsi="Arial" w:cs="Arial"/>
          <w:b/>
          <w:sz w:val="24"/>
          <w:szCs w:val="24"/>
        </w:rPr>
      </w:pPr>
    </w:p>
    <w:p w14:paraId="3078220C" w14:textId="77777777" w:rsidR="00845109" w:rsidRDefault="00845109" w:rsidP="0084510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Tasks</w:t>
      </w:r>
    </w:p>
    <w:p w14:paraId="0BBF03B9" w14:textId="68939597" w:rsidR="00845109" w:rsidRDefault="00845109" w:rsidP="00845109">
      <w:pPr>
        <w:rPr>
          <w:rFonts w:ascii="Arial" w:hAnsi="Arial" w:cs="Arial"/>
          <w:sz w:val="24"/>
          <w:szCs w:val="24"/>
        </w:rPr>
      </w:pPr>
      <w:r w:rsidRPr="00A9585C">
        <w:rPr>
          <w:rFonts w:ascii="Arial" w:hAnsi="Arial" w:cs="Arial"/>
          <w:sz w:val="24"/>
          <w:szCs w:val="24"/>
        </w:rPr>
        <w:t xml:space="preserve">From these </w:t>
      </w:r>
      <w:r>
        <w:rPr>
          <w:rFonts w:ascii="Arial" w:hAnsi="Arial" w:cs="Arial"/>
          <w:sz w:val="24"/>
          <w:szCs w:val="24"/>
        </w:rPr>
        <w:t>responsibilities, isolated tasks should include:</w:t>
      </w:r>
    </w:p>
    <w:p w14:paraId="00DEC270" w14:textId="77777777" w:rsidR="006247FB" w:rsidRDefault="006247FB" w:rsidP="00845109">
      <w:pPr>
        <w:rPr>
          <w:rFonts w:ascii="Arial" w:hAnsi="Arial" w:cs="Arial"/>
          <w:sz w:val="24"/>
          <w:szCs w:val="24"/>
        </w:rPr>
      </w:pPr>
    </w:p>
    <w:p w14:paraId="39FE901F" w14:textId="5B5A233F" w:rsidR="00845109" w:rsidRDefault="006247FB" w:rsidP="00845109">
      <w:pPr>
        <w:pStyle w:val="Tex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845109">
        <w:rPr>
          <w:sz w:val="24"/>
          <w:szCs w:val="24"/>
        </w:rPr>
        <w:t>ct as the point of contact with the DPO;</w:t>
      </w:r>
    </w:p>
    <w:p w14:paraId="75EBCCC6" w14:textId="53E7CA2C" w:rsidR="00845109" w:rsidRPr="00F002E8" w:rsidRDefault="006247FB" w:rsidP="00845109">
      <w:pPr>
        <w:pStyle w:val="Tex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845109">
        <w:rPr>
          <w:sz w:val="24"/>
          <w:szCs w:val="24"/>
        </w:rPr>
        <w:t xml:space="preserve">ssist in </w:t>
      </w:r>
      <w:proofErr w:type="spellStart"/>
      <w:r w:rsidR="00845109">
        <w:rPr>
          <w:sz w:val="24"/>
          <w:szCs w:val="24"/>
        </w:rPr>
        <w:t>customising</w:t>
      </w:r>
      <w:proofErr w:type="spellEnd"/>
      <w:r w:rsidR="00845109">
        <w:rPr>
          <w:sz w:val="24"/>
          <w:szCs w:val="24"/>
        </w:rPr>
        <w:t xml:space="preserve"> the Data Protection Policy for the school;</w:t>
      </w:r>
    </w:p>
    <w:p w14:paraId="721BCE20" w14:textId="299B0622" w:rsidR="00845109" w:rsidRDefault="006247FB" w:rsidP="00845109">
      <w:pPr>
        <w:pStyle w:val="Tex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845109">
        <w:rPr>
          <w:sz w:val="24"/>
          <w:szCs w:val="24"/>
        </w:rPr>
        <w:t xml:space="preserve">dvising on procedures and pro </w:t>
      </w:r>
      <w:proofErr w:type="spellStart"/>
      <w:r w:rsidR="00845109">
        <w:rPr>
          <w:sz w:val="24"/>
          <w:szCs w:val="24"/>
        </w:rPr>
        <w:t>formas</w:t>
      </w:r>
      <w:proofErr w:type="spellEnd"/>
      <w:r w:rsidR="00845109">
        <w:rPr>
          <w:sz w:val="24"/>
          <w:szCs w:val="24"/>
        </w:rPr>
        <w:t xml:space="preserve"> to allow the Data Protection Policy to be adhered to;</w:t>
      </w:r>
    </w:p>
    <w:p w14:paraId="2FBF87C1" w14:textId="5022FE09" w:rsidR="00845109" w:rsidRDefault="006247FB" w:rsidP="00845109">
      <w:pPr>
        <w:pStyle w:val="Tex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845109">
        <w:rPr>
          <w:sz w:val="24"/>
          <w:szCs w:val="24"/>
        </w:rPr>
        <w:t xml:space="preserve">rovide advice on other associated policies and documents; </w:t>
      </w:r>
    </w:p>
    <w:p w14:paraId="61C7C0C4" w14:textId="4E722F16" w:rsidR="00845109" w:rsidRDefault="006247FB" w:rsidP="00845109">
      <w:pPr>
        <w:pStyle w:val="Tex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845109">
        <w:rPr>
          <w:sz w:val="24"/>
          <w:szCs w:val="24"/>
        </w:rPr>
        <w:t>roviding materials and advice in completing a Data Asset Audit and assisting in its completion if necessary;</w:t>
      </w:r>
    </w:p>
    <w:p w14:paraId="473B0E3F" w14:textId="518AAFFE" w:rsidR="00845109" w:rsidRDefault="006247FB" w:rsidP="00845109">
      <w:pPr>
        <w:pStyle w:val="Tex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845109">
        <w:rPr>
          <w:sz w:val="24"/>
          <w:szCs w:val="24"/>
        </w:rPr>
        <w:t>upplying the DPO with the Data Asset Audit on a yearly basis;</w:t>
      </w:r>
    </w:p>
    <w:p w14:paraId="3B0B4492" w14:textId="41B9415E" w:rsidR="00845109" w:rsidRPr="006247FB" w:rsidRDefault="006247FB" w:rsidP="00845109">
      <w:pPr>
        <w:pStyle w:val="Tex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845109">
        <w:rPr>
          <w:sz w:val="24"/>
          <w:szCs w:val="24"/>
        </w:rPr>
        <w:t>sing the training materials provided by the DPO to assist the staff in keeping up to date with Data Protection issues.</w:t>
      </w:r>
    </w:p>
    <w:p w14:paraId="0F04EDF2" w14:textId="77777777" w:rsidR="00845109" w:rsidRDefault="00845109">
      <w:pPr>
        <w:rPr>
          <w:rFonts w:ascii="Arial,Bold" w:hAnsi="Arial,Bold" w:cs="Arial,Bold"/>
          <w:b/>
          <w:bCs/>
          <w:color w:val="5B9BD5"/>
          <w:sz w:val="28"/>
          <w:szCs w:val="28"/>
          <w:lang w:val="en-GB" w:eastAsia="en-GB"/>
        </w:rPr>
      </w:pPr>
      <w:r>
        <w:br w:type="page"/>
      </w:r>
    </w:p>
    <w:p w14:paraId="2EA78E0F" w14:textId="763743F5" w:rsidR="009B5FF4" w:rsidRDefault="00845109" w:rsidP="00713BDF">
      <w:pPr>
        <w:pStyle w:val="Heading2"/>
      </w:pPr>
      <w:bookmarkStart w:id="18" w:name="_Appendix_C_–"/>
      <w:bookmarkStart w:id="19" w:name="_Toc514839139"/>
      <w:bookmarkEnd w:id="18"/>
      <w:r>
        <w:lastRenderedPageBreak/>
        <w:t>Appendix C</w:t>
      </w:r>
      <w:r w:rsidR="009B5FF4">
        <w:t xml:space="preserve"> – Data Asset Audit</w:t>
      </w:r>
      <w:bookmarkEnd w:id="19"/>
    </w:p>
    <w:p w14:paraId="1E299EB5" w14:textId="7D9C8547" w:rsidR="009B5FF4" w:rsidRDefault="009B5FF4" w:rsidP="00713BDF">
      <w:pPr>
        <w:pStyle w:val="Heading2"/>
      </w:pPr>
    </w:p>
    <w:p w14:paraId="78B1EEC6" w14:textId="3092339E" w:rsidR="009B5FF4" w:rsidRDefault="009B5FF4" w:rsidP="009B5FF4">
      <w:pPr>
        <w:rPr>
          <w:rFonts w:ascii="Arial" w:hAnsi="Arial" w:cs="Arial"/>
          <w:sz w:val="24"/>
          <w:szCs w:val="24"/>
          <w:lang w:val="en-GB" w:eastAsia="en-GB"/>
        </w:rPr>
      </w:pPr>
      <w:r w:rsidRPr="009B5FF4">
        <w:rPr>
          <w:rFonts w:ascii="Arial" w:hAnsi="Arial" w:cs="Arial"/>
          <w:sz w:val="24"/>
          <w:szCs w:val="24"/>
          <w:lang w:val="en-GB" w:eastAsia="en-GB"/>
        </w:rPr>
        <w:t xml:space="preserve">The </w:t>
      </w:r>
      <w:r>
        <w:rPr>
          <w:rFonts w:ascii="Arial" w:hAnsi="Arial" w:cs="Arial"/>
          <w:sz w:val="24"/>
          <w:szCs w:val="24"/>
          <w:lang w:val="en-GB" w:eastAsia="en-GB"/>
        </w:rPr>
        <w:t>school will document the personal data it stores.</w:t>
      </w:r>
    </w:p>
    <w:p w14:paraId="73D311C2" w14:textId="37F33819" w:rsidR="009B5FF4" w:rsidRDefault="009B5FF4" w:rsidP="009B5FF4">
      <w:pPr>
        <w:rPr>
          <w:rFonts w:ascii="Arial" w:hAnsi="Arial" w:cs="Arial"/>
          <w:sz w:val="24"/>
          <w:szCs w:val="24"/>
          <w:lang w:val="en-GB" w:eastAsia="en-GB"/>
        </w:rPr>
      </w:pPr>
    </w:p>
    <w:p w14:paraId="08BBD6ED" w14:textId="5D7686E7" w:rsidR="009B5FF4" w:rsidRDefault="009B5FF4" w:rsidP="009B5FF4">
      <w:pPr>
        <w:jc w:val="both"/>
        <w:rPr>
          <w:rFonts w:ascii="Arial" w:hAnsi="Arial" w:cs="Arial"/>
          <w:sz w:val="24"/>
          <w:szCs w:val="24"/>
          <w:lang w:val="en-GB" w:eastAsia="en-GB"/>
        </w:rPr>
      </w:pPr>
      <w:r>
        <w:rPr>
          <w:rFonts w:ascii="Arial" w:hAnsi="Arial" w:cs="Arial"/>
          <w:sz w:val="24"/>
          <w:szCs w:val="24"/>
          <w:lang w:val="en-GB" w:eastAsia="en-GB"/>
        </w:rPr>
        <w:t>This document will be a dynamic document and be the responsibility of the D</w:t>
      </w:r>
      <w:r w:rsidR="00E14834">
        <w:rPr>
          <w:rFonts w:ascii="Arial" w:hAnsi="Arial" w:cs="Arial"/>
          <w:sz w:val="24"/>
          <w:szCs w:val="24"/>
          <w:lang w:val="en-GB" w:eastAsia="en-GB"/>
        </w:rPr>
        <w:t>P</w:t>
      </w:r>
      <w:r>
        <w:rPr>
          <w:rFonts w:ascii="Arial" w:hAnsi="Arial" w:cs="Arial"/>
          <w:sz w:val="24"/>
          <w:szCs w:val="24"/>
          <w:lang w:val="en-GB" w:eastAsia="en-GB"/>
        </w:rPr>
        <w:t xml:space="preserve">L assisted by the </w:t>
      </w:r>
      <w:r w:rsidR="00E14834">
        <w:rPr>
          <w:rFonts w:ascii="Arial" w:hAnsi="Arial" w:cs="Arial"/>
          <w:sz w:val="24"/>
          <w:szCs w:val="24"/>
          <w:lang w:val="en-GB" w:eastAsia="en-GB"/>
        </w:rPr>
        <w:t>DPO.</w:t>
      </w:r>
    </w:p>
    <w:p w14:paraId="53C65F3F" w14:textId="135C56B2" w:rsidR="009B5FF4" w:rsidRDefault="009B5FF4" w:rsidP="009B5FF4">
      <w:pPr>
        <w:rPr>
          <w:rFonts w:ascii="Arial" w:hAnsi="Arial" w:cs="Arial"/>
          <w:sz w:val="24"/>
          <w:szCs w:val="24"/>
          <w:lang w:val="en-GB" w:eastAsia="en-GB"/>
        </w:rPr>
      </w:pPr>
    </w:p>
    <w:p w14:paraId="5876AED9" w14:textId="6AB1B70C" w:rsidR="009B5FF4" w:rsidRDefault="009B5FF4" w:rsidP="009B5FF4">
      <w:pPr>
        <w:rPr>
          <w:rFonts w:ascii="Arial" w:hAnsi="Arial" w:cs="Arial"/>
          <w:sz w:val="24"/>
          <w:szCs w:val="24"/>
          <w:lang w:val="en-GB" w:eastAsia="en-GB"/>
        </w:rPr>
      </w:pPr>
      <w:r>
        <w:rPr>
          <w:rFonts w:ascii="Arial" w:hAnsi="Arial" w:cs="Arial"/>
          <w:sz w:val="24"/>
          <w:szCs w:val="24"/>
          <w:lang w:val="en-GB" w:eastAsia="en-GB"/>
        </w:rPr>
        <w:t>It will be updated using the Privacy Impact Assessment forms completed by staff.</w:t>
      </w:r>
    </w:p>
    <w:p w14:paraId="3EC83A73" w14:textId="2FB0DF94" w:rsidR="00C94498" w:rsidRDefault="00C94498" w:rsidP="009B5FF4">
      <w:pPr>
        <w:rPr>
          <w:rFonts w:ascii="Arial" w:hAnsi="Arial" w:cs="Arial"/>
          <w:sz w:val="24"/>
          <w:szCs w:val="24"/>
          <w:lang w:val="en-GB" w:eastAsia="en-GB"/>
        </w:rPr>
      </w:pPr>
    </w:p>
    <w:p w14:paraId="2F7E0CEE" w14:textId="01344AA0" w:rsidR="00C94498" w:rsidRDefault="00C94498" w:rsidP="009B5FF4">
      <w:pPr>
        <w:rPr>
          <w:rFonts w:ascii="Arial" w:hAnsi="Arial" w:cs="Arial"/>
          <w:sz w:val="24"/>
          <w:szCs w:val="24"/>
          <w:lang w:val="en-GB" w:eastAsia="en-GB"/>
        </w:rPr>
      </w:pPr>
      <w:r>
        <w:rPr>
          <w:rFonts w:ascii="Arial" w:hAnsi="Arial" w:cs="Arial"/>
          <w:sz w:val="24"/>
          <w:szCs w:val="24"/>
          <w:lang w:val="en-GB" w:eastAsia="en-GB"/>
        </w:rPr>
        <w:t>The document can be in any format but should contain information about the type of data held, why it is held, who it is shared with and any anticipated risks.</w:t>
      </w:r>
    </w:p>
    <w:p w14:paraId="4E1F882F" w14:textId="626E0A5F" w:rsidR="001164D3" w:rsidRDefault="001164D3" w:rsidP="009B5FF4">
      <w:pPr>
        <w:rPr>
          <w:rFonts w:ascii="Arial" w:hAnsi="Arial" w:cs="Arial"/>
          <w:sz w:val="24"/>
          <w:szCs w:val="24"/>
          <w:lang w:val="en-GB" w:eastAsia="en-GB"/>
        </w:rPr>
      </w:pPr>
    </w:p>
    <w:p w14:paraId="3290C670" w14:textId="31B634B4" w:rsidR="001164D3" w:rsidRDefault="001164D3" w:rsidP="001164D3">
      <w:pPr>
        <w:jc w:val="center"/>
        <w:rPr>
          <w:rFonts w:ascii="Arial" w:hAnsi="Arial" w:cs="Arial"/>
          <w:sz w:val="24"/>
          <w:szCs w:val="24"/>
          <w:lang w:val="en-GB" w:eastAsia="en-GB"/>
        </w:rPr>
      </w:pPr>
      <w:r>
        <w:rPr>
          <w:rFonts w:ascii="Arial" w:hAnsi="Arial" w:cs="Arial"/>
          <w:sz w:val="24"/>
          <w:szCs w:val="24"/>
          <w:lang w:val="en-GB" w:eastAsia="en-GB"/>
        </w:rPr>
        <w:t>_____________________________</w:t>
      </w:r>
    </w:p>
    <w:p w14:paraId="2EE6C836" w14:textId="1E319B18" w:rsidR="009B5FF4" w:rsidRDefault="009B5FF4" w:rsidP="009B5FF4">
      <w:pPr>
        <w:rPr>
          <w:rFonts w:ascii="Arial" w:hAnsi="Arial" w:cs="Arial"/>
          <w:sz w:val="24"/>
          <w:szCs w:val="24"/>
          <w:lang w:val="en-GB" w:eastAsia="en-GB"/>
        </w:rPr>
      </w:pPr>
    </w:p>
    <w:p w14:paraId="45270ECC" w14:textId="77777777" w:rsidR="00713BDF" w:rsidRDefault="00713BDF">
      <w:pPr>
        <w:rPr>
          <w:rFonts w:ascii="Arial" w:hAnsi="Arial" w:cs="Arial"/>
          <w:b/>
          <w:color w:val="9CC2E5" w:themeColor="accent1" w:themeTint="99"/>
          <w:sz w:val="24"/>
        </w:rPr>
      </w:pPr>
      <w:bookmarkStart w:id="20" w:name="_Toc514839140"/>
      <w:r>
        <w:br w:type="page"/>
      </w:r>
    </w:p>
    <w:p w14:paraId="7017B1D2" w14:textId="0DCE79E5" w:rsidR="009B5FF4" w:rsidRPr="00AC6666" w:rsidRDefault="009B5FF4" w:rsidP="00AC6666">
      <w:pPr>
        <w:pStyle w:val="Heading3"/>
      </w:pPr>
      <w:r w:rsidRPr="00AC6666">
        <w:lastRenderedPageBreak/>
        <w:t>Data Asset Audit Document (Example)</w:t>
      </w:r>
      <w:bookmarkEnd w:id="20"/>
    </w:p>
    <w:p w14:paraId="6B8282B2" w14:textId="77777777" w:rsidR="009B5FF4" w:rsidRPr="009B5FF4" w:rsidRDefault="009B5FF4" w:rsidP="009B5FF4">
      <w:pPr>
        <w:rPr>
          <w:lang w:val="en-GB" w:eastAsia="en-GB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382"/>
        <w:gridCol w:w="1383"/>
        <w:gridCol w:w="1383"/>
        <w:gridCol w:w="1383"/>
        <w:gridCol w:w="1383"/>
        <w:gridCol w:w="1383"/>
      </w:tblGrid>
      <w:tr w:rsidR="00C94498" w:rsidRPr="00787271" w14:paraId="160D0417" w14:textId="77777777" w:rsidTr="00C94498">
        <w:tc>
          <w:tcPr>
            <w:tcW w:w="1382" w:type="dxa"/>
            <w:shd w:val="clear" w:color="auto" w:fill="D9D9D9" w:themeFill="background1" w:themeFillShade="D9"/>
          </w:tcPr>
          <w:p w14:paraId="452F20DD" w14:textId="77777777" w:rsidR="00C94498" w:rsidRPr="009B5FF4" w:rsidRDefault="00C94498" w:rsidP="00845109">
            <w:pPr>
              <w:rPr>
                <w:rFonts w:ascii="Arial" w:hAnsi="Arial" w:cs="Arial"/>
              </w:rPr>
            </w:pPr>
            <w:r w:rsidRPr="009B5FF4">
              <w:rPr>
                <w:rFonts w:ascii="Arial" w:hAnsi="Arial" w:cs="Arial"/>
              </w:rPr>
              <w:t>Description of service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14:paraId="3C0CA5FD" w14:textId="77777777" w:rsidR="00C94498" w:rsidRPr="009B5FF4" w:rsidRDefault="00C94498" w:rsidP="00845109">
            <w:pPr>
              <w:rPr>
                <w:rFonts w:ascii="Arial" w:hAnsi="Arial" w:cs="Arial"/>
              </w:rPr>
            </w:pPr>
            <w:r w:rsidRPr="009B5FF4">
              <w:rPr>
                <w:rFonts w:ascii="Arial" w:hAnsi="Arial" w:cs="Arial"/>
              </w:rPr>
              <w:t>Type of data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14:paraId="4C489D5F" w14:textId="77777777" w:rsidR="00C94498" w:rsidRPr="009B5FF4" w:rsidRDefault="00C94498" w:rsidP="00845109">
            <w:pPr>
              <w:rPr>
                <w:rFonts w:ascii="Arial" w:hAnsi="Arial" w:cs="Arial"/>
              </w:rPr>
            </w:pPr>
            <w:r w:rsidRPr="009B5FF4">
              <w:rPr>
                <w:rFonts w:ascii="Arial" w:hAnsi="Arial" w:cs="Arial"/>
              </w:rPr>
              <w:t>Reason to hold data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14:paraId="18CA23C6" w14:textId="77777777" w:rsidR="00C94498" w:rsidRPr="009B5FF4" w:rsidRDefault="00C94498" w:rsidP="00845109">
            <w:pPr>
              <w:rPr>
                <w:rFonts w:ascii="Arial" w:hAnsi="Arial" w:cs="Arial"/>
              </w:rPr>
            </w:pPr>
            <w:r w:rsidRPr="009B5FF4">
              <w:rPr>
                <w:rFonts w:ascii="Arial" w:hAnsi="Arial" w:cs="Arial"/>
              </w:rPr>
              <w:t>Where is data stored?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14:paraId="2AEA47E8" w14:textId="6D80C39E" w:rsidR="00C94498" w:rsidRPr="009B5FF4" w:rsidRDefault="00C94498" w:rsidP="008451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data shared with anyone?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14:paraId="1DCB29BD" w14:textId="32E589F5" w:rsidR="00C94498" w:rsidRPr="009B5FF4" w:rsidRDefault="00C94498" w:rsidP="00845109">
            <w:pPr>
              <w:rPr>
                <w:rFonts w:ascii="Arial" w:hAnsi="Arial" w:cs="Arial"/>
              </w:rPr>
            </w:pPr>
            <w:r w:rsidRPr="009B5FF4">
              <w:rPr>
                <w:rFonts w:ascii="Arial" w:hAnsi="Arial" w:cs="Arial"/>
              </w:rPr>
              <w:t>Risks</w:t>
            </w:r>
          </w:p>
        </w:tc>
      </w:tr>
      <w:tr w:rsidR="00C94498" w:rsidRPr="00787271" w14:paraId="0438F929" w14:textId="77777777" w:rsidTr="00C94498">
        <w:tc>
          <w:tcPr>
            <w:tcW w:w="1382" w:type="dxa"/>
          </w:tcPr>
          <w:p w14:paraId="0C62A453" w14:textId="77777777" w:rsidR="00C94498" w:rsidRPr="009B5FF4" w:rsidRDefault="00C94498" w:rsidP="00845109">
            <w:pPr>
              <w:rPr>
                <w:rFonts w:ascii="Arial" w:hAnsi="Arial" w:cs="Arial"/>
              </w:rPr>
            </w:pPr>
            <w:r w:rsidRPr="009B5FF4">
              <w:rPr>
                <w:rFonts w:ascii="Arial" w:hAnsi="Arial" w:cs="Arial"/>
              </w:rPr>
              <w:t>SIMs Data</w:t>
            </w:r>
          </w:p>
        </w:tc>
        <w:tc>
          <w:tcPr>
            <w:tcW w:w="1383" w:type="dxa"/>
          </w:tcPr>
          <w:p w14:paraId="3F46BFF2" w14:textId="77777777" w:rsidR="00C94498" w:rsidRPr="009B5FF4" w:rsidRDefault="00C94498" w:rsidP="00845109">
            <w:pPr>
              <w:rPr>
                <w:rFonts w:ascii="Arial" w:hAnsi="Arial" w:cs="Arial"/>
              </w:rPr>
            </w:pPr>
            <w:r w:rsidRPr="009B5FF4">
              <w:rPr>
                <w:rFonts w:ascii="Arial" w:hAnsi="Arial" w:cs="Arial"/>
              </w:rPr>
              <w:t>Personal and Sensitive Data</w:t>
            </w:r>
          </w:p>
        </w:tc>
        <w:tc>
          <w:tcPr>
            <w:tcW w:w="1383" w:type="dxa"/>
          </w:tcPr>
          <w:p w14:paraId="183E7ECF" w14:textId="77777777" w:rsidR="00C94498" w:rsidRPr="009B5FF4" w:rsidRDefault="00C94498" w:rsidP="00845109">
            <w:pPr>
              <w:rPr>
                <w:rFonts w:ascii="Arial" w:hAnsi="Arial" w:cs="Arial"/>
              </w:rPr>
            </w:pPr>
            <w:r w:rsidRPr="009B5FF4">
              <w:rPr>
                <w:rFonts w:ascii="Arial" w:hAnsi="Arial" w:cs="Arial"/>
              </w:rPr>
              <w:t>Statutory Duties</w:t>
            </w:r>
          </w:p>
          <w:p w14:paraId="30938126" w14:textId="77777777" w:rsidR="00C94498" w:rsidRPr="009B5FF4" w:rsidRDefault="00C94498" w:rsidP="00845109">
            <w:pPr>
              <w:rPr>
                <w:rFonts w:ascii="Arial" w:hAnsi="Arial" w:cs="Arial"/>
              </w:rPr>
            </w:pPr>
            <w:r w:rsidRPr="009B5FF4">
              <w:rPr>
                <w:rFonts w:ascii="Arial" w:hAnsi="Arial" w:cs="Arial"/>
              </w:rPr>
              <w:t>Education Act</w:t>
            </w:r>
          </w:p>
        </w:tc>
        <w:tc>
          <w:tcPr>
            <w:tcW w:w="1383" w:type="dxa"/>
          </w:tcPr>
          <w:p w14:paraId="25CE6041" w14:textId="77777777" w:rsidR="00C94498" w:rsidRPr="009B5FF4" w:rsidRDefault="00C94498" w:rsidP="00845109">
            <w:pPr>
              <w:rPr>
                <w:rFonts w:ascii="Arial" w:hAnsi="Arial" w:cs="Arial"/>
              </w:rPr>
            </w:pPr>
            <w:r w:rsidRPr="009B5FF4">
              <w:rPr>
                <w:rFonts w:ascii="Arial" w:hAnsi="Arial" w:cs="Arial"/>
              </w:rPr>
              <w:t>Server</w:t>
            </w:r>
          </w:p>
        </w:tc>
        <w:tc>
          <w:tcPr>
            <w:tcW w:w="1383" w:type="dxa"/>
          </w:tcPr>
          <w:p w14:paraId="7C342AAB" w14:textId="77777777" w:rsidR="00C94498" w:rsidRDefault="00C94498" w:rsidP="008451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DfE</w:t>
            </w:r>
          </w:p>
          <w:p w14:paraId="24692405" w14:textId="77777777" w:rsidR="00C94498" w:rsidRDefault="00C94498" w:rsidP="008451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</w:t>
            </w:r>
          </w:p>
          <w:p w14:paraId="2E317BCE" w14:textId="3FD6637E" w:rsidR="00C94498" w:rsidRPr="009B5FF4" w:rsidRDefault="00C94498" w:rsidP="008451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</w:t>
            </w:r>
          </w:p>
        </w:tc>
        <w:tc>
          <w:tcPr>
            <w:tcW w:w="1383" w:type="dxa"/>
          </w:tcPr>
          <w:p w14:paraId="794F6218" w14:textId="78D56931" w:rsidR="00C94498" w:rsidRPr="009B5FF4" w:rsidRDefault="00C94498" w:rsidP="00845109">
            <w:pPr>
              <w:rPr>
                <w:rFonts w:ascii="Arial" w:hAnsi="Arial" w:cs="Arial"/>
              </w:rPr>
            </w:pPr>
            <w:r w:rsidRPr="009B5FF4">
              <w:rPr>
                <w:rFonts w:ascii="Arial" w:hAnsi="Arial" w:cs="Arial"/>
              </w:rPr>
              <w:t>Lost passwords</w:t>
            </w:r>
          </w:p>
          <w:p w14:paraId="757333AB" w14:textId="77777777" w:rsidR="00C94498" w:rsidRPr="009B5FF4" w:rsidRDefault="00C94498" w:rsidP="00845109">
            <w:pPr>
              <w:rPr>
                <w:rFonts w:ascii="Arial" w:hAnsi="Arial" w:cs="Arial"/>
              </w:rPr>
            </w:pPr>
            <w:r w:rsidRPr="009B5FF4">
              <w:rPr>
                <w:rFonts w:ascii="Arial" w:hAnsi="Arial" w:cs="Arial"/>
              </w:rPr>
              <w:t>Inappropriate viewing</w:t>
            </w:r>
          </w:p>
          <w:p w14:paraId="5F921830" w14:textId="77777777" w:rsidR="00C94498" w:rsidRPr="009B5FF4" w:rsidRDefault="00C94498" w:rsidP="00845109">
            <w:pPr>
              <w:rPr>
                <w:rFonts w:ascii="Arial" w:hAnsi="Arial" w:cs="Arial"/>
              </w:rPr>
            </w:pPr>
            <w:r w:rsidRPr="009B5FF4">
              <w:rPr>
                <w:rFonts w:ascii="Arial" w:hAnsi="Arial" w:cs="Arial"/>
              </w:rPr>
              <w:t>Printouts</w:t>
            </w:r>
          </w:p>
          <w:p w14:paraId="02B6C707" w14:textId="77777777" w:rsidR="00C94498" w:rsidRPr="009B5FF4" w:rsidRDefault="00C94498" w:rsidP="00845109">
            <w:pPr>
              <w:rPr>
                <w:rFonts w:ascii="Arial" w:hAnsi="Arial" w:cs="Arial"/>
              </w:rPr>
            </w:pPr>
            <w:r w:rsidRPr="009B5FF4">
              <w:rPr>
                <w:rFonts w:ascii="Arial" w:hAnsi="Arial" w:cs="Arial"/>
              </w:rPr>
              <w:t>Exchange agreement with Somerset LA</w:t>
            </w:r>
          </w:p>
          <w:p w14:paraId="38FE0600" w14:textId="77777777" w:rsidR="00C94498" w:rsidRPr="009B5FF4" w:rsidRDefault="00C94498" w:rsidP="00845109">
            <w:pPr>
              <w:rPr>
                <w:rFonts w:ascii="Arial" w:hAnsi="Arial" w:cs="Arial"/>
              </w:rPr>
            </w:pPr>
            <w:r w:rsidRPr="009B5FF4">
              <w:rPr>
                <w:rFonts w:ascii="Arial" w:hAnsi="Arial" w:cs="Arial"/>
              </w:rPr>
              <w:t>Careful positioning of monitors</w:t>
            </w:r>
          </w:p>
        </w:tc>
      </w:tr>
      <w:tr w:rsidR="00C94498" w:rsidRPr="00787271" w14:paraId="7787279C" w14:textId="77777777" w:rsidTr="00C94498">
        <w:tc>
          <w:tcPr>
            <w:tcW w:w="1382" w:type="dxa"/>
          </w:tcPr>
          <w:p w14:paraId="18BB4522" w14:textId="77777777" w:rsidR="00C94498" w:rsidRPr="009B5FF4" w:rsidRDefault="00C94498" w:rsidP="00845109">
            <w:pPr>
              <w:rPr>
                <w:rFonts w:ascii="Arial" w:hAnsi="Arial" w:cs="Arial"/>
              </w:rPr>
            </w:pPr>
            <w:r w:rsidRPr="009B5FF4">
              <w:rPr>
                <w:rFonts w:ascii="Arial" w:hAnsi="Arial" w:cs="Arial"/>
              </w:rPr>
              <w:t>Moodle</w:t>
            </w:r>
          </w:p>
          <w:p w14:paraId="6357D568" w14:textId="77777777" w:rsidR="00C94498" w:rsidRPr="009B5FF4" w:rsidRDefault="00C94498" w:rsidP="00845109">
            <w:pPr>
              <w:rPr>
                <w:rFonts w:ascii="Arial" w:hAnsi="Arial" w:cs="Arial"/>
              </w:rPr>
            </w:pPr>
          </w:p>
          <w:p w14:paraId="3BA2EF7E" w14:textId="77777777" w:rsidR="00C94498" w:rsidRPr="009B5FF4" w:rsidRDefault="00C94498" w:rsidP="00845109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14:paraId="74CA8026" w14:textId="77777777" w:rsidR="00C94498" w:rsidRPr="009B5FF4" w:rsidRDefault="00C94498" w:rsidP="00845109">
            <w:pPr>
              <w:rPr>
                <w:rFonts w:ascii="Arial" w:hAnsi="Arial" w:cs="Arial"/>
              </w:rPr>
            </w:pPr>
            <w:r w:rsidRPr="009B5FF4">
              <w:rPr>
                <w:rFonts w:ascii="Arial" w:hAnsi="Arial" w:cs="Arial"/>
              </w:rPr>
              <w:t>Potential sensitive data e.g. grades and performance</w:t>
            </w:r>
          </w:p>
        </w:tc>
        <w:tc>
          <w:tcPr>
            <w:tcW w:w="1383" w:type="dxa"/>
          </w:tcPr>
          <w:p w14:paraId="17A327AB" w14:textId="77777777" w:rsidR="00C94498" w:rsidRPr="009B5FF4" w:rsidRDefault="00C94498" w:rsidP="00845109">
            <w:pPr>
              <w:rPr>
                <w:rFonts w:ascii="Arial" w:hAnsi="Arial" w:cs="Arial"/>
              </w:rPr>
            </w:pPr>
            <w:r w:rsidRPr="009B5FF4">
              <w:rPr>
                <w:rFonts w:ascii="Arial" w:hAnsi="Arial" w:cs="Arial"/>
              </w:rPr>
              <w:t>Learning tool</w:t>
            </w:r>
          </w:p>
        </w:tc>
        <w:tc>
          <w:tcPr>
            <w:tcW w:w="1383" w:type="dxa"/>
          </w:tcPr>
          <w:p w14:paraId="69359A51" w14:textId="77777777" w:rsidR="00C94498" w:rsidRPr="009B5FF4" w:rsidRDefault="00C94498" w:rsidP="00845109">
            <w:pPr>
              <w:rPr>
                <w:rFonts w:ascii="Arial" w:hAnsi="Arial" w:cs="Arial"/>
              </w:rPr>
            </w:pPr>
            <w:r w:rsidRPr="009B5FF4">
              <w:rPr>
                <w:rFonts w:ascii="Arial" w:hAnsi="Arial" w:cs="Arial"/>
              </w:rPr>
              <w:t xml:space="preserve">In the cloud by </w:t>
            </w:r>
            <w:proofErr w:type="spellStart"/>
            <w:r w:rsidRPr="009B5FF4">
              <w:rPr>
                <w:rFonts w:ascii="Arial" w:hAnsi="Arial" w:cs="Arial"/>
              </w:rPr>
              <w:t>MoodleAnywhere</w:t>
            </w:r>
            <w:proofErr w:type="spellEnd"/>
            <w:r w:rsidRPr="009B5FF4">
              <w:rPr>
                <w:rFonts w:ascii="Arial" w:hAnsi="Arial" w:cs="Arial"/>
              </w:rPr>
              <w:t>. Held in London and Bristol.  Contract checked</w:t>
            </w:r>
          </w:p>
        </w:tc>
        <w:tc>
          <w:tcPr>
            <w:tcW w:w="1383" w:type="dxa"/>
          </w:tcPr>
          <w:p w14:paraId="0854B148" w14:textId="18CAE515" w:rsidR="00C94498" w:rsidRPr="009B5FF4" w:rsidRDefault="00C94498" w:rsidP="008451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</w:t>
            </w:r>
          </w:p>
        </w:tc>
        <w:tc>
          <w:tcPr>
            <w:tcW w:w="1383" w:type="dxa"/>
          </w:tcPr>
          <w:p w14:paraId="486E1567" w14:textId="3B67632E" w:rsidR="00C94498" w:rsidRPr="009B5FF4" w:rsidRDefault="00C94498" w:rsidP="00845109">
            <w:pPr>
              <w:rPr>
                <w:rFonts w:ascii="Arial" w:hAnsi="Arial" w:cs="Arial"/>
              </w:rPr>
            </w:pPr>
            <w:r w:rsidRPr="009B5FF4">
              <w:rPr>
                <w:rFonts w:ascii="Arial" w:hAnsi="Arial" w:cs="Arial"/>
              </w:rPr>
              <w:t>Lost passwords</w:t>
            </w:r>
          </w:p>
          <w:p w14:paraId="4237F38C" w14:textId="77777777" w:rsidR="00C94498" w:rsidRPr="009B5FF4" w:rsidRDefault="00C94498" w:rsidP="00845109">
            <w:pPr>
              <w:rPr>
                <w:rFonts w:ascii="Arial" w:hAnsi="Arial" w:cs="Arial"/>
              </w:rPr>
            </w:pPr>
            <w:r w:rsidRPr="009B5FF4">
              <w:rPr>
                <w:rFonts w:ascii="Arial" w:hAnsi="Arial" w:cs="Arial"/>
              </w:rPr>
              <w:t xml:space="preserve">Inappropriate viewing </w:t>
            </w:r>
          </w:p>
        </w:tc>
      </w:tr>
      <w:tr w:rsidR="00C94498" w:rsidRPr="00787271" w14:paraId="093B7ABF" w14:textId="77777777" w:rsidTr="00C94498">
        <w:tc>
          <w:tcPr>
            <w:tcW w:w="1382" w:type="dxa"/>
          </w:tcPr>
          <w:p w14:paraId="17077F24" w14:textId="77777777" w:rsidR="00C94498" w:rsidRPr="009B5FF4" w:rsidRDefault="00C94498" w:rsidP="00845109">
            <w:pPr>
              <w:rPr>
                <w:rFonts w:ascii="Arial" w:hAnsi="Arial" w:cs="Arial"/>
              </w:rPr>
            </w:pPr>
            <w:r w:rsidRPr="009B5FF4">
              <w:rPr>
                <w:rFonts w:ascii="Arial" w:hAnsi="Arial" w:cs="Arial"/>
              </w:rPr>
              <w:t>ClassDojo</w:t>
            </w:r>
          </w:p>
          <w:p w14:paraId="15A5381C" w14:textId="77777777" w:rsidR="00C94498" w:rsidRPr="009B5FF4" w:rsidRDefault="00C94498" w:rsidP="00845109">
            <w:pPr>
              <w:rPr>
                <w:rFonts w:ascii="Arial" w:hAnsi="Arial" w:cs="Arial"/>
              </w:rPr>
            </w:pPr>
          </w:p>
          <w:p w14:paraId="7E664E34" w14:textId="77777777" w:rsidR="00C94498" w:rsidRPr="009B5FF4" w:rsidRDefault="00C94498" w:rsidP="00845109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14:paraId="35D31E65" w14:textId="77777777" w:rsidR="00C94498" w:rsidRPr="009B5FF4" w:rsidRDefault="00C94498" w:rsidP="00845109">
            <w:pPr>
              <w:rPr>
                <w:rFonts w:ascii="Arial" w:hAnsi="Arial" w:cs="Arial"/>
              </w:rPr>
            </w:pPr>
            <w:r w:rsidRPr="009B5FF4">
              <w:rPr>
                <w:rFonts w:ascii="Arial" w:hAnsi="Arial" w:cs="Arial"/>
              </w:rPr>
              <w:t xml:space="preserve">Name and </w:t>
            </w:r>
            <w:proofErr w:type="spellStart"/>
            <w:r w:rsidRPr="009B5FF4">
              <w:rPr>
                <w:rFonts w:ascii="Arial" w:hAnsi="Arial" w:cs="Arial"/>
              </w:rPr>
              <w:t>behaviour</w:t>
            </w:r>
            <w:proofErr w:type="spellEnd"/>
            <w:r w:rsidRPr="009B5FF4">
              <w:rPr>
                <w:rFonts w:ascii="Arial" w:hAnsi="Arial" w:cs="Arial"/>
              </w:rPr>
              <w:t xml:space="preserve"> information</w:t>
            </w:r>
          </w:p>
        </w:tc>
        <w:tc>
          <w:tcPr>
            <w:tcW w:w="1383" w:type="dxa"/>
          </w:tcPr>
          <w:p w14:paraId="7F41EC1E" w14:textId="77777777" w:rsidR="00C94498" w:rsidRPr="009B5FF4" w:rsidRDefault="00C94498" w:rsidP="00845109">
            <w:pPr>
              <w:rPr>
                <w:rFonts w:ascii="Arial" w:hAnsi="Arial" w:cs="Arial"/>
              </w:rPr>
            </w:pPr>
            <w:r w:rsidRPr="009B5FF4">
              <w:rPr>
                <w:rFonts w:ascii="Arial" w:hAnsi="Arial" w:cs="Arial"/>
              </w:rPr>
              <w:t xml:space="preserve">Tool to assist with </w:t>
            </w:r>
            <w:proofErr w:type="spellStart"/>
            <w:r w:rsidRPr="009B5FF4">
              <w:rPr>
                <w:rFonts w:ascii="Arial" w:hAnsi="Arial" w:cs="Arial"/>
              </w:rPr>
              <w:t>behaviour</w:t>
            </w:r>
            <w:proofErr w:type="spellEnd"/>
            <w:r w:rsidRPr="009B5FF4">
              <w:rPr>
                <w:rFonts w:ascii="Arial" w:hAnsi="Arial" w:cs="Arial"/>
              </w:rPr>
              <w:t xml:space="preserve"> management</w:t>
            </w:r>
          </w:p>
        </w:tc>
        <w:tc>
          <w:tcPr>
            <w:tcW w:w="1383" w:type="dxa"/>
          </w:tcPr>
          <w:p w14:paraId="1F0C3C87" w14:textId="77777777" w:rsidR="00C94498" w:rsidRPr="009B5FF4" w:rsidRDefault="00C94498" w:rsidP="00845109">
            <w:pPr>
              <w:rPr>
                <w:rFonts w:ascii="Arial" w:hAnsi="Arial" w:cs="Arial"/>
              </w:rPr>
            </w:pPr>
            <w:r w:rsidRPr="009B5FF4">
              <w:rPr>
                <w:rFonts w:ascii="Arial" w:hAnsi="Arial" w:cs="Arial"/>
              </w:rPr>
              <w:t>In the cloud by Class Dojo</w:t>
            </w:r>
          </w:p>
        </w:tc>
        <w:tc>
          <w:tcPr>
            <w:tcW w:w="1383" w:type="dxa"/>
          </w:tcPr>
          <w:p w14:paraId="11E59DD1" w14:textId="77777777" w:rsidR="00C94498" w:rsidRPr="009B5FF4" w:rsidRDefault="00C94498" w:rsidP="00845109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14:paraId="337AC3D0" w14:textId="3421DB44" w:rsidR="00C94498" w:rsidRPr="009B5FF4" w:rsidRDefault="00C94498" w:rsidP="00845109">
            <w:pPr>
              <w:rPr>
                <w:rFonts w:ascii="Arial" w:hAnsi="Arial" w:cs="Arial"/>
              </w:rPr>
            </w:pPr>
            <w:r w:rsidRPr="009B5FF4">
              <w:rPr>
                <w:rFonts w:ascii="Arial" w:hAnsi="Arial" w:cs="Arial"/>
              </w:rPr>
              <w:t>Not in EEA?</w:t>
            </w:r>
          </w:p>
          <w:p w14:paraId="07B6C1F5" w14:textId="77777777" w:rsidR="00C94498" w:rsidRPr="009B5FF4" w:rsidRDefault="00C94498" w:rsidP="00845109">
            <w:pPr>
              <w:rPr>
                <w:rFonts w:ascii="Arial" w:hAnsi="Arial" w:cs="Arial"/>
              </w:rPr>
            </w:pPr>
            <w:r w:rsidRPr="009B5FF4">
              <w:rPr>
                <w:rFonts w:ascii="Arial" w:hAnsi="Arial" w:cs="Arial"/>
              </w:rPr>
              <w:t>Display on whiteboard</w:t>
            </w:r>
          </w:p>
        </w:tc>
      </w:tr>
      <w:tr w:rsidR="00C94498" w14:paraId="47DD2726" w14:textId="77777777" w:rsidTr="00C94498">
        <w:tc>
          <w:tcPr>
            <w:tcW w:w="1382" w:type="dxa"/>
          </w:tcPr>
          <w:p w14:paraId="49E0A157" w14:textId="77777777" w:rsidR="00C94498" w:rsidRDefault="00C94498" w:rsidP="00845109"/>
        </w:tc>
        <w:tc>
          <w:tcPr>
            <w:tcW w:w="1383" w:type="dxa"/>
          </w:tcPr>
          <w:p w14:paraId="499A6A09" w14:textId="77777777" w:rsidR="00C94498" w:rsidRDefault="00C94498" w:rsidP="00845109"/>
        </w:tc>
        <w:tc>
          <w:tcPr>
            <w:tcW w:w="1383" w:type="dxa"/>
          </w:tcPr>
          <w:p w14:paraId="43E2B688" w14:textId="77777777" w:rsidR="00C94498" w:rsidRDefault="00C94498" w:rsidP="00845109"/>
        </w:tc>
        <w:tc>
          <w:tcPr>
            <w:tcW w:w="1383" w:type="dxa"/>
          </w:tcPr>
          <w:p w14:paraId="6B816262" w14:textId="77777777" w:rsidR="00C94498" w:rsidRDefault="00C94498" w:rsidP="00845109"/>
        </w:tc>
        <w:tc>
          <w:tcPr>
            <w:tcW w:w="1383" w:type="dxa"/>
          </w:tcPr>
          <w:p w14:paraId="38D84DC7" w14:textId="77777777" w:rsidR="00C94498" w:rsidRDefault="00C94498" w:rsidP="00845109"/>
        </w:tc>
        <w:tc>
          <w:tcPr>
            <w:tcW w:w="1383" w:type="dxa"/>
          </w:tcPr>
          <w:p w14:paraId="5DA847C8" w14:textId="30E413CC" w:rsidR="00C94498" w:rsidRDefault="00C94498" w:rsidP="00845109"/>
          <w:p w14:paraId="1BD69901" w14:textId="77777777" w:rsidR="00C94498" w:rsidRDefault="00C94498" w:rsidP="00845109"/>
          <w:p w14:paraId="12B86A92" w14:textId="77777777" w:rsidR="00C94498" w:rsidRDefault="00C94498" w:rsidP="00845109"/>
        </w:tc>
      </w:tr>
    </w:tbl>
    <w:p w14:paraId="35B10EA0" w14:textId="061A2EB3" w:rsidR="009B5FF4" w:rsidRDefault="003B0F47">
      <w:pPr>
        <w:rPr>
          <w:rFonts w:ascii="Arial,Bold" w:hAnsi="Arial,Bold" w:cs="Arial,Bold"/>
          <w:b/>
          <w:bCs/>
          <w:color w:val="5B9BD5"/>
          <w:sz w:val="28"/>
          <w:szCs w:val="28"/>
          <w:lang w:val="en-GB" w:eastAsia="en-GB"/>
        </w:rPr>
      </w:pPr>
      <w:r w:rsidRPr="003B0F47">
        <w:rPr>
          <w:rFonts w:ascii="Arial" w:eastAsia="Arial" w:hAnsi="Arial" w:cs="Arial"/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F324C8A" wp14:editId="2C6A62EF">
                <wp:simplePos x="0" y="0"/>
                <wp:positionH relativeFrom="column">
                  <wp:posOffset>0</wp:posOffset>
                </wp:positionH>
                <wp:positionV relativeFrom="paragraph">
                  <wp:posOffset>8036560</wp:posOffset>
                </wp:positionV>
                <wp:extent cx="5737860" cy="1404620"/>
                <wp:effectExtent l="0" t="0" r="15240" b="2032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CC855" w14:textId="77777777" w:rsidR="008B5DBB" w:rsidRPr="00C42564" w:rsidRDefault="008B5DBB" w:rsidP="003B0F47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C42564">
                              <w:rPr>
                                <w:rFonts w:ascii="Arial" w:hAnsi="Arial" w:cs="Arial"/>
                                <w:color w:val="FF0000"/>
                              </w:rPr>
                              <w:t>This template document can be found at:</w:t>
                            </w:r>
                          </w:p>
                          <w:p w14:paraId="0F3E5B58" w14:textId="77777777" w:rsidR="008B5DBB" w:rsidRDefault="008B5DBB" w:rsidP="003B0F4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42F930" w14:textId="09C6FD9D" w:rsidR="008B5DBB" w:rsidRPr="00C42564" w:rsidRDefault="00C6241E" w:rsidP="003B0F47">
                            <w:pPr>
                              <w:rPr>
                                <w:rFonts w:ascii="Arial" w:hAnsi="Arial" w:cs="Arial"/>
                              </w:rPr>
                            </w:pPr>
                            <w:hyperlink r:id="rId17" w:history="1">
                              <w:r w:rsidR="008B5DBB" w:rsidRPr="00313DFC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https://slp.somerset.org.uk/sites/edtech/Data%20Protection/Data%20Protection/Data%20Protection%20Pack/eLIM%20-%20Data%20Asset%20Audit.docx</w:t>
                              </w:r>
                            </w:hyperlink>
                            <w:r w:rsidR="008B5DBB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324C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32.8pt;width:451.8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" strokecolor="red">
                <v:textbox style="mso-fit-shape-to-text:t">
                  <w:txbxContent>
                    <w:p w14:paraId="741CC855" w14:textId="77777777" w:rsidR="008B5DBB" w:rsidRPr="00C42564" w:rsidRDefault="008B5DBB" w:rsidP="003B0F47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C42564">
                        <w:rPr>
                          <w:rFonts w:ascii="Arial" w:hAnsi="Arial" w:cs="Arial"/>
                          <w:color w:val="FF0000"/>
                        </w:rPr>
                        <w:t>This template document can be found at:</w:t>
                      </w:r>
                    </w:p>
                    <w:p w14:paraId="0F3E5B58" w14:textId="77777777" w:rsidR="008B5DBB" w:rsidRDefault="008B5DBB" w:rsidP="003B0F47">
                      <w:pPr>
                        <w:rPr>
                          <w:rFonts w:ascii="Arial" w:hAnsi="Arial" w:cs="Arial"/>
                        </w:rPr>
                      </w:pPr>
                    </w:p>
                    <w:p w14:paraId="6642F930" w14:textId="09C6FD9D" w:rsidR="008B5DBB" w:rsidRPr="00C42564" w:rsidRDefault="00B51C10" w:rsidP="003B0F47">
                      <w:pPr>
                        <w:rPr>
                          <w:rFonts w:ascii="Arial" w:hAnsi="Arial" w:cs="Arial"/>
                        </w:rPr>
                      </w:pPr>
                      <w:hyperlink r:id="rId18" w:history="1">
                        <w:r w:rsidR="008B5DBB" w:rsidRPr="00313DFC">
                          <w:rPr>
                            <w:rStyle w:val="Hyperlink"/>
                            <w:rFonts w:ascii="Arial" w:hAnsi="Arial" w:cs="Arial"/>
                          </w:rPr>
                          <w:t>https://slp.somerset.org.uk/sites/edtech/Data%20Protection/Data%20Protection/Data%20Protection%20Pack/eLIM%20-%20Data%20Asset%20Audit.docx</w:t>
                        </w:r>
                      </w:hyperlink>
                      <w:r w:rsidR="008B5DBB"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5FF4">
        <w:br w:type="page"/>
      </w:r>
    </w:p>
    <w:p w14:paraId="4625BB5B" w14:textId="65E2EFD5" w:rsidR="009B5FF4" w:rsidRDefault="009B5FF4" w:rsidP="00713BDF">
      <w:pPr>
        <w:pStyle w:val="Heading2"/>
      </w:pPr>
      <w:bookmarkStart w:id="21" w:name="_Appendix_D_–"/>
      <w:bookmarkStart w:id="22" w:name="_Toc514839141"/>
      <w:bookmarkEnd w:id="21"/>
      <w:r>
        <w:lastRenderedPageBreak/>
        <w:t xml:space="preserve">Appendix </w:t>
      </w:r>
      <w:r w:rsidR="00845109">
        <w:t>D</w:t>
      </w:r>
      <w:r>
        <w:t xml:space="preserve"> – Staff Privacy Impact Assessment Form</w:t>
      </w:r>
      <w:bookmarkEnd w:id="22"/>
    </w:p>
    <w:p w14:paraId="21838B1B" w14:textId="77777777" w:rsidR="00C94498" w:rsidRDefault="00C94498" w:rsidP="009B5FF4">
      <w:pPr>
        <w:rPr>
          <w:lang w:val="en-GB" w:eastAsia="en-GB"/>
        </w:rPr>
      </w:pPr>
    </w:p>
    <w:p w14:paraId="428E34AE" w14:textId="090F7818" w:rsidR="009B5FF4" w:rsidRDefault="00C94498" w:rsidP="009B5FF4">
      <w:pPr>
        <w:rPr>
          <w:rFonts w:ascii="Arial" w:hAnsi="Arial" w:cs="Arial"/>
          <w:sz w:val="24"/>
          <w:szCs w:val="24"/>
          <w:lang w:val="en-GB" w:eastAsia="en-GB"/>
        </w:rPr>
      </w:pPr>
      <w:r w:rsidRPr="00C94498">
        <w:rPr>
          <w:rFonts w:ascii="Arial" w:hAnsi="Arial" w:cs="Arial"/>
          <w:sz w:val="24"/>
          <w:szCs w:val="24"/>
          <w:lang w:val="en-GB" w:eastAsia="en-GB"/>
        </w:rPr>
        <w:t>Before the use of any new service that use</w:t>
      </w:r>
      <w:r w:rsidR="00AC6666">
        <w:rPr>
          <w:rFonts w:ascii="Arial" w:hAnsi="Arial" w:cs="Arial"/>
          <w:sz w:val="24"/>
          <w:szCs w:val="24"/>
          <w:lang w:val="en-GB" w:eastAsia="en-GB"/>
        </w:rPr>
        <w:t>s</w:t>
      </w:r>
      <w:r w:rsidRPr="00C94498">
        <w:rPr>
          <w:rFonts w:ascii="Arial" w:hAnsi="Arial" w:cs="Arial"/>
          <w:sz w:val="24"/>
          <w:szCs w:val="24"/>
          <w:lang w:val="en-GB" w:eastAsia="en-GB"/>
        </w:rPr>
        <w:t xml:space="preserve"> personal </w:t>
      </w:r>
      <w:r w:rsidR="003B3ACD" w:rsidRPr="00C94498">
        <w:rPr>
          <w:rFonts w:ascii="Arial" w:hAnsi="Arial" w:cs="Arial"/>
          <w:sz w:val="24"/>
          <w:szCs w:val="24"/>
          <w:lang w:val="en-GB" w:eastAsia="en-GB"/>
        </w:rPr>
        <w:t>data,</w:t>
      </w:r>
      <w:r w:rsidRPr="00C94498">
        <w:rPr>
          <w:rFonts w:ascii="Arial" w:hAnsi="Arial" w:cs="Arial"/>
          <w:sz w:val="24"/>
          <w:szCs w:val="24"/>
          <w:lang w:val="en-GB" w:eastAsia="en-GB"/>
        </w:rPr>
        <w:t xml:space="preserve"> staff should fill in a Privacy Impact Assessment </w:t>
      </w:r>
      <w:r>
        <w:rPr>
          <w:rFonts w:ascii="Arial" w:hAnsi="Arial" w:cs="Arial"/>
          <w:sz w:val="24"/>
          <w:szCs w:val="24"/>
          <w:lang w:val="en-GB" w:eastAsia="en-GB"/>
        </w:rPr>
        <w:t>Form.</w:t>
      </w:r>
    </w:p>
    <w:p w14:paraId="0DA604E7" w14:textId="560AEDD8" w:rsidR="00845109" w:rsidRDefault="00845109" w:rsidP="009B5FF4">
      <w:pPr>
        <w:rPr>
          <w:rFonts w:ascii="Arial" w:hAnsi="Arial" w:cs="Arial"/>
          <w:sz w:val="24"/>
          <w:szCs w:val="24"/>
          <w:lang w:val="en-GB" w:eastAsia="en-GB"/>
        </w:rPr>
      </w:pPr>
    </w:p>
    <w:p w14:paraId="7C536DB4" w14:textId="72BEA819" w:rsidR="00845109" w:rsidRDefault="00845109" w:rsidP="00845109">
      <w:pPr>
        <w:jc w:val="both"/>
        <w:rPr>
          <w:rFonts w:ascii="Arial" w:hAnsi="Arial" w:cs="Arial"/>
          <w:sz w:val="24"/>
          <w:szCs w:val="24"/>
          <w:lang w:val="en-GB" w:eastAsia="en-GB"/>
        </w:rPr>
      </w:pPr>
      <w:r>
        <w:rPr>
          <w:rFonts w:ascii="Arial" w:hAnsi="Arial" w:cs="Arial"/>
          <w:sz w:val="24"/>
          <w:szCs w:val="24"/>
          <w:lang w:val="en-GB" w:eastAsia="en-GB"/>
        </w:rPr>
        <w:t xml:space="preserve">The Senior Leaders and/or </w:t>
      </w:r>
      <w:r w:rsidR="00E14834">
        <w:rPr>
          <w:rFonts w:ascii="Arial" w:hAnsi="Arial" w:cs="Arial"/>
          <w:sz w:val="24"/>
          <w:szCs w:val="24"/>
          <w:lang w:val="en-GB" w:eastAsia="en-GB"/>
        </w:rPr>
        <w:t>the DPL</w:t>
      </w:r>
      <w:r>
        <w:rPr>
          <w:rFonts w:ascii="Arial" w:hAnsi="Arial" w:cs="Arial"/>
          <w:sz w:val="24"/>
          <w:szCs w:val="24"/>
          <w:lang w:val="en-GB" w:eastAsia="en-GB"/>
        </w:rPr>
        <w:t xml:space="preserve">, with advice </w:t>
      </w:r>
      <w:r w:rsidR="00E14834">
        <w:rPr>
          <w:rFonts w:ascii="Arial" w:hAnsi="Arial" w:cs="Arial"/>
          <w:sz w:val="24"/>
          <w:szCs w:val="24"/>
          <w:lang w:val="en-GB" w:eastAsia="en-GB"/>
        </w:rPr>
        <w:t>from the DPO</w:t>
      </w:r>
      <w:r>
        <w:rPr>
          <w:rFonts w:ascii="Arial" w:hAnsi="Arial" w:cs="Arial"/>
          <w:sz w:val="24"/>
          <w:szCs w:val="24"/>
          <w:lang w:val="en-GB" w:eastAsia="en-GB"/>
        </w:rPr>
        <w:t xml:space="preserve"> will then approve the use and the information be placed on the Data Asset Audit</w:t>
      </w:r>
      <w:r w:rsidR="001164D3">
        <w:rPr>
          <w:rFonts w:ascii="Arial" w:hAnsi="Arial" w:cs="Arial"/>
          <w:sz w:val="24"/>
          <w:szCs w:val="24"/>
          <w:lang w:val="en-GB" w:eastAsia="en-GB"/>
        </w:rPr>
        <w:t>.</w:t>
      </w:r>
    </w:p>
    <w:p w14:paraId="1743C557" w14:textId="222914E7" w:rsidR="001164D3" w:rsidRDefault="001164D3" w:rsidP="00845109">
      <w:pPr>
        <w:jc w:val="both"/>
        <w:rPr>
          <w:rFonts w:ascii="Arial" w:hAnsi="Arial" w:cs="Arial"/>
          <w:sz w:val="24"/>
          <w:szCs w:val="24"/>
          <w:lang w:val="en-GB" w:eastAsia="en-GB"/>
        </w:rPr>
      </w:pPr>
    </w:p>
    <w:p w14:paraId="1D13A2BC" w14:textId="4219E0B4" w:rsidR="001164D3" w:rsidRDefault="001164D3" w:rsidP="001164D3">
      <w:pPr>
        <w:jc w:val="center"/>
        <w:rPr>
          <w:rFonts w:ascii="Arial" w:hAnsi="Arial" w:cs="Arial"/>
          <w:sz w:val="24"/>
          <w:szCs w:val="24"/>
          <w:lang w:val="en-GB" w:eastAsia="en-GB"/>
        </w:rPr>
      </w:pPr>
      <w:r>
        <w:rPr>
          <w:rFonts w:ascii="Arial" w:hAnsi="Arial" w:cs="Arial"/>
          <w:sz w:val="24"/>
          <w:szCs w:val="24"/>
          <w:lang w:val="en-GB" w:eastAsia="en-GB"/>
        </w:rPr>
        <w:t>_____________________________</w:t>
      </w:r>
    </w:p>
    <w:p w14:paraId="045001C9" w14:textId="77777777" w:rsidR="00845109" w:rsidRDefault="00845109" w:rsidP="00845109">
      <w:pPr>
        <w:pStyle w:val="Heading1"/>
        <w:rPr>
          <w:rFonts w:ascii="Arial" w:hAnsi="Arial" w:cs="Arial"/>
        </w:rPr>
      </w:pPr>
    </w:p>
    <w:p w14:paraId="6FD08A7C" w14:textId="187C5E27" w:rsidR="00845109" w:rsidRDefault="00845109" w:rsidP="00AC6666">
      <w:pPr>
        <w:pStyle w:val="Heading3"/>
      </w:pPr>
      <w:bookmarkStart w:id="23" w:name="_Toc514839142"/>
      <w:r>
        <w:t>Privacy Impact Assessment Form</w:t>
      </w:r>
      <w:bookmarkEnd w:id="23"/>
    </w:p>
    <w:p w14:paraId="7634B2FD" w14:textId="77777777" w:rsidR="00845109" w:rsidRPr="00845109" w:rsidRDefault="00845109" w:rsidP="00845109">
      <w:pPr>
        <w:rPr>
          <w:lang w:val="en-GB" w:eastAsia="en-GB"/>
        </w:rPr>
      </w:pPr>
    </w:p>
    <w:p w14:paraId="609AC30B" w14:textId="71694D8A" w:rsidR="00845109" w:rsidRPr="00503084" w:rsidRDefault="00845109" w:rsidP="00503084">
      <w:pPr>
        <w:rPr>
          <w:rFonts w:ascii="Arial" w:hAnsi="Arial" w:cs="Arial"/>
          <w:sz w:val="24"/>
          <w:szCs w:val="24"/>
        </w:rPr>
      </w:pPr>
      <w:r w:rsidRPr="00503084">
        <w:rPr>
          <w:rFonts w:ascii="Arial" w:hAnsi="Arial" w:cs="Arial"/>
          <w:sz w:val="24"/>
          <w:szCs w:val="24"/>
        </w:rPr>
        <w:t>Privacy Impact Assessment (PIA) for:</w:t>
      </w:r>
    </w:p>
    <w:p w14:paraId="2C396D2A" w14:textId="77777777" w:rsidR="00845109" w:rsidRPr="00503084" w:rsidRDefault="00845109" w:rsidP="00503084">
      <w:pPr>
        <w:rPr>
          <w:rFonts w:ascii="Arial" w:hAnsi="Arial" w:cs="Arial"/>
          <w:color w:val="A6A6A6" w:themeColor="background1" w:themeShade="A6"/>
          <w:sz w:val="24"/>
          <w:szCs w:val="24"/>
        </w:rPr>
      </w:pPr>
      <w:r w:rsidRPr="00503084">
        <w:rPr>
          <w:rFonts w:ascii="Arial" w:hAnsi="Arial" w:cs="Arial"/>
          <w:color w:val="A6A6A6" w:themeColor="background1" w:themeShade="A6"/>
          <w:sz w:val="24"/>
          <w:szCs w:val="24"/>
        </w:rPr>
        <w:t>Name of Service/Software/App</w:t>
      </w:r>
    </w:p>
    <w:p w14:paraId="179C67AE" w14:textId="77777777" w:rsidR="00C94498" w:rsidRPr="00C94498" w:rsidRDefault="00C94498" w:rsidP="009B5FF4">
      <w:pPr>
        <w:rPr>
          <w:rFonts w:ascii="Arial" w:hAnsi="Arial" w:cs="Arial"/>
          <w:sz w:val="24"/>
          <w:szCs w:val="24"/>
          <w:lang w:val="en-GB" w:eastAsia="en-GB"/>
        </w:rPr>
      </w:pPr>
    </w:p>
    <w:p w14:paraId="0D439C5F" w14:textId="4FB9A257" w:rsidR="00C94498" w:rsidRPr="00503084" w:rsidRDefault="00C94498" w:rsidP="00503084">
      <w:pPr>
        <w:rPr>
          <w:rFonts w:ascii="Arial" w:hAnsi="Arial" w:cs="Arial"/>
          <w:sz w:val="24"/>
          <w:szCs w:val="24"/>
        </w:rPr>
      </w:pPr>
      <w:r w:rsidRPr="00503084">
        <w:rPr>
          <w:rFonts w:ascii="Arial" w:hAnsi="Arial" w:cs="Arial"/>
          <w:sz w:val="24"/>
          <w:szCs w:val="24"/>
        </w:rPr>
        <w:t>Data Protection Principles</w:t>
      </w:r>
    </w:p>
    <w:p w14:paraId="75D29D68" w14:textId="7F3C4E7D" w:rsidR="00C94498" w:rsidRPr="00C94498" w:rsidRDefault="00C94498" w:rsidP="00C94498">
      <w:pPr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C94498">
        <w:rPr>
          <w:rFonts w:ascii="Arial" w:hAnsi="Arial" w:cs="Arial"/>
          <w:sz w:val="24"/>
          <w:szCs w:val="24"/>
        </w:rPr>
        <w:t>processing to be lawful and fair</w:t>
      </w:r>
    </w:p>
    <w:p w14:paraId="2BEDA820" w14:textId="77777777" w:rsidR="00C94498" w:rsidRPr="00C94498" w:rsidRDefault="00C94498" w:rsidP="00C94498">
      <w:pPr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C94498">
        <w:rPr>
          <w:rFonts w:ascii="Arial" w:hAnsi="Arial" w:cs="Arial"/>
          <w:sz w:val="24"/>
          <w:szCs w:val="24"/>
        </w:rPr>
        <w:t>purposes of processing be specified, explicit and legitimate</w:t>
      </w:r>
    </w:p>
    <w:p w14:paraId="5757AB84" w14:textId="77777777" w:rsidR="00C94498" w:rsidRPr="00C94498" w:rsidRDefault="00C94498" w:rsidP="00C94498">
      <w:pPr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C94498">
        <w:rPr>
          <w:rFonts w:ascii="Arial" w:hAnsi="Arial" w:cs="Arial"/>
          <w:sz w:val="24"/>
          <w:szCs w:val="24"/>
        </w:rPr>
        <w:t>adequate, relevant and not excessive</w:t>
      </w:r>
    </w:p>
    <w:p w14:paraId="595BC343" w14:textId="77777777" w:rsidR="00C94498" w:rsidRPr="00C94498" w:rsidRDefault="00C94498" w:rsidP="00C94498">
      <w:pPr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C94498">
        <w:rPr>
          <w:rFonts w:ascii="Arial" w:hAnsi="Arial" w:cs="Arial"/>
          <w:sz w:val="24"/>
          <w:szCs w:val="24"/>
        </w:rPr>
        <w:t>accurate and kept up to date</w:t>
      </w:r>
    </w:p>
    <w:p w14:paraId="305ED927" w14:textId="77777777" w:rsidR="00C94498" w:rsidRPr="00C94498" w:rsidRDefault="00C94498" w:rsidP="00C94498">
      <w:pPr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C94498">
        <w:rPr>
          <w:rFonts w:ascii="Arial" w:hAnsi="Arial" w:cs="Arial"/>
          <w:sz w:val="24"/>
          <w:szCs w:val="24"/>
        </w:rPr>
        <w:t>kept for no longer than is necessary</w:t>
      </w:r>
    </w:p>
    <w:p w14:paraId="41BD71A7" w14:textId="27450CD9" w:rsidR="00C94498" w:rsidRDefault="00C94498" w:rsidP="00C94498">
      <w:pPr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C94498">
        <w:rPr>
          <w:rFonts w:ascii="Arial" w:hAnsi="Arial" w:cs="Arial"/>
          <w:sz w:val="24"/>
          <w:szCs w:val="24"/>
        </w:rPr>
        <w:t>processed in a secure manner</w:t>
      </w:r>
    </w:p>
    <w:p w14:paraId="1F0AA89E" w14:textId="77777777" w:rsidR="00C94498" w:rsidRPr="00C94498" w:rsidRDefault="00C94498" w:rsidP="00C94498">
      <w:pPr>
        <w:ind w:left="720"/>
        <w:rPr>
          <w:rFonts w:ascii="Arial" w:hAnsi="Arial" w:cs="Arial"/>
          <w:sz w:val="24"/>
          <w:szCs w:val="24"/>
        </w:rPr>
      </w:pPr>
    </w:p>
    <w:p w14:paraId="1BBDEE42" w14:textId="77777777" w:rsidR="00C94498" w:rsidRPr="00503084" w:rsidRDefault="00C94498" w:rsidP="00503084">
      <w:pPr>
        <w:rPr>
          <w:rFonts w:ascii="Arial" w:hAnsi="Arial" w:cs="Arial"/>
          <w:sz w:val="24"/>
          <w:szCs w:val="24"/>
        </w:rPr>
      </w:pPr>
      <w:r w:rsidRPr="00503084">
        <w:rPr>
          <w:rFonts w:ascii="Arial" w:hAnsi="Arial" w:cs="Arial"/>
          <w:sz w:val="24"/>
          <w:szCs w:val="24"/>
        </w:rPr>
        <w:t>Why we need a Privacy Impact Assessment – screening questions?</w:t>
      </w:r>
    </w:p>
    <w:p w14:paraId="606A249A" w14:textId="77777777" w:rsidR="00C94498" w:rsidRPr="00C94498" w:rsidRDefault="00C94498" w:rsidP="00C94498">
      <w:pPr>
        <w:rPr>
          <w:rFonts w:ascii="Arial" w:hAnsi="Arial" w:cs="Arial"/>
          <w:sz w:val="24"/>
          <w:szCs w:val="24"/>
        </w:rPr>
      </w:pPr>
      <w:r w:rsidRPr="00C94498">
        <w:rPr>
          <w:rFonts w:ascii="Arial" w:hAnsi="Arial" w:cs="Arial"/>
          <w:sz w:val="24"/>
          <w:szCs w:val="24"/>
        </w:rPr>
        <w:t>We need to complete this form because:</w:t>
      </w:r>
    </w:p>
    <w:p w14:paraId="630B24D9" w14:textId="77777777" w:rsidR="00C94498" w:rsidRPr="00C94498" w:rsidRDefault="00C94498" w:rsidP="00C94498">
      <w:pPr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C94498">
        <w:rPr>
          <w:rFonts w:ascii="Arial" w:hAnsi="Arial" w:cs="Arial"/>
          <w:sz w:val="24"/>
          <w:szCs w:val="24"/>
        </w:rPr>
        <w:t>the use involves the collection of new information about individuals;</w:t>
      </w:r>
    </w:p>
    <w:p w14:paraId="3D91912B" w14:textId="77777777" w:rsidR="00C94498" w:rsidRPr="00C94498" w:rsidRDefault="00C94498" w:rsidP="00C94498">
      <w:pPr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C94498">
        <w:rPr>
          <w:rFonts w:ascii="Arial" w:hAnsi="Arial" w:cs="Arial"/>
          <w:sz w:val="24"/>
          <w:szCs w:val="24"/>
        </w:rPr>
        <w:t>the use compels individuals to provide information about themselves;</w:t>
      </w:r>
    </w:p>
    <w:p w14:paraId="147AED86" w14:textId="77777777" w:rsidR="00C94498" w:rsidRPr="00C94498" w:rsidRDefault="00C94498" w:rsidP="00C94498">
      <w:pPr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C94498">
        <w:rPr>
          <w:rFonts w:ascii="Arial" w:hAnsi="Arial" w:cs="Arial"/>
          <w:sz w:val="24"/>
          <w:szCs w:val="24"/>
        </w:rPr>
        <w:t xml:space="preserve">the information about individuals will be disclosed to </w:t>
      </w:r>
      <w:proofErr w:type="spellStart"/>
      <w:r w:rsidRPr="00C94498">
        <w:rPr>
          <w:rFonts w:ascii="Arial" w:hAnsi="Arial" w:cs="Arial"/>
          <w:sz w:val="24"/>
          <w:szCs w:val="24"/>
        </w:rPr>
        <w:t>organisations</w:t>
      </w:r>
      <w:proofErr w:type="spellEnd"/>
      <w:r w:rsidRPr="00C94498">
        <w:rPr>
          <w:rFonts w:ascii="Arial" w:hAnsi="Arial" w:cs="Arial"/>
          <w:sz w:val="24"/>
          <w:szCs w:val="24"/>
        </w:rPr>
        <w:t xml:space="preserve"> or people who have not previously had routine access to the information;</w:t>
      </w:r>
    </w:p>
    <w:p w14:paraId="4AF6EB6C" w14:textId="77777777" w:rsidR="00C94498" w:rsidRPr="00C94498" w:rsidRDefault="00C94498" w:rsidP="00C94498">
      <w:pPr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C94498">
        <w:rPr>
          <w:rFonts w:ascii="Arial" w:hAnsi="Arial" w:cs="Arial"/>
          <w:sz w:val="24"/>
          <w:szCs w:val="24"/>
        </w:rPr>
        <w:t>we are you using information about individuals for a purpose it is not currently used for, or in a way it is not currently used?</w:t>
      </w:r>
    </w:p>
    <w:p w14:paraId="7DB25B7B" w14:textId="77777777" w:rsidR="00C94498" w:rsidRPr="00C94498" w:rsidRDefault="00C94498" w:rsidP="00C94498">
      <w:pPr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C94498">
        <w:rPr>
          <w:rFonts w:ascii="Arial" w:hAnsi="Arial" w:cs="Arial"/>
          <w:sz w:val="24"/>
          <w:szCs w:val="24"/>
        </w:rPr>
        <w:t>we are using new technology that might be perceived as being privacy intrusive? For example, the use of biometrics or facial recognition;</w:t>
      </w:r>
    </w:p>
    <w:p w14:paraId="3E6C884D" w14:textId="77777777" w:rsidR="00C94498" w:rsidRPr="00C94498" w:rsidRDefault="00C94498" w:rsidP="00C94498">
      <w:pPr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C94498">
        <w:rPr>
          <w:rFonts w:ascii="Arial" w:hAnsi="Arial" w:cs="Arial"/>
          <w:sz w:val="24"/>
          <w:szCs w:val="24"/>
        </w:rPr>
        <w:t>the use results in you making decisions or acting against individuals in ways that can have a significant impact on them;</w:t>
      </w:r>
    </w:p>
    <w:p w14:paraId="64B5CD4F" w14:textId="77777777" w:rsidR="00C94498" w:rsidRPr="00C94498" w:rsidRDefault="00C94498" w:rsidP="00C94498">
      <w:pPr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C94498">
        <w:rPr>
          <w:rFonts w:ascii="Arial" w:hAnsi="Arial" w:cs="Arial"/>
          <w:sz w:val="24"/>
          <w:szCs w:val="24"/>
        </w:rPr>
        <w:t>the information about individuals of a kind particularly likely to raise privacy concerns or expectations? For example, health records, criminal records or other information that people would consider to be private;</w:t>
      </w:r>
    </w:p>
    <w:p w14:paraId="2D9239A6" w14:textId="77E43C18" w:rsidR="00C94498" w:rsidRDefault="00C94498" w:rsidP="00C94498">
      <w:pPr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C94498">
        <w:rPr>
          <w:rFonts w:ascii="Arial" w:hAnsi="Arial" w:cs="Arial"/>
          <w:sz w:val="24"/>
          <w:szCs w:val="24"/>
        </w:rPr>
        <w:t xml:space="preserve">the use requires you to contact individuals in ways that they may find intrusive. </w:t>
      </w:r>
    </w:p>
    <w:p w14:paraId="09E25EDB" w14:textId="77777777" w:rsidR="00C94498" w:rsidRPr="00C94498" w:rsidRDefault="00C94498" w:rsidP="00E14834">
      <w:pPr>
        <w:ind w:left="720"/>
        <w:rPr>
          <w:rFonts w:ascii="Arial" w:hAnsi="Arial" w:cs="Arial"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1219"/>
        <w:gridCol w:w="653"/>
        <w:gridCol w:w="538"/>
        <w:gridCol w:w="2693"/>
        <w:gridCol w:w="1730"/>
      </w:tblGrid>
      <w:tr w:rsidR="00C94498" w14:paraId="535AFAB8" w14:textId="77777777" w:rsidTr="00FB5570">
        <w:tc>
          <w:tcPr>
            <w:tcW w:w="9214" w:type="dxa"/>
            <w:gridSpan w:val="6"/>
            <w:shd w:val="clear" w:color="auto" w:fill="auto"/>
          </w:tcPr>
          <w:p w14:paraId="5DBA6900" w14:textId="77777777" w:rsidR="00C94498" w:rsidRPr="00E14834" w:rsidRDefault="00C94498" w:rsidP="00E14834">
            <w:pPr>
              <w:rPr>
                <w:rFonts w:ascii="Arial" w:hAnsi="Arial" w:cs="Arial"/>
                <w:sz w:val="24"/>
                <w:szCs w:val="24"/>
              </w:rPr>
            </w:pPr>
            <w:r w:rsidRPr="00E14834">
              <w:rPr>
                <w:rFonts w:ascii="Arial" w:hAnsi="Arial" w:cs="Arial"/>
                <w:sz w:val="24"/>
                <w:szCs w:val="24"/>
              </w:rPr>
              <w:t>Describe the service</w:t>
            </w:r>
          </w:p>
        </w:tc>
      </w:tr>
      <w:tr w:rsidR="00C94498" w14:paraId="1AB39EB3" w14:textId="77777777" w:rsidTr="00FB5570">
        <w:trPr>
          <w:trHeight w:val="620"/>
        </w:trPr>
        <w:tc>
          <w:tcPr>
            <w:tcW w:w="9214" w:type="dxa"/>
            <w:gridSpan w:val="6"/>
            <w:shd w:val="clear" w:color="auto" w:fill="auto"/>
          </w:tcPr>
          <w:p w14:paraId="645136E3" w14:textId="77777777" w:rsidR="00C94498" w:rsidRPr="00E14834" w:rsidRDefault="00C94498" w:rsidP="00E148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4498" w14:paraId="4BF897EE" w14:textId="77777777" w:rsidTr="00FB5570">
        <w:trPr>
          <w:trHeight w:val="711"/>
        </w:trPr>
        <w:tc>
          <w:tcPr>
            <w:tcW w:w="9214" w:type="dxa"/>
            <w:gridSpan w:val="6"/>
            <w:shd w:val="clear" w:color="auto" w:fill="auto"/>
          </w:tcPr>
          <w:p w14:paraId="77DBF2A5" w14:textId="77777777" w:rsidR="00C94498" w:rsidRPr="00E14834" w:rsidRDefault="00C94498" w:rsidP="00E14834">
            <w:pPr>
              <w:rPr>
                <w:rFonts w:ascii="Arial" w:hAnsi="Arial" w:cs="Arial"/>
                <w:sz w:val="24"/>
                <w:szCs w:val="24"/>
              </w:rPr>
            </w:pPr>
            <w:r w:rsidRPr="00E14834">
              <w:rPr>
                <w:rFonts w:ascii="Arial" w:hAnsi="Arial" w:cs="Arial"/>
                <w:sz w:val="24"/>
                <w:szCs w:val="24"/>
              </w:rPr>
              <w:t>Describe the data collected and the possible uses of the data</w:t>
            </w:r>
          </w:p>
        </w:tc>
      </w:tr>
      <w:tr w:rsidR="00C94498" w14:paraId="79604CBE" w14:textId="77777777" w:rsidTr="00FB5570">
        <w:trPr>
          <w:trHeight w:val="1040"/>
        </w:trPr>
        <w:tc>
          <w:tcPr>
            <w:tcW w:w="3600" w:type="dxa"/>
            <w:gridSpan w:val="2"/>
            <w:vMerge w:val="restart"/>
            <w:shd w:val="clear" w:color="auto" w:fill="auto"/>
          </w:tcPr>
          <w:p w14:paraId="1AE96632" w14:textId="77777777" w:rsidR="00C94498" w:rsidRPr="0093429D" w:rsidRDefault="00C94498" w:rsidP="00845109">
            <w:pPr>
              <w:rPr>
                <w:rFonts w:ascii="Arial" w:hAnsi="Arial"/>
                <w:b/>
              </w:rPr>
            </w:pPr>
            <w:r w:rsidRPr="0093429D">
              <w:rPr>
                <w:rFonts w:ascii="Arial" w:hAnsi="Arial"/>
                <w:b/>
              </w:rPr>
              <w:lastRenderedPageBreak/>
              <w:t>List of data held</w:t>
            </w:r>
          </w:p>
          <w:p w14:paraId="070252C0" w14:textId="77777777" w:rsidR="00C94498" w:rsidRDefault="00C94498" w:rsidP="00845109">
            <w:pPr>
              <w:rPr>
                <w:rFonts w:ascii="Arial" w:hAnsi="Arial"/>
              </w:rPr>
            </w:pPr>
          </w:p>
          <w:p w14:paraId="7F2D4745" w14:textId="77777777" w:rsidR="00C94498" w:rsidRDefault="00C94498" w:rsidP="00845109">
            <w:pPr>
              <w:rPr>
                <w:rFonts w:ascii="Arial" w:hAnsi="Arial"/>
              </w:rPr>
            </w:pPr>
          </w:p>
          <w:p w14:paraId="071412C3" w14:textId="77777777" w:rsidR="00C94498" w:rsidRDefault="00C94498" w:rsidP="00845109">
            <w:pPr>
              <w:rPr>
                <w:rFonts w:ascii="Arial" w:hAnsi="Arial"/>
              </w:rPr>
            </w:pPr>
          </w:p>
          <w:p w14:paraId="28207D83" w14:textId="77777777" w:rsidR="00C94498" w:rsidRPr="004B5BF9" w:rsidRDefault="00C94498" w:rsidP="00845109">
            <w:pPr>
              <w:rPr>
                <w:rFonts w:ascii="Arial" w:hAnsi="Arial"/>
              </w:rPr>
            </w:pPr>
          </w:p>
        </w:tc>
        <w:tc>
          <w:tcPr>
            <w:tcW w:w="5614" w:type="dxa"/>
            <w:gridSpan w:val="4"/>
            <w:shd w:val="clear" w:color="auto" w:fill="auto"/>
          </w:tcPr>
          <w:p w14:paraId="017BC6B0" w14:textId="77777777" w:rsidR="00C94498" w:rsidRPr="0093429D" w:rsidRDefault="00C94498" w:rsidP="00845109">
            <w:pPr>
              <w:rPr>
                <w:rFonts w:ascii="Arial" w:hAnsi="Arial"/>
                <w:b/>
              </w:rPr>
            </w:pPr>
            <w:r w:rsidRPr="0093429D">
              <w:rPr>
                <w:rFonts w:ascii="Arial" w:hAnsi="Arial"/>
                <w:b/>
              </w:rPr>
              <w:t>Collection of data</w:t>
            </w:r>
          </w:p>
          <w:p w14:paraId="0481F4FB" w14:textId="77777777" w:rsidR="00C94498" w:rsidRDefault="00C94498" w:rsidP="00845109">
            <w:pPr>
              <w:rPr>
                <w:rFonts w:ascii="Arial" w:hAnsi="Arial"/>
              </w:rPr>
            </w:pPr>
          </w:p>
          <w:p w14:paraId="089FE6A7" w14:textId="77777777" w:rsidR="00C94498" w:rsidRPr="004B5BF9" w:rsidRDefault="00C94498" w:rsidP="00845109">
            <w:pPr>
              <w:rPr>
                <w:rFonts w:ascii="Arial" w:hAnsi="Arial"/>
              </w:rPr>
            </w:pPr>
          </w:p>
        </w:tc>
      </w:tr>
      <w:tr w:rsidR="00C94498" w14:paraId="317A756E" w14:textId="77777777" w:rsidTr="00FB5570">
        <w:trPr>
          <w:trHeight w:val="1039"/>
        </w:trPr>
        <w:tc>
          <w:tcPr>
            <w:tcW w:w="3600" w:type="dxa"/>
            <w:gridSpan w:val="2"/>
            <w:vMerge/>
            <w:shd w:val="clear" w:color="auto" w:fill="auto"/>
          </w:tcPr>
          <w:p w14:paraId="7E6D1F2B" w14:textId="77777777" w:rsidR="00C94498" w:rsidRDefault="00C94498" w:rsidP="00845109">
            <w:pPr>
              <w:rPr>
                <w:rFonts w:ascii="Arial" w:hAnsi="Arial"/>
              </w:rPr>
            </w:pPr>
          </w:p>
        </w:tc>
        <w:tc>
          <w:tcPr>
            <w:tcW w:w="5614" w:type="dxa"/>
            <w:gridSpan w:val="4"/>
            <w:shd w:val="clear" w:color="auto" w:fill="auto"/>
          </w:tcPr>
          <w:p w14:paraId="3B51BAAB" w14:textId="77777777" w:rsidR="00C94498" w:rsidRPr="0093429D" w:rsidRDefault="00C94498" w:rsidP="00845109">
            <w:pPr>
              <w:rPr>
                <w:rFonts w:ascii="Arial" w:hAnsi="Arial"/>
                <w:b/>
              </w:rPr>
            </w:pPr>
            <w:r w:rsidRPr="0093429D">
              <w:rPr>
                <w:rFonts w:ascii="Arial" w:hAnsi="Arial"/>
                <w:b/>
              </w:rPr>
              <w:t>Possible uses</w:t>
            </w:r>
          </w:p>
          <w:p w14:paraId="49730A50" w14:textId="77777777" w:rsidR="00C94498" w:rsidRDefault="00C94498" w:rsidP="00845109">
            <w:pPr>
              <w:rPr>
                <w:rFonts w:ascii="Arial" w:hAnsi="Arial"/>
              </w:rPr>
            </w:pPr>
          </w:p>
          <w:p w14:paraId="5D5F70E2" w14:textId="77777777" w:rsidR="00C94498" w:rsidRDefault="00C94498" w:rsidP="00845109">
            <w:pPr>
              <w:rPr>
                <w:rFonts w:ascii="Arial" w:hAnsi="Arial"/>
              </w:rPr>
            </w:pPr>
          </w:p>
        </w:tc>
      </w:tr>
      <w:tr w:rsidR="00C94498" w14:paraId="58FE8A6A" w14:textId="77777777" w:rsidTr="00FB5570">
        <w:trPr>
          <w:trHeight w:val="445"/>
        </w:trPr>
        <w:tc>
          <w:tcPr>
            <w:tcW w:w="9214" w:type="dxa"/>
            <w:gridSpan w:val="6"/>
            <w:shd w:val="clear" w:color="auto" w:fill="auto"/>
          </w:tcPr>
          <w:p w14:paraId="41F7C2F2" w14:textId="77777777" w:rsidR="00C94498" w:rsidRPr="00E14834" w:rsidRDefault="00C94498" w:rsidP="00E14834">
            <w:pPr>
              <w:rPr>
                <w:rFonts w:ascii="Arial" w:hAnsi="Arial" w:cs="Arial"/>
                <w:color w:val="A6A6A6"/>
              </w:rPr>
            </w:pPr>
            <w:r w:rsidRPr="00E14834">
              <w:rPr>
                <w:rFonts w:ascii="Arial" w:hAnsi="Arial" w:cs="Arial"/>
              </w:rPr>
              <w:t>Identify the privacy, related risks and possible solutions</w:t>
            </w:r>
            <w:r w:rsidRPr="00E14834">
              <w:rPr>
                <w:rFonts w:ascii="Arial" w:hAnsi="Arial" w:cs="Arial"/>
                <w:color w:val="A6A6A6"/>
              </w:rPr>
              <w:t xml:space="preserve"> To be discussed with the Data Protection Lead</w:t>
            </w:r>
          </w:p>
        </w:tc>
      </w:tr>
      <w:tr w:rsidR="00C94498" w:rsidRPr="009E2185" w14:paraId="07996914" w14:textId="77777777" w:rsidTr="00FB5570">
        <w:tc>
          <w:tcPr>
            <w:tcW w:w="2381" w:type="dxa"/>
            <w:shd w:val="clear" w:color="auto" w:fill="auto"/>
          </w:tcPr>
          <w:p w14:paraId="3810EFCE" w14:textId="77777777" w:rsidR="00C94498" w:rsidRPr="004B5BF9" w:rsidRDefault="00C94498" w:rsidP="00845109">
            <w:pPr>
              <w:rPr>
                <w:rFonts w:ascii="Arial" w:hAnsi="Arial"/>
              </w:rPr>
            </w:pPr>
            <w:r w:rsidRPr="004B5BF9">
              <w:rPr>
                <w:rFonts w:ascii="Arial" w:hAnsi="Arial"/>
              </w:rPr>
              <w:t>Privacy issue</w:t>
            </w:r>
          </w:p>
        </w:tc>
        <w:tc>
          <w:tcPr>
            <w:tcW w:w="2410" w:type="dxa"/>
            <w:gridSpan w:val="3"/>
            <w:shd w:val="clear" w:color="auto" w:fill="auto"/>
          </w:tcPr>
          <w:p w14:paraId="7CCC8FDE" w14:textId="77777777" w:rsidR="00C94498" w:rsidRPr="004B5BF9" w:rsidRDefault="00C94498" w:rsidP="00845109">
            <w:pPr>
              <w:rPr>
                <w:rFonts w:ascii="Arial" w:hAnsi="Arial"/>
              </w:rPr>
            </w:pPr>
            <w:r w:rsidRPr="004B5BF9">
              <w:rPr>
                <w:rFonts w:ascii="Arial" w:hAnsi="Arial"/>
              </w:rPr>
              <w:t>Risk to individuals</w:t>
            </w:r>
          </w:p>
        </w:tc>
        <w:tc>
          <w:tcPr>
            <w:tcW w:w="2693" w:type="dxa"/>
            <w:shd w:val="clear" w:color="auto" w:fill="auto"/>
          </w:tcPr>
          <w:p w14:paraId="4EB83647" w14:textId="77777777" w:rsidR="00C94498" w:rsidRPr="004B5BF9" w:rsidRDefault="00C94498" w:rsidP="008451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DPA Risks</w:t>
            </w:r>
          </w:p>
        </w:tc>
        <w:tc>
          <w:tcPr>
            <w:tcW w:w="1730" w:type="dxa"/>
            <w:shd w:val="clear" w:color="auto" w:fill="auto"/>
          </w:tcPr>
          <w:p w14:paraId="0C071ABD" w14:textId="77777777" w:rsidR="00C94498" w:rsidRPr="004B5BF9" w:rsidRDefault="00C94498" w:rsidP="008451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Possible Solutions</w:t>
            </w:r>
          </w:p>
        </w:tc>
      </w:tr>
      <w:tr w:rsidR="00C94498" w:rsidRPr="009E2185" w14:paraId="4D29595D" w14:textId="77777777" w:rsidTr="00FB5570">
        <w:trPr>
          <w:trHeight w:val="264"/>
        </w:trPr>
        <w:tc>
          <w:tcPr>
            <w:tcW w:w="2381" w:type="dxa"/>
            <w:shd w:val="clear" w:color="auto" w:fill="auto"/>
          </w:tcPr>
          <w:p w14:paraId="2360E262" w14:textId="77777777" w:rsidR="00C94498" w:rsidRPr="001A2F64" w:rsidRDefault="00C94498" w:rsidP="00C94498">
            <w:pPr>
              <w:numPr>
                <w:ilvl w:val="0"/>
                <w:numId w:val="24"/>
              </w:numPr>
              <w:ind w:left="284" w:hanging="284"/>
              <w:rPr>
                <w:rFonts w:ascii="Arial" w:hAnsi="Arial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14:paraId="56D99354" w14:textId="77777777" w:rsidR="00C94498" w:rsidRPr="001A2F64" w:rsidRDefault="00C94498" w:rsidP="00C94498">
            <w:pPr>
              <w:numPr>
                <w:ilvl w:val="0"/>
                <w:numId w:val="25"/>
              </w:numPr>
              <w:ind w:left="213" w:hanging="213"/>
              <w:rPr>
                <w:rFonts w:ascii="Arial" w:hAnsi="Arial"/>
              </w:rPr>
            </w:pPr>
          </w:p>
        </w:tc>
        <w:tc>
          <w:tcPr>
            <w:tcW w:w="2693" w:type="dxa"/>
            <w:shd w:val="clear" w:color="auto" w:fill="auto"/>
          </w:tcPr>
          <w:p w14:paraId="73F5F386" w14:textId="77777777" w:rsidR="00C94498" w:rsidRPr="001A2F64" w:rsidRDefault="00C94498" w:rsidP="00C94498">
            <w:pPr>
              <w:numPr>
                <w:ilvl w:val="0"/>
                <w:numId w:val="29"/>
              </w:numPr>
              <w:ind w:left="178" w:hanging="178"/>
              <w:rPr>
                <w:rFonts w:ascii="Arial" w:hAnsi="Arial"/>
              </w:rPr>
            </w:pPr>
          </w:p>
        </w:tc>
        <w:tc>
          <w:tcPr>
            <w:tcW w:w="1730" w:type="dxa"/>
            <w:shd w:val="clear" w:color="auto" w:fill="auto"/>
          </w:tcPr>
          <w:p w14:paraId="3D8C5F1B" w14:textId="77777777" w:rsidR="00C94498" w:rsidRPr="001A2F64" w:rsidRDefault="00C94498" w:rsidP="00C94498">
            <w:pPr>
              <w:numPr>
                <w:ilvl w:val="0"/>
                <w:numId w:val="28"/>
              </w:numPr>
              <w:ind w:left="228" w:hanging="228"/>
              <w:rPr>
                <w:rFonts w:ascii="Arial" w:hAnsi="Arial"/>
              </w:rPr>
            </w:pPr>
          </w:p>
        </w:tc>
      </w:tr>
      <w:tr w:rsidR="00C94498" w:rsidRPr="009E2185" w14:paraId="4AE26DC5" w14:textId="77777777" w:rsidTr="00FB5570">
        <w:tc>
          <w:tcPr>
            <w:tcW w:w="2381" w:type="dxa"/>
            <w:shd w:val="clear" w:color="auto" w:fill="auto"/>
          </w:tcPr>
          <w:p w14:paraId="4656145C" w14:textId="77777777" w:rsidR="00C94498" w:rsidRPr="001A2F64" w:rsidRDefault="00C94498" w:rsidP="00C94498">
            <w:pPr>
              <w:numPr>
                <w:ilvl w:val="0"/>
                <w:numId w:val="24"/>
              </w:numPr>
              <w:ind w:left="284" w:hanging="284"/>
              <w:rPr>
                <w:rFonts w:ascii="Arial" w:hAnsi="Arial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14:paraId="6F57E383" w14:textId="77777777" w:rsidR="00C94498" w:rsidRPr="00971E8B" w:rsidRDefault="00C94498" w:rsidP="00C94498">
            <w:pPr>
              <w:numPr>
                <w:ilvl w:val="0"/>
                <w:numId w:val="26"/>
              </w:numPr>
              <w:ind w:left="213" w:hanging="213"/>
              <w:rPr>
                <w:rFonts w:ascii="Arial" w:hAnsi="Arial"/>
              </w:rPr>
            </w:pPr>
          </w:p>
        </w:tc>
        <w:tc>
          <w:tcPr>
            <w:tcW w:w="2693" w:type="dxa"/>
            <w:shd w:val="clear" w:color="auto" w:fill="auto"/>
          </w:tcPr>
          <w:p w14:paraId="19C00D7B" w14:textId="77777777" w:rsidR="00C94498" w:rsidRPr="001C371A" w:rsidRDefault="00C94498" w:rsidP="00C94498">
            <w:pPr>
              <w:numPr>
                <w:ilvl w:val="0"/>
                <w:numId w:val="26"/>
              </w:numPr>
              <w:ind w:left="178" w:hanging="178"/>
              <w:rPr>
                <w:rFonts w:ascii="Arial" w:hAnsi="Arial"/>
              </w:rPr>
            </w:pPr>
          </w:p>
        </w:tc>
        <w:tc>
          <w:tcPr>
            <w:tcW w:w="1730" w:type="dxa"/>
            <w:shd w:val="clear" w:color="auto" w:fill="auto"/>
          </w:tcPr>
          <w:p w14:paraId="77D1E8F1" w14:textId="77777777" w:rsidR="00C94498" w:rsidRPr="001C371A" w:rsidRDefault="00C94498" w:rsidP="00C94498">
            <w:pPr>
              <w:numPr>
                <w:ilvl w:val="0"/>
                <w:numId w:val="28"/>
              </w:numPr>
              <w:ind w:left="228" w:hanging="228"/>
              <w:rPr>
                <w:rFonts w:ascii="Arial" w:hAnsi="Arial"/>
              </w:rPr>
            </w:pPr>
          </w:p>
        </w:tc>
      </w:tr>
      <w:tr w:rsidR="00C94498" w:rsidRPr="009E2185" w14:paraId="4A685E30" w14:textId="77777777" w:rsidTr="00FB5570">
        <w:tc>
          <w:tcPr>
            <w:tcW w:w="2381" w:type="dxa"/>
            <w:shd w:val="clear" w:color="auto" w:fill="auto"/>
          </w:tcPr>
          <w:p w14:paraId="6B9A0118" w14:textId="77777777" w:rsidR="00C94498" w:rsidRPr="001C371A" w:rsidRDefault="00C94498" w:rsidP="00C94498">
            <w:pPr>
              <w:numPr>
                <w:ilvl w:val="0"/>
                <w:numId w:val="24"/>
              </w:numPr>
              <w:ind w:left="284" w:hanging="284"/>
              <w:rPr>
                <w:rFonts w:ascii="Arial" w:hAnsi="Arial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14:paraId="0E28F074" w14:textId="77777777" w:rsidR="00C94498" w:rsidRPr="001C371A" w:rsidRDefault="00C94498" w:rsidP="00C94498">
            <w:pPr>
              <w:numPr>
                <w:ilvl w:val="0"/>
                <w:numId w:val="26"/>
              </w:numPr>
              <w:ind w:left="213" w:hanging="213"/>
              <w:rPr>
                <w:rFonts w:ascii="Arial" w:hAnsi="Arial"/>
              </w:rPr>
            </w:pPr>
          </w:p>
        </w:tc>
        <w:tc>
          <w:tcPr>
            <w:tcW w:w="2693" w:type="dxa"/>
            <w:shd w:val="clear" w:color="auto" w:fill="auto"/>
          </w:tcPr>
          <w:p w14:paraId="539D59FF" w14:textId="77777777" w:rsidR="00C94498" w:rsidRPr="001C371A" w:rsidRDefault="00C94498" w:rsidP="00C94498">
            <w:pPr>
              <w:numPr>
                <w:ilvl w:val="0"/>
                <w:numId w:val="29"/>
              </w:numPr>
              <w:ind w:left="178" w:hanging="178"/>
              <w:rPr>
                <w:rFonts w:ascii="Arial" w:hAnsi="Arial"/>
                <w:b/>
              </w:rPr>
            </w:pPr>
          </w:p>
        </w:tc>
        <w:tc>
          <w:tcPr>
            <w:tcW w:w="1730" w:type="dxa"/>
            <w:shd w:val="clear" w:color="auto" w:fill="auto"/>
          </w:tcPr>
          <w:p w14:paraId="56926CE5" w14:textId="77777777" w:rsidR="00C94498" w:rsidRPr="001C371A" w:rsidRDefault="00C94498" w:rsidP="00C94498">
            <w:pPr>
              <w:numPr>
                <w:ilvl w:val="0"/>
                <w:numId w:val="28"/>
              </w:numPr>
              <w:ind w:left="228" w:hanging="228"/>
              <w:rPr>
                <w:rFonts w:ascii="Arial" w:hAnsi="Arial"/>
              </w:rPr>
            </w:pPr>
          </w:p>
        </w:tc>
      </w:tr>
      <w:tr w:rsidR="00C94498" w:rsidRPr="009E2185" w14:paraId="1BFA6074" w14:textId="77777777" w:rsidTr="00FB5570">
        <w:tc>
          <w:tcPr>
            <w:tcW w:w="2381" w:type="dxa"/>
            <w:shd w:val="clear" w:color="auto" w:fill="auto"/>
          </w:tcPr>
          <w:p w14:paraId="20F23ED7" w14:textId="77777777" w:rsidR="00C94498" w:rsidRPr="001A2F64" w:rsidRDefault="00C94498" w:rsidP="00C94498">
            <w:pPr>
              <w:numPr>
                <w:ilvl w:val="0"/>
                <w:numId w:val="24"/>
              </w:numPr>
              <w:ind w:left="284" w:hanging="284"/>
              <w:rPr>
                <w:rFonts w:ascii="Arial" w:hAnsi="Arial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14:paraId="08618B0F" w14:textId="77777777" w:rsidR="00C94498" w:rsidRPr="001C371A" w:rsidRDefault="00C94498" w:rsidP="00C94498">
            <w:pPr>
              <w:numPr>
                <w:ilvl w:val="0"/>
                <w:numId w:val="26"/>
              </w:numPr>
              <w:ind w:left="213" w:hanging="213"/>
              <w:rPr>
                <w:rFonts w:ascii="Arial" w:hAnsi="Arial"/>
              </w:rPr>
            </w:pPr>
          </w:p>
        </w:tc>
        <w:tc>
          <w:tcPr>
            <w:tcW w:w="2693" w:type="dxa"/>
            <w:shd w:val="clear" w:color="auto" w:fill="auto"/>
          </w:tcPr>
          <w:p w14:paraId="212086D5" w14:textId="77777777" w:rsidR="00C94498" w:rsidRPr="001C371A" w:rsidRDefault="00C94498" w:rsidP="00C94498">
            <w:pPr>
              <w:numPr>
                <w:ilvl w:val="0"/>
                <w:numId w:val="29"/>
              </w:numPr>
              <w:ind w:left="178" w:hanging="178"/>
              <w:rPr>
                <w:rFonts w:ascii="Arial" w:hAnsi="Arial"/>
              </w:rPr>
            </w:pPr>
          </w:p>
        </w:tc>
        <w:tc>
          <w:tcPr>
            <w:tcW w:w="1730" w:type="dxa"/>
            <w:shd w:val="clear" w:color="auto" w:fill="auto"/>
          </w:tcPr>
          <w:p w14:paraId="77E15EAF" w14:textId="77777777" w:rsidR="00C94498" w:rsidRPr="001C371A" w:rsidRDefault="00C94498" w:rsidP="00C94498">
            <w:pPr>
              <w:numPr>
                <w:ilvl w:val="0"/>
                <w:numId w:val="28"/>
              </w:numPr>
              <w:ind w:left="228" w:hanging="228"/>
              <w:rPr>
                <w:rFonts w:ascii="Arial" w:hAnsi="Arial"/>
              </w:rPr>
            </w:pPr>
          </w:p>
        </w:tc>
      </w:tr>
      <w:tr w:rsidR="00C94498" w:rsidRPr="009E2185" w14:paraId="2AE3F22D" w14:textId="77777777" w:rsidTr="00FB5570">
        <w:tc>
          <w:tcPr>
            <w:tcW w:w="2381" w:type="dxa"/>
            <w:shd w:val="clear" w:color="auto" w:fill="auto"/>
          </w:tcPr>
          <w:p w14:paraId="6F5305CC" w14:textId="77777777" w:rsidR="00C94498" w:rsidRPr="001A2F64" w:rsidRDefault="00C94498" w:rsidP="00C94498">
            <w:pPr>
              <w:numPr>
                <w:ilvl w:val="0"/>
                <w:numId w:val="24"/>
              </w:numPr>
              <w:ind w:left="284" w:hanging="284"/>
              <w:rPr>
                <w:rFonts w:ascii="Arial" w:hAnsi="Arial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14:paraId="5F126422" w14:textId="77777777" w:rsidR="00C94498" w:rsidRPr="001A2F64" w:rsidRDefault="00C94498" w:rsidP="00C94498">
            <w:pPr>
              <w:numPr>
                <w:ilvl w:val="0"/>
                <w:numId w:val="27"/>
              </w:numPr>
              <w:ind w:left="213" w:hanging="213"/>
              <w:rPr>
                <w:rFonts w:ascii="Arial" w:hAnsi="Arial"/>
              </w:rPr>
            </w:pPr>
          </w:p>
        </w:tc>
        <w:tc>
          <w:tcPr>
            <w:tcW w:w="2693" w:type="dxa"/>
            <w:shd w:val="clear" w:color="auto" w:fill="auto"/>
          </w:tcPr>
          <w:p w14:paraId="5F986476" w14:textId="77777777" w:rsidR="00C94498" w:rsidRPr="00971E8B" w:rsidRDefault="00C94498" w:rsidP="00C94498">
            <w:pPr>
              <w:numPr>
                <w:ilvl w:val="0"/>
                <w:numId w:val="27"/>
              </w:numPr>
              <w:ind w:left="178" w:hanging="178"/>
              <w:rPr>
                <w:rFonts w:ascii="Arial" w:hAnsi="Arial"/>
              </w:rPr>
            </w:pPr>
          </w:p>
        </w:tc>
        <w:tc>
          <w:tcPr>
            <w:tcW w:w="1730" w:type="dxa"/>
            <w:shd w:val="clear" w:color="auto" w:fill="auto"/>
          </w:tcPr>
          <w:p w14:paraId="7452E339" w14:textId="77777777" w:rsidR="00C94498" w:rsidRPr="001A2F64" w:rsidRDefault="00C94498" w:rsidP="00C94498">
            <w:pPr>
              <w:numPr>
                <w:ilvl w:val="0"/>
                <w:numId w:val="28"/>
              </w:numPr>
              <w:ind w:left="228" w:hanging="228"/>
              <w:rPr>
                <w:rFonts w:ascii="Arial" w:hAnsi="Arial"/>
              </w:rPr>
            </w:pPr>
          </w:p>
        </w:tc>
      </w:tr>
      <w:tr w:rsidR="00C94498" w:rsidRPr="009E2185" w14:paraId="1BF4CABB" w14:textId="77777777" w:rsidTr="00FB5570">
        <w:tc>
          <w:tcPr>
            <w:tcW w:w="2381" w:type="dxa"/>
            <w:shd w:val="clear" w:color="auto" w:fill="auto"/>
          </w:tcPr>
          <w:p w14:paraId="05CE748E" w14:textId="77777777" w:rsidR="00C94498" w:rsidRPr="001A2F64" w:rsidRDefault="00C94498" w:rsidP="00C94498">
            <w:pPr>
              <w:numPr>
                <w:ilvl w:val="0"/>
                <w:numId w:val="24"/>
              </w:numPr>
              <w:ind w:left="284" w:hanging="284"/>
              <w:rPr>
                <w:rFonts w:ascii="Arial" w:hAnsi="Arial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14:paraId="5C5A14A5" w14:textId="77777777" w:rsidR="00C94498" w:rsidRPr="001A2F64" w:rsidRDefault="00C94498" w:rsidP="00C94498">
            <w:pPr>
              <w:numPr>
                <w:ilvl w:val="0"/>
                <w:numId w:val="27"/>
              </w:numPr>
              <w:ind w:left="213" w:hanging="213"/>
              <w:rPr>
                <w:rFonts w:ascii="Arial" w:hAnsi="Arial"/>
              </w:rPr>
            </w:pPr>
          </w:p>
        </w:tc>
        <w:tc>
          <w:tcPr>
            <w:tcW w:w="2693" w:type="dxa"/>
            <w:shd w:val="clear" w:color="auto" w:fill="auto"/>
          </w:tcPr>
          <w:p w14:paraId="06D6EC77" w14:textId="77777777" w:rsidR="00C94498" w:rsidRDefault="00C94498" w:rsidP="00C94498">
            <w:pPr>
              <w:numPr>
                <w:ilvl w:val="0"/>
                <w:numId w:val="27"/>
              </w:numPr>
              <w:ind w:left="178" w:hanging="178"/>
              <w:rPr>
                <w:rFonts w:ascii="Arial" w:hAnsi="Arial"/>
              </w:rPr>
            </w:pPr>
          </w:p>
        </w:tc>
        <w:tc>
          <w:tcPr>
            <w:tcW w:w="1730" w:type="dxa"/>
            <w:shd w:val="clear" w:color="auto" w:fill="auto"/>
          </w:tcPr>
          <w:p w14:paraId="7E3A41A1" w14:textId="77777777" w:rsidR="00C94498" w:rsidRDefault="00C94498" w:rsidP="00C94498">
            <w:pPr>
              <w:numPr>
                <w:ilvl w:val="0"/>
                <w:numId w:val="28"/>
              </w:numPr>
              <w:ind w:left="228" w:hanging="228"/>
              <w:rPr>
                <w:rFonts w:ascii="Arial" w:hAnsi="Arial"/>
              </w:rPr>
            </w:pPr>
          </w:p>
        </w:tc>
      </w:tr>
      <w:tr w:rsidR="00C94498" w:rsidRPr="009E2185" w14:paraId="68F702B1" w14:textId="77777777" w:rsidTr="00FB5570">
        <w:trPr>
          <w:trHeight w:val="597"/>
        </w:trPr>
        <w:tc>
          <w:tcPr>
            <w:tcW w:w="9214" w:type="dxa"/>
            <w:gridSpan w:val="6"/>
            <w:shd w:val="clear" w:color="auto" w:fill="auto"/>
          </w:tcPr>
          <w:p w14:paraId="19122A8C" w14:textId="77777777" w:rsidR="00C94498" w:rsidRPr="00E14834" w:rsidRDefault="00C94498" w:rsidP="00E14834">
            <w:pPr>
              <w:rPr>
                <w:rFonts w:ascii="Arial" w:hAnsi="Arial" w:cs="Arial"/>
                <w:sz w:val="24"/>
                <w:szCs w:val="24"/>
              </w:rPr>
            </w:pPr>
            <w:r w:rsidRPr="00E14834">
              <w:rPr>
                <w:rFonts w:ascii="Arial" w:hAnsi="Arial" w:cs="Arial"/>
                <w:sz w:val="24"/>
                <w:szCs w:val="24"/>
              </w:rPr>
              <w:t>Sign off and notes</w:t>
            </w:r>
          </w:p>
        </w:tc>
      </w:tr>
      <w:tr w:rsidR="00C94498" w:rsidRPr="009E2185" w14:paraId="15ADDEF6" w14:textId="77777777" w:rsidTr="00FB5570">
        <w:trPr>
          <w:trHeight w:val="357"/>
        </w:trPr>
        <w:tc>
          <w:tcPr>
            <w:tcW w:w="4253" w:type="dxa"/>
            <w:gridSpan w:val="3"/>
            <w:shd w:val="clear" w:color="auto" w:fill="auto"/>
          </w:tcPr>
          <w:p w14:paraId="672F253A" w14:textId="77777777" w:rsidR="00C94498" w:rsidRPr="004B5BF9" w:rsidRDefault="00C94498" w:rsidP="008451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Comments on risks</w:t>
            </w:r>
          </w:p>
        </w:tc>
        <w:tc>
          <w:tcPr>
            <w:tcW w:w="4961" w:type="dxa"/>
            <w:gridSpan w:val="3"/>
            <w:shd w:val="clear" w:color="auto" w:fill="auto"/>
          </w:tcPr>
          <w:p w14:paraId="16B4159D" w14:textId="77777777" w:rsidR="00C94498" w:rsidRPr="004B5BF9" w:rsidRDefault="00C94498" w:rsidP="008451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Processes that must be in place</w:t>
            </w:r>
          </w:p>
        </w:tc>
      </w:tr>
      <w:tr w:rsidR="00C94498" w:rsidRPr="009E2185" w14:paraId="3EC0467D" w14:textId="77777777" w:rsidTr="00FB5570">
        <w:trPr>
          <w:trHeight w:val="357"/>
        </w:trPr>
        <w:tc>
          <w:tcPr>
            <w:tcW w:w="4253" w:type="dxa"/>
            <w:gridSpan w:val="3"/>
            <w:shd w:val="clear" w:color="auto" w:fill="auto"/>
          </w:tcPr>
          <w:p w14:paraId="4A4F3C50" w14:textId="77777777" w:rsidR="00C94498" w:rsidRDefault="00C94498" w:rsidP="00845109">
            <w:pPr>
              <w:rPr>
                <w:rFonts w:ascii="Arial" w:hAnsi="Arial"/>
              </w:rPr>
            </w:pPr>
          </w:p>
        </w:tc>
        <w:tc>
          <w:tcPr>
            <w:tcW w:w="4961" w:type="dxa"/>
            <w:gridSpan w:val="3"/>
            <w:shd w:val="clear" w:color="auto" w:fill="auto"/>
          </w:tcPr>
          <w:p w14:paraId="5CC9A4B3" w14:textId="77777777" w:rsidR="00C94498" w:rsidRDefault="00C94498" w:rsidP="00845109">
            <w:pPr>
              <w:rPr>
                <w:rFonts w:ascii="Arial" w:hAnsi="Arial"/>
              </w:rPr>
            </w:pPr>
          </w:p>
        </w:tc>
      </w:tr>
      <w:tr w:rsidR="00C94498" w:rsidRPr="009E2185" w14:paraId="2FCBFF18" w14:textId="77777777" w:rsidTr="00FB5570">
        <w:tc>
          <w:tcPr>
            <w:tcW w:w="9214" w:type="dxa"/>
            <w:gridSpan w:val="6"/>
            <w:shd w:val="clear" w:color="auto" w:fill="auto"/>
          </w:tcPr>
          <w:p w14:paraId="715CEC9E" w14:textId="45F5FDB4" w:rsidR="00C94498" w:rsidRDefault="00C94498" w:rsidP="00E14834">
            <w:pPr>
              <w:rPr>
                <w:rFonts w:ascii="Arial" w:hAnsi="Arial" w:cs="Arial"/>
                <w:sz w:val="24"/>
                <w:szCs w:val="24"/>
              </w:rPr>
            </w:pPr>
            <w:r w:rsidRPr="00E14834">
              <w:rPr>
                <w:rFonts w:ascii="Arial" w:hAnsi="Arial" w:cs="Arial"/>
                <w:sz w:val="24"/>
                <w:szCs w:val="24"/>
              </w:rPr>
              <w:t>Contact point for future privacy concerns</w:t>
            </w:r>
          </w:p>
          <w:p w14:paraId="0912CAEB" w14:textId="77777777" w:rsidR="00E14834" w:rsidRPr="00E14834" w:rsidRDefault="00E14834" w:rsidP="00E148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EE66FB" w14:textId="47A1AA00" w:rsidR="00C94498" w:rsidRDefault="00C94498" w:rsidP="00845109">
            <w:pPr>
              <w:tabs>
                <w:tab w:val="right" w:pos="13755"/>
              </w:tabs>
            </w:pPr>
            <w:r w:rsidRPr="004B5BF9">
              <w:rPr>
                <w:rFonts w:ascii="Arial" w:hAnsi="Arial"/>
              </w:rPr>
              <w:t>Data Protection Officer:</w:t>
            </w:r>
            <w:r>
              <w:tab/>
              <w:t xml:space="preserve"> </w:t>
            </w:r>
            <w:hyperlink r:id="rId19" w:history="1">
              <w:r w:rsidRPr="00FD5BE4">
                <w:rPr>
                  <w:rStyle w:val="Hyperlink"/>
                  <w:rFonts w:ascii="Arial" w:hAnsi="Arial"/>
                </w:rPr>
                <w:t>dposchools@somerset.gov.uk</w:t>
              </w:r>
            </w:hyperlink>
            <w:r>
              <w:rPr>
                <w:rFonts w:ascii="Arial" w:hAnsi="Arial"/>
              </w:rPr>
              <w:t xml:space="preserve"> </w:t>
            </w:r>
          </w:p>
          <w:p w14:paraId="18F16F25" w14:textId="77777777" w:rsidR="00C94498" w:rsidRDefault="00C94498" w:rsidP="00845109">
            <w:pPr>
              <w:tabs>
                <w:tab w:val="right" w:pos="13755"/>
              </w:tabs>
            </w:pPr>
          </w:p>
          <w:p w14:paraId="0141AE9E" w14:textId="77777777" w:rsidR="00C94498" w:rsidRPr="00D9373C" w:rsidRDefault="00C94498" w:rsidP="00845109">
            <w:pPr>
              <w:tabs>
                <w:tab w:val="right" w:pos="13755"/>
              </w:tabs>
              <w:rPr>
                <w:rFonts w:ascii="Arial" w:hAnsi="Arial"/>
              </w:rPr>
            </w:pPr>
            <w:r w:rsidRPr="00D9373C">
              <w:rPr>
                <w:rFonts w:ascii="Arial" w:hAnsi="Arial"/>
              </w:rPr>
              <w:t>Data Protection Lead:</w:t>
            </w:r>
            <w:r w:rsidRPr="00D9373C">
              <w:rPr>
                <w:rFonts w:ascii="Arial" w:hAnsi="Arial"/>
              </w:rPr>
              <w:tab/>
              <w:t xml:space="preserve">A Person - </w:t>
            </w:r>
            <w:hyperlink r:id="rId20" w:history="1">
              <w:r w:rsidRPr="00D9373C">
                <w:rPr>
                  <w:rStyle w:val="Hyperlink"/>
                  <w:rFonts w:ascii="Arial" w:hAnsi="Arial"/>
                </w:rPr>
                <w:t>aperson@educ.somerset.gov.uk</w:t>
              </w:r>
            </w:hyperlink>
            <w:r w:rsidRPr="00D9373C">
              <w:rPr>
                <w:rFonts w:ascii="Arial" w:hAnsi="Arial"/>
              </w:rPr>
              <w:t xml:space="preserve"> </w:t>
            </w:r>
          </w:p>
          <w:p w14:paraId="4FD4A483" w14:textId="77777777" w:rsidR="00C94498" w:rsidRPr="00D9373C" w:rsidRDefault="00C94498" w:rsidP="00845109">
            <w:pPr>
              <w:tabs>
                <w:tab w:val="right" w:pos="13755"/>
              </w:tabs>
              <w:rPr>
                <w:rFonts w:ascii="Arial" w:hAnsi="Arial"/>
              </w:rPr>
            </w:pPr>
          </w:p>
          <w:p w14:paraId="2BB80983" w14:textId="2FEB7C8C" w:rsidR="00C94498" w:rsidRPr="00D9373C" w:rsidRDefault="00C94498" w:rsidP="00845109">
            <w:pPr>
              <w:tabs>
                <w:tab w:val="right" w:pos="13755"/>
              </w:tabs>
              <w:rPr>
                <w:rFonts w:ascii="Arial" w:hAnsi="Arial"/>
              </w:rPr>
            </w:pPr>
            <w:r w:rsidRPr="00D9373C">
              <w:rPr>
                <w:rFonts w:ascii="Arial" w:hAnsi="Arial"/>
              </w:rPr>
              <w:t>Date completed: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DATE \@ "dd/MM/yyyy" </w:instrText>
            </w:r>
            <w:r>
              <w:rPr>
                <w:rFonts w:ascii="Arial" w:hAnsi="Arial"/>
              </w:rPr>
              <w:fldChar w:fldCharType="separate"/>
            </w:r>
            <w:r w:rsidR="00C6241E">
              <w:rPr>
                <w:rFonts w:ascii="Arial" w:hAnsi="Arial"/>
                <w:noProof/>
              </w:rPr>
              <w:t>06/12/2022</w:t>
            </w:r>
            <w:r>
              <w:rPr>
                <w:rFonts w:ascii="Arial" w:hAnsi="Arial"/>
              </w:rPr>
              <w:fldChar w:fldCharType="end"/>
            </w:r>
          </w:p>
          <w:p w14:paraId="4E51B650" w14:textId="77777777" w:rsidR="00C94498" w:rsidRPr="007407B1" w:rsidRDefault="00C94498" w:rsidP="00845109"/>
        </w:tc>
      </w:tr>
    </w:tbl>
    <w:p w14:paraId="2E2D5372" w14:textId="77777777" w:rsidR="003B0F47" w:rsidRDefault="003B0F47"/>
    <w:p w14:paraId="44F6EA58" w14:textId="0A9859E5" w:rsidR="009B5FF4" w:rsidRDefault="003B0F47">
      <w:pPr>
        <w:rPr>
          <w:rFonts w:ascii="Arial,Bold" w:hAnsi="Arial,Bold" w:cs="Arial,Bold"/>
          <w:b/>
          <w:bCs/>
          <w:color w:val="5B9BD5"/>
          <w:sz w:val="28"/>
          <w:szCs w:val="28"/>
          <w:lang w:val="en-GB" w:eastAsia="en-GB"/>
        </w:rPr>
      </w:pPr>
      <w:r w:rsidRPr="003B0F47">
        <w:rPr>
          <w:rFonts w:ascii="Arial" w:eastAsia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BD4D88" wp14:editId="4703EAAF">
                <wp:simplePos x="0" y="0"/>
                <wp:positionH relativeFrom="column">
                  <wp:posOffset>0</wp:posOffset>
                </wp:positionH>
                <wp:positionV relativeFrom="paragraph">
                  <wp:posOffset>262890</wp:posOffset>
                </wp:positionV>
                <wp:extent cx="5737860" cy="1404620"/>
                <wp:effectExtent l="0" t="0" r="15240" b="2032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BBE10" w14:textId="77777777" w:rsidR="008B5DBB" w:rsidRPr="00C42564" w:rsidRDefault="008B5DBB" w:rsidP="003B0F47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C42564">
                              <w:rPr>
                                <w:rFonts w:ascii="Arial" w:hAnsi="Arial" w:cs="Arial"/>
                                <w:color w:val="FF0000"/>
                              </w:rPr>
                              <w:t>This template document can be found at:</w:t>
                            </w:r>
                          </w:p>
                          <w:p w14:paraId="6CC74F51" w14:textId="77777777" w:rsidR="008B5DBB" w:rsidRDefault="008B5DBB" w:rsidP="003B0F4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53AB8A8" w14:textId="3A673BB3" w:rsidR="008B5DBB" w:rsidRPr="00C42564" w:rsidRDefault="00C6241E" w:rsidP="003B0F47">
                            <w:pPr>
                              <w:rPr>
                                <w:rFonts w:ascii="Arial" w:hAnsi="Arial" w:cs="Arial"/>
                              </w:rPr>
                            </w:pPr>
                            <w:hyperlink r:id="rId21" w:history="1">
                              <w:r w:rsidR="008B5DBB" w:rsidRPr="00313DFC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https://slp.somerset.org.uk/sites/edtech/Data%20Protection/Data%20Protection/Data%20Protection%20Pack/PIA%20-%20Privacy%20Impact%20Assessments/eLIM%20-%20PIA%20blank.docx</w:t>
                              </w:r>
                            </w:hyperlink>
                            <w:r w:rsidR="008B5DB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BD4D88" id="_x0000_s1027" type="#_x0000_t202" style="position:absolute;margin-left:0;margin-top:20.7pt;width:451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" strokecolor="red">
                <v:textbox style="mso-fit-shape-to-text:t">
                  <w:txbxContent>
                    <w:p w14:paraId="584BBE10" w14:textId="77777777" w:rsidR="008B5DBB" w:rsidRPr="00C42564" w:rsidRDefault="008B5DBB" w:rsidP="003B0F47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C42564">
                        <w:rPr>
                          <w:rFonts w:ascii="Arial" w:hAnsi="Arial" w:cs="Arial"/>
                          <w:color w:val="FF0000"/>
                        </w:rPr>
                        <w:t>This template document can be found at:</w:t>
                      </w:r>
                    </w:p>
                    <w:p w14:paraId="6CC74F51" w14:textId="77777777" w:rsidR="008B5DBB" w:rsidRDefault="008B5DBB" w:rsidP="003B0F47">
                      <w:pPr>
                        <w:rPr>
                          <w:rFonts w:ascii="Arial" w:hAnsi="Arial" w:cs="Arial"/>
                        </w:rPr>
                      </w:pPr>
                    </w:p>
                    <w:p w14:paraId="353AB8A8" w14:textId="3A673BB3" w:rsidR="008B5DBB" w:rsidRPr="00C42564" w:rsidRDefault="00B51C10" w:rsidP="003B0F47">
                      <w:pPr>
                        <w:rPr>
                          <w:rFonts w:ascii="Arial" w:hAnsi="Arial" w:cs="Arial"/>
                        </w:rPr>
                      </w:pPr>
                      <w:hyperlink r:id="rId22" w:history="1">
                        <w:r w:rsidR="008B5DBB" w:rsidRPr="00313DFC">
                          <w:rPr>
                            <w:rStyle w:val="Hyperlink"/>
                            <w:rFonts w:ascii="Arial" w:hAnsi="Arial" w:cs="Arial"/>
                          </w:rPr>
                          <w:t>https://slp.somerset.org.uk/sites/edtech/Data%20Protection/Data%20Protection/Data%20Protection%20Pack/PIA%20-%20Privacy%20Impact%20Assessments/eLIM%20-%20PIA%20blank.docx</w:t>
                        </w:r>
                      </w:hyperlink>
                      <w:r w:rsidR="008B5DBB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5FF4">
        <w:br w:type="page"/>
      </w:r>
    </w:p>
    <w:p w14:paraId="7D10A1F7" w14:textId="523FF34F" w:rsidR="00CA7C86" w:rsidRDefault="00845109" w:rsidP="00713BDF">
      <w:pPr>
        <w:pStyle w:val="Heading2"/>
      </w:pPr>
      <w:bookmarkStart w:id="24" w:name="_Appendix_E_–"/>
      <w:bookmarkStart w:id="25" w:name="_Toc514839143"/>
      <w:bookmarkEnd w:id="24"/>
      <w:r>
        <w:lastRenderedPageBreak/>
        <w:t>Appendix E</w:t>
      </w:r>
      <w:r w:rsidR="680EB1D8">
        <w:t xml:space="preserve"> – Process for dealing with Subject Access Request</w:t>
      </w:r>
      <w:r w:rsidR="00DE6866">
        <w:t>s</w:t>
      </w:r>
      <w:bookmarkEnd w:id="25"/>
    </w:p>
    <w:p w14:paraId="371FF406" w14:textId="464AC621" w:rsidR="00712E57" w:rsidRDefault="00712E57" w:rsidP="00712E57">
      <w:pPr>
        <w:rPr>
          <w:lang w:val="en-GB" w:eastAsia="en-GB"/>
        </w:rPr>
      </w:pPr>
    </w:p>
    <w:p w14:paraId="3D9FB495" w14:textId="7F98D8A9" w:rsidR="00712E57" w:rsidRDefault="680EB1D8" w:rsidP="680EB1D8">
      <w:pPr>
        <w:jc w:val="both"/>
        <w:rPr>
          <w:rFonts w:ascii="Arial" w:eastAsia="Arial" w:hAnsi="Arial" w:cs="Arial"/>
          <w:sz w:val="24"/>
          <w:szCs w:val="24"/>
          <w:lang w:val="en-GB" w:eastAsia="en-GB"/>
        </w:rPr>
      </w:pPr>
      <w:r w:rsidRPr="680EB1D8">
        <w:rPr>
          <w:rFonts w:ascii="Arial" w:eastAsia="Arial" w:hAnsi="Arial" w:cs="Arial"/>
          <w:sz w:val="24"/>
          <w:szCs w:val="24"/>
          <w:lang w:val="en-GB" w:eastAsia="en-GB"/>
        </w:rPr>
        <w:t xml:space="preserve">On receiving a Subject Access Request or request for change or deletion of data the </w:t>
      </w:r>
      <w:r w:rsidR="00E14834">
        <w:rPr>
          <w:rFonts w:ascii="Arial" w:eastAsia="Arial" w:hAnsi="Arial" w:cs="Arial"/>
          <w:sz w:val="24"/>
          <w:szCs w:val="24"/>
          <w:lang w:val="en-GB" w:eastAsia="en-GB"/>
        </w:rPr>
        <w:t>DPO</w:t>
      </w:r>
      <w:r w:rsidR="00325AA1">
        <w:rPr>
          <w:rFonts w:ascii="Arial" w:eastAsia="Arial" w:hAnsi="Arial" w:cs="Arial"/>
          <w:sz w:val="24"/>
          <w:szCs w:val="24"/>
          <w:lang w:val="en-GB" w:eastAsia="en-GB"/>
        </w:rPr>
        <w:t xml:space="preserve"> or </w:t>
      </w:r>
      <w:r w:rsidRPr="680EB1D8">
        <w:rPr>
          <w:rFonts w:ascii="Arial" w:eastAsia="Arial" w:hAnsi="Arial" w:cs="Arial"/>
          <w:sz w:val="24"/>
          <w:szCs w:val="24"/>
          <w:lang w:val="en-GB" w:eastAsia="en-GB"/>
        </w:rPr>
        <w:t>school will:</w:t>
      </w:r>
    </w:p>
    <w:p w14:paraId="174C907C" w14:textId="76D4E203" w:rsidR="00970FCD" w:rsidRDefault="00970FCD" w:rsidP="00712E57">
      <w:pPr>
        <w:rPr>
          <w:rFonts w:ascii="Arial" w:hAnsi="Arial" w:cs="Arial"/>
          <w:sz w:val="24"/>
          <w:szCs w:val="24"/>
          <w:lang w:val="en-GB" w:eastAsia="en-GB"/>
        </w:rPr>
      </w:pPr>
    </w:p>
    <w:p w14:paraId="5FEF80ED" w14:textId="620DC162" w:rsidR="00970FCD" w:rsidRDefault="00E14834" w:rsidP="680EB1D8">
      <w:pPr>
        <w:numPr>
          <w:ilvl w:val="0"/>
          <w:numId w:val="20"/>
        </w:numPr>
        <w:jc w:val="both"/>
        <w:rPr>
          <w:rFonts w:ascii="Arial" w:eastAsia="Arial" w:hAnsi="Arial" w:cs="Arial"/>
          <w:sz w:val="24"/>
          <w:szCs w:val="24"/>
          <w:lang w:val="en-GB" w:eastAsia="en-GB"/>
        </w:rPr>
      </w:pPr>
      <w:r>
        <w:rPr>
          <w:rFonts w:ascii="Arial" w:eastAsia="Arial" w:hAnsi="Arial" w:cs="Arial"/>
          <w:sz w:val="24"/>
          <w:szCs w:val="24"/>
          <w:lang w:val="en-GB" w:eastAsia="en-GB"/>
        </w:rPr>
        <w:t>inform the DPL</w:t>
      </w:r>
      <w:r w:rsidR="680EB1D8" w:rsidRPr="680EB1D8">
        <w:rPr>
          <w:rFonts w:ascii="Arial" w:eastAsia="Arial" w:hAnsi="Arial" w:cs="Arial"/>
          <w:sz w:val="24"/>
          <w:szCs w:val="24"/>
          <w:lang w:val="en-GB" w:eastAsia="en-GB"/>
        </w:rPr>
        <w:t xml:space="preserve"> in the school (and the </w:t>
      </w:r>
      <w:r w:rsidR="00152742">
        <w:rPr>
          <w:rFonts w:ascii="Arial" w:eastAsia="Arial" w:hAnsi="Arial" w:cs="Arial"/>
          <w:sz w:val="24"/>
          <w:szCs w:val="24"/>
          <w:lang w:val="en-GB" w:eastAsia="en-GB"/>
        </w:rPr>
        <w:t>Head Teacher</w:t>
      </w:r>
      <w:r w:rsidR="680EB1D8" w:rsidRPr="680EB1D8">
        <w:rPr>
          <w:rFonts w:ascii="Arial" w:eastAsia="Arial" w:hAnsi="Arial" w:cs="Arial"/>
          <w:sz w:val="24"/>
          <w:szCs w:val="24"/>
          <w:lang w:val="en-GB" w:eastAsia="en-GB"/>
        </w:rPr>
        <w:t xml:space="preserve"> if necessary);</w:t>
      </w:r>
    </w:p>
    <w:p w14:paraId="284F2747" w14:textId="77777777" w:rsidR="00692C62" w:rsidRDefault="00692C62" w:rsidP="00692C62">
      <w:pPr>
        <w:ind w:left="720"/>
        <w:rPr>
          <w:rFonts w:ascii="Arial" w:hAnsi="Arial" w:cs="Arial"/>
          <w:sz w:val="24"/>
          <w:szCs w:val="24"/>
          <w:lang w:val="en-GB" w:eastAsia="en-GB"/>
        </w:rPr>
      </w:pPr>
    </w:p>
    <w:p w14:paraId="6B3020F1" w14:textId="3E95A75D" w:rsidR="00692C62" w:rsidRDefault="680EB1D8" w:rsidP="680EB1D8">
      <w:pPr>
        <w:numPr>
          <w:ilvl w:val="0"/>
          <w:numId w:val="20"/>
        </w:numPr>
        <w:jc w:val="both"/>
        <w:rPr>
          <w:rFonts w:ascii="Arial" w:eastAsia="Arial" w:hAnsi="Arial" w:cs="Arial"/>
          <w:sz w:val="24"/>
          <w:szCs w:val="24"/>
          <w:lang w:val="en-GB" w:eastAsia="en-GB"/>
        </w:rPr>
      </w:pPr>
      <w:r w:rsidRPr="680EB1D8">
        <w:rPr>
          <w:rFonts w:ascii="Arial" w:eastAsia="Arial" w:hAnsi="Arial" w:cs="Arial"/>
          <w:sz w:val="24"/>
          <w:szCs w:val="24"/>
          <w:lang w:val="en-GB" w:eastAsia="en-GB"/>
        </w:rPr>
        <w:t>record the details of the request, updating this record where necessary</w:t>
      </w:r>
      <w:r w:rsidR="00B56D3F">
        <w:rPr>
          <w:rFonts w:ascii="Arial" w:eastAsia="Arial" w:hAnsi="Arial" w:cs="Arial"/>
          <w:sz w:val="24"/>
          <w:szCs w:val="24"/>
          <w:lang w:val="en-GB" w:eastAsia="en-GB"/>
        </w:rPr>
        <w:t xml:space="preserve"> (see next page)</w:t>
      </w:r>
      <w:r w:rsidRPr="680EB1D8">
        <w:rPr>
          <w:rFonts w:ascii="Arial" w:eastAsia="Arial" w:hAnsi="Arial" w:cs="Arial"/>
          <w:sz w:val="24"/>
          <w:szCs w:val="24"/>
          <w:lang w:val="en-GB" w:eastAsia="en-GB"/>
        </w:rPr>
        <w:t>;</w:t>
      </w:r>
    </w:p>
    <w:p w14:paraId="2040AF31" w14:textId="77777777" w:rsidR="00970FCD" w:rsidRDefault="00970FCD" w:rsidP="00970FCD">
      <w:pPr>
        <w:ind w:left="720"/>
        <w:rPr>
          <w:rFonts w:ascii="Arial" w:hAnsi="Arial" w:cs="Arial"/>
          <w:sz w:val="24"/>
          <w:szCs w:val="24"/>
          <w:lang w:val="en-GB" w:eastAsia="en-GB"/>
        </w:rPr>
      </w:pPr>
    </w:p>
    <w:p w14:paraId="16C4A74F" w14:textId="68387EEF" w:rsidR="00970FCD" w:rsidRDefault="680EB1D8" w:rsidP="680EB1D8">
      <w:pPr>
        <w:numPr>
          <w:ilvl w:val="0"/>
          <w:numId w:val="20"/>
        </w:numPr>
        <w:jc w:val="both"/>
        <w:rPr>
          <w:rFonts w:ascii="Arial" w:eastAsia="Arial" w:hAnsi="Arial" w:cs="Arial"/>
          <w:sz w:val="24"/>
          <w:szCs w:val="24"/>
          <w:lang w:val="en-GB" w:eastAsia="en-GB"/>
        </w:rPr>
      </w:pPr>
      <w:r w:rsidRPr="680EB1D8">
        <w:rPr>
          <w:rFonts w:ascii="Arial" w:eastAsia="Arial" w:hAnsi="Arial" w:cs="Arial"/>
          <w:sz w:val="24"/>
          <w:szCs w:val="24"/>
          <w:lang w:val="en-GB" w:eastAsia="en-GB"/>
        </w:rPr>
        <w:t>reply to the requestor informing receipt of the request asking for clarity if there is confusion about which data is required;</w:t>
      </w:r>
    </w:p>
    <w:p w14:paraId="12CC591A" w14:textId="6D48E193" w:rsidR="00970FCD" w:rsidRPr="00712E57" w:rsidRDefault="00970FCD" w:rsidP="00970FCD">
      <w:pPr>
        <w:rPr>
          <w:rFonts w:ascii="Arial" w:hAnsi="Arial" w:cs="Arial"/>
          <w:sz w:val="24"/>
          <w:szCs w:val="24"/>
          <w:lang w:val="en-GB" w:eastAsia="en-GB"/>
        </w:rPr>
      </w:pPr>
    </w:p>
    <w:p w14:paraId="3D80903D" w14:textId="70BFBEB9" w:rsidR="00970FCD" w:rsidRDefault="006C333B" w:rsidP="680EB1D8">
      <w:pPr>
        <w:numPr>
          <w:ilvl w:val="0"/>
          <w:numId w:val="20"/>
        </w:numPr>
        <w:jc w:val="both"/>
        <w:rPr>
          <w:rFonts w:ascii="Arial" w:eastAsia="Arial" w:hAnsi="Arial" w:cs="Arial"/>
          <w:sz w:val="24"/>
          <w:szCs w:val="24"/>
          <w:lang w:val="en-GB" w:eastAsia="en-GB"/>
        </w:rPr>
      </w:pPr>
      <w:r w:rsidRPr="680EB1D8">
        <w:rPr>
          <w:rFonts w:ascii="Arial" w:eastAsia="Arial" w:hAnsi="Arial" w:cs="Arial"/>
          <w:sz w:val="24"/>
          <w:szCs w:val="24"/>
          <w:lang w:val="en-GB" w:eastAsia="en-GB"/>
        </w:rPr>
        <w:t>contact</w:t>
      </w:r>
      <w:r w:rsidR="680EB1D8" w:rsidRPr="680EB1D8">
        <w:rPr>
          <w:rFonts w:ascii="Arial" w:eastAsia="Arial" w:hAnsi="Arial" w:cs="Arial"/>
          <w:sz w:val="24"/>
          <w:szCs w:val="24"/>
          <w:lang w:val="en-GB" w:eastAsia="en-GB"/>
        </w:rPr>
        <w:t xml:space="preserve"> the DPO if clarity on the request is needed or procedure is needed;</w:t>
      </w:r>
    </w:p>
    <w:p w14:paraId="522F5F26" w14:textId="77777777" w:rsidR="00970FCD" w:rsidRDefault="00970FCD" w:rsidP="00970FCD">
      <w:pPr>
        <w:pStyle w:val="ListParagraph"/>
        <w:rPr>
          <w:rFonts w:ascii="Arial" w:hAnsi="Arial" w:cs="Arial"/>
          <w:sz w:val="24"/>
          <w:szCs w:val="24"/>
          <w:lang w:val="en-GB" w:eastAsia="en-GB"/>
        </w:rPr>
      </w:pPr>
    </w:p>
    <w:p w14:paraId="1538CDDA" w14:textId="787B363E" w:rsidR="00970FCD" w:rsidRDefault="680EB1D8" w:rsidP="680EB1D8">
      <w:pPr>
        <w:numPr>
          <w:ilvl w:val="0"/>
          <w:numId w:val="20"/>
        </w:numPr>
        <w:rPr>
          <w:rFonts w:ascii="Arial" w:eastAsia="Arial" w:hAnsi="Arial" w:cs="Arial"/>
          <w:sz w:val="24"/>
          <w:szCs w:val="24"/>
          <w:lang w:val="en-GB" w:eastAsia="en-GB"/>
        </w:rPr>
      </w:pPr>
      <w:r w:rsidRPr="680EB1D8">
        <w:rPr>
          <w:rFonts w:ascii="Arial" w:eastAsia="Arial" w:hAnsi="Arial" w:cs="Arial"/>
          <w:sz w:val="24"/>
          <w:szCs w:val="24"/>
          <w:lang w:val="en-GB" w:eastAsia="en-GB"/>
        </w:rPr>
        <w:t>identify the people responsible for gathering the necessary data;</w:t>
      </w:r>
    </w:p>
    <w:p w14:paraId="25105ADE" w14:textId="77777777" w:rsidR="00970FCD" w:rsidRDefault="00970FCD" w:rsidP="00970FCD">
      <w:pPr>
        <w:pStyle w:val="ListParagraph"/>
        <w:rPr>
          <w:rFonts w:ascii="Arial" w:hAnsi="Arial" w:cs="Arial"/>
          <w:sz w:val="24"/>
          <w:szCs w:val="24"/>
          <w:lang w:val="en-GB" w:eastAsia="en-GB"/>
        </w:rPr>
      </w:pPr>
    </w:p>
    <w:p w14:paraId="1E272107" w14:textId="31FAB9CE" w:rsidR="00970FCD" w:rsidRDefault="680EB1D8" w:rsidP="680EB1D8">
      <w:pPr>
        <w:numPr>
          <w:ilvl w:val="0"/>
          <w:numId w:val="20"/>
        </w:numPr>
        <w:rPr>
          <w:rFonts w:ascii="Arial" w:eastAsia="Arial" w:hAnsi="Arial" w:cs="Arial"/>
          <w:sz w:val="24"/>
          <w:szCs w:val="24"/>
          <w:lang w:val="en-GB" w:eastAsia="en-GB"/>
        </w:rPr>
      </w:pPr>
      <w:r w:rsidRPr="680EB1D8">
        <w:rPr>
          <w:rFonts w:ascii="Arial" w:eastAsia="Arial" w:hAnsi="Arial" w:cs="Arial"/>
          <w:sz w:val="24"/>
          <w:szCs w:val="24"/>
          <w:lang w:val="en-GB" w:eastAsia="en-GB"/>
        </w:rPr>
        <w:t>gather the data indicating a deadline;</w:t>
      </w:r>
    </w:p>
    <w:p w14:paraId="3B1A4DA5" w14:textId="77777777" w:rsidR="00692C62" w:rsidRDefault="00692C62" w:rsidP="00692C62">
      <w:pPr>
        <w:pStyle w:val="ListParagraph"/>
        <w:rPr>
          <w:rFonts w:ascii="Arial" w:hAnsi="Arial" w:cs="Arial"/>
          <w:sz w:val="24"/>
          <w:szCs w:val="24"/>
          <w:lang w:val="en-GB" w:eastAsia="en-GB"/>
        </w:rPr>
      </w:pPr>
    </w:p>
    <w:p w14:paraId="38A119F4" w14:textId="4DBDE294" w:rsidR="00692C62" w:rsidRDefault="680EB1D8" w:rsidP="680EB1D8">
      <w:pPr>
        <w:numPr>
          <w:ilvl w:val="0"/>
          <w:numId w:val="20"/>
        </w:numPr>
        <w:jc w:val="both"/>
        <w:rPr>
          <w:rFonts w:ascii="Arial" w:eastAsia="Arial" w:hAnsi="Arial" w:cs="Arial"/>
          <w:sz w:val="24"/>
          <w:szCs w:val="24"/>
          <w:lang w:val="en-GB" w:eastAsia="en-GB"/>
        </w:rPr>
      </w:pPr>
      <w:r w:rsidRPr="680EB1D8">
        <w:rPr>
          <w:rFonts w:ascii="Arial" w:eastAsia="Arial" w:hAnsi="Arial" w:cs="Arial"/>
          <w:sz w:val="24"/>
          <w:szCs w:val="24"/>
          <w:lang w:val="en-GB" w:eastAsia="en-GB"/>
        </w:rPr>
        <w:t>examine the data for redactions making sure there is no ‘bleeding’ of data;</w:t>
      </w:r>
    </w:p>
    <w:p w14:paraId="0B66CF53" w14:textId="77777777" w:rsidR="00692C62" w:rsidRDefault="00692C62" w:rsidP="00692C62">
      <w:pPr>
        <w:pStyle w:val="ListParagraph"/>
        <w:rPr>
          <w:rFonts w:ascii="Arial" w:hAnsi="Arial" w:cs="Arial"/>
          <w:sz w:val="24"/>
          <w:szCs w:val="24"/>
          <w:lang w:val="en-GB" w:eastAsia="en-GB"/>
        </w:rPr>
      </w:pPr>
    </w:p>
    <w:p w14:paraId="5CBB9797" w14:textId="610A2ED2" w:rsidR="00692C62" w:rsidRDefault="680EB1D8" w:rsidP="680EB1D8">
      <w:pPr>
        <w:numPr>
          <w:ilvl w:val="0"/>
          <w:numId w:val="20"/>
        </w:numPr>
        <w:rPr>
          <w:rFonts w:ascii="Arial" w:eastAsia="Arial" w:hAnsi="Arial" w:cs="Arial"/>
          <w:sz w:val="24"/>
          <w:szCs w:val="24"/>
          <w:lang w:val="en-GB" w:eastAsia="en-GB"/>
        </w:rPr>
      </w:pPr>
      <w:r w:rsidRPr="680EB1D8">
        <w:rPr>
          <w:rFonts w:ascii="Arial" w:eastAsia="Arial" w:hAnsi="Arial" w:cs="Arial"/>
          <w:sz w:val="24"/>
          <w:szCs w:val="24"/>
          <w:lang w:val="en-GB" w:eastAsia="en-GB"/>
        </w:rPr>
        <w:t>ask the requestor for an address and time for delivery.</w:t>
      </w:r>
    </w:p>
    <w:p w14:paraId="3147E597" w14:textId="77777777" w:rsidR="00692C62" w:rsidRDefault="00692C62" w:rsidP="00692C62">
      <w:pPr>
        <w:pStyle w:val="ListParagraph"/>
        <w:rPr>
          <w:rFonts w:ascii="Arial" w:hAnsi="Arial" w:cs="Arial"/>
          <w:sz w:val="24"/>
          <w:szCs w:val="24"/>
          <w:lang w:val="en-GB" w:eastAsia="en-GB"/>
        </w:rPr>
      </w:pPr>
    </w:p>
    <w:p w14:paraId="01F18C54" w14:textId="73200BD8" w:rsidR="00701532" w:rsidRDefault="680EB1D8" w:rsidP="680EB1D8">
      <w:pPr>
        <w:jc w:val="both"/>
        <w:rPr>
          <w:rFonts w:ascii="Arial" w:eastAsia="Arial" w:hAnsi="Arial" w:cs="Arial"/>
          <w:sz w:val="24"/>
          <w:szCs w:val="24"/>
          <w:lang w:val="en-GB" w:eastAsia="en-GB"/>
        </w:rPr>
      </w:pPr>
      <w:r w:rsidRPr="680EB1D8">
        <w:rPr>
          <w:rFonts w:ascii="Arial" w:eastAsia="Arial" w:hAnsi="Arial" w:cs="Arial"/>
          <w:sz w:val="24"/>
          <w:szCs w:val="24"/>
          <w:lang w:val="en-GB" w:eastAsia="en-GB"/>
        </w:rPr>
        <w:t xml:space="preserve">The whole process should take no longer than </w:t>
      </w:r>
      <w:r w:rsidRPr="009B5FF4">
        <w:rPr>
          <w:rFonts w:ascii="Arial" w:eastAsia="Arial" w:hAnsi="Arial" w:cs="Arial"/>
          <w:b/>
          <w:sz w:val="24"/>
          <w:szCs w:val="24"/>
          <w:lang w:val="en-GB" w:eastAsia="en-GB"/>
        </w:rPr>
        <w:t xml:space="preserve">30 </w:t>
      </w:r>
      <w:r w:rsidR="009B5FF4">
        <w:rPr>
          <w:rFonts w:ascii="Arial" w:eastAsia="Arial" w:hAnsi="Arial" w:cs="Arial"/>
          <w:b/>
          <w:sz w:val="24"/>
          <w:szCs w:val="24"/>
          <w:lang w:val="en-GB" w:eastAsia="en-GB"/>
        </w:rPr>
        <w:t xml:space="preserve">calendar </w:t>
      </w:r>
      <w:r w:rsidRPr="009B5FF4">
        <w:rPr>
          <w:rFonts w:ascii="Arial" w:eastAsia="Arial" w:hAnsi="Arial" w:cs="Arial"/>
          <w:b/>
          <w:sz w:val="24"/>
          <w:szCs w:val="24"/>
          <w:lang w:val="en-GB" w:eastAsia="en-GB"/>
        </w:rPr>
        <w:t>days</w:t>
      </w:r>
      <w:r w:rsidRPr="680EB1D8">
        <w:rPr>
          <w:rFonts w:ascii="Arial" w:eastAsia="Arial" w:hAnsi="Arial" w:cs="Arial"/>
          <w:sz w:val="24"/>
          <w:szCs w:val="24"/>
          <w:lang w:val="en-GB" w:eastAsia="en-GB"/>
        </w:rPr>
        <w:t>, which can be extended by a further 2 months where the request is complex or where there are numerous requests.</w:t>
      </w:r>
    </w:p>
    <w:p w14:paraId="08C7143F" w14:textId="33A9C6DF" w:rsidR="00325AA1" w:rsidRDefault="00325AA1" w:rsidP="680EB1D8">
      <w:pPr>
        <w:jc w:val="both"/>
        <w:rPr>
          <w:rFonts w:ascii="Arial" w:eastAsia="Arial" w:hAnsi="Arial" w:cs="Arial"/>
          <w:sz w:val="24"/>
          <w:szCs w:val="24"/>
          <w:lang w:val="en-GB" w:eastAsia="en-GB"/>
        </w:rPr>
      </w:pPr>
    </w:p>
    <w:p w14:paraId="133F26A4" w14:textId="719DD93C" w:rsidR="00B56D3F" w:rsidRDefault="00325AA1" w:rsidP="680EB1D8">
      <w:pPr>
        <w:jc w:val="both"/>
        <w:rPr>
          <w:rFonts w:ascii="Arial" w:eastAsia="Arial" w:hAnsi="Arial" w:cs="Arial"/>
          <w:sz w:val="24"/>
          <w:szCs w:val="24"/>
          <w:lang w:val="en-GB" w:eastAsia="en-GB"/>
        </w:rPr>
      </w:pPr>
      <w:r>
        <w:rPr>
          <w:rFonts w:ascii="Arial" w:eastAsia="Arial" w:hAnsi="Arial" w:cs="Arial"/>
          <w:sz w:val="24"/>
          <w:szCs w:val="24"/>
          <w:lang w:val="en-GB" w:eastAsia="en-GB"/>
        </w:rPr>
        <w:t xml:space="preserve">Please note the time for processing a request for an Educational Record is </w:t>
      </w:r>
      <w:r w:rsidRPr="00325AA1">
        <w:rPr>
          <w:rFonts w:ascii="Arial" w:eastAsia="Arial" w:hAnsi="Arial" w:cs="Arial"/>
          <w:b/>
          <w:sz w:val="24"/>
          <w:szCs w:val="24"/>
          <w:lang w:val="en-GB" w:eastAsia="en-GB"/>
        </w:rPr>
        <w:t>15 days</w:t>
      </w:r>
      <w:r w:rsidRPr="00325AA1">
        <w:rPr>
          <w:rFonts w:ascii="Arial" w:eastAsia="Arial" w:hAnsi="Arial" w:cs="Arial"/>
          <w:sz w:val="24"/>
          <w:szCs w:val="24"/>
          <w:lang w:val="en-GB" w:eastAsia="en-GB"/>
        </w:rPr>
        <w:t>.</w:t>
      </w:r>
    </w:p>
    <w:p w14:paraId="4FA3CF2D" w14:textId="15ADF855" w:rsidR="000A18D1" w:rsidRDefault="000A18D1" w:rsidP="680EB1D8">
      <w:pPr>
        <w:jc w:val="both"/>
        <w:rPr>
          <w:rFonts w:ascii="Arial" w:eastAsia="Arial" w:hAnsi="Arial" w:cs="Arial"/>
          <w:sz w:val="24"/>
          <w:szCs w:val="24"/>
          <w:lang w:val="en-GB" w:eastAsia="en-GB"/>
        </w:rPr>
      </w:pPr>
    </w:p>
    <w:p w14:paraId="4E1C910C" w14:textId="201450A6" w:rsidR="000A18D1" w:rsidRDefault="000A18D1" w:rsidP="680EB1D8">
      <w:pPr>
        <w:jc w:val="both"/>
        <w:rPr>
          <w:rFonts w:ascii="Arial" w:eastAsia="Arial" w:hAnsi="Arial" w:cs="Arial"/>
          <w:sz w:val="24"/>
          <w:szCs w:val="24"/>
          <w:lang w:val="en-GB" w:eastAsia="en-GB"/>
        </w:rPr>
      </w:pPr>
      <w:r>
        <w:rPr>
          <w:rFonts w:ascii="Arial" w:eastAsia="Arial" w:hAnsi="Arial" w:cs="Arial"/>
          <w:sz w:val="24"/>
          <w:szCs w:val="24"/>
          <w:lang w:val="en-GB" w:eastAsia="en-GB"/>
        </w:rPr>
        <w:t>The Subjects Access Requests are held</w:t>
      </w:r>
      <w:r w:rsidR="00F71F18">
        <w:rPr>
          <w:rFonts w:ascii="Arial" w:eastAsia="Arial" w:hAnsi="Arial" w:cs="Arial"/>
          <w:sz w:val="24"/>
          <w:szCs w:val="24"/>
          <w:lang w:val="en-GB" w:eastAsia="en-GB"/>
        </w:rPr>
        <w:t xml:space="preserve"> here</w:t>
      </w:r>
      <w:r>
        <w:rPr>
          <w:rFonts w:ascii="Arial" w:eastAsia="Arial" w:hAnsi="Arial" w:cs="Arial"/>
          <w:sz w:val="24"/>
          <w:szCs w:val="24"/>
          <w:lang w:val="en-GB" w:eastAsia="en-GB"/>
        </w:rPr>
        <w:t xml:space="preserve">:  </w:t>
      </w:r>
      <w:r w:rsidR="004620D9">
        <w:rPr>
          <w:rFonts w:ascii="Arial" w:eastAsia="Arial" w:hAnsi="Arial" w:cs="Arial"/>
          <w:color w:val="FF0000"/>
          <w:sz w:val="24"/>
          <w:szCs w:val="24"/>
          <w:lang w:val="en-GB" w:eastAsia="en-GB"/>
        </w:rPr>
        <w:t>SBM Office</w:t>
      </w:r>
    </w:p>
    <w:p w14:paraId="63A939AA" w14:textId="77777777" w:rsidR="00B56D3F" w:rsidRDefault="00B56D3F">
      <w:pPr>
        <w:rPr>
          <w:rFonts w:ascii="Arial" w:eastAsia="Arial" w:hAnsi="Arial" w:cs="Arial"/>
          <w:sz w:val="24"/>
          <w:szCs w:val="24"/>
          <w:lang w:val="en-GB" w:eastAsia="en-GB"/>
        </w:rPr>
      </w:pPr>
      <w:r>
        <w:rPr>
          <w:rFonts w:ascii="Arial" w:eastAsia="Arial" w:hAnsi="Arial" w:cs="Arial"/>
          <w:sz w:val="24"/>
          <w:szCs w:val="24"/>
          <w:lang w:val="en-GB" w:eastAsia="en-GB"/>
        </w:rPr>
        <w:br w:type="page"/>
      </w:r>
    </w:p>
    <w:p w14:paraId="2E4006CC" w14:textId="0E96BE7E" w:rsidR="00B56D3F" w:rsidRDefault="00B56D3F" w:rsidP="00AC6666">
      <w:pPr>
        <w:pStyle w:val="Heading3"/>
      </w:pPr>
      <w:bookmarkStart w:id="26" w:name="_Toc514839144"/>
      <w:r>
        <w:lastRenderedPageBreak/>
        <w:t>Subject Access Request Record</w:t>
      </w:r>
      <w:bookmarkEnd w:id="26"/>
    </w:p>
    <w:p w14:paraId="68D7D626" w14:textId="77777777" w:rsidR="00B56D3F" w:rsidRDefault="00B56D3F" w:rsidP="00B56D3F">
      <w:pPr>
        <w:tabs>
          <w:tab w:val="right" w:pos="8222"/>
        </w:tabs>
        <w:rPr>
          <w:rFonts w:ascii="Arial" w:hAnsi="Arial"/>
        </w:rPr>
      </w:pPr>
    </w:p>
    <w:p w14:paraId="4B053EE1" w14:textId="47FC1F0D" w:rsidR="00B56D3F" w:rsidRPr="00E14834" w:rsidRDefault="00B56D3F" w:rsidP="00B56D3F">
      <w:pPr>
        <w:tabs>
          <w:tab w:val="right" w:pos="8222"/>
        </w:tabs>
        <w:rPr>
          <w:rFonts w:ascii="Arial" w:hAnsi="Arial"/>
          <w:sz w:val="24"/>
          <w:szCs w:val="24"/>
          <w:lang w:val="en-GB" w:eastAsia="en-GB"/>
        </w:rPr>
      </w:pPr>
      <w:r w:rsidRPr="00E14834">
        <w:rPr>
          <w:rFonts w:ascii="Arial" w:hAnsi="Arial"/>
          <w:sz w:val="24"/>
          <w:szCs w:val="24"/>
        </w:rPr>
        <w:t xml:space="preserve">Name of data subject: </w:t>
      </w:r>
      <w:r w:rsidRPr="00E14834">
        <w:rPr>
          <w:rFonts w:ascii="Arial" w:hAnsi="Arial"/>
          <w:sz w:val="24"/>
          <w:szCs w:val="24"/>
        </w:rPr>
        <w:tab/>
        <w:t>___________________________</w:t>
      </w:r>
    </w:p>
    <w:p w14:paraId="234A17E1" w14:textId="77777777" w:rsidR="00B56D3F" w:rsidRPr="00E14834" w:rsidRDefault="00B56D3F" w:rsidP="00B56D3F">
      <w:pPr>
        <w:tabs>
          <w:tab w:val="left" w:pos="8080"/>
          <w:tab w:val="left" w:pos="8222"/>
        </w:tabs>
        <w:rPr>
          <w:rFonts w:ascii="Arial" w:hAnsi="Arial"/>
          <w:sz w:val="24"/>
          <w:szCs w:val="24"/>
        </w:rPr>
      </w:pPr>
    </w:p>
    <w:p w14:paraId="6C82D9EB" w14:textId="77777777" w:rsidR="00B56D3F" w:rsidRPr="00E14834" w:rsidRDefault="00B56D3F" w:rsidP="00B56D3F">
      <w:pPr>
        <w:tabs>
          <w:tab w:val="right" w:pos="8222"/>
        </w:tabs>
        <w:rPr>
          <w:rFonts w:ascii="Arial" w:hAnsi="Arial"/>
          <w:sz w:val="24"/>
          <w:szCs w:val="24"/>
        </w:rPr>
      </w:pPr>
      <w:r w:rsidRPr="00E14834">
        <w:rPr>
          <w:rFonts w:ascii="Arial" w:hAnsi="Arial"/>
          <w:sz w:val="24"/>
          <w:szCs w:val="24"/>
        </w:rPr>
        <w:t xml:space="preserve">Name of person who made request: </w:t>
      </w:r>
      <w:r w:rsidRPr="00E14834">
        <w:rPr>
          <w:rFonts w:ascii="Arial" w:hAnsi="Arial"/>
          <w:sz w:val="24"/>
          <w:szCs w:val="24"/>
        </w:rPr>
        <w:tab/>
        <w:t>___________________________</w:t>
      </w:r>
    </w:p>
    <w:p w14:paraId="72EEFBA3" w14:textId="77777777" w:rsidR="00B56D3F" w:rsidRPr="00E14834" w:rsidRDefault="00B56D3F" w:rsidP="00B56D3F">
      <w:pPr>
        <w:tabs>
          <w:tab w:val="left" w:pos="8080"/>
          <w:tab w:val="left" w:pos="8222"/>
        </w:tabs>
        <w:rPr>
          <w:rFonts w:ascii="Arial" w:hAnsi="Arial"/>
          <w:sz w:val="24"/>
          <w:szCs w:val="24"/>
        </w:rPr>
      </w:pPr>
    </w:p>
    <w:p w14:paraId="55389260" w14:textId="77777777" w:rsidR="00B56D3F" w:rsidRDefault="00B56D3F" w:rsidP="00B56D3F">
      <w:pPr>
        <w:tabs>
          <w:tab w:val="right" w:pos="8222"/>
        </w:tabs>
        <w:rPr>
          <w:rFonts w:ascii="Arial" w:hAnsi="Arial"/>
        </w:rPr>
      </w:pPr>
      <w:r w:rsidRPr="00E14834">
        <w:rPr>
          <w:rFonts w:ascii="Arial" w:hAnsi="Arial"/>
          <w:sz w:val="24"/>
          <w:szCs w:val="24"/>
        </w:rPr>
        <w:t>Date request received:</w:t>
      </w:r>
      <w:r>
        <w:rPr>
          <w:rFonts w:ascii="Arial" w:hAnsi="Arial"/>
        </w:rPr>
        <w:tab/>
        <w:t>____/____/____</w:t>
      </w:r>
    </w:p>
    <w:p w14:paraId="765457F2" w14:textId="77777777" w:rsidR="00B56D3F" w:rsidRDefault="00B56D3F" w:rsidP="00B56D3F">
      <w:pPr>
        <w:tabs>
          <w:tab w:val="left" w:pos="8080"/>
          <w:tab w:val="left" w:pos="8222"/>
        </w:tabs>
        <w:rPr>
          <w:rFonts w:ascii="Arial" w:hAnsi="Arial"/>
        </w:rPr>
      </w:pPr>
    </w:p>
    <w:p w14:paraId="1CBECE69" w14:textId="77777777" w:rsidR="00B56D3F" w:rsidRPr="00E14834" w:rsidRDefault="00B56D3F" w:rsidP="00B56D3F">
      <w:pPr>
        <w:tabs>
          <w:tab w:val="right" w:pos="8222"/>
        </w:tabs>
        <w:rPr>
          <w:rFonts w:ascii="Arial" w:hAnsi="Arial" w:cs="Arial"/>
          <w:sz w:val="24"/>
          <w:szCs w:val="24"/>
        </w:rPr>
      </w:pPr>
      <w:r w:rsidRPr="00E14834">
        <w:rPr>
          <w:rFonts w:ascii="Arial" w:hAnsi="Arial" w:cs="Arial"/>
          <w:sz w:val="24"/>
          <w:szCs w:val="24"/>
        </w:rPr>
        <w:t>Contact DPO (</w:t>
      </w:r>
      <w:hyperlink r:id="rId23" w:history="1">
        <w:r w:rsidRPr="00E14834">
          <w:rPr>
            <w:rStyle w:val="Hyperlink"/>
            <w:rFonts w:ascii="Arial" w:hAnsi="Arial" w:cs="Arial"/>
            <w:sz w:val="24"/>
            <w:szCs w:val="24"/>
          </w:rPr>
          <w:t>dposchools@somerset.gov.uk</w:t>
        </w:r>
      </w:hyperlink>
      <w:r w:rsidRPr="00E14834">
        <w:rPr>
          <w:rFonts w:ascii="Arial" w:hAnsi="Arial" w:cs="Arial"/>
          <w:sz w:val="24"/>
          <w:szCs w:val="24"/>
        </w:rPr>
        <w:t>) :</w:t>
      </w:r>
      <w:r w:rsidRPr="00E14834">
        <w:rPr>
          <w:rFonts w:ascii="Arial" w:hAnsi="Arial" w:cs="Arial"/>
          <w:sz w:val="24"/>
          <w:szCs w:val="24"/>
        </w:rPr>
        <w:tab/>
        <w:t>____/____/____</w:t>
      </w:r>
    </w:p>
    <w:p w14:paraId="5F015069" w14:textId="77777777" w:rsidR="00B56D3F" w:rsidRPr="00E14834" w:rsidRDefault="00B56D3F" w:rsidP="00B56D3F">
      <w:pPr>
        <w:tabs>
          <w:tab w:val="left" w:pos="8080"/>
          <w:tab w:val="left" w:pos="8222"/>
        </w:tabs>
        <w:rPr>
          <w:rFonts w:ascii="Arial" w:hAnsi="Arial" w:cs="Arial"/>
          <w:sz w:val="24"/>
          <w:szCs w:val="24"/>
        </w:rPr>
      </w:pPr>
    </w:p>
    <w:p w14:paraId="5076A3CF" w14:textId="77777777" w:rsidR="00B56D3F" w:rsidRPr="00E14834" w:rsidRDefault="00B56D3F" w:rsidP="00B56D3F">
      <w:pPr>
        <w:tabs>
          <w:tab w:val="right" w:pos="8222"/>
        </w:tabs>
        <w:rPr>
          <w:rFonts w:ascii="Arial" w:hAnsi="Arial" w:cs="Arial"/>
          <w:sz w:val="24"/>
          <w:szCs w:val="24"/>
        </w:rPr>
      </w:pPr>
      <w:r w:rsidRPr="00E14834">
        <w:rPr>
          <w:rFonts w:ascii="Arial" w:hAnsi="Arial" w:cs="Arial"/>
          <w:sz w:val="24"/>
          <w:szCs w:val="24"/>
        </w:rPr>
        <w:t>Date acknowledgement sent:</w:t>
      </w:r>
      <w:r w:rsidRPr="00E14834">
        <w:rPr>
          <w:rFonts w:ascii="Arial" w:hAnsi="Arial" w:cs="Arial"/>
          <w:sz w:val="24"/>
          <w:szCs w:val="24"/>
        </w:rPr>
        <w:tab/>
        <w:t>____/____ /____</w:t>
      </w:r>
    </w:p>
    <w:p w14:paraId="727729F7" w14:textId="77777777" w:rsidR="00B56D3F" w:rsidRPr="00E14834" w:rsidRDefault="00B56D3F" w:rsidP="00B56D3F">
      <w:pPr>
        <w:tabs>
          <w:tab w:val="left" w:pos="8080"/>
          <w:tab w:val="left" w:pos="8222"/>
        </w:tabs>
        <w:rPr>
          <w:rFonts w:ascii="Arial" w:hAnsi="Arial" w:cs="Arial"/>
          <w:sz w:val="24"/>
          <w:szCs w:val="24"/>
        </w:rPr>
      </w:pPr>
    </w:p>
    <w:p w14:paraId="6091ECE7" w14:textId="77777777" w:rsidR="00B56D3F" w:rsidRPr="00E14834" w:rsidRDefault="00B56D3F" w:rsidP="00B56D3F">
      <w:pPr>
        <w:tabs>
          <w:tab w:val="right" w:pos="8222"/>
        </w:tabs>
        <w:rPr>
          <w:rFonts w:ascii="Arial" w:hAnsi="Arial" w:cs="Arial"/>
          <w:sz w:val="24"/>
          <w:szCs w:val="24"/>
        </w:rPr>
      </w:pPr>
      <w:r w:rsidRPr="00E14834">
        <w:rPr>
          <w:rFonts w:ascii="Arial" w:hAnsi="Arial" w:cs="Arial"/>
          <w:sz w:val="24"/>
          <w:szCs w:val="24"/>
        </w:rPr>
        <w:t xml:space="preserve">Name of person dealing with request: </w:t>
      </w:r>
      <w:r w:rsidRPr="00E14834">
        <w:rPr>
          <w:rFonts w:ascii="Arial" w:hAnsi="Arial" w:cs="Arial"/>
          <w:sz w:val="24"/>
          <w:szCs w:val="24"/>
        </w:rPr>
        <w:tab/>
        <w:t>___________________________</w:t>
      </w:r>
    </w:p>
    <w:p w14:paraId="593A43A4" w14:textId="77777777" w:rsidR="00B56D3F" w:rsidRDefault="00B56D3F" w:rsidP="00B56D3F">
      <w:pPr>
        <w:tabs>
          <w:tab w:val="left" w:pos="8080"/>
          <w:tab w:val="left" w:pos="8222"/>
        </w:tabs>
        <w:rPr>
          <w:rFonts w:ascii="Arial" w:hAnsi="Arial"/>
        </w:rPr>
      </w:pPr>
    </w:p>
    <w:p w14:paraId="2B41CFBC" w14:textId="77777777" w:rsidR="00B56D3F" w:rsidRDefault="00B56D3F" w:rsidP="00B56D3F">
      <w:pPr>
        <w:tabs>
          <w:tab w:val="left" w:pos="8080"/>
          <w:tab w:val="left" w:pos="8222"/>
        </w:tabs>
        <w:rPr>
          <w:rFonts w:ascii="Verdana" w:hAnsi="Verdana"/>
        </w:rPr>
      </w:pPr>
    </w:p>
    <w:tbl>
      <w:tblPr>
        <w:tblStyle w:val="TableGrid"/>
        <w:tblW w:w="9165" w:type="dxa"/>
        <w:tblInd w:w="-517" w:type="dxa"/>
        <w:tblLayout w:type="fixed"/>
        <w:tblLook w:val="04A0" w:firstRow="1" w:lastRow="0" w:firstColumn="1" w:lastColumn="0" w:noHBand="0" w:noVBand="1"/>
      </w:tblPr>
      <w:tblGrid>
        <w:gridCol w:w="3409"/>
        <w:gridCol w:w="5756"/>
      </w:tblGrid>
      <w:tr w:rsidR="00B56D3F" w14:paraId="6A1DF84E" w14:textId="77777777" w:rsidTr="00B56D3F">
        <w:trPr>
          <w:trHeight w:val="293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1B04" w14:textId="77777777" w:rsidR="00B56D3F" w:rsidRDefault="00B56D3F">
            <w:pPr>
              <w:tabs>
                <w:tab w:val="left" w:pos="8080"/>
                <w:tab w:val="left" w:pos="8222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83961" w14:textId="77777777" w:rsidR="00B56D3F" w:rsidRDefault="00B56D3F">
            <w:pPr>
              <w:tabs>
                <w:tab w:val="left" w:pos="5907"/>
                <w:tab w:val="left" w:pos="8080"/>
                <w:tab w:val="left" w:pos="8222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Notes (Overwrite the statements in grey)</w:t>
            </w:r>
          </w:p>
        </w:tc>
      </w:tr>
      <w:tr w:rsidR="00B56D3F" w14:paraId="3DAA7E05" w14:textId="77777777" w:rsidTr="00B56D3F">
        <w:trPr>
          <w:trHeight w:val="292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BBFC6" w14:textId="77777777" w:rsidR="00B56D3F" w:rsidRDefault="00B56D3F">
            <w:pPr>
              <w:tabs>
                <w:tab w:val="left" w:pos="8080"/>
                <w:tab w:val="left" w:pos="8222"/>
              </w:tabs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Are they entitled to the data?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8D6F0" w14:textId="77777777" w:rsidR="00B56D3F" w:rsidRDefault="00B56D3F">
            <w:pPr>
              <w:tabs>
                <w:tab w:val="right" w:pos="5867"/>
                <w:tab w:val="left" w:pos="5907"/>
              </w:tabs>
              <w:rPr>
                <w:rFonts w:ascii="Arial" w:hAnsi="Arial"/>
                <w:color w:val="A6A6A6" w:themeColor="background1" w:themeShade="A6"/>
              </w:rPr>
            </w:pPr>
            <w:r>
              <w:rPr>
                <w:rFonts w:ascii="Arial" w:hAnsi="Arial"/>
                <w:color w:val="A6A6A6" w:themeColor="background1" w:themeShade="A6"/>
              </w:rPr>
              <w:t>If no reply stating reasons and/or ask for proof</w:t>
            </w:r>
          </w:p>
        </w:tc>
      </w:tr>
      <w:tr w:rsidR="00B56D3F" w14:paraId="145960B6" w14:textId="77777777" w:rsidTr="00B56D3F">
        <w:trPr>
          <w:trHeight w:val="292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14E92" w14:textId="77777777" w:rsidR="00B56D3F" w:rsidRDefault="00B56D3F">
            <w:pPr>
              <w:tabs>
                <w:tab w:val="left" w:pos="8080"/>
                <w:tab w:val="left" w:pos="822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Do you understand what data they are asking for?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01F31" w14:textId="77777777" w:rsidR="00B56D3F" w:rsidRDefault="00B56D3F">
            <w:pPr>
              <w:tabs>
                <w:tab w:val="left" w:pos="5848"/>
                <w:tab w:val="left" w:pos="8080"/>
                <w:tab w:val="left" w:pos="8222"/>
              </w:tabs>
              <w:rPr>
                <w:rFonts w:ascii="Arial" w:hAnsi="Arial"/>
                <w:color w:val="A6A6A6" w:themeColor="background1" w:themeShade="A6"/>
              </w:rPr>
            </w:pPr>
            <w:r>
              <w:rPr>
                <w:rFonts w:ascii="Arial" w:hAnsi="Arial"/>
                <w:color w:val="A6A6A6" w:themeColor="background1" w:themeShade="A6"/>
              </w:rPr>
              <w:t>If no, ask requestor for clarity</w:t>
            </w:r>
          </w:p>
        </w:tc>
      </w:tr>
      <w:tr w:rsidR="00B56D3F" w14:paraId="170BEA18" w14:textId="77777777" w:rsidTr="00B56D3F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FEBA7" w14:textId="77777777" w:rsidR="00B56D3F" w:rsidRDefault="00B56D3F">
            <w:pPr>
              <w:tabs>
                <w:tab w:val="left" w:pos="8080"/>
                <w:tab w:val="left" w:pos="822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Identify the data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2EBA" w14:textId="77777777" w:rsidR="00B56D3F" w:rsidRDefault="00B56D3F">
            <w:pPr>
              <w:tabs>
                <w:tab w:val="left" w:pos="5907"/>
                <w:tab w:val="left" w:pos="8080"/>
                <w:tab w:val="left" w:pos="8222"/>
              </w:tabs>
              <w:rPr>
                <w:rFonts w:ascii="Arial" w:hAnsi="Arial"/>
                <w:color w:val="A6A6A6" w:themeColor="background1" w:themeShade="A6"/>
              </w:rPr>
            </w:pPr>
            <w:r>
              <w:rPr>
                <w:rFonts w:ascii="Arial" w:hAnsi="Arial"/>
                <w:color w:val="A6A6A6" w:themeColor="background1" w:themeShade="A6"/>
              </w:rPr>
              <w:t>What data sources, where they are kept</w:t>
            </w:r>
          </w:p>
          <w:p w14:paraId="04ED4CDF" w14:textId="77777777" w:rsidR="00B56D3F" w:rsidRDefault="00B56D3F">
            <w:pPr>
              <w:tabs>
                <w:tab w:val="left" w:pos="5907"/>
                <w:tab w:val="left" w:pos="8080"/>
                <w:tab w:val="left" w:pos="8222"/>
              </w:tabs>
              <w:rPr>
                <w:rFonts w:ascii="Arial" w:hAnsi="Arial"/>
                <w:color w:val="A6A6A6" w:themeColor="background1" w:themeShade="A6"/>
              </w:rPr>
            </w:pPr>
          </w:p>
          <w:p w14:paraId="1EAABC70" w14:textId="77777777" w:rsidR="00B56D3F" w:rsidRDefault="00B56D3F">
            <w:pPr>
              <w:tabs>
                <w:tab w:val="left" w:pos="5907"/>
              </w:tabs>
              <w:rPr>
                <w:rFonts w:ascii="Arial" w:hAnsi="Arial"/>
                <w:color w:val="A6A6A6" w:themeColor="background1" w:themeShade="A6"/>
              </w:rPr>
            </w:pPr>
          </w:p>
        </w:tc>
      </w:tr>
      <w:tr w:rsidR="00B56D3F" w14:paraId="06EE2AA9" w14:textId="77777777" w:rsidTr="00B56D3F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0605D" w14:textId="77777777" w:rsidR="00B56D3F" w:rsidRDefault="00B56D3F">
            <w:pPr>
              <w:tabs>
                <w:tab w:val="left" w:pos="8080"/>
                <w:tab w:val="left" w:pos="822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Collect the data required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DB679" w14:textId="77777777" w:rsidR="00B56D3F" w:rsidRDefault="00B56D3F">
            <w:pPr>
              <w:tabs>
                <w:tab w:val="left" w:pos="5907"/>
              </w:tabs>
              <w:rPr>
                <w:rFonts w:ascii="Arial" w:hAnsi="Arial"/>
              </w:rPr>
            </w:pPr>
            <w:r>
              <w:rPr>
                <w:rFonts w:ascii="Arial" w:hAnsi="Arial"/>
                <w:color w:val="A6A6A6" w:themeColor="background1" w:themeShade="A6"/>
              </w:rPr>
              <w:t>You may need to ask others – state a deadline in your request.</w:t>
            </w:r>
          </w:p>
        </w:tc>
      </w:tr>
      <w:tr w:rsidR="00B56D3F" w14:paraId="36319A5C" w14:textId="77777777" w:rsidTr="00B56D3F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73BAE" w14:textId="77777777" w:rsidR="00B56D3F" w:rsidRDefault="00B56D3F">
            <w:pPr>
              <w:tabs>
                <w:tab w:val="left" w:pos="8080"/>
                <w:tab w:val="left" w:pos="822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Do you own all the data?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97B72" w14:textId="77777777" w:rsidR="00B56D3F" w:rsidRDefault="00B56D3F">
            <w:pPr>
              <w:tabs>
                <w:tab w:val="left" w:pos="5907"/>
              </w:tabs>
              <w:rPr>
                <w:rFonts w:ascii="Arial" w:hAnsi="Arial"/>
              </w:rPr>
            </w:pPr>
            <w:r>
              <w:rPr>
                <w:rFonts w:ascii="Arial" w:hAnsi="Arial"/>
                <w:color w:val="A6A6A6" w:themeColor="background1" w:themeShade="A6"/>
              </w:rPr>
              <w:t>If no, ask third parties to release external data.  If data is supplied by another agency such as Psychology Service, you do not own the data.</w:t>
            </w:r>
          </w:p>
        </w:tc>
      </w:tr>
      <w:tr w:rsidR="00B56D3F" w14:paraId="7D76E993" w14:textId="77777777" w:rsidTr="00B56D3F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B7C03" w14:textId="77777777" w:rsidR="00B56D3F" w:rsidRDefault="00B56D3F">
            <w:pPr>
              <w:tabs>
                <w:tab w:val="left" w:pos="8080"/>
                <w:tab w:val="left" w:pos="822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Do you need to exempt/redact data?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14897" w14:textId="77777777" w:rsidR="00B56D3F" w:rsidRDefault="00B56D3F">
            <w:pPr>
              <w:tabs>
                <w:tab w:val="left" w:pos="5907"/>
              </w:tabs>
              <w:rPr>
                <w:rFonts w:ascii="Arial" w:hAnsi="Arial"/>
                <w:color w:val="A6A6A6" w:themeColor="background1" w:themeShade="A6"/>
              </w:rPr>
            </w:pPr>
            <w:r>
              <w:rPr>
                <w:rFonts w:ascii="Arial" w:hAnsi="Arial"/>
                <w:color w:val="A6A6A6" w:themeColor="background1" w:themeShade="A6"/>
              </w:rPr>
              <w:t>If exempting/redacting be clear of your reasons</w:t>
            </w:r>
          </w:p>
          <w:p w14:paraId="78DAD053" w14:textId="77777777" w:rsidR="00B56D3F" w:rsidRDefault="00B56D3F">
            <w:pPr>
              <w:tabs>
                <w:tab w:val="left" w:pos="5907"/>
                <w:tab w:val="left" w:pos="8080"/>
                <w:tab w:val="left" w:pos="8222"/>
              </w:tabs>
              <w:rPr>
                <w:rFonts w:ascii="Arial" w:hAnsi="Arial"/>
              </w:rPr>
            </w:pPr>
            <w:r>
              <w:rPr>
                <w:rFonts w:ascii="Arial" w:hAnsi="Arial"/>
                <w:color w:val="A6A6A6" w:themeColor="background1" w:themeShade="A6"/>
              </w:rPr>
              <w:t>Document name, data exempted/redacted, why.</w:t>
            </w:r>
          </w:p>
        </w:tc>
      </w:tr>
      <w:tr w:rsidR="00B56D3F" w14:paraId="43132FE9" w14:textId="77777777" w:rsidTr="00B56D3F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B9C1F" w14:textId="77777777" w:rsidR="00B56D3F" w:rsidRDefault="00B56D3F">
            <w:pPr>
              <w:tabs>
                <w:tab w:val="left" w:pos="8080"/>
                <w:tab w:val="left" w:pos="822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Is the data going to be ready in time?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12482" w14:textId="77777777" w:rsidR="00B56D3F" w:rsidRDefault="00B56D3F">
            <w:pPr>
              <w:tabs>
                <w:tab w:val="left" w:pos="5907"/>
              </w:tabs>
              <w:rPr>
                <w:rFonts w:ascii="Arial" w:hAnsi="Arial"/>
                <w:color w:val="A6A6A6" w:themeColor="background1" w:themeShade="A6"/>
              </w:rPr>
            </w:pPr>
            <w:r>
              <w:rPr>
                <w:rFonts w:ascii="Arial" w:hAnsi="Arial"/>
                <w:color w:val="A6A6A6" w:themeColor="background1" w:themeShade="A6"/>
              </w:rPr>
              <w:t>Record delays and reasons.</w:t>
            </w:r>
          </w:p>
          <w:p w14:paraId="5472617F" w14:textId="77777777" w:rsidR="00B56D3F" w:rsidRDefault="00B56D3F">
            <w:pPr>
              <w:tabs>
                <w:tab w:val="left" w:pos="5907"/>
                <w:tab w:val="left" w:pos="8080"/>
                <w:tab w:val="left" w:pos="8222"/>
              </w:tabs>
              <w:rPr>
                <w:rFonts w:ascii="Arial" w:hAnsi="Arial"/>
                <w:color w:val="A6A6A6" w:themeColor="background1" w:themeShade="A6"/>
              </w:rPr>
            </w:pPr>
            <w:r>
              <w:rPr>
                <w:rFonts w:ascii="Arial" w:hAnsi="Arial"/>
                <w:color w:val="A6A6A6" w:themeColor="background1" w:themeShade="A6"/>
              </w:rPr>
              <w:t>Communicate with requestor stating reason for delay and asking if they would like the data you have collected so far.</w:t>
            </w:r>
          </w:p>
        </w:tc>
      </w:tr>
      <w:tr w:rsidR="00B56D3F" w14:paraId="3F2CF44F" w14:textId="77777777" w:rsidTr="00B56D3F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1D144" w14:textId="77777777" w:rsidR="00B56D3F" w:rsidRDefault="00B56D3F">
            <w:pPr>
              <w:tabs>
                <w:tab w:val="left" w:pos="8080"/>
                <w:tab w:val="left" w:pos="822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Create pack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5EC73" w14:textId="77777777" w:rsidR="00B56D3F" w:rsidRDefault="00B56D3F">
            <w:pPr>
              <w:tabs>
                <w:tab w:val="left" w:pos="5907"/>
              </w:tabs>
              <w:rPr>
                <w:rFonts w:ascii="Arial" w:hAnsi="Arial"/>
                <w:color w:val="A6A6A6" w:themeColor="background1" w:themeShade="A6"/>
              </w:rPr>
            </w:pPr>
            <w:r>
              <w:rPr>
                <w:rFonts w:ascii="Arial" w:hAnsi="Arial"/>
                <w:color w:val="A6A6A6" w:themeColor="background1" w:themeShade="A6"/>
              </w:rPr>
              <w:t>Make sure that the data is in an easy to access format: paper, word, excel etc.</w:t>
            </w:r>
          </w:p>
        </w:tc>
      </w:tr>
      <w:tr w:rsidR="00B56D3F" w14:paraId="169CA55A" w14:textId="77777777" w:rsidTr="00B56D3F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55058" w14:textId="77777777" w:rsidR="00B56D3F" w:rsidRDefault="00B56D3F">
            <w:pPr>
              <w:tabs>
                <w:tab w:val="left" w:pos="8080"/>
                <w:tab w:val="left" w:pos="822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Inform requestor you have the data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80B0B" w14:textId="77777777" w:rsidR="00B56D3F" w:rsidRDefault="00B56D3F">
            <w:pPr>
              <w:tabs>
                <w:tab w:val="left" w:pos="5907"/>
              </w:tabs>
              <w:rPr>
                <w:rFonts w:ascii="Arial" w:hAnsi="Arial"/>
              </w:rPr>
            </w:pPr>
            <w:r>
              <w:rPr>
                <w:rFonts w:ascii="Arial" w:hAnsi="Arial"/>
                <w:color w:val="A6A6A6" w:themeColor="background1" w:themeShade="A6"/>
              </w:rPr>
              <w:t>Ask them how they would like it delivered</w:t>
            </w:r>
          </w:p>
        </w:tc>
      </w:tr>
      <w:tr w:rsidR="00B56D3F" w14:paraId="2A3457E5" w14:textId="77777777" w:rsidTr="00B56D3F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02705" w14:textId="77777777" w:rsidR="00B56D3F" w:rsidRDefault="00B56D3F">
            <w:pPr>
              <w:tabs>
                <w:tab w:val="left" w:pos="8080"/>
                <w:tab w:val="left" w:pos="822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Deliver data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59C91" w14:textId="77777777" w:rsidR="00B56D3F" w:rsidRDefault="00B56D3F">
            <w:pPr>
              <w:tabs>
                <w:tab w:val="left" w:pos="5907"/>
              </w:tabs>
              <w:rPr>
                <w:rFonts w:ascii="Arial" w:hAnsi="Arial"/>
              </w:rPr>
            </w:pPr>
            <w:r>
              <w:rPr>
                <w:rFonts w:ascii="Arial" w:hAnsi="Arial"/>
                <w:color w:val="A6A6A6" w:themeColor="background1" w:themeShade="A6"/>
              </w:rPr>
              <w:t>Ask for confirmation/special delivery?</w:t>
            </w:r>
          </w:p>
        </w:tc>
      </w:tr>
    </w:tbl>
    <w:p w14:paraId="351CB147" w14:textId="77777777" w:rsidR="00B56D3F" w:rsidRDefault="00B56D3F" w:rsidP="00B56D3F">
      <w:pPr>
        <w:tabs>
          <w:tab w:val="left" w:pos="8080"/>
          <w:tab w:val="left" w:pos="8222"/>
        </w:tabs>
        <w:rPr>
          <w:rFonts w:ascii="Verdana" w:hAnsi="Verdana" w:cs="Arial"/>
        </w:rPr>
      </w:pPr>
    </w:p>
    <w:p w14:paraId="28C9B667" w14:textId="796E5CC6" w:rsidR="00B56D3F" w:rsidRPr="00B56D3F" w:rsidRDefault="00B56D3F" w:rsidP="00B56D3F">
      <w:pPr>
        <w:tabs>
          <w:tab w:val="left" w:pos="8080"/>
          <w:tab w:val="left" w:pos="8222"/>
        </w:tabs>
        <w:rPr>
          <w:rFonts w:ascii="Arial" w:hAnsi="Arial" w:cs="Arial"/>
          <w:sz w:val="24"/>
          <w:szCs w:val="24"/>
        </w:rPr>
      </w:pPr>
      <w:r w:rsidRPr="00B56D3F">
        <w:rPr>
          <w:rFonts w:ascii="Arial" w:hAnsi="Arial" w:cs="Arial"/>
          <w:sz w:val="24"/>
          <w:szCs w:val="24"/>
        </w:rPr>
        <w:t xml:space="preserve">At all stages, </w:t>
      </w:r>
      <w:r w:rsidR="00E14834">
        <w:rPr>
          <w:rFonts w:ascii="Arial" w:hAnsi="Arial" w:cs="Arial"/>
          <w:sz w:val="24"/>
          <w:szCs w:val="24"/>
        </w:rPr>
        <w:t>your DPO or DPL</w:t>
      </w:r>
      <w:r w:rsidRPr="00B56D3F">
        <w:rPr>
          <w:rFonts w:ascii="Arial" w:hAnsi="Arial" w:cs="Arial"/>
          <w:sz w:val="24"/>
          <w:szCs w:val="24"/>
        </w:rPr>
        <w:t xml:space="preserve"> will be able to provide you with advice.</w:t>
      </w:r>
    </w:p>
    <w:p w14:paraId="5D675D71" w14:textId="77777777" w:rsidR="00B56D3F" w:rsidRPr="00B56D3F" w:rsidRDefault="00B56D3F" w:rsidP="00B56D3F">
      <w:pPr>
        <w:tabs>
          <w:tab w:val="left" w:pos="8080"/>
          <w:tab w:val="left" w:pos="8222"/>
        </w:tabs>
        <w:rPr>
          <w:rFonts w:ascii="Arial" w:hAnsi="Arial" w:cs="Arial"/>
          <w:sz w:val="24"/>
          <w:szCs w:val="24"/>
        </w:rPr>
      </w:pPr>
    </w:p>
    <w:p w14:paraId="61789197" w14:textId="77777777" w:rsidR="00B56D3F" w:rsidRPr="00B56D3F" w:rsidRDefault="00B56D3F" w:rsidP="00B56D3F">
      <w:pPr>
        <w:tabs>
          <w:tab w:val="left" w:pos="8080"/>
          <w:tab w:val="left" w:pos="8222"/>
        </w:tabs>
        <w:rPr>
          <w:rFonts w:ascii="Arial" w:hAnsi="Arial" w:cs="Arial"/>
          <w:sz w:val="24"/>
          <w:szCs w:val="24"/>
        </w:rPr>
      </w:pPr>
    </w:p>
    <w:p w14:paraId="69762A04" w14:textId="77777777" w:rsidR="00B56D3F" w:rsidRPr="00B56D3F" w:rsidRDefault="00B56D3F" w:rsidP="00B56D3F">
      <w:pPr>
        <w:tabs>
          <w:tab w:val="right" w:pos="8080"/>
        </w:tabs>
        <w:rPr>
          <w:rFonts w:ascii="Arial" w:hAnsi="Arial" w:cs="Arial"/>
          <w:sz w:val="24"/>
          <w:szCs w:val="24"/>
        </w:rPr>
      </w:pPr>
      <w:r w:rsidRPr="00B56D3F">
        <w:rPr>
          <w:rFonts w:ascii="Arial" w:hAnsi="Arial" w:cs="Arial"/>
          <w:sz w:val="24"/>
          <w:szCs w:val="24"/>
        </w:rPr>
        <w:t xml:space="preserve">Date request completed:                       </w:t>
      </w:r>
      <w:r w:rsidRPr="00B56D3F">
        <w:rPr>
          <w:rFonts w:ascii="Arial" w:hAnsi="Arial" w:cs="Arial"/>
          <w:sz w:val="24"/>
          <w:szCs w:val="24"/>
        </w:rPr>
        <w:tab/>
        <w:t>____/____/____</w:t>
      </w:r>
    </w:p>
    <w:p w14:paraId="7536C553" w14:textId="77777777" w:rsidR="00B56D3F" w:rsidRPr="00B56D3F" w:rsidRDefault="00B56D3F" w:rsidP="00B56D3F">
      <w:pPr>
        <w:tabs>
          <w:tab w:val="right" w:pos="8080"/>
        </w:tabs>
        <w:rPr>
          <w:rFonts w:ascii="Arial" w:hAnsi="Arial" w:cs="Arial"/>
          <w:sz w:val="24"/>
          <w:szCs w:val="24"/>
        </w:rPr>
      </w:pPr>
      <w:r w:rsidRPr="00B56D3F">
        <w:rPr>
          <w:rFonts w:ascii="Arial" w:hAnsi="Arial" w:cs="Arial"/>
          <w:sz w:val="24"/>
          <w:szCs w:val="24"/>
        </w:rPr>
        <w:t>(within 30 days of request)</w:t>
      </w:r>
      <w:r w:rsidRPr="00B56D3F">
        <w:rPr>
          <w:rFonts w:ascii="Arial" w:hAnsi="Arial" w:cs="Arial"/>
          <w:sz w:val="24"/>
          <w:szCs w:val="24"/>
        </w:rPr>
        <w:tab/>
      </w:r>
    </w:p>
    <w:p w14:paraId="513CF43E" w14:textId="77777777" w:rsidR="00B56D3F" w:rsidRPr="00B56D3F" w:rsidRDefault="00B56D3F" w:rsidP="00B56D3F">
      <w:pPr>
        <w:tabs>
          <w:tab w:val="left" w:pos="8080"/>
          <w:tab w:val="left" w:pos="8222"/>
        </w:tabs>
        <w:rPr>
          <w:rFonts w:ascii="Arial" w:hAnsi="Arial" w:cs="Arial"/>
          <w:sz w:val="24"/>
          <w:szCs w:val="24"/>
        </w:rPr>
      </w:pPr>
    </w:p>
    <w:p w14:paraId="2A72C85D" w14:textId="77777777" w:rsidR="00B56D3F" w:rsidRPr="00B56D3F" w:rsidRDefault="00B56D3F" w:rsidP="00B56D3F">
      <w:pPr>
        <w:tabs>
          <w:tab w:val="right" w:pos="8080"/>
        </w:tabs>
        <w:rPr>
          <w:rFonts w:ascii="Arial" w:hAnsi="Arial" w:cs="Arial"/>
          <w:sz w:val="24"/>
          <w:szCs w:val="24"/>
        </w:rPr>
      </w:pPr>
      <w:r w:rsidRPr="00B56D3F">
        <w:rPr>
          <w:rFonts w:ascii="Arial" w:hAnsi="Arial" w:cs="Arial"/>
          <w:sz w:val="24"/>
          <w:szCs w:val="24"/>
        </w:rPr>
        <w:t>Signed off by:</w:t>
      </w:r>
      <w:r w:rsidRPr="00B56D3F">
        <w:rPr>
          <w:rFonts w:ascii="Arial" w:hAnsi="Arial" w:cs="Arial"/>
          <w:sz w:val="24"/>
          <w:szCs w:val="24"/>
        </w:rPr>
        <w:tab/>
        <w:t>_____________________</w:t>
      </w:r>
    </w:p>
    <w:p w14:paraId="3AEF0D8A" w14:textId="77777777" w:rsidR="00325AA1" w:rsidRDefault="00325AA1" w:rsidP="680EB1D8">
      <w:pPr>
        <w:jc w:val="both"/>
        <w:rPr>
          <w:rFonts w:ascii="Arial" w:eastAsia="Arial" w:hAnsi="Arial" w:cs="Arial"/>
          <w:sz w:val="24"/>
          <w:szCs w:val="24"/>
          <w:lang w:val="en-GB" w:eastAsia="en-GB"/>
        </w:rPr>
      </w:pPr>
    </w:p>
    <w:bookmarkStart w:id="27" w:name="_Appendix_F_–"/>
    <w:bookmarkEnd w:id="27"/>
    <w:p w14:paraId="4C55CBC9" w14:textId="767AB8A5" w:rsidR="00701532" w:rsidRDefault="003B0F47" w:rsidP="00713BDF">
      <w:pPr>
        <w:pStyle w:val="Heading2"/>
      </w:pPr>
      <w:r w:rsidRPr="003B0F47"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5D0A9331" wp14:editId="3B1A0DC7">
                <wp:simplePos x="0" y="0"/>
                <wp:positionH relativeFrom="column">
                  <wp:posOffset>-114300</wp:posOffset>
                </wp:positionH>
                <wp:positionV relativeFrom="paragraph">
                  <wp:posOffset>182245</wp:posOffset>
                </wp:positionV>
                <wp:extent cx="5737860" cy="1404620"/>
                <wp:effectExtent l="0" t="0" r="1524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99BA4" w14:textId="1C06F37D" w:rsidR="008B5DBB" w:rsidRPr="00C42564" w:rsidRDefault="008B5DBB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C42564">
                              <w:rPr>
                                <w:rFonts w:ascii="Arial" w:hAnsi="Arial" w:cs="Arial"/>
                                <w:color w:val="FF0000"/>
                              </w:rPr>
                              <w:t>This template document can be found at:</w:t>
                            </w:r>
                          </w:p>
                          <w:p w14:paraId="5E9304D0" w14:textId="54C1BADB" w:rsidR="008B5DBB" w:rsidRDefault="008B5DB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72A5899" w14:textId="3495C8AE" w:rsidR="008B5DBB" w:rsidRPr="00C42564" w:rsidRDefault="00C6241E">
                            <w:pPr>
                              <w:rPr>
                                <w:rFonts w:ascii="Arial" w:hAnsi="Arial" w:cs="Arial"/>
                              </w:rPr>
                            </w:pPr>
                            <w:hyperlink r:id="rId24" w:history="1">
                              <w:r w:rsidR="008B5DBB" w:rsidRPr="00313DFC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https://slp.somerset.org.uk/sites/edtech/Data%20Protection/Data%20Protection/Data%20Protection%20Pack/eLIM%20-%20SAR%20record.docx</w:t>
                              </w:r>
                            </w:hyperlink>
                            <w:r w:rsidR="008B5DB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0A9331" id="_x0000_s1028" type="#_x0000_t202" style="position:absolute;margin-left:-9pt;margin-top:14.35pt;width:451.8pt;height:110.6pt;z-index: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" strokecolor="red">
                <v:textbox style="mso-fit-shape-to-text:t">
                  <w:txbxContent>
                    <w:p w14:paraId="14B99BA4" w14:textId="1C06F37D" w:rsidR="008B5DBB" w:rsidRPr="00C42564" w:rsidRDefault="008B5DBB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C42564">
                        <w:rPr>
                          <w:rFonts w:ascii="Arial" w:hAnsi="Arial" w:cs="Arial"/>
                          <w:color w:val="FF0000"/>
                        </w:rPr>
                        <w:t>This template document can be found at:</w:t>
                      </w:r>
                    </w:p>
                    <w:p w14:paraId="5E9304D0" w14:textId="54C1BADB" w:rsidR="008B5DBB" w:rsidRDefault="008B5DBB">
                      <w:pPr>
                        <w:rPr>
                          <w:rFonts w:ascii="Arial" w:hAnsi="Arial" w:cs="Arial"/>
                        </w:rPr>
                      </w:pPr>
                    </w:p>
                    <w:p w14:paraId="272A5899" w14:textId="3495C8AE" w:rsidR="008B5DBB" w:rsidRPr="00C42564" w:rsidRDefault="00B51C10">
                      <w:pPr>
                        <w:rPr>
                          <w:rFonts w:ascii="Arial" w:hAnsi="Arial" w:cs="Arial"/>
                        </w:rPr>
                      </w:pPr>
                      <w:hyperlink r:id="rId25" w:history="1">
                        <w:r w:rsidR="008B5DBB" w:rsidRPr="00313DFC">
                          <w:rPr>
                            <w:rStyle w:val="Hyperlink"/>
                            <w:rFonts w:ascii="Arial" w:hAnsi="Arial" w:cs="Arial"/>
                          </w:rPr>
                          <w:t>https://slp.somerset.org.uk/sites/edtech/Data%20Protection/Data%20Protection/Data%20Protection%20Pack/eLIM%20-%20SAR%20record.docx</w:t>
                        </w:r>
                      </w:hyperlink>
                      <w:r w:rsidR="008B5DBB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1532">
        <w:rPr>
          <w:rFonts w:ascii="Arial" w:eastAsia="Arial" w:hAnsi="Arial" w:cs="Arial"/>
          <w:sz w:val="24"/>
          <w:szCs w:val="24"/>
        </w:rPr>
        <w:br w:type="page"/>
      </w:r>
      <w:bookmarkStart w:id="28" w:name="_Toc514839145"/>
      <w:r w:rsidR="00845109">
        <w:lastRenderedPageBreak/>
        <w:t>Appendix F</w:t>
      </w:r>
      <w:r w:rsidR="00701532">
        <w:t xml:space="preserve"> – Process for dealing with </w:t>
      </w:r>
      <w:proofErr w:type="spellStart"/>
      <w:r w:rsidR="00701532">
        <w:t>F</w:t>
      </w:r>
      <w:r w:rsidR="00DE6866">
        <w:t>oI</w:t>
      </w:r>
      <w:proofErr w:type="spellEnd"/>
      <w:r w:rsidR="00701532">
        <w:t xml:space="preserve"> Requests</w:t>
      </w:r>
      <w:bookmarkEnd w:id="28"/>
    </w:p>
    <w:p w14:paraId="1277CB0B" w14:textId="77777777" w:rsidR="00701532" w:rsidRDefault="00701532" w:rsidP="00701532">
      <w:pPr>
        <w:rPr>
          <w:lang w:val="en-GB" w:eastAsia="en-GB"/>
        </w:rPr>
      </w:pPr>
    </w:p>
    <w:p w14:paraId="18B5237D" w14:textId="50B3FC17" w:rsidR="00701532" w:rsidRDefault="00701532" w:rsidP="00701532">
      <w:pPr>
        <w:jc w:val="both"/>
        <w:rPr>
          <w:rFonts w:ascii="Arial" w:eastAsia="Arial" w:hAnsi="Arial" w:cs="Arial"/>
          <w:sz w:val="24"/>
          <w:szCs w:val="24"/>
          <w:lang w:val="en-GB" w:eastAsia="en-GB"/>
        </w:rPr>
      </w:pPr>
      <w:r w:rsidRPr="680EB1D8">
        <w:rPr>
          <w:rFonts w:ascii="Arial" w:eastAsia="Arial" w:hAnsi="Arial" w:cs="Arial"/>
          <w:sz w:val="24"/>
          <w:szCs w:val="24"/>
          <w:lang w:val="en-GB" w:eastAsia="en-GB"/>
        </w:rPr>
        <w:t xml:space="preserve">On receiving a </w:t>
      </w:r>
      <w:r>
        <w:rPr>
          <w:rFonts w:ascii="Arial" w:eastAsia="Arial" w:hAnsi="Arial" w:cs="Arial"/>
          <w:sz w:val="24"/>
          <w:szCs w:val="24"/>
          <w:lang w:val="en-GB" w:eastAsia="en-GB"/>
        </w:rPr>
        <w:t xml:space="preserve">Freedom of Information Request, which must be made in writing, the </w:t>
      </w:r>
      <w:r w:rsidR="00E14834">
        <w:rPr>
          <w:rFonts w:ascii="Arial" w:eastAsia="Arial" w:hAnsi="Arial" w:cs="Arial"/>
          <w:sz w:val="24"/>
          <w:szCs w:val="24"/>
          <w:lang w:val="en-GB" w:eastAsia="en-GB"/>
        </w:rPr>
        <w:t>DPO</w:t>
      </w:r>
      <w:r w:rsidR="00325AA1">
        <w:rPr>
          <w:rFonts w:ascii="Arial" w:eastAsia="Arial" w:hAnsi="Arial" w:cs="Arial"/>
          <w:sz w:val="24"/>
          <w:szCs w:val="24"/>
          <w:lang w:val="en-GB" w:eastAsia="en-GB"/>
        </w:rPr>
        <w:t xml:space="preserve"> or the </w:t>
      </w:r>
      <w:r>
        <w:rPr>
          <w:rFonts w:ascii="Arial" w:eastAsia="Arial" w:hAnsi="Arial" w:cs="Arial"/>
          <w:sz w:val="24"/>
          <w:szCs w:val="24"/>
          <w:lang w:val="en-GB" w:eastAsia="en-GB"/>
        </w:rPr>
        <w:t>school will</w:t>
      </w:r>
      <w:r w:rsidRPr="680EB1D8">
        <w:rPr>
          <w:rFonts w:ascii="Arial" w:eastAsia="Arial" w:hAnsi="Arial" w:cs="Arial"/>
          <w:sz w:val="24"/>
          <w:szCs w:val="24"/>
          <w:lang w:val="en-GB" w:eastAsia="en-GB"/>
        </w:rPr>
        <w:t>:</w:t>
      </w:r>
    </w:p>
    <w:p w14:paraId="781F389D" w14:textId="77777777" w:rsidR="00701532" w:rsidRDefault="00701532" w:rsidP="00701532">
      <w:pPr>
        <w:rPr>
          <w:rFonts w:ascii="Arial" w:hAnsi="Arial" w:cs="Arial"/>
          <w:sz w:val="24"/>
          <w:szCs w:val="24"/>
          <w:lang w:val="en-GB" w:eastAsia="en-GB"/>
        </w:rPr>
      </w:pPr>
    </w:p>
    <w:p w14:paraId="60CBE6CE" w14:textId="2F283E6E" w:rsidR="00701532" w:rsidRDefault="00E14834" w:rsidP="00701532">
      <w:pPr>
        <w:numPr>
          <w:ilvl w:val="0"/>
          <w:numId w:val="20"/>
        </w:numPr>
        <w:jc w:val="both"/>
        <w:rPr>
          <w:rFonts w:ascii="Arial" w:eastAsia="Arial" w:hAnsi="Arial" w:cs="Arial"/>
          <w:sz w:val="24"/>
          <w:szCs w:val="24"/>
          <w:lang w:val="en-GB" w:eastAsia="en-GB"/>
        </w:rPr>
      </w:pPr>
      <w:r>
        <w:rPr>
          <w:rFonts w:ascii="Arial" w:eastAsia="Arial" w:hAnsi="Arial" w:cs="Arial"/>
          <w:sz w:val="24"/>
          <w:szCs w:val="24"/>
          <w:lang w:val="en-GB" w:eastAsia="en-GB"/>
        </w:rPr>
        <w:t>inform the D</w:t>
      </w:r>
      <w:r w:rsidR="00701532" w:rsidRPr="680EB1D8">
        <w:rPr>
          <w:rFonts w:ascii="Arial" w:eastAsia="Arial" w:hAnsi="Arial" w:cs="Arial"/>
          <w:sz w:val="24"/>
          <w:szCs w:val="24"/>
          <w:lang w:val="en-GB" w:eastAsia="en-GB"/>
        </w:rPr>
        <w:t>P</w:t>
      </w:r>
      <w:r>
        <w:rPr>
          <w:rFonts w:ascii="Arial" w:eastAsia="Arial" w:hAnsi="Arial" w:cs="Arial"/>
          <w:sz w:val="24"/>
          <w:szCs w:val="24"/>
          <w:lang w:val="en-GB" w:eastAsia="en-GB"/>
        </w:rPr>
        <w:t>L</w:t>
      </w:r>
      <w:r w:rsidR="00701532" w:rsidRPr="680EB1D8">
        <w:rPr>
          <w:rFonts w:ascii="Arial" w:eastAsia="Arial" w:hAnsi="Arial" w:cs="Arial"/>
          <w:sz w:val="24"/>
          <w:szCs w:val="24"/>
          <w:lang w:val="en-GB" w:eastAsia="en-GB"/>
        </w:rPr>
        <w:t xml:space="preserve"> in the school (and the </w:t>
      </w:r>
      <w:r w:rsidR="00152742">
        <w:rPr>
          <w:rFonts w:ascii="Arial" w:eastAsia="Arial" w:hAnsi="Arial" w:cs="Arial"/>
          <w:sz w:val="24"/>
          <w:szCs w:val="24"/>
          <w:lang w:val="en-GB" w:eastAsia="en-GB"/>
        </w:rPr>
        <w:t>Head Teacher</w:t>
      </w:r>
      <w:r w:rsidR="00701532" w:rsidRPr="680EB1D8">
        <w:rPr>
          <w:rFonts w:ascii="Arial" w:eastAsia="Arial" w:hAnsi="Arial" w:cs="Arial"/>
          <w:sz w:val="24"/>
          <w:szCs w:val="24"/>
          <w:lang w:val="en-GB" w:eastAsia="en-GB"/>
        </w:rPr>
        <w:t xml:space="preserve"> if necessary);</w:t>
      </w:r>
    </w:p>
    <w:p w14:paraId="09624BC6" w14:textId="77777777" w:rsidR="00701532" w:rsidRDefault="00701532" w:rsidP="00701532">
      <w:pPr>
        <w:ind w:left="720"/>
        <w:rPr>
          <w:rFonts w:ascii="Arial" w:hAnsi="Arial" w:cs="Arial"/>
          <w:sz w:val="24"/>
          <w:szCs w:val="24"/>
          <w:lang w:val="en-GB" w:eastAsia="en-GB"/>
        </w:rPr>
      </w:pPr>
    </w:p>
    <w:p w14:paraId="1B01A3BA" w14:textId="170BBCF9" w:rsidR="00701532" w:rsidRDefault="00701532" w:rsidP="00701532">
      <w:pPr>
        <w:numPr>
          <w:ilvl w:val="0"/>
          <w:numId w:val="20"/>
        </w:numPr>
        <w:jc w:val="both"/>
        <w:rPr>
          <w:rFonts w:ascii="Arial" w:eastAsia="Arial" w:hAnsi="Arial" w:cs="Arial"/>
          <w:sz w:val="24"/>
          <w:szCs w:val="24"/>
          <w:lang w:val="en-GB" w:eastAsia="en-GB"/>
        </w:rPr>
      </w:pPr>
      <w:r w:rsidRPr="680EB1D8">
        <w:rPr>
          <w:rFonts w:ascii="Arial" w:eastAsia="Arial" w:hAnsi="Arial" w:cs="Arial"/>
          <w:sz w:val="24"/>
          <w:szCs w:val="24"/>
          <w:lang w:val="en-GB" w:eastAsia="en-GB"/>
        </w:rPr>
        <w:t>record the details of the request, updating this record where necessary</w:t>
      </w:r>
      <w:r w:rsidR="00B56D3F">
        <w:rPr>
          <w:rFonts w:ascii="Arial" w:eastAsia="Arial" w:hAnsi="Arial" w:cs="Arial"/>
          <w:sz w:val="24"/>
          <w:szCs w:val="24"/>
          <w:lang w:val="en-GB" w:eastAsia="en-GB"/>
        </w:rPr>
        <w:t xml:space="preserve"> (see next page)</w:t>
      </w:r>
      <w:r w:rsidRPr="680EB1D8">
        <w:rPr>
          <w:rFonts w:ascii="Arial" w:eastAsia="Arial" w:hAnsi="Arial" w:cs="Arial"/>
          <w:sz w:val="24"/>
          <w:szCs w:val="24"/>
          <w:lang w:val="en-GB" w:eastAsia="en-GB"/>
        </w:rPr>
        <w:t>;</w:t>
      </w:r>
    </w:p>
    <w:p w14:paraId="28F2E446" w14:textId="77777777" w:rsidR="00701532" w:rsidRDefault="00701532" w:rsidP="00701532">
      <w:pPr>
        <w:ind w:left="720"/>
        <w:rPr>
          <w:rFonts w:ascii="Arial" w:hAnsi="Arial" w:cs="Arial"/>
          <w:sz w:val="24"/>
          <w:szCs w:val="24"/>
          <w:lang w:val="en-GB" w:eastAsia="en-GB"/>
        </w:rPr>
      </w:pPr>
    </w:p>
    <w:p w14:paraId="092C12C5" w14:textId="77777777" w:rsidR="00701532" w:rsidRDefault="00701532" w:rsidP="00701532">
      <w:pPr>
        <w:numPr>
          <w:ilvl w:val="0"/>
          <w:numId w:val="20"/>
        </w:numPr>
        <w:jc w:val="both"/>
        <w:rPr>
          <w:rFonts w:ascii="Arial" w:eastAsia="Arial" w:hAnsi="Arial" w:cs="Arial"/>
          <w:sz w:val="24"/>
          <w:szCs w:val="24"/>
          <w:lang w:val="en-GB" w:eastAsia="en-GB"/>
        </w:rPr>
      </w:pPr>
      <w:r w:rsidRPr="680EB1D8">
        <w:rPr>
          <w:rFonts w:ascii="Arial" w:eastAsia="Arial" w:hAnsi="Arial" w:cs="Arial"/>
          <w:sz w:val="24"/>
          <w:szCs w:val="24"/>
          <w:lang w:val="en-GB" w:eastAsia="en-GB"/>
        </w:rPr>
        <w:t>reply to the requestor informing receipt of the request asking for clarity if there is confusion about which data is required;</w:t>
      </w:r>
    </w:p>
    <w:p w14:paraId="7AD8D206" w14:textId="77777777" w:rsidR="00701532" w:rsidRPr="00712E57" w:rsidRDefault="00701532" w:rsidP="00701532">
      <w:pPr>
        <w:rPr>
          <w:rFonts w:ascii="Arial" w:hAnsi="Arial" w:cs="Arial"/>
          <w:sz w:val="24"/>
          <w:szCs w:val="24"/>
          <w:lang w:val="en-GB" w:eastAsia="en-GB"/>
        </w:rPr>
      </w:pPr>
    </w:p>
    <w:p w14:paraId="43ADED59" w14:textId="7D46DB8B" w:rsidR="00701532" w:rsidRDefault="00701532" w:rsidP="00701532">
      <w:pPr>
        <w:numPr>
          <w:ilvl w:val="0"/>
          <w:numId w:val="20"/>
        </w:numPr>
        <w:jc w:val="both"/>
        <w:rPr>
          <w:rFonts w:ascii="Arial" w:eastAsia="Arial" w:hAnsi="Arial" w:cs="Arial"/>
          <w:sz w:val="24"/>
          <w:szCs w:val="24"/>
          <w:lang w:val="en-GB" w:eastAsia="en-GB"/>
        </w:rPr>
      </w:pPr>
      <w:r>
        <w:rPr>
          <w:rFonts w:ascii="Arial" w:eastAsia="Arial" w:hAnsi="Arial" w:cs="Arial"/>
          <w:sz w:val="24"/>
          <w:szCs w:val="24"/>
          <w:lang w:val="en-GB" w:eastAsia="en-GB"/>
        </w:rPr>
        <w:t>decide that if the material is already published or falls within an exemption;</w:t>
      </w:r>
    </w:p>
    <w:p w14:paraId="3490E3F9" w14:textId="77777777" w:rsidR="00701532" w:rsidRDefault="00701532" w:rsidP="00701532">
      <w:pPr>
        <w:pStyle w:val="ListParagraph"/>
        <w:rPr>
          <w:rFonts w:ascii="Arial" w:eastAsia="Arial" w:hAnsi="Arial" w:cs="Arial"/>
          <w:sz w:val="24"/>
          <w:szCs w:val="24"/>
          <w:lang w:val="en-GB" w:eastAsia="en-GB"/>
        </w:rPr>
      </w:pPr>
    </w:p>
    <w:p w14:paraId="0A644EA9" w14:textId="5DFB5863" w:rsidR="00701532" w:rsidRDefault="00701532" w:rsidP="00701532">
      <w:pPr>
        <w:numPr>
          <w:ilvl w:val="0"/>
          <w:numId w:val="20"/>
        </w:numPr>
        <w:jc w:val="both"/>
        <w:rPr>
          <w:rFonts w:ascii="Arial" w:eastAsia="Arial" w:hAnsi="Arial" w:cs="Arial"/>
          <w:sz w:val="24"/>
          <w:szCs w:val="24"/>
          <w:lang w:val="en-GB" w:eastAsia="en-GB"/>
        </w:rPr>
      </w:pPr>
      <w:r w:rsidRPr="680EB1D8">
        <w:rPr>
          <w:rFonts w:ascii="Arial" w:eastAsia="Arial" w:hAnsi="Arial" w:cs="Arial"/>
          <w:sz w:val="24"/>
          <w:szCs w:val="24"/>
          <w:lang w:val="en-GB" w:eastAsia="en-GB"/>
        </w:rPr>
        <w:t xml:space="preserve">contact the DPO if clarity on the request is needed or procedure is </w:t>
      </w:r>
      <w:r w:rsidRPr="00701532">
        <w:rPr>
          <w:rFonts w:ascii="Arial" w:eastAsia="Arial" w:hAnsi="Arial" w:cs="Arial"/>
          <w:sz w:val="24"/>
          <w:szCs w:val="24"/>
          <w:lang w:val="en-GB" w:eastAsia="en-GB"/>
        </w:rPr>
        <w:t>needed;</w:t>
      </w:r>
    </w:p>
    <w:p w14:paraId="460EA81E" w14:textId="77777777" w:rsidR="00701532" w:rsidRDefault="00701532" w:rsidP="00701532">
      <w:pPr>
        <w:pStyle w:val="ListParagraph"/>
        <w:rPr>
          <w:rFonts w:ascii="Arial" w:eastAsia="Arial" w:hAnsi="Arial" w:cs="Arial"/>
          <w:sz w:val="24"/>
          <w:szCs w:val="24"/>
          <w:lang w:val="en-GB" w:eastAsia="en-GB"/>
        </w:rPr>
      </w:pPr>
    </w:p>
    <w:p w14:paraId="0E7AAFC0" w14:textId="0218E368" w:rsidR="00701532" w:rsidRPr="00701532" w:rsidRDefault="00701532" w:rsidP="00701532">
      <w:pPr>
        <w:numPr>
          <w:ilvl w:val="0"/>
          <w:numId w:val="20"/>
        </w:numPr>
        <w:jc w:val="both"/>
        <w:rPr>
          <w:rFonts w:ascii="Arial" w:eastAsia="Arial" w:hAnsi="Arial" w:cs="Arial"/>
          <w:sz w:val="24"/>
          <w:szCs w:val="24"/>
          <w:lang w:val="en-GB" w:eastAsia="en-GB"/>
        </w:rPr>
      </w:pPr>
      <w:r>
        <w:rPr>
          <w:rFonts w:ascii="Arial" w:eastAsia="Arial" w:hAnsi="Arial" w:cs="Arial"/>
          <w:sz w:val="24"/>
          <w:szCs w:val="24"/>
          <w:lang w:val="en-GB" w:eastAsia="en-GB"/>
        </w:rPr>
        <w:t xml:space="preserve">if data is not going to be published inform the requestor </w:t>
      </w:r>
      <w:r w:rsidR="00B117C4">
        <w:rPr>
          <w:rFonts w:ascii="Arial" w:eastAsia="Arial" w:hAnsi="Arial" w:cs="Arial"/>
          <w:sz w:val="24"/>
          <w:szCs w:val="24"/>
          <w:lang w:val="en-GB" w:eastAsia="en-GB"/>
        </w:rPr>
        <w:t>why this is not being released;</w:t>
      </w:r>
    </w:p>
    <w:p w14:paraId="353C89CB" w14:textId="77777777" w:rsidR="00701532" w:rsidRDefault="00701532" w:rsidP="00701532">
      <w:pPr>
        <w:pStyle w:val="ListParagraph"/>
        <w:rPr>
          <w:rFonts w:ascii="Arial" w:hAnsi="Arial" w:cs="Arial"/>
          <w:sz w:val="24"/>
          <w:szCs w:val="24"/>
          <w:lang w:val="en-GB" w:eastAsia="en-GB"/>
        </w:rPr>
      </w:pPr>
    </w:p>
    <w:p w14:paraId="6E7F0B2F" w14:textId="77777777" w:rsidR="00701532" w:rsidRDefault="00701532" w:rsidP="00701532">
      <w:pPr>
        <w:numPr>
          <w:ilvl w:val="0"/>
          <w:numId w:val="20"/>
        </w:numPr>
        <w:rPr>
          <w:rFonts w:ascii="Arial" w:eastAsia="Arial" w:hAnsi="Arial" w:cs="Arial"/>
          <w:sz w:val="24"/>
          <w:szCs w:val="24"/>
          <w:lang w:val="en-GB" w:eastAsia="en-GB"/>
        </w:rPr>
      </w:pPr>
      <w:r w:rsidRPr="680EB1D8">
        <w:rPr>
          <w:rFonts w:ascii="Arial" w:eastAsia="Arial" w:hAnsi="Arial" w:cs="Arial"/>
          <w:sz w:val="24"/>
          <w:szCs w:val="24"/>
          <w:lang w:val="en-GB" w:eastAsia="en-GB"/>
        </w:rPr>
        <w:t>identify the people responsible for gathering the necessary data;</w:t>
      </w:r>
    </w:p>
    <w:p w14:paraId="1ADCED22" w14:textId="77777777" w:rsidR="00701532" w:rsidRDefault="00701532" w:rsidP="00701532">
      <w:pPr>
        <w:pStyle w:val="ListParagraph"/>
        <w:rPr>
          <w:rFonts w:ascii="Arial" w:hAnsi="Arial" w:cs="Arial"/>
          <w:sz w:val="24"/>
          <w:szCs w:val="24"/>
          <w:lang w:val="en-GB" w:eastAsia="en-GB"/>
        </w:rPr>
      </w:pPr>
    </w:p>
    <w:p w14:paraId="2881E9ED" w14:textId="77777777" w:rsidR="00701532" w:rsidRDefault="00701532" w:rsidP="00701532">
      <w:pPr>
        <w:numPr>
          <w:ilvl w:val="0"/>
          <w:numId w:val="20"/>
        </w:numPr>
        <w:rPr>
          <w:rFonts w:ascii="Arial" w:eastAsia="Arial" w:hAnsi="Arial" w:cs="Arial"/>
          <w:sz w:val="24"/>
          <w:szCs w:val="24"/>
          <w:lang w:val="en-GB" w:eastAsia="en-GB"/>
        </w:rPr>
      </w:pPr>
      <w:r w:rsidRPr="680EB1D8">
        <w:rPr>
          <w:rFonts w:ascii="Arial" w:eastAsia="Arial" w:hAnsi="Arial" w:cs="Arial"/>
          <w:sz w:val="24"/>
          <w:szCs w:val="24"/>
          <w:lang w:val="en-GB" w:eastAsia="en-GB"/>
        </w:rPr>
        <w:t>gather the data indicating a deadline;</w:t>
      </w:r>
    </w:p>
    <w:p w14:paraId="1AF7E1E5" w14:textId="77777777" w:rsidR="00701532" w:rsidRDefault="00701532" w:rsidP="00701532">
      <w:pPr>
        <w:pStyle w:val="ListParagraph"/>
        <w:rPr>
          <w:rFonts w:ascii="Arial" w:hAnsi="Arial" w:cs="Arial"/>
          <w:sz w:val="24"/>
          <w:szCs w:val="24"/>
          <w:lang w:val="en-GB" w:eastAsia="en-GB"/>
        </w:rPr>
      </w:pPr>
    </w:p>
    <w:p w14:paraId="32A1DBE5" w14:textId="77777777" w:rsidR="00701532" w:rsidRDefault="00701532" w:rsidP="00701532">
      <w:pPr>
        <w:numPr>
          <w:ilvl w:val="0"/>
          <w:numId w:val="20"/>
        </w:numPr>
        <w:jc w:val="both"/>
        <w:rPr>
          <w:rFonts w:ascii="Arial" w:eastAsia="Arial" w:hAnsi="Arial" w:cs="Arial"/>
          <w:sz w:val="24"/>
          <w:szCs w:val="24"/>
          <w:lang w:val="en-GB" w:eastAsia="en-GB"/>
        </w:rPr>
      </w:pPr>
      <w:r w:rsidRPr="680EB1D8">
        <w:rPr>
          <w:rFonts w:ascii="Arial" w:eastAsia="Arial" w:hAnsi="Arial" w:cs="Arial"/>
          <w:sz w:val="24"/>
          <w:szCs w:val="24"/>
          <w:lang w:val="en-GB" w:eastAsia="en-GB"/>
        </w:rPr>
        <w:t>examine the data for redactions making sure there is no ‘bleeding’ of data;</w:t>
      </w:r>
    </w:p>
    <w:p w14:paraId="067DA188" w14:textId="77777777" w:rsidR="00701532" w:rsidRDefault="00701532" w:rsidP="00701532">
      <w:pPr>
        <w:pStyle w:val="ListParagraph"/>
        <w:rPr>
          <w:rFonts w:ascii="Arial" w:hAnsi="Arial" w:cs="Arial"/>
          <w:sz w:val="24"/>
          <w:szCs w:val="24"/>
          <w:lang w:val="en-GB" w:eastAsia="en-GB"/>
        </w:rPr>
      </w:pPr>
    </w:p>
    <w:p w14:paraId="1CAAA0DF" w14:textId="77777777" w:rsidR="00701532" w:rsidRDefault="00701532" w:rsidP="00701532">
      <w:pPr>
        <w:numPr>
          <w:ilvl w:val="0"/>
          <w:numId w:val="20"/>
        </w:numPr>
        <w:rPr>
          <w:rFonts w:ascii="Arial" w:eastAsia="Arial" w:hAnsi="Arial" w:cs="Arial"/>
          <w:sz w:val="24"/>
          <w:szCs w:val="24"/>
          <w:lang w:val="en-GB" w:eastAsia="en-GB"/>
        </w:rPr>
      </w:pPr>
      <w:r w:rsidRPr="680EB1D8">
        <w:rPr>
          <w:rFonts w:ascii="Arial" w:eastAsia="Arial" w:hAnsi="Arial" w:cs="Arial"/>
          <w:sz w:val="24"/>
          <w:szCs w:val="24"/>
          <w:lang w:val="en-GB" w:eastAsia="en-GB"/>
        </w:rPr>
        <w:t>ask the requestor for an address and time for delivery.</w:t>
      </w:r>
    </w:p>
    <w:p w14:paraId="58EA42E8" w14:textId="77777777" w:rsidR="00701532" w:rsidRDefault="00701532" w:rsidP="00701532">
      <w:pPr>
        <w:pStyle w:val="ListParagraph"/>
        <w:rPr>
          <w:rFonts w:ascii="Arial" w:hAnsi="Arial" w:cs="Arial"/>
          <w:sz w:val="24"/>
          <w:szCs w:val="24"/>
          <w:lang w:val="en-GB" w:eastAsia="en-GB"/>
        </w:rPr>
      </w:pPr>
    </w:p>
    <w:p w14:paraId="2E15AB74" w14:textId="13B56068" w:rsidR="00701532" w:rsidRDefault="00701532" w:rsidP="00701532">
      <w:pPr>
        <w:jc w:val="both"/>
        <w:rPr>
          <w:rFonts w:ascii="Arial" w:eastAsia="Arial" w:hAnsi="Arial" w:cs="Arial"/>
          <w:sz w:val="24"/>
          <w:szCs w:val="24"/>
          <w:lang w:val="en-GB" w:eastAsia="en-GB"/>
        </w:rPr>
      </w:pPr>
      <w:r w:rsidRPr="680EB1D8">
        <w:rPr>
          <w:rFonts w:ascii="Arial" w:eastAsia="Arial" w:hAnsi="Arial" w:cs="Arial"/>
          <w:sz w:val="24"/>
          <w:szCs w:val="24"/>
          <w:lang w:val="en-GB" w:eastAsia="en-GB"/>
        </w:rPr>
        <w:t>The whole proc</w:t>
      </w:r>
      <w:r>
        <w:rPr>
          <w:rFonts w:ascii="Arial" w:eastAsia="Arial" w:hAnsi="Arial" w:cs="Arial"/>
          <w:sz w:val="24"/>
          <w:szCs w:val="24"/>
          <w:lang w:val="en-GB" w:eastAsia="en-GB"/>
        </w:rPr>
        <w:t xml:space="preserve">ess should take no longer than </w:t>
      </w:r>
      <w:r w:rsidRPr="008F6271">
        <w:rPr>
          <w:rFonts w:ascii="Arial" w:eastAsia="Arial" w:hAnsi="Arial" w:cs="Arial"/>
          <w:b/>
          <w:sz w:val="24"/>
          <w:szCs w:val="24"/>
          <w:lang w:val="en-GB" w:eastAsia="en-GB"/>
        </w:rPr>
        <w:t xml:space="preserve">20 </w:t>
      </w:r>
      <w:r w:rsidR="00B117C4" w:rsidRPr="008F6271">
        <w:rPr>
          <w:rFonts w:ascii="Arial" w:eastAsia="Arial" w:hAnsi="Arial" w:cs="Arial"/>
          <w:b/>
          <w:sz w:val="24"/>
          <w:szCs w:val="24"/>
          <w:lang w:val="en-GB" w:eastAsia="en-GB"/>
        </w:rPr>
        <w:t xml:space="preserve">working </w:t>
      </w:r>
      <w:r w:rsidRPr="008F6271">
        <w:rPr>
          <w:rFonts w:ascii="Arial" w:eastAsia="Arial" w:hAnsi="Arial" w:cs="Arial"/>
          <w:b/>
          <w:sz w:val="24"/>
          <w:szCs w:val="24"/>
          <w:lang w:val="en-GB" w:eastAsia="en-GB"/>
        </w:rPr>
        <w:t>days</w:t>
      </w:r>
      <w:r w:rsidRPr="680EB1D8">
        <w:rPr>
          <w:rFonts w:ascii="Arial" w:eastAsia="Arial" w:hAnsi="Arial" w:cs="Arial"/>
          <w:sz w:val="24"/>
          <w:szCs w:val="24"/>
          <w:lang w:val="en-GB" w:eastAsia="en-GB"/>
        </w:rPr>
        <w:t>.</w:t>
      </w:r>
    </w:p>
    <w:p w14:paraId="3040286F" w14:textId="3E4AFAAC" w:rsidR="000A18D1" w:rsidRDefault="000A18D1" w:rsidP="00701532">
      <w:pPr>
        <w:jc w:val="both"/>
        <w:rPr>
          <w:rFonts w:ascii="Arial" w:eastAsia="Arial" w:hAnsi="Arial" w:cs="Arial"/>
          <w:sz w:val="24"/>
          <w:szCs w:val="24"/>
          <w:lang w:val="en-GB" w:eastAsia="en-GB"/>
        </w:rPr>
      </w:pPr>
    </w:p>
    <w:p w14:paraId="5D7F6FA0" w14:textId="331458C9" w:rsidR="000A18D1" w:rsidRDefault="000A18D1" w:rsidP="00701532">
      <w:pPr>
        <w:jc w:val="both"/>
        <w:rPr>
          <w:rFonts w:ascii="Arial" w:eastAsia="Arial" w:hAnsi="Arial" w:cs="Arial"/>
          <w:sz w:val="24"/>
          <w:szCs w:val="24"/>
          <w:lang w:val="en-GB" w:eastAsia="en-GB"/>
        </w:rPr>
      </w:pPr>
      <w:r>
        <w:rPr>
          <w:rFonts w:ascii="Arial" w:eastAsia="Arial" w:hAnsi="Arial" w:cs="Arial"/>
          <w:sz w:val="24"/>
          <w:szCs w:val="24"/>
          <w:lang w:val="en-GB" w:eastAsia="en-GB"/>
        </w:rPr>
        <w:t>The Freedom of Information requests are held here:</w:t>
      </w:r>
      <w:r w:rsidR="004620D9">
        <w:rPr>
          <w:rFonts w:ascii="Arial" w:eastAsia="Arial" w:hAnsi="Arial" w:cs="Arial"/>
          <w:color w:val="FF0000"/>
          <w:sz w:val="24"/>
          <w:szCs w:val="24"/>
          <w:lang w:val="en-GB" w:eastAsia="en-GB"/>
        </w:rPr>
        <w:t xml:space="preserve"> SBM Office</w:t>
      </w:r>
    </w:p>
    <w:p w14:paraId="00843D9D" w14:textId="30A99276" w:rsidR="00B56D3F" w:rsidRDefault="00B56D3F">
      <w:pPr>
        <w:rPr>
          <w:rFonts w:ascii="Arial" w:eastAsia="Arial" w:hAnsi="Arial" w:cs="Arial"/>
          <w:sz w:val="24"/>
          <w:szCs w:val="24"/>
          <w:lang w:val="en-GB" w:eastAsia="en-GB"/>
        </w:rPr>
      </w:pPr>
      <w:r>
        <w:rPr>
          <w:rFonts w:ascii="Arial" w:eastAsia="Arial" w:hAnsi="Arial" w:cs="Arial"/>
          <w:sz w:val="24"/>
          <w:szCs w:val="24"/>
          <w:lang w:val="en-GB" w:eastAsia="en-GB"/>
        </w:rPr>
        <w:br w:type="page"/>
      </w:r>
    </w:p>
    <w:p w14:paraId="73C2EBDA" w14:textId="48EBBC85" w:rsidR="00B56D3F" w:rsidRDefault="00B56D3F" w:rsidP="00AC6666">
      <w:pPr>
        <w:pStyle w:val="Heading3"/>
      </w:pPr>
      <w:bookmarkStart w:id="29" w:name="_Toc514839146"/>
      <w:r>
        <w:lastRenderedPageBreak/>
        <w:t>Freedom of Information Request Record</w:t>
      </w:r>
      <w:bookmarkEnd w:id="29"/>
    </w:p>
    <w:p w14:paraId="316C7444" w14:textId="77777777" w:rsidR="00B56D3F" w:rsidRDefault="00B56D3F" w:rsidP="00B56D3F">
      <w:pPr>
        <w:tabs>
          <w:tab w:val="right" w:pos="8222"/>
        </w:tabs>
        <w:rPr>
          <w:rFonts w:ascii="Arial" w:hAnsi="Arial"/>
        </w:rPr>
      </w:pPr>
    </w:p>
    <w:p w14:paraId="74A8AD18" w14:textId="77777777" w:rsidR="00B56D3F" w:rsidRPr="00E14834" w:rsidRDefault="00B56D3F" w:rsidP="00B56D3F">
      <w:pPr>
        <w:tabs>
          <w:tab w:val="right" w:pos="8222"/>
        </w:tabs>
        <w:rPr>
          <w:rFonts w:ascii="Arial" w:hAnsi="Arial" w:cs="Arial"/>
          <w:sz w:val="24"/>
          <w:szCs w:val="24"/>
        </w:rPr>
      </w:pPr>
      <w:r w:rsidRPr="00E14834">
        <w:rPr>
          <w:rFonts w:ascii="Arial" w:hAnsi="Arial" w:cs="Arial"/>
          <w:sz w:val="24"/>
          <w:szCs w:val="24"/>
        </w:rPr>
        <w:t xml:space="preserve">Name of person who made request: </w:t>
      </w:r>
      <w:r w:rsidRPr="00E14834">
        <w:rPr>
          <w:rFonts w:ascii="Arial" w:hAnsi="Arial" w:cs="Arial"/>
          <w:sz w:val="24"/>
          <w:szCs w:val="24"/>
        </w:rPr>
        <w:tab/>
        <w:t>___________________________</w:t>
      </w:r>
    </w:p>
    <w:p w14:paraId="06056FC1" w14:textId="77777777" w:rsidR="00B56D3F" w:rsidRPr="00E14834" w:rsidRDefault="00B56D3F" w:rsidP="00B56D3F">
      <w:pPr>
        <w:tabs>
          <w:tab w:val="left" w:pos="8080"/>
          <w:tab w:val="left" w:pos="8222"/>
        </w:tabs>
        <w:rPr>
          <w:rFonts w:ascii="Arial" w:hAnsi="Arial" w:cs="Arial"/>
          <w:sz w:val="24"/>
          <w:szCs w:val="24"/>
        </w:rPr>
      </w:pPr>
    </w:p>
    <w:p w14:paraId="199CE04F" w14:textId="77777777" w:rsidR="00B56D3F" w:rsidRPr="00E14834" w:rsidRDefault="00B56D3F" w:rsidP="00B56D3F">
      <w:pPr>
        <w:tabs>
          <w:tab w:val="right" w:pos="8222"/>
        </w:tabs>
        <w:rPr>
          <w:rFonts w:ascii="Arial" w:hAnsi="Arial" w:cs="Arial"/>
          <w:sz w:val="24"/>
          <w:szCs w:val="24"/>
        </w:rPr>
      </w:pPr>
      <w:r w:rsidRPr="00E14834">
        <w:rPr>
          <w:rFonts w:ascii="Arial" w:hAnsi="Arial" w:cs="Arial"/>
          <w:sz w:val="24"/>
          <w:szCs w:val="24"/>
        </w:rPr>
        <w:t>Date request received:</w:t>
      </w:r>
      <w:r w:rsidRPr="00E14834">
        <w:rPr>
          <w:rFonts w:ascii="Arial" w:hAnsi="Arial" w:cs="Arial"/>
          <w:sz w:val="24"/>
          <w:szCs w:val="24"/>
        </w:rPr>
        <w:tab/>
        <w:t>____/____/____</w:t>
      </w:r>
    </w:p>
    <w:p w14:paraId="3255FC15" w14:textId="77777777" w:rsidR="00B56D3F" w:rsidRPr="00E14834" w:rsidRDefault="00B56D3F" w:rsidP="00B56D3F">
      <w:pPr>
        <w:tabs>
          <w:tab w:val="left" w:pos="8080"/>
          <w:tab w:val="left" w:pos="8222"/>
        </w:tabs>
        <w:rPr>
          <w:rFonts w:ascii="Arial" w:hAnsi="Arial" w:cs="Arial"/>
          <w:sz w:val="24"/>
          <w:szCs w:val="24"/>
        </w:rPr>
      </w:pPr>
    </w:p>
    <w:p w14:paraId="27B4931D" w14:textId="77777777" w:rsidR="00B56D3F" w:rsidRPr="00E14834" w:rsidRDefault="00B56D3F" w:rsidP="00B56D3F">
      <w:pPr>
        <w:tabs>
          <w:tab w:val="right" w:pos="8222"/>
        </w:tabs>
        <w:rPr>
          <w:rFonts w:ascii="Arial" w:hAnsi="Arial" w:cs="Arial"/>
          <w:sz w:val="24"/>
          <w:szCs w:val="24"/>
        </w:rPr>
      </w:pPr>
      <w:r w:rsidRPr="00E14834">
        <w:rPr>
          <w:rFonts w:ascii="Arial" w:hAnsi="Arial" w:cs="Arial"/>
          <w:sz w:val="24"/>
          <w:szCs w:val="24"/>
        </w:rPr>
        <w:t>Contact DPO (</w:t>
      </w:r>
      <w:hyperlink r:id="rId26" w:history="1">
        <w:r w:rsidRPr="00E14834">
          <w:rPr>
            <w:rStyle w:val="Hyperlink"/>
            <w:rFonts w:ascii="Arial" w:hAnsi="Arial" w:cs="Arial"/>
            <w:sz w:val="24"/>
            <w:szCs w:val="24"/>
          </w:rPr>
          <w:t>dposchools@somerset.gov.uk</w:t>
        </w:r>
      </w:hyperlink>
      <w:r w:rsidRPr="00E14834">
        <w:rPr>
          <w:rFonts w:ascii="Arial" w:hAnsi="Arial" w:cs="Arial"/>
          <w:sz w:val="24"/>
          <w:szCs w:val="24"/>
        </w:rPr>
        <w:t>) :</w:t>
      </w:r>
      <w:r w:rsidRPr="00E14834">
        <w:rPr>
          <w:rFonts w:ascii="Arial" w:hAnsi="Arial" w:cs="Arial"/>
          <w:sz w:val="24"/>
          <w:szCs w:val="24"/>
        </w:rPr>
        <w:tab/>
        <w:t>____/____/____</w:t>
      </w:r>
    </w:p>
    <w:p w14:paraId="557C7F13" w14:textId="77777777" w:rsidR="00B56D3F" w:rsidRPr="00E14834" w:rsidRDefault="00B56D3F" w:rsidP="00B56D3F">
      <w:pPr>
        <w:tabs>
          <w:tab w:val="left" w:pos="8080"/>
          <w:tab w:val="left" w:pos="8222"/>
        </w:tabs>
        <w:rPr>
          <w:rFonts w:ascii="Arial" w:hAnsi="Arial" w:cs="Arial"/>
          <w:sz w:val="24"/>
          <w:szCs w:val="24"/>
        </w:rPr>
      </w:pPr>
    </w:p>
    <w:p w14:paraId="2423D6F1" w14:textId="77777777" w:rsidR="00B56D3F" w:rsidRPr="00E14834" w:rsidRDefault="00B56D3F" w:rsidP="00B56D3F">
      <w:pPr>
        <w:tabs>
          <w:tab w:val="right" w:pos="8222"/>
        </w:tabs>
        <w:rPr>
          <w:rFonts w:ascii="Arial" w:hAnsi="Arial" w:cs="Arial"/>
          <w:sz w:val="24"/>
          <w:szCs w:val="24"/>
        </w:rPr>
      </w:pPr>
      <w:r w:rsidRPr="00E14834">
        <w:rPr>
          <w:rFonts w:ascii="Arial" w:hAnsi="Arial" w:cs="Arial"/>
          <w:sz w:val="24"/>
          <w:szCs w:val="24"/>
        </w:rPr>
        <w:t>Date acknowledgement sent:</w:t>
      </w:r>
      <w:r w:rsidRPr="00E14834">
        <w:rPr>
          <w:rFonts w:ascii="Arial" w:hAnsi="Arial" w:cs="Arial"/>
          <w:sz w:val="24"/>
          <w:szCs w:val="24"/>
        </w:rPr>
        <w:tab/>
        <w:t>____/____ /____</w:t>
      </w:r>
    </w:p>
    <w:p w14:paraId="0DF9A9A1" w14:textId="77777777" w:rsidR="00B56D3F" w:rsidRPr="00E14834" w:rsidRDefault="00B56D3F" w:rsidP="00B56D3F">
      <w:pPr>
        <w:tabs>
          <w:tab w:val="left" w:pos="8080"/>
          <w:tab w:val="left" w:pos="8222"/>
        </w:tabs>
        <w:rPr>
          <w:rFonts w:ascii="Arial" w:hAnsi="Arial" w:cs="Arial"/>
          <w:sz w:val="24"/>
          <w:szCs w:val="24"/>
        </w:rPr>
      </w:pPr>
    </w:p>
    <w:p w14:paraId="3DED434E" w14:textId="77777777" w:rsidR="00B56D3F" w:rsidRPr="00E14834" w:rsidRDefault="00B56D3F" w:rsidP="00B56D3F">
      <w:pPr>
        <w:tabs>
          <w:tab w:val="right" w:pos="8222"/>
        </w:tabs>
        <w:rPr>
          <w:rFonts w:ascii="Arial" w:hAnsi="Arial" w:cs="Arial"/>
          <w:sz w:val="24"/>
          <w:szCs w:val="24"/>
        </w:rPr>
      </w:pPr>
      <w:r w:rsidRPr="00E14834">
        <w:rPr>
          <w:rFonts w:ascii="Arial" w:hAnsi="Arial" w:cs="Arial"/>
          <w:sz w:val="24"/>
          <w:szCs w:val="24"/>
        </w:rPr>
        <w:t xml:space="preserve">Name of person dealing with request: </w:t>
      </w:r>
      <w:r w:rsidRPr="00E14834">
        <w:rPr>
          <w:rFonts w:ascii="Arial" w:hAnsi="Arial" w:cs="Arial"/>
          <w:sz w:val="24"/>
          <w:szCs w:val="24"/>
        </w:rPr>
        <w:tab/>
        <w:t>___________________________</w:t>
      </w:r>
    </w:p>
    <w:p w14:paraId="523BDB8E" w14:textId="77777777" w:rsidR="00B56D3F" w:rsidRDefault="00B56D3F" w:rsidP="00B56D3F">
      <w:pPr>
        <w:tabs>
          <w:tab w:val="left" w:pos="8080"/>
          <w:tab w:val="left" w:pos="8222"/>
        </w:tabs>
        <w:rPr>
          <w:rFonts w:ascii="Arial" w:hAnsi="Arial"/>
        </w:rPr>
      </w:pPr>
    </w:p>
    <w:p w14:paraId="5D62B6B8" w14:textId="77777777" w:rsidR="00B56D3F" w:rsidRDefault="00B56D3F" w:rsidP="00B56D3F">
      <w:pPr>
        <w:tabs>
          <w:tab w:val="left" w:pos="8080"/>
          <w:tab w:val="left" w:pos="8222"/>
        </w:tabs>
        <w:rPr>
          <w:rFonts w:ascii="Verdana" w:hAnsi="Verdana"/>
        </w:rPr>
      </w:pPr>
    </w:p>
    <w:tbl>
      <w:tblPr>
        <w:tblStyle w:val="TableGrid"/>
        <w:tblW w:w="9165" w:type="dxa"/>
        <w:tblInd w:w="-517" w:type="dxa"/>
        <w:tblLayout w:type="fixed"/>
        <w:tblLook w:val="04A0" w:firstRow="1" w:lastRow="0" w:firstColumn="1" w:lastColumn="0" w:noHBand="0" w:noVBand="1"/>
      </w:tblPr>
      <w:tblGrid>
        <w:gridCol w:w="3409"/>
        <w:gridCol w:w="5756"/>
      </w:tblGrid>
      <w:tr w:rsidR="00B56D3F" w14:paraId="5DD126C3" w14:textId="77777777" w:rsidTr="008F6271">
        <w:trPr>
          <w:trHeight w:val="293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8C68" w14:textId="77777777" w:rsidR="00B56D3F" w:rsidRDefault="00B56D3F" w:rsidP="008F6271">
            <w:pPr>
              <w:tabs>
                <w:tab w:val="left" w:pos="8080"/>
                <w:tab w:val="left" w:pos="8222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F4A45" w14:textId="77777777" w:rsidR="00B56D3F" w:rsidRDefault="00B56D3F" w:rsidP="008F6271">
            <w:pPr>
              <w:tabs>
                <w:tab w:val="left" w:pos="5907"/>
                <w:tab w:val="left" w:pos="8080"/>
                <w:tab w:val="left" w:pos="8222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Notes (Overwrite the statements in grey)</w:t>
            </w:r>
          </w:p>
        </w:tc>
      </w:tr>
      <w:tr w:rsidR="00B56D3F" w14:paraId="613EDFDD" w14:textId="77777777" w:rsidTr="008F6271">
        <w:trPr>
          <w:trHeight w:val="292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8DDAF" w14:textId="77777777" w:rsidR="00B56D3F" w:rsidRDefault="00B56D3F" w:rsidP="008F6271">
            <w:pPr>
              <w:tabs>
                <w:tab w:val="left" w:pos="8080"/>
                <w:tab w:val="left" w:pos="8222"/>
              </w:tabs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Are they entitled to the data?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D4A0F" w14:textId="3173511E" w:rsidR="00B56D3F" w:rsidRDefault="00B56D3F" w:rsidP="008F6271">
            <w:pPr>
              <w:tabs>
                <w:tab w:val="right" w:pos="5867"/>
                <w:tab w:val="left" w:pos="5907"/>
              </w:tabs>
              <w:rPr>
                <w:rFonts w:ascii="Arial" w:hAnsi="Arial"/>
                <w:color w:val="A6A6A6" w:themeColor="background1" w:themeShade="A6"/>
              </w:rPr>
            </w:pPr>
            <w:r>
              <w:rPr>
                <w:rFonts w:ascii="Arial" w:hAnsi="Arial"/>
                <w:color w:val="A6A6A6" w:themeColor="background1" w:themeShade="A6"/>
              </w:rPr>
              <w:t>If no reply stating reasons</w:t>
            </w:r>
          </w:p>
        </w:tc>
      </w:tr>
      <w:tr w:rsidR="00B56D3F" w14:paraId="4F9D49D5" w14:textId="77777777" w:rsidTr="008F6271">
        <w:trPr>
          <w:trHeight w:val="292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F06E3" w14:textId="77777777" w:rsidR="00B56D3F" w:rsidRDefault="00B56D3F" w:rsidP="008F6271">
            <w:pPr>
              <w:tabs>
                <w:tab w:val="left" w:pos="8080"/>
                <w:tab w:val="left" w:pos="822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Do you understand what data they are asking for?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817FD" w14:textId="77777777" w:rsidR="00B56D3F" w:rsidRDefault="00B56D3F" w:rsidP="008F6271">
            <w:pPr>
              <w:tabs>
                <w:tab w:val="left" w:pos="5848"/>
                <w:tab w:val="left" w:pos="8080"/>
                <w:tab w:val="left" w:pos="8222"/>
              </w:tabs>
              <w:rPr>
                <w:rFonts w:ascii="Arial" w:hAnsi="Arial"/>
                <w:color w:val="A6A6A6" w:themeColor="background1" w:themeShade="A6"/>
              </w:rPr>
            </w:pPr>
            <w:r>
              <w:rPr>
                <w:rFonts w:ascii="Arial" w:hAnsi="Arial"/>
                <w:color w:val="A6A6A6" w:themeColor="background1" w:themeShade="A6"/>
              </w:rPr>
              <w:t>If no, ask requestor for clarity</w:t>
            </w:r>
          </w:p>
        </w:tc>
      </w:tr>
      <w:tr w:rsidR="00B56D3F" w14:paraId="45D862B2" w14:textId="77777777" w:rsidTr="008F6271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65335" w14:textId="77777777" w:rsidR="00B56D3F" w:rsidRDefault="00B56D3F" w:rsidP="008F6271">
            <w:pPr>
              <w:tabs>
                <w:tab w:val="left" w:pos="8080"/>
                <w:tab w:val="left" w:pos="822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Identify the data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087F" w14:textId="77777777" w:rsidR="00B56D3F" w:rsidRDefault="00B56D3F" w:rsidP="008F6271">
            <w:pPr>
              <w:tabs>
                <w:tab w:val="left" w:pos="5907"/>
                <w:tab w:val="left" w:pos="8080"/>
                <w:tab w:val="left" w:pos="8222"/>
              </w:tabs>
              <w:rPr>
                <w:rFonts w:ascii="Arial" w:hAnsi="Arial"/>
                <w:color w:val="A6A6A6" w:themeColor="background1" w:themeShade="A6"/>
              </w:rPr>
            </w:pPr>
            <w:r>
              <w:rPr>
                <w:rFonts w:ascii="Arial" w:hAnsi="Arial"/>
                <w:color w:val="A6A6A6" w:themeColor="background1" w:themeShade="A6"/>
              </w:rPr>
              <w:t>What data sources, where they are kept</w:t>
            </w:r>
          </w:p>
          <w:p w14:paraId="4179CDB9" w14:textId="77777777" w:rsidR="00B56D3F" w:rsidRDefault="00B56D3F" w:rsidP="008F6271">
            <w:pPr>
              <w:tabs>
                <w:tab w:val="left" w:pos="5907"/>
                <w:tab w:val="left" w:pos="8080"/>
                <w:tab w:val="left" w:pos="8222"/>
              </w:tabs>
              <w:rPr>
                <w:rFonts w:ascii="Arial" w:hAnsi="Arial"/>
                <w:color w:val="A6A6A6" w:themeColor="background1" w:themeShade="A6"/>
              </w:rPr>
            </w:pPr>
          </w:p>
          <w:p w14:paraId="78D60706" w14:textId="77777777" w:rsidR="00B56D3F" w:rsidRDefault="00B56D3F" w:rsidP="008F6271">
            <w:pPr>
              <w:tabs>
                <w:tab w:val="left" w:pos="5907"/>
              </w:tabs>
              <w:rPr>
                <w:rFonts w:ascii="Arial" w:hAnsi="Arial"/>
                <w:color w:val="A6A6A6" w:themeColor="background1" w:themeShade="A6"/>
              </w:rPr>
            </w:pPr>
          </w:p>
        </w:tc>
      </w:tr>
      <w:tr w:rsidR="00B56D3F" w14:paraId="3F9B04AA" w14:textId="77777777" w:rsidTr="008F6271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F27B3" w14:textId="77777777" w:rsidR="00B56D3F" w:rsidRDefault="00B56D3F" w:rsidP="008F6271">
            <w:pPr>
              <w:tabs>
                <w:tab w:val="left" w:pos="8080"/>
                <w:tab w:val="left" w:pos="822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Collect the data required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2BA20" w14:textId="77777777" w:rsidR="00B56D3F" w:rsidRDefault="00B56D3F" w:rsidP="008F6271">
            <w:pPr>
              <w:tabs>
                <w:tab w:val="left" w:pos="5907"/>
              </w:tabs>
              <w:rPr>
                <w:rFonts w:ascii="Arial" w:hAnsi="Arial"/>
              </w:rPr>
            </w:pPr>
            <w:r>
              <w:rPr>
                <w:rFonts w:ascii="Arial" w:hAnsi="Arial"/>
                <w:color w:val="A6A6A6" w:themeColor="background1" w:themeShade="A6"/>
              </w:rPr>
              <w:t>You may need to ask others – state a deadline in your request.</w:t>
            </w:r>
          </w:p>
        </w:tc>
      </w:tr>
      <w:tr w:rsidR="00B56D3F" w14:paraId="6682DF72" w14:textId="77777777" w:rsidTr="008F6271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EB996" w14:textId="77777777" w:rsidR="00B56D3F" w:rsidRDefault="00B56D3F" w:rsidP="008F6271">
            <w:pPr>
              <w:tabs>
                <w:tab w:val="left" w:pos="8080"/>
                <w:tab w:val="left" w:pos="822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Do you own all the data?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28271" w14:textId="4CB96DEB" w:rsidR="00B56D3F" w:rsidRDefault="00B56D3F" w:rsidP="008F6271">
            <w:pPr>
              <w:tabs>
                <w:tab w:val="left" w:pos="5907"/>
              </w:tabs>
              <w:rPr>
                <w:rFonts w:ascii="Arial" w:hAnsi="Arial"/>
              </w:rPr>
            </w:pPr>
            <w:r>
              <w:rPr>
                <w:rFonts w:ascii="Arial" w:hAnsi="Arial"/>
                <w:color w:val="A6A6A6" w:themeColor="background1" w:themeShade="A6"/>
              </w:rPr>
              <w:t xml:space="preserve">If no, </w:t>
            </w:r>
            <w:r w:rsidR="000A18D1">
              <w:rPr>
                <w:rFonts w:ascii="Arial" w:hAnsi="Arial"/>
                <w:color w:val="A6A6A6" w:themeColor="background1" w:themeShade="A6"/>
              </w:rPr>
              <w:t>then refer them to the correct agency</w:t>
            </w:r>
          </w:p>
        </w:tc>
      </w:tr>
      <w:tr w:rsidR="00B56D3F" w14:paraId="76C5794D" w14:textId="77777777" w:rsidTr="008F6271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313AC" w14:textId="77777777" w:rsidR="00B56D3F" w:rsidRDefault="00B56D3F" w:rsidP="008F6271">
            <w:pPr>
              <w:tabs>
                <w:tab w:val="left" w:pos="8080"/>
                <w:tab w:val="left" w:pos="822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Do you need to exempt/redact data?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6F676" w14:textId="0736ED3F" w:rsidR="000A18D1" w:rsidRDefault="000A18D1" w:rsidP="008F6271">
            <w:pPr>
              <w:tabs>
                <w:tab w:val="left" w:pos="5907"/>
              </w:tabs>
              <w:rPr>
                <w:rFonts w:ascii="Arial" w:hAnsi="Arial"/>
                <w:color w:val="A6A6A6" w:themeColor="background1" w:themeShade="A6"/>
              </w:rPr>
            </w:pPr>
            <w:r>
              <w:rPr>
                <w:rFonts w:ascii="Arial" w:hAnsi="Arial"/>
                <w:color w:val="A6A6A6" w:themeColor="background1" w:themeShade="A6"/>
              </w:rPr>
              <w:t>Could the data identify individuals Are any of the answers less than 5 people – use ‘5 or less including zero)?</w:t>
            </w:r>
          </w:p>
          <w:p w14:paraId="2AEA3A25" w14:textId="487F4787" w:rsidR="00B56D3F" w:rsidRDefault="000A18D1" w:rsidP="008F6271">
            <w:pPr>
              <w:tabs>
                <w:tab w:val="left" w:pos="5907"/>
                <w:tab w:val="left" w:pos="8080"/>
                <w:tab w:val="left" w:pos="8222"/>
              </w:tabs>
              <w:rPr>
                <w:rFonts w:ascii="Arial" w:hAnsi="Arial"/>
              </w:rPr>
            </w:pPr>
            <w:r w:rsidRPr="000A18D1">
              <w:rPr>
                <w:rFonts w:ascii="Arial" w:hAnsi="Arial"/>
                <w:color w:val="A6A6A6" w:themeColor="background1" w:themeShade="A6"/>
              </w:rPr>
              <w:t>Are their commercial sensibilities</w:t>
            </w:r>
            <w:r>
              <w:rPr>
                <w:rFonts w:ascii="Arial" w:hAnsi="Arial"/>
                <w:color w:val="A6A6A6" w:themeColor="background1" w:themeShade="A6"/>
              </w:rPr>
              <w:t>?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B56D3F" w14:paraId="78C5C954" w14:textId="77777777" w:rsidTr="008F6271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B7357" w14:textId="77777777" w:rsidR="00B56D3F" w:rsidRDefault="00B56D3F" w:rsidP="008F6271">
            <w:pPr>
              <w:tabs>
                <w:tab w:val="left" w:pos="8080"/>
                <w:tab w:val="left" w:pos="822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Is the data going to be ready in time?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48787" w14:textId="77777777" w:rsidR="00B56D3F" w:rsidRDefault="00B56D3F" w:rsidP="008F6271">
            <w:pPr>
              <w:tabs>
                <w:tab w:val="left" w:pos="5907"/>
              </w:tabs>
              <w:rPr>
                <w:rFonts w:ascii="Arial" w:hAnsi="Arial"/>
                <w:color w:val="A6A6A6" w:themeColor="background1" w:themeShade="A6"/>
              </w:rPr>
            </w:pPr>
            <w:r>
              <w:rPr>
                <w:rFonts w:ascii="Arial" w:hAnsi="Arial"/>
                <w:color w:val="A6A6A6" w:themeColor="background1" w:themeShade="A6"/>
              </w:rPr>
              <w:t>Record delays and reasons.</w:t>
            </w:r>
          </w:p>
          <w:p w14:paraId="76A02559" w14:textId="77777777" w:rsidR="00B56D3F" w:rsidRDefault="00B56D3F" w:rsidP="008F6271">
            <w:pPr>
              <w:tabs>
                <w:tab w:val="left" w:pos="5907"/>
                <w:tab w:val="left" w:pos="8080"/>
                <w:tab w:val="left" w:pos="8222"/>
              </w:tabs>
              <w:rPr>
                <w:rFonts w:ascii="Arial" w:hAnsi="Arial"/>
                <w:color w:val="A6A6A6" w:themeColor="background1" w:themeShade="A6"/>
              </w:rPr>
            </w:pPr>
            <w:r>
              <w:rPr>
                <w:rFonts w:ascii="Arial" w:hAnsi="Arial"/>
                <w:color w:val="A6A6A6" w:themeColor="background1" w:themeShade="A6"/>
              </w:rPr>
              <w:t>Communicate with requestor stating reason for delay and asking if they would like the data you have collected so far.</w:t>
            </w:r>
          </w:p>
        </w:tc>
      </w:tr>
      <w:tr w:rsidR="00B56D3F" w14:paraId="5548F7E7" w14:textId="77777777" w:rsidTr="008F6271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9A169" w14:textId="77777777" w:rsidR="00B56D3F" w:rsidRDefault="00B56D3F" w:rsidP="008F6271">
            <w:pPr>
              <w:tabs>
                <w:tab w:val="left" w:pos="8080"/>
                <w:tab w:val="left" w:pos="822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Create pack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229C4" w14:textId="77777777" w:rsidR="00B56D3F" w:rsidRDefault="00B56D3F" w:rsidP="008F6271">
            <w:pPr>
              <w:tabs>
                <w:tab w:val="left" w:pos="5907"/>
              </w:tabs>
              <w:rPr>
                <w:rFonts w:ascii="Arial" w:hAnsi="Arial"/>
                <w:color w:val="A6A6A6" w:themeColor="background1" w:themeShade="A6"/>
              </w:rPr>
            </w:pPr>
            <w:r>
              <w:rPr>
                <w:rFonts w:ascii="Arial" w:hAnsi="Arial"/>
                <w:color w:val="A6A6A6" w:themeColor="background1" w:themeShade="A6"/>
              </w:rPr>
              <w:t>Make sure that the data is in an easy to access format: paper, word, excel etc.</w:t>
            </w:r>
          </w:p>
        </w:tc>
      </w:tr>
      <w:tr w:rsidR="00B56D3F" w14:paraId="5868F29B" w14:textId="77777777" w:rsidTr="008F6271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B3F7E" w14:textId="77777777" w:rsidR="00B56D3F" w:rsidRDefault="00B56D3F" w:rsidP="008F6271">
            <w:pPr>
              <w:tabs>
                <w:tab w:val="left" w:pos="8080"/>
                <w:tab w:val="left" w:pos="822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Inform requestor you have the data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FB82A" w14:textId="77777777" w:rsidR="00B56D3F" w:rsidRDefault="00B56D3F" w:rsidP="008F6271">
            <w:pPr>
              <w:tabs>
                <w:tab w:val="left" w:pos="5907"/>
              </w:tabs>
              <w:rPr>
                <w:rFonts w:ascii="Arial" w:hAnsi="Arial"/>
              </w:rPr>
            </w:pPr>
            <w:r>
              <w:rPr>
                <w:rFonts w:ascii="Arial" w:hAnsi="Arial"/>
                <w:color w:val="A6A6A6" w:themeColor="background1" w:themeShade="A6"/>
              </w:rPr>
              <w:t>Ask them how they would like it delivered</w:t>
            </w:r>
          </w:p>
        </w:tc>
      </w:tr>
      <w:tr w:rsidR="00B56D3F" w14:paraId="0FD4D8B4" w14:textId="77777777" w:rsidTr="008F6271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00BDC" w14:textId="77777777" w:rsidR="00B56D3F" w:rsidRDefault="00B56D3F" w:rsidP="008F6271">
            <w:pPr>
              <w:tabs>
                <w:tab w:val="left" w:pos="8080"/>
                <w:tab w:val="left" w:pos="822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Deliver data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3D1CF" w14:textId="77777777" w:rsidR="00B56D3F" w:rsidRDefault="00B56D3F" w:rsidP="008F6271">
            <w:pPr>
              <w:tabs>
                <w:tab w:val="left" w:pos="5907"/>
              </w:tabs>
              <w:rPr>
                <w:rFonts w:ascii="Arial" w:hAnsi="Arial"/>
              </w:rPr>
            </w:pPr>
            <w:r>
              <w:rPr>
                <w:rFonts w:ascii="Arial" w:hAnsi="Arial"/>
                <w:color w:val="A6A6A6" w:themeColor="background1" w:themeShade="A6"/>
              </w:rPr>
              <w:t>Ask for confirmation/special delivery?</w:t>
            </w:r>
          </w:p>
        </w:tc>
      </w:tr>
    </w:tbl>
    <w:p w14:paraId="738A3772" w14:textId="77777777" w:rsidR="00B56D3F" w:rsidRDefault="00B56D3F" w:rsidP="00B56D3F">
      <w:pPr>
        <w:tabs>
          <w:tab w:val="left" w:pos="8080"/>
          <w:tab w:val="left" w:pos="8222"/>
        </w:tabs>
        <w:rPr>
          <w:rFonts w:ascii="Verdana" w:hAnsi="Verdana" w:cs="Arial"/>
        </w:rPr>
      </w:pPr>
    </w:p>
    <w:p w14:paraId="187E0A40" w14:textId="3FA28D1B" w:rsidR="00B56D3F" w:rsidRPr="00B56D3F" w:rsidRDefault="00B56D3F" w:rsidP="00B56D3F">
      <w:pPr>
        <w:tabs>
          <w:tab w:val="left" w:pos="8080"/>
          <w:tab w:val="left" w:pos="8222"/>
        </w:tabs>
        <w:rPr>
          <w:rFonts w:ascii="Arial" w:hAnsi="Arial" w:cs="Arial"/>
          <w:sz w:val="24"/>
          <w:szCs w:val="24"/>
        </w:rPr>
      </w:pPr>
      <w:r w:rsidRPr="00B56D3F">
        <w:rPr>
          <w:rFonts w:ascii="Arial" w:hAnsi="Arial" w:cs="Arial"/>
          <w:sz w:val="24"/>
          <w:szCs w:val="24"/>
        </w:rPr>
        <w:t>At all stages, your DPO o</w:t>
      </w:r>
      <w:r w:rsidR="00E14834">
        <w:rPr>
          <w:rFonts w:ascii="Arial" w:hAnsi="Arial" w:cs="Arial"/>
          <w:sz w:val="24"/>
          <w:szCs w:val="24"/>
        </w:rPr>
        <w:t>r D</w:t>
      </w:r>
      <w:r w:rsidRPr="00B56D3F">
        <w:rPr>
          <w:rFonts w:ascii="Arial" w:hAnsi="Arial" w:cs="Arial"/>
          <w:sz w:val="24"/>
          <w:szCs w:val="24"/>
        </w:rPr>
        <w:t>P</w:t>
      </w:r>
      <w:r w:rsidR="00E14834">
        <w:rPr>
          <w:rFonts w:ascii="Arial" w:hAnsi="Arial" w:cs="Arial"/>
          <w:sz w:val="24"/>
          <w:szCs w:val="24"/>
        </w:rPr>
        <w:t>L</w:t>
      </w:r>
      <w:r w:rsidRPr="00B56D3F">
        <w:rPr>
          <w:rFonts w:ascii="Arial" w:hAnsi="Arial" w:cs="Arial"/>
          <w:sz w:val="24"/>
          <w:szCs w:val="24"/>
        </w:rPr>
        <w:t xml:space="preserve"> will be able to provide you with advice.</w:t>
      </w:r>
    </w:p>
    <w:p w14:paraId="365BFA37" w14:textId="77777777" w:rsidR="00B56D3F" w:rsidRPr="00B56D3F" w:rsidRDefault="00B56D3F" w:rsidP="00B56D3F">
      <w:pPr>
        <w:tabs>
          <w:tab w:val="left" w:pos="8080"/>
          <w:tab w:val="left" w:pos="8222"/>
        </w:tabs>
        <w:rPr>
          <w:rFonts w:ascii="Arial" w:hAnsi="Arial" w:cs="Arial"/>
          <w:sz w:val="24"/>
          <w:szCs w:val="24"/>
        </w:rPr>
      </w:pPr>
    </w:p>
    <w:p w14:paraId="019AD5F8" w14:textId="77777777" w:rsidR="00B56D3F" w:rsidRPr="00B56D3F" w:rsidRDefault="00B56D3F" w:rsidP="00B56D3F">
      <w:pPr>
        <w:tabs>
          <w:tab w:val="left" w:pos="8080"/>
          <w:tab w:val="left" w:pos="8222"/>
        </w:tabs>
        <w:rPr>
          <w:rFonts w:ascii="Arial" w:hAnsi="Arial" w:cs="Arial"/>
          <w:sz w:val="24"/>
          <w:szCs w:val="24"/>
        </w:rPr>
      </w:pPr>
    </w:p>
    <w:p w14:paraId="2C0F313C" w14:textId="77777777" w:rsidR="00B56D3F" w:rsidRPr="00B56D3F" w:rsidRDefault="00B56D3F" w:rsidP="00B56D3F">
      <w:pPr>
        <w:tabs>
          <w:tab w:val="right" w:pos="8080"/>
        </w:tabs>
        <w:rPr>
          <w:rFonts w:ascii="Arial" w:hAnsi="Arial" w:cs="Arial"/>
          <w:sz w:val="24"/>
          <w:szCs w:val="24"/>
        </w:rPr>
      </w:pPr>
      <w:r w:rsidRPr="00B56D3F">
        <w:rPr>
          <w:rFonts w:ascii="Arial" w:hAnsi="Arial" w:cs="Arial"/>
          <w:sz w:val="24"/>
          <w:szCs w:val="24"/>
        </w:rPr>
        <w:t xml:space="preserve">Date request completed:                       </w:t>
      </w:r>
      <w:r w:rsidRPr="00B56D3F">
        <w:rPr>
          <w:rFonts w:ascii="Arial" w:hAnsi="Arial" w:cs="Arial"/>
          <w:sz w:val="24"/>
          <w:szCs w:val="24"/>
        </w:rPr>
        <w:tab/>
        <w:t>____/____/____</w:t>
      </w:r>
    </w:p>
    <w:p w14:paraId="5DE08FBB" w14:textId="68E20ECA" w:rsidR="00B56D3F" w:rsidRPr="00B56D3F" w:rsidRDefault="00B56D3F" w:rsidP="00B56D3F">
      <w:pPr>
        <w:tabs>
          <w:tab w:val="right" w:pos="8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(within 2</w:t>
      </w:r>
      <w:r w:rsidRPr="00B56D3F">
        <w:rPr>
          <w:rFonts w:ascii="Arial" w:hAnsi="Arial" w:cs="Arial"/>
          <w:sz w:val="24"/>
          <w:szCs w:val="24"/>
        </w:rPr>
        <w:t>0 days of request)</w:t>
      </w:r>
      <w:r w:rsidRPr="00B56D3F">
        <w:rPr>
          <w:rFonts w:ascii="Arial" w:hAnsi="Arial" w:cs="Arial"/>
          <w:sz w:val="24"/>
          <w:szCs w:val="24"/>
        </w:rPr>
        <w:tab/>
      </w:r>
    </w:p>
    <w:p w14:paraId="0AF6E279" w14:textId="77777777" w:rsidR="00B56D3F" w:rsidRPr="00B56D3F" w:rsidRDefault="00B56D3F" w:rsidP="00B56D3F">
      <w:pPr>
        <w:tabs>
          <w:tab w:val="left" w:pos="8080"/>
          <w:tab w:val="left" w:pos="8222"/>
        </w:tabs>
        <w:rPr>
          <w:rFonts w:ascii="Arial" w:hAnsi="Arial" w:cs="Arial"/>
          <w:sz w:val="24"/>
          <w:szCs w:val="24"/>
        </w:rPr>
      </w:pPr>
    </w:p>
    <w:p w14:paraId="3C5AFC8C" w14:textId="77777777" w:rsidR="00B56D3F" w:rsidRPr="00B56D3F" w:rsidRDefault="00B56D3F" w:rsidP="00B56D3F">
      <w:pPr>
        <w:tabs>
          <w:tab w:val="right" w:pos="8080"/>
        </w:tabs>
        <w:rPr>
          <w:rFonts w:ascii="Arial" w:hAnsi="Arial" w:cs="Arial"/>
          <w:sz w:val="24"/>
          <w:szCs w:val="24"/>
        </w:rPr>
      </w:pPr>
      <w:r w:rsidRPr="00B56D3F">
        <w:rPr>
          <w:rFonts w:ascii="Arial" w:hAnsi="Arial" w:cs="Arial"/>
          <w:sz w:val="24"/>
          <w:szCs w:val="24"/>
        </w:rPr>
        <w:t>Signed off by:</w:t>
      </w:r>
      <w:r w:rsidRPr="00B56D3F">
        <w:rPr>
          <w:rFonts w:ascii="Arial" w:hAnsi="Arial" w:cs="Arial"/>
          <w:sz w:val="24"/>
          <w:szCs w:val="24"/>
        </w:rPr>
        <w:tab/>
        <w:t>_____________________</w:t>
      </w:r>
    </w:p>
    <w:p w14:paraId="6904F551" w14:textId="77777777" w:rsidR="003B0F47" w:rsidRDefault="003B0F47">
      <w:pPr>
        <w:rPr>
          <w:rFonts w:ascii="Arial" w:eastAsia="Arial" w:hAnsi="Arial" w:cs="Arial"/>
          <w:sz w:val="24"/>
          <w:szCs w:val="24"/>
          <w:lang w:val="en-GB" w:eastAsia="en-GB"/>
        </w:rPr>
      </w:pPr>
    </w:p>
    <w:p w14:paraId="7513FC1E" w14:textId="77777777" w:rsidR="003B0F47" w:rsidRDefault="003B0F47">
      <w:pPr>
        <w:rPr>
          <w:rFonts w:ascii="Arial" w:eastAsia="Arial" w:hAnsi="Arial" w:cs="Arial"/>
          <w:sz w:val="24"/>
          <w:szCs w:val="24"/>
          <w:lang w:val="en-GB" w:eastAsia="en-GB"/>
        </w:rPr>
      </w:pPr>
    </w:p>
    <w:p w14:paraId="62628A84" w14:textId="124D90DA" w:rsidR="000A18D1" w:rsidRDefault="003B0F47">
      <w:pPr>
        <w:rPr>
          <w:rFonts w:ascii="Arial" w:eastAsia="Arial" w:hAnsi="Arial" w:cs="Arial"/>
          <w:sz w:val="24"/>
          <w:szCs w:val="24"/>
          <w:lang w:val="en-GB" w:eastAsia="en-GB"/>
        </w:rPr>
      </w:pPr>
      <w:r w:rsidRPr="003B0F47">
        <w:rPr>
          <w:rFonts w:ascii="Arial" w:eastAsia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4BABF28" wp14:editId="387C6F74">
                <wp:simplePos x="0" y="0"/>
                <wp:positionH relativeFrom="column">
                  <wp:posOffset>0</wp:posOffset>
                </wp:positionH>
                <wp:positionV relativeFrom="paragraph">
                  <wp:posOffset>222885</wp:posOffset>
                </wp:positionV>
                <wp:extent cx="5737860" cy="1404620"/>
                <wp:effectExtent l="0" t="0" r="15240" b="203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02A36" w14:textId="77777777" w:rsidR="008B5DBB" w:rsidRPr="00C42564" w:rsidRDefault="008B5DBB" w:rsidP="003B0F47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C42564">
                              <w:rPr>
                                <w:rFonts w:ascii="Arial" w:hAnsi="Arial" w:cs="Arial"/>
                                <w:color w:val="FF0000"/>
                              </w:rPr>
                              <w:t>This template document can be found at:</w:t>
                            </w:r>
                          </w:p>
                          <w:p w14:paraId="385FF9B0" w14:textId="77777777" w:rsidR="008B5DBB" w:rsidRDefault="008B5DBB" w:rsidP="003B0F4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4FAA4E3" w14:textId="06AC27B2" w:rsidR="008B5DBB" w:rsidRPr="00C42564" w:rsidRDefault="00C6241E" w:rsidP="003B0F47">
                            <w:pPr>
                              <w:rPr>
                                <w:rFonts w:ascii="Arial" w:hAnsi="Arial" w:cs="Arial"/>
                              </w:rPr>
                            </w:pPr>
                            <w:hyperlink r:id="rId27" w:history="1">
                              <w:r w:rsidR="008B5DBB" w:rsidRPr="00313DFC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https://slp.somerset.org.uk/sites/edtech/Data%20Protection/Data%20Protection/Data%20Protection%20Pack/eLIM%20-%20FoI%20record.docx</w:t>
                              </w:r>
                            </w:hyperlink>
                            <w:r w:rsidR="008B5DBB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BABF28" id="_x0000_s1029" type="#_x0000_t202" style="position:absolute;margin-left:0;margin-top:17.55pt;width:451.8pt;height:110.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" strokecolor="red">
                <v:textbox style="mso-fit-shape-to-text:t">
                  <w:txbxContent>
                    <w:p w14:paraId="03002A36" w14:textId="77777777" w:rsidR="008B5DBB" w:rsidRPr="00C42564" w:rsidRDefault="008B5DBB" w:rsidP="003B0F47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C42564">
                        <w:rPr>
                          <w:rFonts w:ascii="Arial" w:hAnsi="Arial" w:cs="Arial"/>
                          <w:color w:val="FF0000"/>
                        </w:rPr>
                        <w:t>This template document can be found at:</w:t>
                      </w:r>
                    </w:p>
                    <w:p w14:paraId="385FF9B0" w14:textId="77777777" w:rsidR="008B5DBB" w:rsidRDefault="008B5DBB" w:rsidP="003B0F47">
                      <w:pPr>
                        <w:rPr>
                          <w:rFonts w:ascii="Arial" w:hAnsi="Arial" w:cs="Arial"/>
                        </w:rPr>
                      </w:pPr>
                    </w:p>
                    <w:p w14:paraId="54FAA4E3" w14:textId="06AC27B2" w:rsidR="008B5DBB" w:rsidRPr="00C42564" w:rsidRDefault="00B51C10" w:rsidP="003B0F47">
                      <w:pPr>
                        <w:rPr>
                          <w:rFonts w:ascii="Arial" w:hAnsi="Arial" w:cs="Arial"/>
                        </w:rPr>
                      </w:pPr>
                      <w:hyperlink r:id="rId28" w:history="1">
                        <w:r w:rsidR="008B5DBB" w:rsidRPr="00313DFC">
                          <w:rPr>
                            <w:rStyle w:val="Hyperlink"/>
                            <w:rFonts w:ascii="Arial" w:hAnsi="Arial" w:cs="Arial"/>
                          </w:rPr>
                          <w:t>https://slp.somerset.org.uk/sites/edtech/Data%20Protection/Data%20Protection/Data%20Protection%20Pack/eLIM%20-%20FoI%20record.docx</w:t>
                        </w:r>
                      </w:hyperlink>
                      <w:r w:rsidR="008B5DBB"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18D1">
        <w:rPr>
          <w:rFonts w:ascii="Arial" w:eastAsia="Arial" w:hAnsi="Arial" w:cs="Arial"/>
          <w:sz w:val="24"/>
          <w:szCs w:val="24"/>
          <w:lang w:val="en-GB" w:eastAsia="en-GB"/>
        </w:rPr>
        <w:br w:type="page"/>
      </w:r>
    </w:p>
    <w:p w14:paraId="74647961" w14:textId="6154DF33" w:rsidR="00692C62" w:rsidRDefault="00845109" w:rsidP="00713BDF">
      <w:pPr>
        <w:pStyle w:val="Heading2"/>
        <w:rPr>
          <w:rFonts w:eastAsia="Arial"/>
        </w:rPr>
      </w:pPr>
      <w:bookmarkStart w:id="30" w:name="_Appendix_G_–"/>
      <w:bookmarkStart w:id="31" w:name="_Toc514839147"/>
      <w:bookmarkEnd w:id="30"/>
      <w:r>
        <w:rPr>
          <w:rFonts w:eastAsia="Arial"/>
        </w:rPr>
        <w:lastRenderedPageBreak/>
        <w:t>Appendix G</w:t>
      </w:r>
      <w:r w:rsidR="000A18D1">
        <w:rPr>
          <w:rFonts w:eastAsia="Arial"/>
        </w:rPr>
        <w:t xml:space="preserve"> – Data Breach</w:t>
      </w:r>
      <w:bookmarkEnd w:id="31"/>
    </w:p>
    <w:p w14:paraId="32FA251C" w14:textId="55C502D9" w:rsidR="000A18D1" w:rsidRDefault="000A18D1" w:rsidP="680EB1D8">
      <w:pPr>
        <w:jc w:val="both"/>
        <w:rPr>
          <w:rFonts w:ascii="Arial" w:eastAsia="Arial" w:hAnsi="Arial" w:cs="Arial"/>
          <w:sz w:val="24"/>
          <w:szCs w:val="24"/>
          <w:lang w:val="en-GB" w:eastAsia="en-GB"/>
        </w:rPr>
      </w:pPr>
    </w:p>
    <w:p w14:paraId="4D0629CD" w14:textId="1B505498" w:rsidR="000A18D1" w:rsidRDefault="000A18D1" w:rsidP="000A18D1">
      <w:pPr>
        <w:jc w:val="both"/>
        <w:rPr>
          <w:rFonts w:ascii="Arial" w:eastAsia="Arial" w:hAnsi="Arial" w:cs="Arial"/>
          <w:sz w:val="24"/>
          <w:szCs w:val="24"/>
          <w:lang w:val="en-GB" w:eastAsia="en-GB"/>
        </w:rPr>
      </w:pPr>
      <w:r>
        <w:rPr>
          <w:rFonts w:ascii="Arial" w:eastAsia="Arial" w:hAnsi="Arial" w:cs="Arial"/>
          <w:sz w:val="24"/>
          <w:szCs w:val="24"/>
          <w:lang w:val="en-GB" w:eastAsia="en-GB"/>
        </w:rPr>
        <w:t>Every Data Protection Breach should be recorded.  The process that should be followed is listed below</w:t>
      </w:r>
      <w:r w:rsidRPr="680EB1D8">
        <w:rPr>
          <w:rFonts w:ascii="Arial" w:eastAsia="Arial" w:hAnsi="Arial" w:cs="Arial"/>
          <w:sz w:val="24"/>
          <w:szCs w:val="24"/>
          <w:lang w:val="en-GB" w:eastAsia="en-GB"/>
        </w:rPr>
        <w:t>:</w:t>
      </w:r>
    </w:p>
    <w:p w14:paraId="007E6BC7" w14:textId="77777777" w:rsidR="000A18D1" w:rsidRDefault="000A18D1" w:rsidP="000A18D1">
      <w:pPr>
        <w:rPr>
          <w:rFonts w:ascii="Arial" w:hAnsi="Arial" w:cs="Arial"/>
          <w:sz w:val="24"/>
          <w:szCs w:val="24"/>
          <w:lang w:val="en-GB" w:eastAsia="en-GB"/>
        </w:rPr>
      </w:pPr>
    </w:p>
    <w:p w14:paraId="0CF95DA7" w14:textId="4AAB3D5B" w:rsidR="000A18D1" w:rsidRDefault="00E14834" w:rsidP="000A18D1">
      <w:pPr>
        <w:numPr>
          <w:ilvl w:val="0"/>
          <w:numId w:val="20"/>
        </w:numPr>
        <w:jc w:val="both"/>
        <w:rPr>
          <w:rFonts w:ascii="Arial" w:eastAsia="Arial" w:hAnsi="Arial" w:cs="Arial"/>
          <w:sz w:val="24"/>
          <w:szCs w:val="24"/>
          <w:lang w:val="en-GB" w:eastAsia="en-GB"/>
        </w:rPr>
      </w:pPr>
      <w:r>
        <w:rPr>
          <w:rFonts w:ascii="Arial" w:eastAsia="Arial" w:hAnsi="Arial" w:cs="Arial"/>
          <w:sz w:val="24"/>
          <w:szCs w:val="24"/>
          <w:lang w:val="en-GB" w:eastAsia="en-GB"/>
        </w:rPr>
        <w:t>inform the DPL</w:t>
      </w:r>
      <w:r w:rsidR="000A18D1" w:rsidRPr="680EB1D8">
        <w:rPr>
          <w:rFonts w:ascii="Arial" w:eastAsia="Arial" w:hAnsi="Arial" w:cs="Arial"/>
          <w:sz w:val="24"/>
          <w:szCs w:val="24"/>
          <w:lang w:val="en-GB" w:eastAsia="en-GB"/>
        </w:rPr>
        <w:t xml:space="preserve"> in the school (and the </w:t>
      </w:r>
      <w:r w:rsidR="00152742">
        <w:rPr>
          <w:rFonts w:ascii="Arial" w:eastAsia="Arial" w:hAnsi="Arial" w:cs="Arial"/>
          <w:sz w:val="24"/>
          <w:szCs w:val="24"/>
          <w:lang w:val="en-GB" w:eastAsia="en-GB"/>
        </w:rPr>
        <w:t>Head Teacher</w:t>
      </w:r>
      <w:r w:rsidR="000A18D1" w:rsidRPr="680EB1D8">
        <w:rPr>
          <w:rFonts w:ascii="Arial" w:eastAsia="Arial" w:hAnsi="Arial" w:cs="Arial"/>
          <w:sz w:val="24"/>
          <w:szCs w:val="24"/>
          <w:lang w:val="en-GB" w:eastAsia="en-GB"/>
        </w:rPr>
        <w:t xml:space="preserve"> if necessary);</w:t>
      </w:r>
    </w:p>
    <w:p w14:paraId="558A9786" w14:textId="77777777" w:rsidR="000A18D1" w:rsidRDefault="000A18D1" w:rsidP="000A18D1">
      <w:pPr>
        <w:ind w:left="720"/>
        <w:rPr>
          <w:rFonts w:ascii="Arial" w:hAnsi="Arial" w:cs="Arial"/>
          <w:sz w:val="24"/>
          <w:szCs w:val="24"/>
          <w:lang w:val="en-GB" w:eastAsia="en-GB"/>
        </w:rPr>
      </w:pPr>
    </w:p>
    <w:p w14:paraId="2E90056A" w14:textId="6F8E1F5E" w:rsidR="00A4346F" w:rsidRDefault="000A18D1" w:rsidP="000A18D1">
      <w:pPr>
        <w:numPr>
          <w:ilvl w:val="0"/>
          <w:numId w:val="20"/>
        </w:numPr>
        <w:jc w:val="both"/>
        <w:rPr>
          <w:rFonts w:ascii="Arial" w:eastAsia="Arial" w:hAnsi="Arial" w:cs="Arial"/>
          <w:sz w:val="24"/>
          <w:szCs w:val="24"/>
          <w:lang w:val="en-GB" w:eastAsia="en-GB"/>
        </w:rPr>
      </w:pPr>
      <w:r w:rsidRPr="680EB1D8">
        <w:rPr>
          <w:rFonts w:ascii="Arial" w:eastAsia="Arial" w:hAnsi="Arial" w:cs="Arial"/>
          <w:sz w:val="24"/>
          <w:szCs w:val="24"/>
          <w:lang w:val="en-GB" w:eastAsia="en-GB"/>
        </w:rPr>
        <w:t>r</w:t>
      </w:r>
      <w:r>
        <w:rPr>
          <w:rFonts w:ascii="Arial" w:eastAsia="Arial" w:hAnsi="Arial" w:cs="Arial"/>
          <w:sz w:val="24"/>
          <w:szCs w:val="24"/>
          <w:lang w:val="en-GB" w:eastAsia="en-GB"/>
        </w:rPr>
        <w:t>ecord the details of the breach</w:t>
      </w:r>
      <w:r w:rsidR="00A4346F">
        <w:rPr>
          <w:rFonts w:ascii="Arial" w:eastAsia="Arial" w:hAnsi="Arial" w:cs="Arial"/>
          <w:sz w:val="24"/>
          <w:szCs w:val="24"/>
          <w:lang w:val="en-GB" w:eastAsia="en-GB"/>
        </w:rPr>
        <w:t xml:space="preserve"> providing these details:</w:t>
      </w:r>
    </w:p>
    <w:p w14:paraId="724B5E7C" w14:textId="77777777" w:rsidR="00A4346F" w:rsidRDefault="00A4346F" w:rsidP="00C42564">
      <w:pPr>
        <w:pStyle w:val="ListParagraph"/>
        <w:rPr>
          <w:rFonts w:ascii="Arial" w:eastAsia="Arial" w:hAnsi="Arial" w:cs="Arial"/>
          <w:sz w:val="24"/>
          <w:szCs w:val="24"/>
          <w:lang w:val="en-GB" w:eastAsia="en-GB"/>
        </w:rPr>
      </w:pPr>
    </w:p>
    <w:p w14:paraId="2185AA64" w14:textId="77777777" w:rsidR="00A4346F" w:rsidRPr="00A4346F" w:rsidRDefault="00A4346F" w:rsidP="00C42564">
      <w:pPr>
        <w:numPr>
          <w:ilvl w:val="1"/>
          <w:numId w:val="20"/>
        </w:numPr>
        <w:spacing w:before="100" w:beforeAutospacing="1" w:after="100" w:afterAutospacing="1"/>
        <w:rPr>
          <w:rFonts w:ascii="Verdana" w:hAnsi="Verdana" w:cs="Arial"/>
          <w:color w:val="000000"/>
          <w:sz w:val="23"/>
          <w:szCs w:val="23"/>
          <w:lang w:val="en" w:eastAsia="en-GB"/>
        </w:rPr>
      </w:pPr>
      <w:r w:rsidRPr="00A4346F">
        <w:rPr>
          <w:rFonts w:ascii="Verdana" w:hAnsi="Verdana" w:cs="Arial"/>
          <w:color w:val="000000"/>
          <w:sz w:val="23"/>
          <w:szCs w:val="23"/>
          <w:lang w:val="en" w:eastAsia="en-GB"/>
        </w:rPr>
        <w:t xml:space="preserve">a description of the nature of the personal data breach including, where possible: </w:t>
      </w:r>
    </w:p>
    <w:p w14:paraId="1FE680DE" w14:textId="77777777" w:rsidR="00A4346F" w:rsidRPr="00A4346F" w:rsidRDefault="00A4346F" w:rsidP="00A4346F">
      <w:pPr>
        <w:numPr>
          <w:ilvl w:val="1"/>
          <w:numId w:val="20"/>
        </w:numPr>
        <w:spacing w:before="120" w:after="100" w:afterAutospacing="1"/>
        <w:rPr>
          <w:rFonts w:ascii="Verdana" w:hAnsi="Verdana" w:cs="Arial"/>
          <w:color w:val="000000"/>
          <w:sz w:val="23"/>
          <w:szCs w:val="23"/>
          <w:lang w:val="en" w:eastAsia="en-GB"/>
        </w:rPr>
      </w:pPr>
      <w:r w:rsidRPr="00A4346F">
        <w:rPr>
          <w:rFonts w:ascii="Verdana" w:hAnsi="Verdana" w:cs="Arial"/>
          <w:color w:val="000000"/>
          <w:sz w:val="23"/>
          <w:szCs w:val="23"/>
          <w:lang w:val="en" w:eastAsia="en-GB"/>
        </w:rPr>
        <w:t>the categories and approximate number of individuals concerned; and</w:t>
      </w:r>
    </w:p>
    <w:p w14:paraId="4F2A7642" w14:textId="77777777" w:rsidR="00A4346F" w:rsidRDefault="00A4346F" w:rsidP="00C42564">
      <w:pPr>
        <w:numPr>
          <w:ilvl w:val="1"/>
          <w:numId w:val="20"/>
        </w:numPr>
        <w:spacing w:before="120" w:after="100" w:afterAutospacing="1"/>
        <w:rPr>
          <w:rFonts w:ascii="Verdana" w:hAnsi="Verdana" w:cs="Arial"/>
          <w:color w:val="000000"/>
          <w:sz w:val="23"/>
          <w:szCs w:val="23"/>
          <w:lang w:val="en" w:eastAsia="en-GB"/>
        </w:rPr>
      </w:pPr>
      <w:r w:rsidRPr="00A4346F">
        <w:rPr>
          <w:rFonts w:ascii="Verdana" w:hAnsi="Verdana" w:cs="Arial"/>
          <w:color w:val="000000"/>
          <w:sz w:val="23"/>
          <w:szCs w:val="23"/>
          <w:lang w:val="en" w:eastAsia="en-GB"/>
        </w:rPr>
        <w:t>the categories and approximate number of personal data records concerned;</w:t>
      </w:r>
    </w:p>
    <w:p w14:paraId="1C893553" w14:textId="77777777" w:rsidR="00A4346F" w:rsidRDefault="00A4346F" w:rsidP="00C42564">
      <w:pPr>
        <w:numPr>
          <w:ilvl w:val="1"/>
          <w:numId w:val="20"/>
        </w:numPr>
        <w:spacing w:before="120" w:after="100" w:afterAutospacing="1"/>
        <w:rPr>
          <w:rFonts w:ascii="Verdana" w:hAnsi="Verdana" w:cs="Arial"/>
          <w:color w:val="000000"/>
          <w:sz w:val="23"/>
          <w:szCs w:val="23"/>
          <w:lang w:val="en" w:eastAsia="en-GB"/>
        </w:rPr>
      </w:pPr>
      <w:r w:rsidRPr="00A4346F">
        <w:rPr>
          <w:rFonts w:ascii="Verdana" w:hAnsi="Verdana" w:cs="Arial"/>
          <w:color w:val="000000"/>
          <w:sz w:val="23"/>
          <w:szCs w:val="23"/>
          <w:lang w:val="en" w:eastAsia="en-GB"/>
        </w:rPr>
        <w:t xml:space="preserve">the name and contact details of the data protection officer (if your </w:t>
      </w:r>
      <w:proofErr w:type="spellStart"/>
      <w:r w:rsidRPr="00A4346F">
        <w:rPr>
          <w:rFonts w:ascii="Verdana" w:hAnsi="Verdana" w:cs="Arial"/>
          <w:color w:val="000000"/>
          <w:sz w:val="23"/>
          <w:szCs w:val="23"/>
          <w:lang w:val="en" w:eastAsia="en-GB"/>
        </w:rPr>
        <w:t>organisation</w:t>
      </w:r>
      <w:proofErr w:type="spellEnd"/>
      <w:r w:rsidRPr="00A4346F">
        <w:rPr>
          <w:rFonts w:ascii="Verdana" w:hAnsi="Verdana" w:cs="Arial"/>
          <w:color w:val="000000"/>
          <w:sz w:val="23"/>
          <w:szCs w:val="23"/>
          <w:lang w:val="en" w:eastAsia="en-GB"/>
        </w:rPr>
        <w:t xml:space="preserve"> has one) or other contact point where more information can be obtained;</w:t>
      </w:r>
    </w:p>
    <w:p w14:paraId="126539C0" w14:textId="77777777" w:rsidR="00A4346F" w:rsidRDefault="00A4346F" w:rsidP="00C42564">
      <w:pPr>
        <w:numPr>
          <w:ilvl w:val="1"/>
          <w:numId w:val="20"/>
        </w:numPr>
        <w:spacing w:before="120" w:after="100" w:afterAutospacing="1"/>
        <w:rPr>
          <w:rFonts w:ascii="Verdana" w:hAnsi="Verdana" w:cs="Arial"/>
          <w:color w:val="000000"/>
          <w:sz w:val="23"/>
          <w:szCs w:val="23"/>
          <w:lang w:val="en" w:eastAsia="en-GB"/>
        </w:rPr>
      </w:pPr>
      <w:r w:rsidRPr="00A4346F">
        <w:rPr>
          <w:rFonts w:ascii="Verdana" w:hAnsi="Verdana" w:cs="Arial"/>
          <w:color w:val="000000"/>
          <w:sz w:val="23"/>
          <w:szCs w:val="23"/>
          <w:lang w:val="en" w:eastAsia="en-GB"/>
        </w:rPr>
        <w:t>a description of the likely consequences of the personal data breach; and</w:t>
      </w:r>
    </w:p>
    <w:p w14:paraId="084A330D" w14:textId="735BA1EB" w:rsidR="00A4346F" w:rsidRDefault="00A4346F" w:rsidP="00C42564">
      <w:pPr>
        <w:numPr>
          <w:ilvl w:val="1"/>
          <w:numId w:val="20"/>
        </w:numPr>
        <w:spacing w:before="120" w:after="100" w:afterAutospacing="1"/>
        <w:rPr>
          <w:rFonts w:ascii="Verdana" w:hAnsi="Verdana" w:cs="Arial"/>
          <w:color w:val="000000"/>
          <w:sz w:val="23"/>
          <w:szCs w:val="23"/>
          <w:lang w:val="en" w:eastAsia="en-GB"/>
        </w:rPr>
      </w:pPr>
      <w:r w:rsidRPr="00A4346F">
        <w:rPr>
          <w:rFonts w:ascii="Verdana" w:hAnsi="Verdana" w:cs="Arial"/>
          <w:color w:val="000000"/>
          <w:sz w:val="23"/>
          <w:szCs w:val="23"/>
          <w:lang w:val="en" w:eastAsia="en-GB"/>
        </w:rPr>
        <w:t>a description of the measures taken, or proposed to be taken, to deal with the personal data breach, including, where appropriate, the measures taken to mitigate any possible adverse effects.</w:t>
      </w:r>
    </w:p>
    <w:p w14:paraId="688D6D10" w14:textId="77777777" w:rsidR="00A4346F" w:rsidRDefault="00A4346F" w:rsidP="00C42564">
      <w:pPr>
        <w:ind w:left="720"/>
        <w:jc w:val="both"/>
        <w:rPr>
          <w:rFonts w:ascii="Arial" w:eastAsia="Arial" w:hAnsi="Arial" w:cs="Arial"/>
          <w:sz w:val="24"/>
          <w:szCs w:val="24"/>
          <w:lang w:val="en-GB" w:eastAsia="en-GB"/>
        </w:rPr>
      </w:pPr>
    </w:p>
    <w:p w14:paraId="2E482F68" w14:textId="4DEC131A" w:rsidR="00A4346F" w:rsidRDefault="00A4346F" w:rsidP="00A4346F">
      <w:pPr>
        <w:numPr>
          <w:ilvl w:val="0"/>
          <w:numId w:val="20"/>
        </w:numPr>
        <w:jc w:val="both"/>
        <w:rPr>
          <w:rFonts w:ascii="Arial" w:eastAsia="Arial" w:hAnsi="Arial" w:cs="Arial"/>
          <w:sz w:val="24"/>
          <w:szCs w:val="24"/>
          <w:lang w:val="en-GB" w:eastAsia="en-GB"/>
        </w:rPr>
      </w:pPr>
      <w:r w:rsidRPr="680EB1D8">
        <w:rPr>
          <w:rFonts w:ascii="Arial" w:eastAsia="Arial" w:hAnsi="Arial" w:cs="Arial"/>
          <w:sz w:val="24"/>
          <w:szCs w:val="24"/>
          <w:lang w:val="en-GB" w:eastAsia="en-GB"/>
        </w:rPr>
        <w:t>contact t</w:t>
      </w:r>
      <w:r>
        <w:rPr>
          <w:rFonts w:ascii="Arial" w:eastAsia="Arial" w:hAnsi="Arial" w:cs="Arial"/>
          <w:sz w:val="24"/>
          <w:szCs w:val="24"/>
          <w:lang w:val="en-GB" w:eastAsia="en-GB"/>
        </w:rPr>
        <w:t xml:space="preserve">he DPO if clarity on reporting the breach is needed and </w:t>
      </w:r>
      <w:r w:rsidRPr="00DE6866">
        <w:rPr>
          <w:rFonts w:ascii="Arial" w:eastAsia="Arial" w:hAnsi="Arial" w:cs="Arial"/>
          <w:sz w:val="24"/>
          <w:szCs w:val="24"/>
          <w:lang w:val="en-GB" w:eastAsia="en-GB"/>
        </w:rPr>
        <w:t>if necessary report to the ICO</w:t>
      </w:r>
      <w:r>
        <w:rPr>
          <w:rFonts w:ascii="Arial" w:eastAsia="Arial" w:hAnsi="Arial" w:cs="Arial"/>
          <w:sz w:val="24"/>
          <w:szCs w:val="24"/>
          <w:lang w:val="en-GB" w:eastAsia="en-GB"/>
        </w:rPr>
        <w:t>;</w:t>
      </w:r>
    </w:p>
    <w:p w14:paraId="74A5A515" w14:textId="77777777" w:rsidR="00A4346F" w:rsidRDefault="00A4346F" w:rsidP="00C42564">
      <w:pPr>
        <w:ind w:left="720"/>
        <w:jc w:val="both"/>
        <w:rPr>
          <w:rFonts w:ascii="Arial" w:eastAsia="Arial" w:hAnsi="Arial" w:cs="Arial"/>
          <w:sz w:val="24"/>
          <w:szCs w:val="24"/>
          <w:lang w:val="en-GB" w:eastAsia="en-GB"/>
        </w:rPr>
      </w:pPr>
    </w:p>
    <w:p w14:paraId="20CD68A8" w14:textId="121824D2" w:rsidR="00A4346F" w:rsidRDefault="00A4346F" w:rsidP="00C42564">
      <w:pPr>
        <w:numPr>
          <w:ilvl w:val="1"/>
          <w:numId w:val="20"/>
        </w:numPr>
        <w:jc w:val="both"/>
        <w:rPr>
          <w:rFonts w:ascii="Arial" w:eastAsia="Arial" w:hAnsi="Arial" w:cs="Arial"/>
          <w:sz w:val="24"/>
          <w:szCs w:val="24"/>
          <w:lang w:val="en-GB" w:eastAsia="en-GB"/>
        </w:rPr>
      </w:pPr>
      <w:r>
        <w:rPr>
          <w:rFonts w:ascii="Arial" w:eastAsia="Arial" w:hAnsi="Arial" w:cs="Arial"/>
          <w:sz w:val="24"/>
          <w:szCs w:val="24"/>
          <w:lang w:val="en-GB" w:eastAsia="en-GB"/>
        </w:rPr>
        <w:t>either by phoning 0303123 1113</w:t>
      </w:r>
    </w:p>
    <w:p w14:paraId="0E98A3F0" w14:textId="77777777" w:rsidR="00A45737" w:rsidRDefault="00A4346F" w:rsidP="00C42564">
      <w:pPr>
        <w:numPr>
          <w:ilvl w:val="1"/>
          <w:numId w:val="20"/>
        </w:numPr>
        <w:jc w:val="both"/>
        <w:rPr>
          <w:rFonts w:ascii="Arial" w:eastAsia="Arial" w:hAnsi="Arial" w:cs="Arial"/>
          <w:sz w:val="24"/>
          <w:szCs w:val="24"/>
          <w:lang w:val="en-GB" w:eastAsia="en-GB"/>
        </w:rPr>
      </w:pPr>
      <w:r>
        <w:rPr>
          <w:rFonts w:ascii="Arial" w:eastAsia="Arial" w:hAnsi="Arial" w:cs="Arial"/>
          <w:sz w:val="24"/>
          <w:szCs w:val="24"/>
          <w:lang w:val="en-GB" w:eastAsia="en-GB"/>
        </w:rPr>
        <w:t>By filling in the form at</w:t>
      </w:r>
      <w:r w:rsidR="00A45737">
        <w:rPr>
          <w:rFonts w:ascii="Arial" w:eastAsia="Arial" w:hAnsi="Arial" w:cs="Arial"/>
          <w:sz w:val="24"/>
          <w:szCs w:val="24"/>
          <w:lang w:val="en-GB" w:eastAsia="en-GB"/>
        </w:rPr>
        <w:t>:</w:t>
      </w:r>
    </w:p>
    <w:p w14:paraId="562F981C" w14:textId="77777777" w:rsidR="00A45737" w:rsidRDefault="00C6241E" w:rsidP="00C42564">
      <w:pPr>
        <w:ind w:left="1440"/>
        <w:jc w:val="both"/>
        <w:rPr>
          <w:rFonts w:ascii="Arial" w:eastAsia="Arial" w:hAnsi="Arial" w:cs="Arial"/>
          <w:sz w:val="24"/>
          <w:szCs w:val="24"/>
          <w:lang w:val="en-GB" w:eastAsia="en-GB"/>
        </w:rPr>
      </w:pPr>
      <w:hyperlink r:id="rId29" w:history="1">
        <w:r w:rsidR="00A4346F" w:rsidRPr="0029746C">
          <w:rPr>
            <w:rStyle w:val="Hyperlink"/>
            <w:rFonts w:ascii="Arial" w:eastAsia="Arial" w:hAnsi="Arial" w:cs="Arial"/>
            <w:sz w:val="24"/>
            <w:szCs w:val="24"/>
            <w:lang w:val="en-GB" w:eastAsia="en-GB"/>
          </w:rPr>
          <w:t>https://ico.org.uk/media/for-organisations/documents/2258298/personal-data-breach-report-form-web-dpa-2018.doc</w:t>
        </w:r>
      </w:hyperlink>
      <w:r w:rsidR="00A4346F">
        <w:rPr>
          <w:rFonts w:ascii="Arial" w:eastAsia="Arial" w:hAnsi="Arial" w:cs="Arial"/>
          <w:sz w:val="24"/>
          <w:szCs w:val="24"/>
          <w:lang w:val="en-GB" w:eastAsia="en-GB"/>
        </w:rPr>
        <w:t xml:space="preserve"> </w:t>
      </w:r>
    </w:p>
    <w:p w14:paraId="4349381F" w14:textId="7AA2E4C7" w:rsidR="00A4346F" w:rsidRPr="00DE6866" w:rsidRDefault="00A4346F" w:rsidP="00C42564">
      <w:pPr>
        <w:ind w:left="1440"/>
        <w:jc w:val="both"/>
        <w:rPr>
          <w:rFonts w:ascii="Arial" w:eastAsia="Arial" w:hAnsi="Arial" w:cs="Arial"/>
          <w:sz w:val="24"/>
          <w:szCs w:val="24"/>
          <w:lang w:val="en-GB" w:eastAsia="en-GB"/>
        </w:rPr>
      </w:pPr>
      <w:r>
        <w:rPr>
          <w:rFonts w:ascii="Arial" w:eastAsia="Arial" w:hAnsi="Arial" w:cs="Arial"/>
          <w:sz w:val="24"/>
          <w:szCs w:val="24"/>
          <w:lang w:val="en-GB" w:eastAsia="en-GB"/>
        </w:rPr>
        <w:t>and sending it to</w:t>
      </w:r>
      <w:r w:rsidR="00A45737">
        <w:rPr>
          <w:rFonts w:ascii="Arial" w:eastAsia="Arial" w:hAnsi="Arial" w:cs="Arial"/>
          <w:sz w:val="24"/>
          <w:szCs w:val="24"/>
          <w:lang w:val="en-GB" w:eastAsia="en-GB"/>
        </w:rPr>
        <w:t xml:space="preserve"> </w:t>
      </w:r>
      <w:hyperlink r:id="rId30" w:history="1">
        <w:r w:rsidR="00A45737" w:rsidRPr="00963197">
          <w:rPr>
            <w:rStyle w:val="Hyperlink"/>
            <w:rFonts w:ascii="Arial" w:eastAsia="Arial" w:hAnsi="Arial" w:cs="Arial"/>
            <w:sz w:val="24"/>
            <w:szCs w:val="24"/>
            <w:lang w:val="en-GB" w:eastAsia="en-GB"/>
          </w:rPr>
          <w:t>casework@ico.org.uk</w:t>
        </w:r>
      </w:hyperlink>
      <w:r w:rsidR="00A45737">
        <w:rPr>
          <w:rFonts w:ascii="Arial" w:eastAsia="Arial" w:hAnsi="Arial" w:cs="Arial"/>
          <w:sz w:val="24"/>
          <w:szCs w:val="24"/>
          <w:lang w:val="en-GB" w:eastAsia="en-GB"/>
        </w:rPr>
        <w:t xml:space="preserve"> </w:t>
      </w:r>
    </w:p>
    <w:p w14:paraId="6CC0EFD2" w14:textId="77777777" w:rsidR="00A4346F" w:rsidRDefault="00A4346F" w:rsidP="00C42564">
      <w:pPr>
        <w:ind w:left="720"/>
        <w:jc w:val="both"/>
        <w:rPr>
          <w:rFonts w:ascii="Arial" w:eastAsia="Arial" w:hAnsi="Arial" w:cs="Arial"/>
          <w:sz w:val="24"/>
          <w:szCs w:val="24"/>
          <w:lang w:val="en-GB" w:eastAsia="en-GB"/>
        </w:rPr>
      </w:pPr>
    </w:p>
    <w:p w14:paraId="5CE6FF79" w14:textId="34D3215E" w:rsidR="000A18D1" w:rsidRPr="00A4346F" w:rsidRDefault="000A18D1" w:rsidP="00C42564">
      <w:pPr>
        <w:numPr>
          <w:ilvl w:val="0"/>
          <w:numId w:val="20"/>
        </w:numPr>
        <w:jc w:val="both"/>
        <w:rPr>
          <w:rFonts w:ascii="Arial" w:eastAsia="Arial" w:hAnsi="Arial" w:cs="Arial"/>
          <w:sz w:val="24"/>
          <w:szCs w:val="24"/>
          <w:lang w:val="en-GB" w:eastAsia="en-GB"/>
        </w:rPr>
      </w:pPr>
      <w:r w:rsidRPr="680EB1D8">
        <w:rPr>
          <w:rFonts w:ascii="Arial" w:eastAsia="Arial" w:hAnsi="Arial" w:cs="Arial"/>
          <w:sz w:val="24"/>
          <w:szCs w:val="24"/>
          <w:lang w:val="en-GB" w:eastAsia="en-GB"/>
        </w:rPr>
        <w:t>updating this record where necessary</w:t>
      </w:r>
      <w:r>
        <w:rPr>
          <w:rFonts w:ascii="Arial" w:eastAsia="Arial" w:hAnsi="Arial" w:cs="Arial"/>
          <w:sz w:val="24"/>
          <w:szCs w:val="24"/>
          <w:lang w:val="en-GB" w:eastAsia="en-GB"/>
        </w:rPr>
        <w:t xml:space="preserve"> (see next page)</w:t>
      </w:r>
      <w:r w:rsidRPr="680EB1D8">
        <w:rPr>
          <w:rFonts w:ascii="Arial" w:eastAsia="Arial" w:hAnsi="Arial" w:cs="Arial"/>
          <w:sz w:val="24"/>
          <w:szCs w:val="24"/>
          <w:lang w:val="en-GB" w:eastAsia="en-GB"/>
        </w:rPr>
        <w:t>;</w:t>
      </w:r>
    </w:p>
    <w:p w14:paraId="4389B400" w14:textId="21A6269E" w:rsidR="000A18D1" w:rsidRPr="000A18D1" w:rsidRDefault="000A18D1" w:rsidP="000A18D1">
      <w:pPr>
        <w:rPr>
          <w:rFonts w:ascii="Arial" w:hAnsi="Arial" w:cs="Arial"/>
          <w:sz w:val="24"/>
          <w:szCs w:val="24"/>
          <w:lang w:val="en-GB" w:eastAsia="en-GB"/>
        </w:rPr>
      </w:pPr>
    </w:p>
    <w:p w14:paraId="41C4B51E" w14:textId="42ABF827" w:rsidR="000A18D1" w:rsidRPr="00F71F18" w:rsidRDefault="000A18D1" w:rsidP="00F71F18">
      <w:pPr>
        <w:numPr>
          <w:ilvl w:val="0"/>
          <w:numId w:val="20"/>
        </w:numPr>
        <w:rPr>
          <w:rFonts w:ascii="Arial" w:eastAsia="Arial" w:hAnsi="Arial" w:cs="Arial"/>
          <w:sz w:val="24"/>
          <w:szCs w:val="24"/>
          <w:lang w:val="en-GB" w:eastAsia="en-GB"/>
        </w:rPr>
      </w:pPr>
      <w:r w:rsidRPr="680EB1D8">
        <w:rPr>
          <w:rFonts w:ascii="Arial" w:eastAsia="Arial" w:hAnsi="Arial" w:cs="Arial"/>
          <w:sz w:val="24"/>
          <w:szCs w:val="24"/>
          <w:lang w:val="en-GB" w:eastAsia="en-GB"/>
        </w:rPr>
        <w:t xml:space="preserve">identify the people </w:t>
      </w:r>
      <w:r w:rsidR="00F71F18">
        <w:rPr>
          <w:rFonts w:ascii="Arial" w:eastAsia="Arial" w:hAnsi="Arial" w:cs="Arial"/>
          <w:sz w:val="24"/>
          <w:szCs w:val="24"/>
          <w:lang w:val="en-GB" w:eastAsia="en-GB"/>
        </w:rPr>
        <w:t xml:space="preserve">whose data is accidentally released, </w:t>
      </w:r>
      <w:r w:rsidRPr="00F71F18">
        <w:rPr>
          <w:rFonts w:ascii="Arial" w:eastAsia="Arial" w:hAnsi="Arial" w:cs="Arial"/>
          <w:sz w:val="24"/>
          <w:szCs w:val="24"/>
          <w:lang w:val="en-GB" w:eastAsia="en-GB"/>
        </w:rPr>
        <w:t xml:space="preserve">inform them of the breach and </w:t>
      </w:r>
      <w:r w:rsidR="00DE6866" w:rsidRPr="00F71F18">
        <w:rPr>
          <w:rFonts w:ascii="Arial" w:eastAsia="Arial" w:hAnsi="Arial" w:cs="Arial"/>
          <w:sz w:val="24"/>
          <w:szCs w:val="24"/>
          <w:lang w:val="en-GB" w:eastAsia="en-GB"/>
        </w:rPr>
        <w:t>the processes taken to rectify the situation;</w:t>
      </w:r>
    </w:p>
    <w:p w14:paraId="48DB7A5F" w14:textId="77777777" w:rsidR="00DE6866" w:rsidRDefault="00DE6866" w:rsidP="00DE6866">
      <w:pPr>
        <w:pStyle w:val="ListParagraph"/>
        <w:rPr>
          <w:rFonts w:ascii="Arial" w:eastAsia="Arial" w:hAnsi="Arial" w:cs="Arial"/>
          <w:sz w:val="24"/>
          <w:szCs w:val="24"/>
          <w:lang w:val="en-GB" w:eastAsia="en-GB"/>
        </w:rPr>
      </w:pPr>
    </w:p>
    <w:p w14:paraId="42CF533E" w14:textId="6CCFD003" w:rsidR="00DE6866" w:rsidRDefault="00DE6866" w:rsidP="000A18D1">
      <w:pPr>
        <w:numPr>
          <w:ilvl w:val="0"/>
          <w:numId w:val="20"/>
        </w:numPr>
        <w:rPr>
          <w:rFonts w:ascii="Arial" w:eastAsia="Arial" w:hAnsi="Arial" w:cs="Arial"/>
          <w:sz w:val="24"/>
          <w:szCs w:val="24"/>
          <w:lang w:val="en-GB" w:eastAsia="en-GB"/>
        </w:rPr>
      </w:pPr>
      <w:r>
        <w:rPr>
          <w:rFonts w:ascii="Arial" w:eastAsia="Arial" w:hAnsi="Arial" w:cs="Arial"/>
          <w:sz w:val="24"/>
          <w:szCs w:val="24"/>
          <w:lang w:val="en-GB" w:eastAsia="en-GB"/>
        </w:rPr>
        <w:t>review why the breach took place and if future similar events can be avoided.</w:t>
      </w:r>
    </w:p>
    <w:p w14:paraId="6AC67EBB" w14:textId="75643026" w:rsidR="000A18D1" w:rsidRDefault="000A18D1" w:rsidP="000A18D1">
      <w:pPr>
        <w:jc w:val="both"/>
        <w:rPr>
          <w:rFonts w:ascii="Arial" w:eastAsia="Arial" w:hAnsi="Arial" w:cs="Arial"/>
          <w:sz w:val="24"/>
          <w:szCs w:val="24"/>
          <w:lang w:val="en-GB" w:eastAsia="en-GB"/>
        </w:rPr>
      </w:pPr>
    </w:p>
    <w:p w14:paraId="5BF8C757" w14:textId="5315FBCD" w:rsidR="000A18D1" w:rsidRDefault="00DE6866" w:rsidP="000A18D1">
      <w:pPr>
        <w:jc w:val="both"/>
        <w:rPr>
          <w:rFonts w:ascii="Arial" w:eastAsia="Arial" w:hAnsi="Arial" w:cs="Arial"/>
          <w:sz w:val="24"/>
          <w:szCs w:val="24"/>
          <w:lang w:val="en-GB" w:eastAsia="en-GB"/>
        </w:rPr>
      </w:pPr>
      <w:r>
        <w:rPr>
          <w:rFonts w:ascii="Arial" w:eastAsia="Arial" w:hAnsi="Arial" w:cs="Arial"/>
          <w:sz w:val="24"/>
          <w:szCs w:val="24"/>
          <w:lang w:val="en-GB" w:eastAsia="en-GB"/>
        </w:rPr>
        <w:t>The Data Protection Breach records</w:t>
      </w:r>
      <w:r w:rsidR="000A18D1">
        <w:rPr>
          <w:rFonts w:ascii="Arial" w:eastAsia="Arial" w:hAnsi="Arial" w:cs="Arial"/>
          <w:sz w:val="24"/>
          <w:szCs w:val="24"/>
          <w:lang w:val="en-GB" w:eastAsia="en-GB"/>
        </w:rPr>
        <w:t xml:space="preserve"> requests are held</w:t>
      </w:r>
      <w:r w:rsidR="004620D9">
        <w:rPr>
          <w:rFonts w:ascii="Arial" w:eastAsia="Arial" w:hAnsi="Arial" w:cs="Arial"/>
          <w:sz w:val="24"/>
          <w:szCs w:val="24"/>
          <w:lang w:val="en-GB" w:eastAsia="en-GB"/>
        </w:rPr>
        <w:t xml:space="preserve"> on the T Drive.</w:t>
      </w:r>
    </w:p>
    <w:p w14:paraId="24D46A4C" w14:textId="65738B7E" w:rsidR="00DE6866" w:rsidRDefault="00DE6866">
      <w:pPr>
        <w:rPr>
          <w:rFonts w:ascii="Arial" w:eastAsia="Arial" w:hAnsi="Arial" w:cs="Arial"/>
          <w:sz w:val="24"/>
          <w:szCs w:val="24"/>
          <w:lang w:val="en-GB" w:eastAsia="en-GB"/>
        </w:rPr>
      </w:pPr>
      <w:r>
        <w:rPr>
          <w:rFonts w:ascii="Arial" w:eastAsia="Arial" w:hAnsi="Arial" w:cs="Arial"/>
          <w:sz w:val="24"/>
          <w:szCs w:val="24"/>
          <w:lang w:val="en-GB" w:eastAsia="en-GB"/>
        </w:rPr>
        <w:lastRenderedPageBreak/>
        <w:br w:type="page"/>
      </w:r>
    </w:p>
    <w:p w14:paraId="1CBB49C0" w14:textId="11B5D059" w:rsidR="000A18D1" w:rsidRDefault="00DE6866" w:rsidP="00AC6666">
      <w:pPr>
        <w:pStyle w:val="Heading3"/>
        <w:rPr>
          <w:rFonts w:eastAsia="Arial"/>
        </w:rPr>
      </w:pPr>
      <w:bookmarkStart w:id="32" w:name="_Toc514839148"/>
      <w:r>
        <w:rPr>
          <w:rFonts w:eastAsia="Arial"/>
        </w:rPr>
        <w:lastRenderedPageBreak/>
        <w:t>Data Breach Record</w:t>
      </w:r>
      <w:bookmarkEnd w:id="32"/>
    </w:p>
    <w:p w14:paraId="07069B03" w14:textId="77777777" w:rsidR="00DE6866" w:rsidRDefault="00DE6866" w:rsidP="680EB1D8">
      <w:pPr>
        <w:jc w:val="both"/>
        <w:rPr>
          <w:rFonts w:ascii="Arial" w:eastAsia="Arial" w:hAnsi="Arial" w:cs="Arial"/>
          <w:sz w:val="24"/>
          <w:szCs w:val="24"/>
          <w:lang w:val="en-GB" w:eastAsia="en-GB"/>
        </w:rPr>
      </w:pPr>
    </w:p>
    <w:tbl>
      <w:tblPr>
        <w:tblStyle w:val="TableGrid"/>
        <w:tblW w:w="9810" w:type="dxa"/>
        <w:tblInd w:w="-743" w:type="dxa"/>
        <w:tblLook w:val="04A0" w:firstRow="1" w:lastRow="0" w:firstColumn="1" w:lastColumn="0" w:noHBand="0" w:noVBand="1"/>
      </w:tblPr>
      <w:tblGrid>
        <w:gridCol w:w="3525"/>
        <w:gridCol w:w="615"/>
        <w:gridCol w:w="2127"/>
        <w:gridCol w:w="283"/>
        <w:gridCol w:w="425"/>
        <w:gridCol w:w="740"/>
        <w:gridCol w:w="253"/>
        <w:gridCol w:w="1134"/>
        <w:gridCol w:w="708"/>
      </w:tblGrid>
      <w:tr w:rsidR="000A18D1" w14:paraId="45C9470A" w14:textId="77777777" w:rsidTr="000A18D1">
        <w:trPr>
          <w:trHeight w:val="29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C992A" w14:textId="77777777" w:rsidR="000A18D1" w:rsidRDefault="000A18D1">
            <w:pPr>
              <w:rPr>
                <w:rFonts w:ascii="Arial" w:hAnsi="Arial"/>
                <w:lang w:val="en-GB" w:eastAsia="en-GB"/>
              </w:rPr>
            </w:pPr>
            <w:bookmarkStart w:id="33" w:name="_Hlk515018801"/>
            <w:r>
              <w:rPr>
                <w:rFonts w:ascii="Arial" w:hAnsi="Arial"/>
              </w:rPr>
              <w:t xml:space="preserve">Date:        /        /      </w:t>
            </w:r>
          </w:p>
        </w:tc>
        <w:tc>
          <w:tcPr>
            <w:tcW w:w="4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CC2A4" w14:textId="77777777" w:rsidR="000A18D1" w:rsidRDefault="000A18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Person responsible for dealing with breach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D403" w14:textId="77777777" w:rsidR="000A18D1" w:rsidRDefault="000A18D1">
            <w:pPr>
              <w:rPr>
                <w:rFonts w:ascii="Arial" w:hAnsi="Arial"/>
              </w:rPr>
            </w:pPr>
          </w:p>
        </w:tc>
      </w:tr>
      <w:tr w:rsidR="006E005D" w14:paraId="1029D1D9" w14:textId="77777777" w:rsidTr="00C42564">
        <w:trPr>
          <w:trHeight w:val="413"/>
        </w:trPr>
        <w:tc>
          <w:tcPr>
            <w:tcW w:w="9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32405" w14:textId="0547E85D" w:rsidR="006E005D" w:rsidRDefault="006E00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  <w:r w:rsidRPr="00C42564">
              <w:rPr>
                <w:rFonts w:ascii="Arial" w:hAnsi="Arial"/>
              </w:rPr>
              <w:t xml:space="preserve">escription of the nature of the personal data breach including, where possible: </w:t>
            </w:r>
          </w:p>
        </w:tc>
      </w:tr>
      <w:tr w:rsidR="006E005D" w14:paraId="426085F9" w14:textId="77777777" w:rsidTr="000A18D1">
        <w:trPr>
          <w:trHeight w:val="29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8B3A" w14:textId="3FF877A0" w:rsidR="006E005D" w:rsidRPr="006E005D" w:rsidRDefault="006E005D" w:rsidP="006E005D">
            <w:pPr>
              <w:spacing w:before="100" w:beforeAutospacing="1" w:after="100" w:after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T</w:t>
            </w:r>
            <w:r w:rsidRPr="00505594">
              <w:rPr>
                <w:rFonts w:ascii="Arial" w:hAnsi="Arial"/>
              </w:rPr>
              <w:t>he categories and approximate number of individuals concerned</w:t>
            </w:r>
          </w:p>
        </w:tc>
        <w:tc>
          <w:tcPr>
            <w:tcW w:w="6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0735" w14:textId="77777777" w:rsidR="006E005D" w:rsidRDefault="006E005D">
            <w:pPr>
              <w:rPr>
                <w:rFonts w:ascii="Arial" w:hAnsi="Arial"/>
              </w:rPr>
            </w:pPr>
          </w:p>
        </w:tc>
      </w:tr>
      <w:tr w:rsidR="006E005D" w14:paraId="343DA9D3" w14:textId="77777777" w:rsidTr="000A18D1">
        <w:trPr>
          <w:trHeight w:val="29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2AE3" w14:textId="65EF1C2C" w:rsidR="006E005D" w:rsidRPr="00505594" w:rsidRDefault="006E005D" w:rsidP="00C42564">
            <w:pPr>
              <w:spacing w:before="120" w:after="100" w:after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T</w:t>
            </w:r>
            <w:r w:rsidRPr="00505594">
              <w:rPr>
                <w:rFonts w:ascii="Arial" w:hAnsi="Arial"/>
              </w:rPr>
              <w:t>he categories and approximate number of personal data records concerned</w:t>
            </w:r>
          </w:p>
        </w:tc>
        <w:tc>
          <w:tcPr>
            <w:tcW w:w="6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2E51" w14:textId="77777777" w:rsidR="006E005D" w:rsidRDefault="006E005D">
            <w:pPr>
              <w:rPr>
                <w:rFonts w:ascii="Arial" w:hAnsi="Arial"/>
              </w:rPr>
            </w:pPr>
          </w:p>
        </w:tc>
      </w:tr>
      <w:tr w:rsidR="006E005D" w14:paraId="0E238510" w14:textId="77777777" w:rsidTr="000A18D1">
        <w:trPr>
          <w:trHeight w:val="29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0D7D" w14:textId="04D7123D" w:rsidR="006E005D" w:rsidRPr="00505594" w:rsidRDefault="006E005D" w:rsidP="00C42564">
            <w:pPr>
              <w:spacing w:before="120" w:after="100" w:after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 w:rsidRPr="00505594">
              <w:rPr>
                <w:rFonts w:ascii="Arial" w:hAnsi="Arial"/>
              </w:rPr>
              <w:t xml:space="preserve"> description of the likely consequences</w:t>
            </w:r>
            <w:r>
              <w:rPr>
                <w:rFonts w:ascii="Arial" w:hAnsi="Arial"/>
              </w:rPr>
              <w:t xml:space="preserve"> of the personal data breach</w:t>
            </w:r>
          </w:p>
        </w:tc>
        <w:tc>
          <w:tcPr>
            <w:tcW w:w="6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6FD0" w14:textId="77777777" w:rsidR="006E005D" w:rsidRDefault="006E005D">
            <w:pPr>
              <w:rPr>
                <w:rFonts w:ascii="Arial" w:hAnsi="Arial"/>
              </w:rPr>
            </w:pPr>
          </w:p>
        </w:tc>
      </w:tr>
      <w:tr w:rsidR="006E005D" w14:paraId="366F0877" w14:textId="77777777" w:rsidTr="000A18D1">
        <w:trPr>
          <w:trHeight w:val="29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538B" w14:textId="10C85B91" w:rsidR="006E005D" w:rsidRPr="00505594" w:rsidRDefault="006E005D" w:rsidP="006E005D">
            <w:pPr>
              <w:spacing w:before="120" w:after="100" w:after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 w:rsidRPr="00505594">
              <w:rPr>
                <w:rFonts w:ascii="Arial" w:hAnsi="Arial"/>
              </w:rPr>
              <w:t xml:space="preserve"> description of the measures taken, or proposed to be taken, to deal with the personal data breach, including, where appropriate, the measures taken to mitigate any possible adverse effects</w:t>
            </w:r>
          </w:p>
        </w:tc>
        <w:tc>
          <w:tcPr>
            <w:tcW w:w="6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DD20" w14:textId="77777777" w:rsidR="006E005D" w:rsidRDefault="006E005D">
            <w:pPr>
              <w:rPr>
                <w:rFonts w:ascii="Arial" w:hAnsi="Arial"/>
              </w:rPr>
            </w:pPr>
          </w:p>
        </w:tc>
      </w:tr>
      <w:tr w:rsidR="000A18D1" w14:paraId="780CEBE9" w14:textId="77777777" w:rsidTr="000A18D1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1C7FE" w14:textId="77777777" w:rsidR="000A18D1" w:rsidRDefault="000A18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Reported by</w:t>
            </w:r>
          </w:p>
        </w:tc>
        <w:tc>
          <w:tcPr>
            <w:tcW w:w="6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59D4" w14:textId="77777777" w:rsidR="000A18D1" w:rsidRDefault="000A18D1">
            <w:pPr>
              <w:rPr>
                <w:rFonts w:ascii="Arial" w:hAnsi="Arial"/>
              </w:rPr>
            </w:pPr>
          </w:p>
        </w:tc>
      </w:tr>
      <w:tr w:rsidR="000A18D1" w14:paraId="119CC297" w14:textId="77777777" w:rsidTr="000A18D1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337F1" w14:textId="77777777" w:rsidR="000A18D1" w:rsidRDefault="000A18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Phone/email sent to DPO</w:t>
            </w:r>
          </w:p>
          <w:p w14:paraId="3645DA6A" w14:textId="77777777" w:rsidR="000A18D1" w:rsidRDefault="00C6241E">
            <w:pPr>
              <w:rPr>
                <w:rFonts w:ascii="Arial" w:hAnsi="Arial"/>
              </w:rPr>
            </w:pPr>
            <w:hyperlink r:id="rId31" w:history="1">
              <w:r w:rsidR="000A18D1">
                <w:rPr>
                  <w:rStyle w:val="Hyperlink"/>
                  <w:rFonts w:ascii="Arial" w:hAnsi="Arial"/>
                </w:rPr>
                <w:t>dposchools@somerset.gov.uk</w:t>
              </w:r>
            </w:hyperlink>
            <w:r w:rsidR="000A18D1">
              <w:rPr>
                <w:rFonts w:ascii="Arial" w:hAnsi="Arial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8E163" w14:textId="77777777" w:rsidR="000A18D1" w:rsidRDefault="000A18D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y/n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B5461" w14:textId="77777777" w:rsidR="000A18D1" w:rsidRDefault="000A18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 this high risk?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0D6AB" w14:textId="77777777" w:rsidR="000A18D1" w:rsidRDefault="000A18D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y/n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83843" w14:textId="77777777" w:rsidR="000A18D1" w:rsidRDefault="000A18D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Report to ICO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32986" w14:textId="77777777" w:rsidR="000A18D1" w:rsidRDefault="000A18D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y/n</w:t>
            </w:r>
          </w:p>
        </w:tc>
      </w:tr>
      <w:tr w:rsidR="000A18D1" w14:paraId="5CBD775F" w14:textId="77777777" w:rsidTr="000A18D1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1C437" w14:textId="77777777" w:rsidR="000A18D1" w:rsidRDefault="000A18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reported to data subjects</w:t>
            </w:r>
          </w:p>
        </w:tc>
        <w:tc>
          <w:tcPr>
            <w:tcW w:w="6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5604" w14:textId="77777777" w:rsidR="000A18D1" w:rsidRDefault="000A18D1">
            <w:pPr>
              <w:rPr>
                <w:rFonts w:ascii="Arial" w:hAnsi="Arial"/>
              </w:rPr>
            </w:pPr>
          </w:p>
        </w:tc>
      </w:tr>
      <w:tr w:rsidR="000A18D1" w14:paraId="590983A3" w14:textId="77777777" w:rsidTr="000A18D1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E09C7" w14:textId="77777777" w:rsidR="000A18D1" w:rsidRDefault="000A18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Notes</w:t>
            </w:r>
          </w:p>
        </w:tc>
        <w:tc>
          <w:tcPr>
            <w:tcW w:w="6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F1CF" w14:textId="77777777" w:rsidR="000A18D1" w:rsidRDefault="000A18D1">
            <w:pPr>
              <w:rPr>
                <w:rFonts w:ascii="Arial" w:hAnsi="Arial"/>
              </w:rPr>
            </w:pPr>
          </w:p>
          <w:p w14:paraId="5C3E55DC" w14:textId="77777777" w:rsidR="000A18D1" w:rsidRDefault="000A18D1">
            <w:pPr>
              <w:rPr>
                <w:rFonts w:ascii="Arial" w:hAnsi="Arial"/>
              </w:rPr>
            </w:pPr>
          </w:p>
          <w:p w14:paraId="5E70B395" w14:textId="77777777" w:rsidR="000A18D1" w:rsidRDefault="000A18D1">
            <w:pPr>
              <w:rPr>
                <w:rFonts w:ascii="Arial" w:hAnsi="Arial"/>
              </w:rPr>
            </w:pPr>
          </w:p>
          <w:p w14:paraId="24A65317" w14:textId="77777777" w:rsidR="000A18D1" w:rsidRDefault="000A18D1">
            <w:pPr>
              <w:rPr>
                <w:rFonts w:ascii="Arial" w:hAnsi="Arial"/>
              </w:rPr>
            </w:pPr>
          </w:p>
          <w:p w14:paraId="1BCE6BC7" w14:textId="77777777" w:rsidR="000A18D1" w:rsidRDefault="000A18D1">
            <w:pPr>
              <w:rPr>
                <w:rFonts w:ascii="Arial" w:hAnsi="Arial"/>
              </w:rPr>
            </w:pPr>
          </w:p>
        </w:tc>
      </w:tr>
      <w:tr w:rsidR="000A18D1" w14:paraId="388898D7" w14:textId="77777777" w:rsidTr="000A18D1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BF5F4" w14:textId="77777777" w:rsidR="000A18D1" w:rsidRDefault="000A18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Actions approved by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8781" w14:textId="77777777" w:rsidR="000A18D1" w:rsidRDefault="000A18D1">
            <w:pPr>
              <w:rPr>
                <w:rFonts w:ascii="Arial" w:hAnsi="Arial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62EFE" w14:textId="77777777" w:rsidR="000A18D1" w:rsidRDefault="000A18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5728F" w14:textId="77777777" w:rsidR="000A18D1" w:rsidRDefault="000A18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/         /</w:t>
            </w:r>
          </w:p>
        </w:tc>
      </w:tr>
    </w:tbl>
    <w:bookmarkEnd w:id="33"/>
    <w:p w14:paraId="244D51F7" w14:textId="5701E1F2" w:rsidR="000A18D1" w:rsidRDefault="003B0F47" w:rsidP="680EB1D8">
      <w:pPr>
        <w:jc w:val="both"/>
        <w:rPr>
          <w:rFonts w:ascii="Arial" w:eastAsia="Arial" w:hAnsi="Arial" w:cs="Arial"/>
          <w:sz w:val="24"/>
          <w:szCs w:val="24"/>
          <w:lang w:val="en-GB" w:eastAsia="en-GB"/>
        </w:rPr>
      </w:pPr>
      <w:r w:rsidRPr="003B0F47">
        <w:rPr>
          <w:rFonts w:ascii="Arial" w:eastAsia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AB69E2C" wp14:editId="1987C7C3">
                <wp:simplePos x="0" y="0"/>
                <wp:positionH relativeFrom="column">
                  <wp:posOffset>-462915</wp:posOffset>
                </wp:positionH>
                <wp:positionV relativeFrom="paragraph">
                  <wp:posOffset>394970</wp:posOffset>
                </wp:positionV>
                <wp:extent cx="6200775" cy="1404620"/>
                <wp:effectExtent l="0" t="0" r="28575" b="203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C522D" w14:textId="77777777" w:rsidR="008B5DBB" w:rsidRPr="00C42564" w:rsidRDefault="008B5DBB" w:rsidP="003B0F47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C42564">
                              <w:rPr>
                                <w:rFonts w:ascii="Arial" w:hAnsi="Arial" w:cs="Arial"/>
                                <w:color w:val="FF0000"/>
                              </w:rPr>
                              <w:t>This template document can be found at:</w:t>
                            </w:r>
                          </w:p>
                          <w:p w14:paraId="57894AA8" w14:textId="77777777" w:rsidR="008B5DBB" w:rsidRDefault="008B5DBB" w:rsidP="003B0F4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90205B8" w14:textId="03E0AB59" w:rsidR="008B5DBB" w:rsidRPr="00C42564" w:rsidRDefault="00C6241E" w:rsidP="003B0F47">
                            <w:pPr>
                              <w:rPr>
                                <w:rFonts w:ascii="Arial" w:hAnsi="Arial" w:cs="Arial"/>
                              </w:rPr>
                            </w:pPr>
                            <w:hyperlink r:id="rId32" w:history="1">
                              <w:r w:rsidR="008B5DBB" w:rsidRPr="00313DFC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https://slp.somerset.org.uk/sites/edtech/Data%20Protection/Data%20Protection/Data%20Protection%20Pack/eLIM%20-%20Data%20Breach%20Record.docx</w:t>
                              </w:r>
                            </w:hyperlink>
                            <w:r w:rsidR="008B5DBB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B69E2C" id="_x0000_s1030" type="#_x0000_t202" style="position:absolute;left:0;text-align:left;margin-left:-36.45pt;margin-top:31.1pt;width:488.25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" strokecolor="red">
                <v:textbox style="mso-fit-shape-to-text:t">
                  <w:txbxContent>
                    <w:p w14:paraId="161C522D" w14:textId="77777777" w:rsidR="008B5DBB" w:rsidRPr="00C42564" w:rsidRDefault="008B5DBB" w:rsidP="003B0F47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C42564">
                        <w:rPr>
                          <w:rFonts w:ascii="Arial" w:hAnsi="Arial" w:cs="Arial"/>
                          <w:color w:val="FF0000"/>
                        </w:rPr>
                        <w:t>This template document can be found at:</w:t>
                      </w:r>
                    </w:p>
                    <w:p w14:paraId="57894AA8" w14:textId="77777777" w:rsidR="008B5DBB" w:rsidRDefault="008B5DBB" w:rsidP="003B0F47">
                      <w:pPr>
                        <w:rPr>
                          <w:rFonts w:ascii="Arial" w:hAnsi="Arial" w:cs="Arial"/>
                        </w:rPr>
                      </w:pPr>
                    </w:p>
                    <w:p w14:paraId="490205B8" w14:textId="03E0AB59" w:rsidR="008B5DBB" w:rsidRPr="00C42564" w:rsidRDefault="00B51C10" w:rsidP="003B0F47">
                      <w:pPr>
                        <w:rPr>
                          <w:rFonts w:ascii="Arial" w:hAnsi="Arial" w:cs="Arial"/>
                        </w:rPr>
                      </w:pPr>
                      <w:hyperlink r:id="rId33" w:history="1">
                        <w:r w:rsidR="008B5DBB" w:rsidRPr="00313DFC">
                          <w:rPr>
                            <w:rStyle w:val="Hyperlink"/>
                            <w:rFonts w:ascii="Arial" w:hAnsi="Arial" w:cs="Arial"/>
                          </w:rPr>
                          <w:t>https://slp.somerset.org.uk/sites/edtech/Data%20Protection/Data%20Protection/Data%20Protection%20Pack/eLIM%20-%20Data%20Breach%20Record.docx</w:t>
                        </w:r>
                      </w:hyperlink>
                      <w:r w:rsidR="008B5DBB">
                        <w:rPr>
                          <w:rFonts w:ascii="Arial" w:hAnsi="Arial" w:cs="Arial"/>
                        </w:rP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F09939" w14:textId="7F6168E4" w:rsidR="003B0F47" w:rsidRDefault="003B0F47" w:rsidP="680EB1D8">
      <w:pPr>
        <w:jc w:val="both"/>
        <w:rPr>
          <w:rFonts w:ascii="Arial" w:eastAsia="Arial" w:hAnsi="Arial" w:cs="Arial"/>
          <w:sz w:val="24"/>
          <w:szCs w:val="24"/>
          <w:lang w:val="en-GB" w:eastAsia="en-GB"/>
        </w:rPr>
      </w:pPr>
    </w:p>
    <w:sectPr w:rsidR="003B0F47" w:rsidSect="00C42564">
      <w:footerReference w:type="default" r:id="rId34"/>
      <w:headerReference w:type="first" r:id="rId35"/>
      <w:footerReference w:type="first" r:id="rId36"/>
      <w:pgSz w:w="11907" w:h="16840" w:code="9"/>
      <w:pgMar w:top="1440" w:right="1800" w:bottom="1440" w:left="1800" w:header="706" w:footer="706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095A5" w14:textId="77777777" w:rsidR="008B5DBB" w:rsidRDefault="008B5DBB">
      <w:r>
        <w:separator/>
      </w:r>
    </w:p>
  </w:endnote>
  <w:endnote w:type="continuationSeparator" w:id="0">
    <w:p w14:paraId="0A40AE01" w14:textId="77777777" w:rsidR="008B5DBB" w:rsidRDefault="008B5DBB">
      <w:r>
        <w:continuationSeparator/>
      </w:r>
    </w:p>
  </w:endnote>
  <w:endnote w:type="continuationNotice" w:id="1">
    <w:p w14:paraId="44807C5E" w14:textId="77777777" w:rsidR="008B5DBB" w:rsidRDefault="008B5D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BF497" w14:textId="78223E8A" w:rsidR="004620D9" w:rsidRPr="00B51C10" w:rsidRDefault="004620D9">
    <w:pPr>
      <w:pStyle w:val="Footer"/>
      <w:rPr>
        <w:rFonts w:ascii="Arial" w:hAnsi="Arial" w:cs="Arial"/>
      </w:rPr>
    </w:pPr>
    <w:r w:rsidRPr="00B51C10">
      <w:rPr>
        <w:rFonts w:ascii="Arial" w:hAnsi="Arial" w:cs="Arial"/>
      </w:rPr>
      <w:t>R</w:t>
    </w:r>
    <w:r w:rsidR="00364F5C" w:rsidRPr="00B51C10">
      <w:rPr>
        <w:rFonts w:ascii="Arial" w:hAnsi="Arial" w:cs="Arial"/>
      </w:rPr>
      <w:t>esponsible Committee: SLT</w:t>
    </w:r>
  </w:p>
  <w:p w14:paraId="27E00205" w14:textId="55630354" w:rsidR="002F040D" w:rsidRPr="00B51C10" w:rsidRDefault="004620D9">
    <w:pPr>
      <w:pStyle w:val="Footer"/>
      <w:rPr>
        <w:rFonts w:ascii="Arial" w:hAnsi="Arial" w:cs="Arial"/>
      </w:rPr>
    </w:pPr>
    <w:r w:rsidRPr="00B51C10">
      <w:rPr>
        <w:rFonts w:ascii="Arial" w:hAnsi="Arial" w:cs="Arial"/>
      </w:rPr>
      <w:t xml:space="preserve">Date last reviewed:  </w:t>
    </w:r>
    <w:r w:rsidR="00B51C10" w:rsidRPr="00B51C10">
      <w:rPr>
        <w:rFonts w:ascii="Arial" w:hAnsi="Arial" w:cs="Arial"/>
      </w:rPr>
      <w:t>November 2022</w:t>
    </w:r>
  </w:p>
  <w:p w14:paraId="434B1BF0" w14:textId="1D6275F3" w:rsidR="004620D9" w:rsidRPr="00B51C10" w:rsidRDefault="002F040D">
    <w:pPr>
      <w:pStyle w:val="Footer"/>
      <w:rPr>
        <w:rFonts w:ascii="Arial" w:hAnsi="Arial" w:cs="Arial"/>
      </w:rPr>
    </w:pPr>
    <w:r w:rsidRPr="00B51C10">
      <w:rPr>
        <w:rFonts w:ascii="Arial" w:hAnsi="Arial" w:cs="Arial"/>
      </w:rPr>
      <w:t xml:space="preserve">Date to be reviewed: </w:t>
    </w:r>
    <w:r w:rsidR="00B51C10" w:rsidRPr="00B51C10">
      <w:rPr>
        <w:rFonts w:ascii="Arial" w:hAnsi="Arial" w:cs="Arial"/>
      </w:rPr>
      <w:t>November 2023</w:t>
    </w:r>
  </w:p>
  <w:p w14:paraId="1E42DE61" w14:textId="4B510AE6" w:rsidR="008B5DBB" w:rsidRPr="005A4ED0" w:rsidRDefault="008B5DBB" w:rsidP="00C42564">
    <w:pPr>
      <w:pStyle w:val="Footer"/>
      <w:tabs>
        <w:tab w:val="clear" w:pos="8306"/>
        <w:tab w:val="right" w:pos="4153"/>
        <w:tab w:val="left" w:pos="8080"/>
      </w:tabs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556B5" w14:textId="2450EEF1" w:rsidR="008B5DBB" w:rsidRPr="00D166F9" w:rsidRDefault="008B5DBB" w:rsidP="3786FDCF">
    <w:pPr>
      <w:pStyle w:val="Footer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Model </w:t>
    </w:r>
    <w:r w:rsidRPr="680EB1D8">
      <w:rPr>
        <w:rFonts w:ascii="Arial" w:eastAsia="Arial" w:hAnsi="Arial" w:cs="Arial"/>
      </w:rPr>
      <w:t>Data Protection Policy</w:t>
    </w:r>
    <w:r>
      <w:tab/>
    </w:r>
    <w:r w:rsidRPr="3786FDCF">
      <w:rPr>
        <w:rStyle w:val="PageNumber"/>
        <w:rFonts w:ascii="Arial" w:hAnsi="Arial" w:cs="Arial"/>
        <w:noProof/>
      </w:rPr>
      <w:fldChar w:fldCharType="begin"/>
    </w:r>
    <w:r w:rsidRPr="00D166F9">
      <w:rPr>
        <w:rStyle w:val="PageNumber"/>
        <w:rFonts w:ascii="Arial" w:hAnsi="Arial" w:cs="Arial"/>
      </w:rPr>
      <w:instrText xml:space="preserve"> PAGE </w:instrText>
    </w:r>
    <w:r w:rsidRPr="3786FDCF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1</w:t>
    </w:r>
    <w:r w:rsidRPr="3786FDCF">
      <w:rPr>
        <w:rStyle w:val="PageNumber"/>
        <w:rFonts w:ascii="Arial" w:hAnsi="Arial" w:cs="Arial"/>
        <w:noProof/>
      </w:rPr>
      <w:fldChar w:fldCharType="end"/>
    </w:r>
    <w:r>
      <w:rPr>
        <w:rStyle w:val="PageNumber"/>
        <w:rFonts w:ascii="Arial" w:hAnsi="Arial" w:cs="Arial"/>
      </w:rPr>
      <w:tab/>
    </w:r>
    <w:r w:rsidRPr="680EB1D8">
      <w:fldChar w:fldCharType="begin"/>
    </w:r>
    <w:r>
      <w:rPr>
        <w:rStyle w:val="PageNumber"/>
        <w:rFonts w:ascii="Arial" w:hAnsi="Arial" w:cs="Arial"/>
        <w:lang w:val="en-GB"/>
      </w:rPr>
      <w:instrText xml:space="preserve"> DATE \@ "dd/MM/yyyy" </w:instrText>
    </w:r>
    <w:r w:rsidRPr="680EB1D8">
      <w:rPr>
        <w:rStyle w:val="PageNumber"/>
        <w:rFonts w:ascii="Arial" w:hAnsi="Arial" w:cs="Arial"/>
      </w:rPr>
      <w:fldChar w:fldCharType="separate"/>
    </w:r>
    <w:r w:rsidR="00C6241E">
      <w:rPr>
        <w:rStyle w:val="PageNumber"/>
        <w:rFonts w:ascii="Arial" w:hAnsi="Arial" w:cs="Arial"/>
        <w:noProof/>
        <w:lang w:val="en-GB"/>
      </w:rPr>
      <w:t>06/12/2022</w:t>
    </w:r>
    <w:r w:rsidRPr="680EB1D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C1321" w14:textId="77777777" w:rsidR="008B5DBB" w:rsidRDefault="008B5DBB">
      <w:r>
        <w:separator/>
      </w:r>
    </w:p>
  </w:footnote>
  <w:footnote w:type="continuationSeparator" w:id="0">
    <w:p w14:paraId="1E6797B6" w14:textId="77777777" w:rsidR="008B5DBB" w:rsidRDefault="008B5DBB">
      <w:r>
        <w:continuationSeparator/>
      </w:r>
    </w:p>
  </w:footnote>
  <w:footnote w:type="continuationNotice" w:id="1">
    <w:p w14:paraId="574A5B74" w14:textId="77777777" w:rsidR="008B5DBB" w:rsidRDefault="008B5DBB"/>
  </w:footnote>
  <w:footnote w:id="2">
    <w:p w14:paraId="5E3C7BC1" w14:textId="4EE8FB04" w:rsidR="008B5DBB" w:rsidRPr="00354F6F" w:rsidRDefault="008B5DBB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354F6F">
          <w:rPr>
            <w:rStyle w:val="Hyperlink"/>
            <w:rFonts w:ascii="Arial" w:hAnsi="Arial" w:cs="Arial"/>
            <w:sz w:val="18"/>
            <w:szCs w:val="18"/>
          </w:rPr>
          <w:t>https://www.gov.uk/government/publications/data-protection-and-privacy-privacy-notices</w:t>
        </w:r>
      </w:hyperlink>
      <w:r>
        <w:t xml:space="preserve"> </w:t>
      </w:r>
    </w:p>
  </w:footnote>
  <w:footnote w:id="3">
    <w:p w14:paraId="28EA9539" w14:textId="03A13EDB" w:rsidR="008B5DBB" w:rsidRPr="00182840" w:rsidRDefault="008B5DBB">
      <w:pPr>
        <w:pStyle w:val="FootnoteText"/>
        <w:rPr>
          <w:rFonts w:ascii="Arial" w:hAnsi="Arial" w:cs="Arial"/>
          <w:sz w:val="18"/>
          <w:szCs w:val="18"/>
          <w:lang w:val="en-GB"/>
        </w:rPr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182840">
          <w:rPr>
            <w:rStyle w:val="Hyperlink"/>
            <w:rFonts w:ascii="Arial" w:hAnsi="Arial" w:cs="Arial"/>
            <w:sz w:val="18"/>
            <w:szCs w:val="18"/>
          </w:rPr>
          <w:t>http://irms.org.uk/page/SchoolsToolkit</w:t>
        </w:r>
      </w:hyperlink>
      <w:r w:rsidRPr="00182840">
        <w:rPr>
          <w:rFonts w:ascii="Arial" w:hAnsi="Arial" w:cs="Arial"/>
          <w:sz w:val="18"/>
          <w:szCs w:val="18"/>
        </w:rPr>
        <w:t xml:space="preserve"> </w:t>
      </w:r>
    </w:p>
  </w:footnote>
  <w:footnote w:id="4">
    <w:p w14:paraId="3BC190E3" w14:textId="4A7EE5DA" w:rsidR="008B5DBB" w:rsidRPr="00182840" w:rsidRDefault="008B5DBB">
      <w:pPr>
        <w:pStyle w:val="FootnoteText"/>
        <w:rPr>
          <w:lang w:val="en-GB"/>
        </w:rPr>
      </w:pPr>
      <w:r w:rsidRPr="00182840">
        <w:rPr>
          <w:rStyle w:val="FootnoteReference"/>
          <w:rFonts w:ascii="Arial" w:hAnsi="Arial" w:cs="Arial"/>
          <w:sz w:val="18"/>
          <w:szCs w:val="18"/>
        </w:rPr>
        <w:footnoteRef/>
      </w:r>
      <w:r w:rsidRPr="00182840">
        <w:rPr>
          <w:rFonts w:ascii="Arial" w:hAnsi="Arial" w:cs="Arial"/>
          <w:sz w:val="18"/>
          <w:szCs w:val="18"/>
        </w:rPr>
        <w:t xml:space="preserve"> </w:t>
      </w:r>
      <w:hyperlink r:id="rId3" w:history="1">
        <w:r w:rsidRPr="00182840">
          <w:rPr>
            <w:rStyle w:val="Hyperlink"/>
            <w:rFonts w:ascii="Arial" w:hAnsi="Arial" w:cs="Arial"/>
            <w:sz w:val="18"/>
            <w:szCs w:val="18"/>
          </w:rPr>
          <w:t>https://ico.org.uk/for-the-public/online/deleting-your-data/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23603" w14:textId="0B8987DC" w:rsidR="008B5DBB" w:rsidRDefault="008B5DBB" w:rsidP="00D166F9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2EF09331" wp14:editId="1D7ACFFB">
          <wp:extent cx="1285875" cy="476250"/>
          <wp:effectExtent l="0" t="0" r="0" b="0"/>
          <wp:docPr id="2" name="Picture 2" descr="elim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lim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F5AF1"/>
    <w:multiLevelType w:val="hybridMultilevel"/>
    <w:tmpl w:val="26BA2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8089D"/>
    <w:multiLevelType w:val="hybridMultilevel"/>
    <w:tmpl w:val="5D9E03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E0A77"/>
    <w:multiLevelType w:val="multilevel"/>
    <w:tmpl w:val="3D70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1E5E28"/>
    <w:multiLevelType w:val="hybridMultilevel"/>
    <w:tmpl w:val="F86CEE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70F75"/>
    <w:multiLevelType w:val="hybridMultilevel"/>
    <w:tmpl w:val="72C8B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30AD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A8C740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B67598B"/>
    <w:multiLevelType w:val="hybridMultilevel"/>
    <w:tmpl w:val="DB420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F32A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1055389"/>
    <w:multiLevelType w:val="hybridMultilevel"/>
    <w:tmpl w:val="F9389854"/>
    <w:lvl w:ilvl="0" w:tplc="045C76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E403B"/>
    <w:multiLevelType w:val="hybridMultilevel"/>
    <w:tmpl w:val="D6D8D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73BA0"/>
    <w:multiLevelType w:val="hybridMultilevel"/>
    <w:tmpl w:val="33E09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45858"/>
    <w:multiLevelType w:val="hybridMultilevel"/>
    <w:tmpl w:val="2940FC6E"/>
    <w:lvl w:ilvl="0" w:tplc="604E23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65673"/>
    <w:multiLevelType w:val="hybridMultilevel"/>
    <w:tmpl w:val="D1AE9A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D64DF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16C6C3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1B13F75"/>
    <w:multiLevelType w:val="multilevel"/>
    <w:tmpl w:val="4970C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1DD5AD9"/>
    <w:multiLevelType w:val="hybridMultilevel"/>
    <w:tmpl w:val="761A5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1F7449"/>
    <w:multiLevelType w:val="hybridMultilevel"/>
    <w:tmpl w:val="A30EB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5A542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CEB7AB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27603A4"/>
    <w:multiLevelType w:val="hybridMultilevel"/>
    <w:tmpl w:val="BE44B6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2D8CDB74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E3B79"/>
    <w:multiLevelType w:val="hybridMultilevel"/>
    <w:tmpl w:val="82242BA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59758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5B22803"/>
    <w:multiLevelType w:val="hybridMultilevel"/>
    <w:tmpl w:val="8E501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A7D08"/>
    <w:multiLevelType w:val="hybridMultilevel"/>
    <w:tmpl w:val="D44E3E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5970003"/>
    <w:multiLevelType w:val="hybridMultilevel"/>
    <w:tmpl w:val="A6B88C4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B508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9853968"/>
    <w:multiLevelType w:val="hybridMultilevel"/>
    <w:tmpl w:val="B88E8F02"/>
    <w:lvl w:ilvl="0" w:tplc="5A500A6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513C57"/>
    <w:multiLevelType w:val="hybridMultilevel"/>
    <w:tmpl w:val="1E5402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B374B"/>
    <w:multiLevelType w:val="multilevel"/>
    <w:tmpl w:val="DA048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C8D09D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1"/>
  </w:num>
  <w:num w:numId="2">
    <w:abstractNumId w:val="20"/>
  </w:num>
  <w:num w:numId="3">
    <w:abstractNumId w:val="23"/>
  </w:num>
  <w:num w:numId="4">
    <w:abstractNumId w:val="6"/>
  </w:num>
  <w:num w:numId="5">
    <w:abstractNumId w:val="8"/>
  </w:num>
  <w:num w:numId="6">
    <w:abstractNumId w:val="14"/>
  </w:num>
  <w:num w:numId="7">
    <w:abstractNumId w:val="5"/>
  </w:num>
  <w:num w:numId="8">
    <w:abstractNumId w:val="15"/>
  </w:num>
  <w:num w:numId="9">
    <w:abstractNumId w:val="27"/>
  </w:num>
  <w:num w:numId="10">
    <w:abstractNumId w:val="19"/>
  </w:num>
  <w:num w:numId="11">
    <w:abstractNumId w:val="21"/>
  </w:num>
  <w:num w:numId="12">
    <w:abstractNumId w:val="12"/>
  </w:num>
  <w:num w:numId="13">
    <w:abstractNumId w:val="26"/>
  </w:num>
  <w:num w:numId="14">
    <w:abstractNumId w:val="9"/>
  </w:num>
  <w:num w:numId="15">
    <w:abstractNumId w:val="22"/>
  </w:num>
  <w:num w:numId="16">
    <w:abstractNumId w:val="29"/>
  </w:num>
  <w:num w:numId="17">
    <w:abstractNumId w:val="2"/>
  </w:num>
  <w:num w:numId="18">
    <w:abstractNumId w:val="3"/>
  </w:num>
  <w:num w:numId="19">
    <w:abstractNumId w:val="13"/>
  </w:num>
  <w:num w:numId="20">
    <w:abstractNumId w:val="24"/>
  </w:num>
  <w:num w:numId="21">
    <w:abstractNumId w:val="18"/>
  </w:num>
  <w:num w:numId="22">
    <w:abstractNumId w:val="28"/>
  </w:num>
  <w:num w:numId="23">
    <w:abstractNumId w:val="11"/>
  </w:num>
  <w:num w:numId="24">
    <w:abstractNumId w:val="1"/>
  </w:num>
  <w:num w:numId="25">
    <w:abstractNumId w:val="7"/>
  </w:num>
  <w:num w:numId="26">
    <w:abstractNumId w:val="4"/>
  </w:num>
  <w:num w:numId="27">
    <w:abstractNumId w:val="17"/>
  </w:num>
  <w:num w:numId="28">
    <w:abstractNumId w:val="10"/>
  </w:num>
  <w:num w:numId="29">
    <w:abstractNumId w:val="0"/>
  </w:num>
  <w:num w:numId="30">
    <w:abstractNumId w:val="30"/>
  </w:num>
  <w:num w:numId="31">
    <w:abstractNumId w:val="25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187"/>
    <w:rsid w:val="00007E01"/>
    <w:rsid w:val="00035DFE"/>
    <w:rsid w:val="000471B2"/>
    <w:rsid w:val="00060B79"/>
    <w:rsid w:val="000A18D1"/>
    <w:rsid w:val="000D0E9E"/>
    <w:rsid w:val="000E61B4"/>
    <w:rsid w:val="001112E4"/>
    <w:rsid w:val="001164D3"/>
    <w:rsid w:val="00152742"/>
    <w:rsid w:val="00155E5A"/>
    <w:rsid w:val="00170486"/>
    <w:rsid w:val="00182840"/>
    <w:rsid w:val="00194E53"/>
    <w:rsid w:val="001A0BA0"/>
    <w:rsid w:val="001C16B2"/>
    <w:rsid w:val="001E6DFF"/>
    <w:rsid w:val="00200B4F"/>
    <w:rsid w:val="00240ED9"/>
    <w:rsid w:val="00247B21"/>
    <w:rsid w:val="00262537"/>
    <w:rsid w:val="002911FC"/>
    <w:rsid w:val="00291BBD"/>
    <w:rsid w:val="002D5B73"/>
    <w:rsid w:val="002E2106"/>
    <w:rsid w:val="002F040D"/>
    <w:rsid w:val="00325AA1"/>
    <w:rsid w:val="00342C61"/>
    <w:rsid w:val="00346920"/>
    <w:rsid w:val="00354F6F"/>
    <w:rsid w:val="00364F5C"/>
    <w:rsid w:val="003B0F47"/>
    <w:rsid w:val="003B3ACD"/>
    <w:rsid w:val="003E179E"/>
    <w:rsid w:val="004559FD"/>
    <w:rsid w:val="004620D9"/>
    <w:rsid w:val="00465EDA"/>
    <w:rsid w:val="004C2684"/>
    <w:rsid w:val="004D153B"/>
    <w:rsid w:val="004F4A74"/>
    <w:rsid w:val="005002A0"/>
    <w:rsid w:val="00503084"/>
    <w:rsid w:val="00513AC1"/>
    <w:rsid w:val="00544AB2"/>
    <w:rsid w:val="00565EBF"/>
    <w:rsid w:val="0056761B"/>
    <w:rsid w:val="005A4ED0"/>
    <w:rsid w:val="005E490D"/>
    <w:rsid w:val="006247FB"/>
    <w:rsid w:val="00637A84"/>
    <w:rsid w:val="00660FB3"/>
    <w:rsid w:val="00671F50"/>
    <w:rsid w:val="00690299"/>
    <w:rsid w:val="00692C62"/>
    <w:rsid w:val="006C2B1E"/>
    <w:rsid w:val="006C333B"/>
    <w:rsid w:val="006E005D"/>
    <w:rsid w:val="006E29A9"/>
    <w:rsid w:val="00701532"/>
    <w:rsid w:val="00712E57"/>
    <w:rsid w:val="00713BDF"/>
    <w:rsid w:val="0072458B"/>
    <w:rsid w:val="00725ABA"/>
    <w:rsid w:val="00731218"/>
    <w:rsid w:val="007A4349"/>
    <w:rsid w:val="007A537F"/>
    <w:rsid w:val="007E40E6"/>
    <w:rsid w:val="007E5E14"/>
    <w:rsid w:val="00810361"/>
    <w:rsid w:val="00830D87"/>
    <w:rsid w:val="00845109"/>
    <w:rsid w:val="0084762F"/>
    <w:rsid w:val="008760F7"/>
    <w:rsid w:val="008A5F07"/>
    <w:rsid w:val="008B5DBB"/>
    <w:rsid w:val="008F256C"/>
    <w:rsid w:val="008F6271"/>
    <w:rsid w:val="00967FF7"/>
    <w:rsid w:val="00970FCD"/>
    <w:rsid w:val="00977383"/>
    <w:rsid w:val="009830DF"/>
    <w:rsid w:val="009B5FF4"/>
    <w:rsid w:val="009F3EE1"/>
    <w:rsid w:val="00A30FDF"/>
    <w:rsid w:val="00A4346F"/>
    <w:rsid w:val="00A45737"/>
    <w:rsid w:val="00A470E8"/>
    <w:rsid w:val="00A5631F"/>
    <w:rsid w:val="00A56388"/>
    <w:rsid w:val="00A60744"/>
    <w:rsid w:val="00A716EA"/>
    <w:rsid w:val="00AB4AD8"/>
    <w:rsid w:val="00AC009B"/>
    <w:rsid w:val="00AC049D"/>
    <w:rsid w:val="00AC6666"/>
    <w:rsid w:val="00B117C4"/>
    <w:rsid w:val="00B51C10"/>
    <w:rsid w:val="00B56D3F"/>
    <w:rsid w:val="00B607A1"/>
    <w:rsid w:val="00B61C63"/>
    <w:rsid w:val="00B72F2C"/>
    <w:rsid w:val="00B77668"/>
    <w:rsid w:val="00B9756A"/>
    <w:rsid w:val="00C21D09"/>
    <w:rsid w:val="00C3665F"/>
    <w:rsid w:val="00C42564"/>
    <w:rsid w:val="00C6241E"/>
    <w:rsid w:val="00C94498"/>
    <w:rsid w:val="00C95555"/>
    <w:rsid w:val="00CA2312"/>
    <w:rsid w:val="00CA7C86"/>
    <w:rsid w:val="00CB44A6"/>
    <w:rsid w:val="00D166F9"/>
    <w:rsid w:val="00D41187"/>
    <w:rsid w:val="00D65638"/>
    <w:rsid w:val="00DA772A"/>
    <w:rsid w:val="00DB6747"/>
    <w:rsid w:val="00DC228E"/>
    <w:rsid w:val="00DD4755"/>
    <w:rsid w:val="00DE190B"/>
    <w:rsid w:val="00DE6866"/>
    <w:rsid w:val="00DE6BF0"/>
    <w:rsid w:val="00E14834"/>
    <w:rsid w:val="00E56534"/>
    <w:rsid w:val="00E62E97"/>
    <w:rsid w:val="00E92DE1"/>
    <w:rsid w:val="00EB7018"/>
    <w:rsid w:val="00EC7DFE"/>
    <w:rsid w:val="00EE732D"/>
    <w:rsid w:val="00F224E3"/>
    <w:rsid w:val="00F503FE"/>
    <w:rsid w:val="00F61716"/>
    <w:rsid w:val="00F71F18"/>
    <w:rsid w:val="00F829AD"/>
    <w:rsid w:val="00F83CDB"/>
    <w:rsid w:val="00F97481"/>
    <w:rsid w:val="00FA1E4F"/>
    <w:rsid w:val="00FB5570"/>
    <w:rsid w:val="00FB77F3"/>
    <w:rsid w:val="00FC60BE"/>
    <w:rsid w:val="00FD38E1"/>
    <w:rsid w:val="3786FDCF"/>
    <w:rsid w:val="680EB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13656679"/>
  <w15:docId w15:val="{055D1C08-3AFA-428B-90C5-71877D8D5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713BDF"/>
    <w:pPr>
      <w:autoSpaceDE w:val="0"/>
      <w:autoSpaceDN w:val="0"/>
      <w:adjustRightInd w:val="0"/>
      <w:outlineLvl w:val="1"/>
    </w:pPr>
    <w:rPr>
      <w:rFonts w:ascii="Arial,Bold" w:hAnsi="Arial,Bold" w:cs="Arial,Bold"/>
      <w:b/>
      <w:bCs/>
      <w:color w:val="5B9BD5"/>
      <w:sz w:val="36"/>
      <w:szCs w:val="36"/>
      <w:lang w:val="en-GB" w:eastAsia="en-GB"/>
    </w:rPr>
  </w:style>
  <w:style w:type="paragraph" w:styleId="Heading3">
    <w:name w:val="heading 3"/>
    <w:basedOn w:val="Normal"/>
    <w:next w:val="Normal"/>
    <w:qFormat/>
    <w:rsid w:val="00AC6666"/>
    <w:pPr>
      <w:keepNext/>
      <w:jc w:val="both"/>
      <w:outlineLvl w:val="2"/>
    </w:pPr>
    <w:rPr>
      <w:rFonts w:ascii="Arial" w:hAnsi="Arial" w:cs="Arial"/>
      <w:b/>
      <w:color w:val="9CC2E5" w:themeColor="accent1" w:themeTint="99"/>
      <w:sz w:val="24"/>
    </w:rPr>
  </w:style>
  <w:style w:type="paragraph" w:styleId="Heading4">
    <w:name w:val="heading 4"/>
    <w:basedOn w:val="Normal"/>
    <w:next w:val="Normal"/>
    <w:qFormat/>
    <w:pPr>
      <w:keepNext/>
      <w:ind w:firstLine="720"/>
      <w:jc w:val="both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rsid w:val="00D166F9"/>
  </w:style>
  <w:style w:type="character" w:customStyle="1" w:styleId="FootnoteTextChar">
    <w:name w:val="Footnote Text Char"/>
    <w:link w:val="FootnoteText"/>
    <w:rsid w:val="00D166F9"/>
    <w:rPr>
      <w:lang w:val="en-US" w:eastAsia="en-US"/>
    </w:rPr>
  </w:style>
  <w:style w:type="character" w:styleId="FootnoteReference">
    <w:name w:val="footnote reference"/>
    <w:rsid w:val="00D166F9"/>
    <w:rPr>
      <w:vertAlign w:val="superscript"/>
    </w:rPr>
  </w:style>
  <w:style w:type="character" w:styleId="Hyperlink">
    <w:name w:val="Hyperlink"/>
    <w:uiPriority w:val="99"/>
    <w:rsid w:val="00D166F9"/>
    <w:rPr>
      <w:color w:val="0563C1"/>
      <w:u w:val="single"/>
    </w:rPr>
  </w:style>
  <w:style w:type="paragraph" w:styleId="EndnoteText">
    <w:name w:val="endnote text"/>
    <w:basedOn w:val="Normal"/>
    <w:link w:val="EndnoteTextChar"/>
    <w:rsid w:val="00977383"/>
  </w:style>
  <w:style w:type="character" w:customStyle="1" w:styleId="EndnoteTextChar">
    <w:name w:val="Endnote Text Char"/>
    <w:link w:val="EndnoteText"/>
    <w:rsid w:val="00977383"/>
    <w:rPr>
      <w:lang w:val="en-US" w:eastAsia="en-US"/>
    </w:rPr>
  </w:style>
  <w:style w:type="character" w:styleId="EndnoteReference">
    <w:name w:val="endnote reference"/>
    <w:rsid w:val="0097738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7738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Strong">
    <w:name w:val="Strong"/>
    <w:uiPriority w:val="22"/>
    <w:qFormat/>
    <w:rsid w:val="00977383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1E6DFF"/>
    <w:pPr>
      <w:keepLines/>
      <w:spacing w:before="240" w:line="259" w:lineRule="auto"/>
      <w:outlineLvl w:val="9"/>
    </w:pPr>
    <w:rPr>
      <w:rFonts w:ascii="Calibri Light" w:hAnsi="Calibri Light"/>
      <w:color w:val="2E74B5"/>
      <w:sz w:val="32"/>
      <w:szCs w:val="32"/>
    </w:rPr>
  </w:style>
  <w:style w:type="paragraph" w:styleId="TOC2">
    <w:name w:val="toc 2"/>
    <w:basedOn w:val="Normal"/>
    <w:next w:val="Normal"/>
    <w:autoRedefine/>
    <w:uiPriority w:val="39"/>
    <w:rsid w:val="001E6DFF"/>
    <w:pPr>
      <w:ind w:left="200"/>
    </w:pPr>
  </w:style>
  <w:style w:type="paragraph" w:styleId="ListParagraph">
    <w:name w:val="List Paragraph"/>
    <w:basedOn w:val="Normal"/>
    <w:uiPriority w:val="34"/>
    <w:qFormat/>
    <w:rsid w:val="00970FCD"/>
    <w:pPr>
      <w:ind w:left="7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2B1E"/>
    <w:rPr>
      <w:color w:val="808080"/>
      <w:shd w:val="clear" w:color="auto" w:fill="E6E6E6"/>
    </w:rPr>
  </w:style>
  <w:style w:type="character" w:customStyle="1" w:styleId="TextChar">
    <w:name w:val="Text Char"/>
    <w:link w:val="Text"/>
    <w:locked/>
    <w:rsid w:val="006C2B1E"/>
    <w:rPr>
      <w:rFonts w:ascii="Arial" w:hAnsi="Arial" w:cs="Arial"/>
      <w:lang w:val="en-US"/>
    </w:rPr>
  </w:style>
  <w:style w:type="paragraph" w:customStyle="1" w:styleId="Text">
    <w:name w:val="Text"/>
    <w:basedOn w:val="BodyText"/>
    <w:link w:val="TextChar"/>
    <w:qFormat/>
    <w:rsid w:val="006C2B1E"/>
    <w:pPr>
      <w:spacing w:after="120"/>
      <w:jc w:val="left"/>
    </w:pPr>
    <w:rPr>
      <w:rFonts w:ascii="Arial" w:hAnsi="Arial" w:cs="Arial"/>
      <w:sz w:val="20"/>
      <w:lang w:eastAsia="en-GB"/>
    </w:rPr>
  </w:style>
  <w:style w:type="paragraph" w:styleId="BalloonText">
    <w:name w:val="Balloon Text"/>
    <w:basedOn w:val="Normal"/>
    <w:link w:val="BalloonTextChar"/>
    <w:semiHidden/>
    <w:unhideWhenUsed/>
    <w:rsid w:val="00500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002A0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uiPriority w:val="39"/>
    <w:rsid w:val="00B56D3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845109"/>
    <w:pPr>
      <w:spacing w:after="100"/>
    </w:pPr>
  </w:style>
  <w:style w:type="paragraph" w:styleId="TOC3">
    <w:name w:val="toc 3"/>
    <w:basedOn w:val="Normal"/>
    <w:next w:val="Normal"/>
    <w:autoRedefine/>
    <w:uiPriority w:val="39"/>
    <w:rsid w:val="00AC6666"/>
    <w:pPr>
      <w:spacing w:after="100"/>
      <w:ind w:left="400"/>
    </w:pPr>
  </w:style>
  <w:style w:type="character" w:styleId="FollowedHyperlink">
    <w:name w:val="FollowedHyperlink"/>
    <w:basedOn w:val="DefaultParagraphFont"/>
    <w:rsid w:val="00CB44A6"/>
    <w:rPr>
      <w:color w:val="954F72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620D9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5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8282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5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1971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9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4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4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1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3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7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6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0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2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6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4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1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0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1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3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6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4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0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5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4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0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5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8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6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9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5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1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5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6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96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9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7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1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7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2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9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3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7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8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poschools@somerset.gov.uk" TargetMode="External"/><Relationship Id="rId18" Type="http://schemas.openxmlformats.org/officeDocument/2006/relationships/hyperlink" Target="https://slp.somerset.org.uk/sites/edtech/Data%20Protection/Data%20Protection/Data%20Protection%20Pack/eLIM%20-%20Data%20Asset%20Audit.docx" TargetMode="External"/><Relationship Id="rId26" Type="http://schemas.openxmlformats.org/officeDocument/2006/relationships/hyperlink" Target="mailto:dposchools@somerset.gov.uk" TargetMode="External"/><Relationship Id="rId21" Type="http://schemas.openxmlformats.org/officeDocument/2006/relationships/hyperlink" Target="https://slp.somerset.org.uk/sites/edtech/Data%20Protection/Data%20Protection/Data%20Protection%20Pack/PIA%20-%20Privacy%20Impact%20Assessments/eLIM%20-%20PIA%20blank.docx" TargetMode="External"/><Relationship Id="rId34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slp.somerset.org.uk/sites/edtech/Data%20Protection/Data%20Protection/Data%20Protection%20Pack/eLIM%20-%20Data%20Asset%20Audit.docx" TargetMode="External"/><Relationship Id="rId25" Type="http://schemas.openxmlformats.org/officeDocument/2006/relationships/hyperlink" Target="https://slp.somerset.org.uk/sites/edtech/Data%20Protection/Data%20Protection/Data%20Protection%20Pack/eLIM%20-%20SAR%20record.docx" TargetMode="External"/><Relationship Id="rId33" Type="http://schemas.openxmlformats.org/officeDocument/2006/relationships/hyperlink" Target="https://slp.somerset.org.uk/sites/edtech/Data%20Protection/Data%20Protection/Data%20Protection%20Pack/eLIM%20-%20Data%20Breach%20Record.docx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ico.org.uk/for-organisations/guide-to-the-general-data-protection-regulation-gdpr/personal-data-breaches/" TargetMode="External"/><Relationship Id="rId20" Type="http://schemas.openxmlformats.org/officeDocument/2006/relationships/hyperlink" Target="mailto:aperson@educ.somerset.gov.uk" TargetMode="External"/><Relationship Id="rId29" Type="http://schemas.openxmlformats.org/officeDocument/2006/relationships/hyperlink" Target="https://ico.org.uk/media/for-organisations/documents/2258298/personal-data-breach-report-form-web-dpa-2018.doc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slp.somerset.org.uk/sites/edtech/Data%20Protection/Data%20Protection/Data%20Protection%20Pack/eLIM%20-%20SAR%20record.docx" TargetMode="External"/><Relationship Id="rId32" Type="http://schemas.openxmlformats.org/officeDocument/2006/relationships/hyperlink" Target="https://slp.somerset.org.uk/sites/edtech/Data%20Protection/Data%20Protection/Data%20Protection%20Pack/eLIM%20-%20Data%20Breach%20Record.docx" TargetMode="External"/><Relationship Id="rId37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ico.org.uk/for-organisations/report-a-breach/" TargetMode="External"/><Relationship Id="rId23" Type="http://schemas.openxmlformats.org/officeDocument/2006/relationships/hyperlink" Target="mailto:dposchools@somerset.gov.uk" TargetMode="External"/><Relationship Id="rId28" Type="http://schemas.openxmlformats.org/officeDocument/2006/relationships/hyperlink" Target="https://slp.somerset.org.uk/sites/edtech/Data%20Protection/Data%20Protection/Data%20Protection%20Pack/eLIM%20-%20FoI%20record.docx" TargetMode="External"/><Relationship Id="rId36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mailto:dposchools@somerset.gov.uk" TargetMode="External"/><Relationship Id="rId31" Type="http://schemas.openxmlformats.org/officeDocument/2006/relationships/hyperlink" Target="mailto:dposchools@somerset.gov.uk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msinger@educ.somerset.gov.uk" TargetMode="External"/><Relationship Id="rId22" Type="http://schemas.openxmlformats.org/officeDocument/2006/relationships/hyperlink" Target="https://slp.somerset.org.uk/sites/edtech/Data%20Protection/Data%20Protection/Data%20Protection%20Pack/PIA%20-%20Privacy%20Impact%20Assessments/eLIM%20-%20PIA%20blank.docx" TargetMode="External"/><Relationship Id="rId27" Type="http://schemas.openxmlformats.org/officeDocument/2006/relationships/hyperlink" Target="https://slp.somerset.org.uk/sites/edtech/Data%20Protection/Data%20Protection/Data%20Protection%20Pack/eLIM%20-%20FoI%20record.docx" TargetMode="External"/><Relationship Id="rId30" Type="http://schemas.openxmlformats.org/officeDocument/2006/relationships/hyperlink" Target="mailto:casework@ico.org.uk" TargetMode="External"/><Relationship Id="rId35" Type="http://schemas.openxmlformats.org/officeDocument/2006/relationships/header" Target="header1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ico.org.uk/for-the-public/online/deleting-your-data/" TargetMode="External"/><Relationship Id="rId2" Type="http://schemas.openxmlformats.org/officeDocument/2006/relationships/hyperlink" Target="http://irms.org.uk/page/SchoolsToolkit" TargetMode="External"/><Relationship Id="rId1" Type="http://schemas.openxmlformats.org/officeDocument/2006/relationships/hyperlink" Target="https://www.gov.uk/government/publications/data-protection-and-privacy-privacy-notic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D6E0FBF50924DB2EB7D096B204E01" ma:contentTypeVersion="0" ma:contentTypeDescription="Create a new document." ma:contentTypeScope="" ma:versionID="08be3a842dbb7cad43478301f5578eb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4AA71-2467-484D-9D42-ED9DC8123A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6BEA65-AA60-4B70-B50E-BA147614010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F6CF3EA-2C4B-402D-8E87-9E3E32295C36}">
  <ds:schemaRefs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596C54D-3328-47E3-99BB-B2DF4964DC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6BDF209-CDA5-472A-A2A3-837CAD8D1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4209</Words>
  <Characters>23570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Data Protection Policy</vt:lpstr>
    </vt:vector>
  </TitlesOfParts>
  <Company>Wokingham District Council</Company>
  <LinksUpToDate>false</LinksUpToDate>
  <CharactersWithSpaces>27724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Data Protection Policy</dc:title>
  <dc:creator>Vicky Lewendon</dc:creator>
  <cp:lastModifiedBy>Emma Hardy</cp:lastModifiedBy>
  <cp:revision>3</cp:revision>
  <cp:lastPrinted>2018-06-06T12:31:00Z</cp:lastPrinted>
  <dcterms:created xsi:type="dcterms:W3CDTF">2022-11-25T08:55:00Z</dcterms:created>
  <dcterms:modified xsi:type="dcterms:W3CDTF">2022-12-06T11:37:00Z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;#Statutory Policies;#</vt:lpwstr>
  </property>
  <property fmtid="{D5CDD505-2E9C-101B-9397-08002B2CF9AE}" pid="3" name="ContentType">
    <vt:lpwstr>Document</vt:lpwstr>
  </property>
  <property fmtid="{D5CDD505-2E9C-101B-9397-08002B2CF9AE}" pid="4" name="ContentTypeId">
    <vt:lpwstr>0x010100ED9D6E0FBF50924DB2EB7D096B204E01</vt:lpwstr>
  </property>
</Properties>
</file>