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5AE43" w14:textId="77777777" w:rsidR="00B87B9B" w:rsidRDefault="00B87B9B">
      <w:pPr>
        <w:widowControl w:val="0"/>
        <w:pBdr>
          <w:top w:val="nil"/>
          <w:left w:val="nil"/>
          <w:bottom w:val="nil"/>
          <w:right w:val="nil"/>
          <w:between w:val="nil"/>
        </w:pBdr>
        <w:spacing w:after="0" w:line="276" w:lineRule="auto"/>
      </w:pPr>
    </w:p>
    <w:p w14:paraId="101B07E6" w14:textId="77777777" w:rsidR="00B87B9B" w:rsidRDefault="00B87B9B">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4"/>
        <w:gridCol w:w="2922"/>
        <w:gridCol w:w="1861"/>
        <w:gridCol w:w="2174"/>
        <w:gridCol w:w="2213"/>
        <w:gridCol w:w="4485"/>
      </w:tblGrid>
      <w:tr w:rsidR="00B87B9B" w14:paraId="79ED8B4F" w14:textId="77777777">
        <w:trPr>
          <w:trHeight w:val="462"/>
        </w:trPr>
        <w:tc>
          <w:tcPr>
            <w:tcW w:w="1654" w:type="dxa"/>
            <w:shd w:val="clear" w:color="auto" w:fill="00B0F0"/>
          </w:tcPr>
          <w:p w14:paraId="780AC7EF" w14:textId="77777777" w:rsidR="00B87B9B" w:rsidRDefault="00B87B9B">
            <w:pPr>
              <w:rPr>
                <w:sz w:val="24"/>
                <w:szCs w:val="24"/>
              </w:rPr>
            </w:pPr>
          </w:p>
        </w:tc>
        <w:tc>
          <w:tcPr>
            <w:tcW w:w="2922" w:type="dxa"/>
            <w:shd w:val="clear" w:color="auto" w:fill="00B0F0"/>
          </w:tcPr>
          <w:p w14:paraId="50A523AB" w14:textId="77777777" w:rsidR="00B87B9B" w:rsidRDefault="00000000">
            <w:pPr>
              <w:rPr>
                <w:sz w:val="24"/>
                <w:szCs w:val="24"/>
              </w:rPr>
            </w:pPr>
            <w:r>
              <w:rPr>
                <w:sz w:val="24"/>
                <w:szCs w:val="24"/>
              </w:rPr>
              <w:t xml:space="preserve">TERM 1 </w:t>
            </w:r>
          </w:p>
        </w:tc>
        <w:tc>
          <w:tcPr>
            <w:tcW w:w="1861" w:type="dxa"/>
            <w:shd w:val="clear" w:color="auto" w:fill="00B0F0"/>
          </w:tcPr>
          <w:p w14:paraId="6A563D19" w14:textId="77777777" w:rsidR="00B87B9B" w:rsidRDefault="00000000">
            <w:pPr>
              <w:rPr>
                <w:sz w:val="24"/>
                <w:szCs w:val="24"/>
              </w:rPr>
            </w:pPr>
            <w:r>
              <w:rPr>
                <w:sz w:val="24"/>
                <w:szCs w:val="24"/>
              </w:rPr>
              <w:t xml:space="preserve">TERM 2 </w:t>
            </w:r>
          </w:p>
        </w:tc>
        <w:tc>
          <w:tcPr>
            <w:tcW w:w="2174" w:type="dxa"/>
            <w:shd w:val="clear" w:color="auto" w:fill="00B0F0"/>
          </w:tcPr>
          <w:p w14:paraId="0972CA18" w14:textId="77777777" w:rsidR="00B87B9B" w:rsidRDefault="00000000">
            <w:pPr>
              <w:rPr>
                <w:sz w:val="24"/>
                <w:szCs w:val="24"/>
              </w:rPr>
            </w:pPr>
            <w:r>
              <w:rPr>
                <w:sz w:val="24"/>
                <w:szCs w:val="24"/>
              </w:rPr>
              <w:t>TERM 3</w:t>
            </w:r>
          </w:p>
        </w:tc>
        <w:tc>
          <w:tcPr>
            <w:tcW w:w="2213" w:type="dxa"/>
            <w:shd w:val="clear" w:color="auto" w:fill="00B0F0"/>
          </w:tcPr>
          <w:p w14:paraId="13BF9E50" w14:textId="77777777" w:rsidR="00B87B9B" w:rsidRDefault="00000000">
            <w:pPr>
              <w:rPr>
                <w:sz w:val="24"/>
                <w:szCs w:val="24"/>
              </w:rPr>
            </w:pPr>
            <w:r>
              <w:rPr>
                <w:sz w:val="24"/>
                <w:szCs w:val="24"/>
              </w:rPr>
              <w:t>TERM 4</w:t>
            </w:r>
          </w:p>
        </w:tc>
        <w:tc>
          <w:tcPr>
            <w:tcW w:w="4485" w:type="dxa"/>
            <w:shd w:val="clear" w:color="auto" w:fill="00B0F0"/>
          </w:tcPr>
          <w:p w14:paraId="39292141" w14:textId="77777777" w:rsidR="00B87B9B" w:rsidRDefault="00000000">
            <w:pPr>
              <w:rPr>
                <w:sz w:val="24"/>
                <w:szCs w:val="24"/>
              </w:rPr>
            </w:pPr>
            <w:r>
              <w:rPr>
                <w:sz w:val="24"/>
                <w:szCs w:val="24"/>
              </w:rPr>
              <w:t xml:space="preserve">TERMS 5 and 6 </w:t>
            </w:r>
          </w:p>
        </w:tc>
      </w:tr>
      <w:tr w:rsidR="00B87B9B" w14:paraId="45C5D442" w14:textId="77777777">
        <w:trPr>
          <w:trHeight w:val="1082"/>
        </w:trPr>
        <w:tc>
          <w:tcPr>
            <w:tcW w:w="1654" w:type="dxa"/>
            <w:shd w:val="clear" w:color="auto" w:fill="00B0F0"/>
          </w:tcPr>
          <w:p w14:paraId="29064798" w14:textId="77777777" w:rsidR="00B87B9B" w:rsidRDefault="00000000">
            <w:pPr>
              <w:rPr>
                <w:sz w:val="24"/>
                <w:szCs w:val="24"/>
              </w:rPr>
            </w:pPr>
            <w:r>
              <w:rPr>
                <w:sz w:val="24"/>
                <w:szCs w:val="24"/>
              </w:rPr>
              <w:t xml:space="preserve">  </w:t>
            </w:r>
          </w:p>
          <w:p w14:paraId="70F5494A" w14:textId="77777777" w:rsidR="00B87B9B" w:rsidRDefault="00000000">
            <w:pPr>
              <w:rPr>
                <w:sz w:val="24"/>
                <w:szCs w:val="24"/>
              </w:rPr>
            </w:pPr>
            <w:r>
              <w:rPr>
                <w:sz w:val="24"/>
                <w:szCs w:val="24"/>
              </w:rPr>
              <w:t>Concept</w:t>
            </w:r>
          </w:p>
        </w:tc>
        <w:tc>
          <w:tcPr>
            <w:tcW w:w="2922" w:type="dxa"/>
            <w:shd w:val="clear" w:color="auto" w:fill="00B0F0"/>
          </w:tcPr>
          <w:p w14:paraId="0D098922" w14:textId="77777777" w:rsidR="00B87B9B" w:rsidRDefault="00B87B9B">
            <w:pPr>
              <w:rPr>
                <w:sz w:val="24"/>
                <w:szCs w:val="24"/>
              </w:rPr>
            </w:pPr>
          </w:p>
          <w:p w14:paraId="41DE8A89" w14:textId="77777777" w:rsidR="00B87B9B" w:rsidRDefault="00000000">
            <w:pPr>
              <w:rPr>
                <w:sz w:val="24"/>
                <w:szCs w:val="24"/>
              </w:rPr>
            </w:pPr>
            <w:r>
              <w:rPr>
                <w:b/>
                <w:bCs/>
                <w:sz w:val="24"/>
                <w:szCs w:val="24"/>
              </w:rPr>
              <w:t>Writing styles</w:t>
            </w:r>
          </w:p>
        </w:tc>
        <w:tc>
          <w:tcPr>
            <w:tcW w:w="1861" w:type="dxa"/>
            <w:shd w:val="clear" w:color="auto" w:fill="00B0F0"/>
          </w:tcPr>
          <w:p w14:paraId="1175718E" w14:textId="77777777" w:rsidR="00B87B9B" w:rsidRDefault="00B87B9B">
            <w:pPr>
              <w:rPr>
                <w:sz w:val="24"/>
                <w:szCs w:val="24"/>
              </w:rPr>
            </w:pPr>
          </w:p>
          <w:p w14:paraId="61920882" w14:textId="77777777" w:rsidR="00B87B9B" w:rsidRDefault="00000000">
            <w:pPr>
              <w:rPr>
                <w:sz w:val="24"/>
                <w:szCs w:val="24"/>
              </w:rPr>
            </w:pPr>
            <w:r>
              <w:rPr>
                <w:b/>
                <w:bCs/>
                <w:sz w:val="24"/>
                <w:szCs w:val="24"/>
              </w:rPr>
              <w:t>Storytelling</w:t>
            </w:r>
          </w:p>
        </w:tc>
        <w:tc>
          <w:tcPr>
            <w:tcW w:w="2174" w:type="dxa"/>
            <w:shd w:val="clear" w:color="auto" w:fill="00B0F0"/>
          </w:tcPr>
          <w:p w14:paraId="3A5D5EB6" w14:textId="77777777" w:rsidR="00B87B9B" w:rsidRDefault="00B87B9B">
            <w:pPr>
              <w:rPr>
                <w:sz w:val="24"/>
                <w:szCs w:val="24"/>
              </w:rPr>
            </w:pPr>
          </w:p>
          <w:p w14:paraId="2B072CC8" w14:textId="77777777" w:rsidR="00B87B9B" w:rsidRDefault="00000000">
            <w:pPr>
              <w:rPr>
                <w:sz w:val="24"/>
                <w:szCs w:val="24"/>
              </w:rPr>
            </w:pPr>
            <w:r>
              <w:rPr>
                <w:b/>
                <w:bCs/>
                <w:sz w:val="24"/>
                <w:szCs w:val="24"/>
              </w:rPr>
              <w:t>Novel study: Character</w:t>
            </w:r>
          </w:p>
        </w:tc>
        <w:tc>
          <w:tcPr>
            <w:tcW w:w="2213" w:type="dxa"/>
            <w:shd w:val="clear" w:color="auto" w:fill="00B0F0"/>
          </w:tcPr>
          <w:p w14:paraId="4D4DC521" w14:textId="77777777" w:rsidR="00B87B9B" w:rsidRDefault="00B87B9B">
            <w:pPr>
              <w:rPr>
                <w:i/>
                <w:iCs/>
                <w:sz w:val="24"/>
                <w:szCs w:val="24"/>
              </w:rPr>
            </w:pPr>
          </w:p>
          <w:p w14:paraId="3B905FFA" w14:textId="77777777" w:rsidR="00B87B9B" w:rsidRDefault="00000000">
            <w:pPr>
              <w:rPr>
                <w:i/>
                <w:iCs/>
                <w:sz w:val="24"/>
                <w:szCs w:val="24"/>
              </w:rPr>
            </w:pPr>
            <w:r>
              <w:rPr>
                <w:b/>
                <w:bCs/>
                <w:sz w:val="24"/>
                <w:szCs w:val="24"/>
              </w:rPr>
              <w:t>Novel study: Setting</w:t>
            </w:r>
          </w:p>
        </w:tc>
        <w:tc>
          <w:tcPr>
            <w:tcW w:w="4485" w:type="dxa"/>
            <w:shd w:val="clear" w:color="auto" w:fill="00B0F0"/>
          </w:tcPr>
          <w:p w14:paraId="2CBEBD42" w14:textId="77777777" w:rsidR="00B87B9B" w:rsidRDefault="00B87B9B">
            <w:pPr>
              <w:rPr>
                <w:i/>
                <w:iCs/>
                <w:sz w:val="24"/>
                <w:szCs w:val="24"/>
              </w:rPr>
            </w:pPr>
          </w:p>
          <w:p w14:paraId="2C6F52BC" w14:textId="77777777" w:rsidR="00B87B9B" w:rsidRDefault="00000000">
            <w:pPr>
              <w:rPr>
                <w:i/>
                <w:iCs/>
                <w:sz w:val="24"/>
                <w:szCs w:val="24"/>
              </w:rPr>
            </w:pPr>
            <w:r>
              <w:rPr>
                <w:b/>
                <w:bCs/>
                <w:i/>
                <w:iCs/>
                <w:sz w:val="24"/>
                <w:szCs w:val="24"/>
              </w:rPr>
              <w:t xml:space="preserve">Literary greats </w:t>
            </w:r>
          </w:p>
        </w:tc>
      </w:tr>
      <w:tr w:rsidR="00B87B9B" w14:paraId="6B4613EA" w14:textId="77777777">
        <w:trPr>
          <w:trHeight w:val="462"/>
        </w:trPr>
        <w:tc>
          <w:tcPr>
            <w:tcW w:w="1654" w:type="dxa"/>
            <w:shd w:val="clear" w:color="auto" w:fill="FF0000"/>
          </w:tcPr>
          <w:p w14:paraId="516CB946" w14:textId="77777777" w:rsidR="00B87B9B" w:rsidRDefault="00000000">
            <w:pPr>
              <w:rPr>
                <w:color w:val="FFFFFF"/>
                <w:sz w:val="24"/>
                <w:szCs w:val="24"/>
              </w:rPr>
            </w:pPr>
            <w:r>
              <w:rPr>
                <w:color w:val="FFFFFF"/>
                <w:sz w:val="24"/>
                <w:szCs w:val="24"/>
              </w:rPr>
              <w:t>Why are we learning this?</w:t>
            </w:r>
          </w:p>
        </w:tc>
        <w:tc>
          <w:tcPr>
            <w:tcW w:w="2922" w:type="dxa"/>
            <w:shd w:val="clear" w:color="auto" w:fill="FF0000"/>
          </w:tcPr>
          <w:p w14:paraId="530C8F57" w14:textId="77777777" w:rsidR="00B87B9B" w:rsidRDefault="00000000">
            <w:pPr>
              <w:rPr>
                <w:color w:val="FFFFFF"/>
                <w:sz w:val="24"/>
                <w:szCs w:val="24"/>
              </w:rPr>
            </w:pPr>
            <w:r>
              <w:rPr>
                <w:color w:val="FFFFFF"/>
                <w:sz w:val="24"/>
                <w:szCs w:val="24"/>
              </w:rPr>
              <w:t>To give students a solid foundation in understanding the difference between fiction and non-fiction</w:t>
            </w:r>
          </w:p>
        </w:tc>
        <w:tc>
          <w:tcPr>
            <w:tcW w:w="1861" w:type="dxa"/>
            <w:shd w:val="clear" w:color="auto" w:fill="FF0000"/>
          </w:tcPr>
          <w:p w14:paraId="23E3DF70" w14:textId="77777777" w:rsidR="00B87B9B" w:rsidRDefault="00000000">
            <w:pPr>
              <w:rPr>
                <w:color w:val="FFFFFF"/>
                <w:sz w:val="24"/>
                <w:szCs w:val="24"/>
              </w:rPr>
            </w:pPr>
            <w:r>
              <w:rPr>
                <w:color w:val="FFFFFF"/>
                <w:sz w:val="24"/>
                <w:szCs w:val="24"/>
              </w:rPr>
              <w:t>To understand the general structure of stories and be able to name the purpose of different sections</w:t>
            </w:r>
          </w:p>
        </w:tc>
        <w:tc>
          <w:tcPr>
            <w:tcW w:w="2174" w:type="dxa"/>
            <w:shd w:val="clear" w:color="auto" w:fill="FF0000"/>
          </w:tcPr>
          <w:p w14:paraId="77FF9590" w14:textId="77777777" w:rsidR="00B87B9B" w:rsidRDefault="00000000">
            <w:pPr>
              <w:rPr>
                <w:color w:val="FFFFFF"/>
                <w:sz w:val="24"/>
                <w:szCs w:val="24"/>
              </w:rPr>
            </w:pPr>
            <w:r>
              <w:rPr>
                <w:color w:val="FFFFFF"/>
                <w:sz w:val="24"/>
                <w:szCs w:val="24"/>
              </w:rPr>
              <w:t>To explore the tools a writer uses to create an effective character</w:t>
            </w:r>
          </w:p>
        </w:tc>
        <w:tc>
          <w:tcPr>
            <w:tcW w:w="2213" w:type="dxa"/>
            <w:shd w:val="clear" w:color="auto" w:fill="FF0000"/>
          </w:tcPr>
          <w:p w14:paraId="2319B943" w14:textId="77777777" w:rsidR="00B87B9B" w:rsidRDefault="00000000">
            <w:pPr>
              <w:rPr>
                <w:color w:val="FFFFFF"/>
                <w:sz w:val="24"/>
                <w:szCs w:val="24"/>
              </w:rPr>
            </w:pPr>
            <w:r>
              <w:rPr>
                <w:color w:val="FFFFFF"/>
                <w:sz w:val="24"/>
                <w:szCs w:val="24"/>
              </w:rPr>
              <w:t>To explore the tools a writer uses to create an effective setting</w:t>
            </w:r>
          </w:p>
        </w:tc>
        <w:tc>
          <w:tcPr>
            <w:tcW w:w="4485" w:type="dxa"/>
            <w:shd w:val="clear" w:color="auto" w:fill="FF0000"/>
          </w:tcPr>
          <w:p w14:paraId="2CE5143C" w14:textId="77777777" w:rsidR="00B87B9B" w:rsidRDefault="00000000">
            <w:pPr>
              <w:rPr>
                <w:color w:val="FFFFFF"/>
                <w:sz w:val="24"/>
                <w:szCs w:val="24"/>
              </w:rPr>
            </w:pPr>
            <w:r>
              <w:rPr>
                <w:color w:val="FFFFFF"/>
                <w:sz w:val="24"/>
                <w:szCs w:val="24"/>
              </w:rPr>
              <w:t>To explore contemporary written works and look at how they fit into the literary canon</w:t>
            </w:r>
          </w:p>
        </w:tc>
      </w:tr>
      <w:tr w:rsidR="00B87B9B" w14:paraId="517045F9" w14:textId="77777777">
        <w:trPr>
          <w:trHeight w:val="483"/>
        </w:trPr>
        <w:tc>
          <w:tcPr>
            <w:tcW w:w="1654" w:type="dxa"/>
            <w:shd w:val="clear" w:color="auto" w:fill="FFE598"/>
          </w:tcPr>
          <w:p w14:paraId="7A76FB34" w14:textId="77777777" w:rsidR="00B87B9B" w:rsidRDefault="00000000">
            <w:pPr>
              <w:rPr>
                <w:b/>
                <w:bCs/>
                <w:sz w:val="24"/>
                <w:szCs w:val="24"/>
              </w:rPr>
            </w:pPr>
            <w:r>
              <w:rPr>
                <w:b/>
                <w:bCs/>
                <w:sz w:val="24"/>
                <w:szCs w:val="24"/>
              </w:rPr>
              <w:t>Year 5</w:t>
            </w:r>
          </w:p>
        </w:tc>
        <w:tc>
          <w:tcPr>
            <w:tcW w:w="2922" w:type="dxa"/>
            <w:shd w:val="clear" w:color="auto" w:fill="EB05A9"/>
          </w:tcPr>
          <w:p w14:paraId="418FFC31" w14:textId="77777777" w:rsidR="00B87B9B" w:rsidRDefault="00000000">
            <w:pPr>
              <w:rPr>
                <w:color w:val="FFFFFF"/>
                <w:sz w:val="24"/>
                <w:szCs w:val="24"/>
              </w:rPr>
            </w:pPr>
            <w:r>
              <w:rPr>
                <w:b/>
                <w:bCs/>
                <w:color w:val="FFFFFF"/>
                <w:sz w:val="24"/>
                <w:szCs w:val="24"/>
              </w:rPr>
              <w:t>Autobiography</w:t>
            </w:r>
          </w:p>
        </w:tc>
        <w:tc>
          <w:tcPr>
            <w:tcW w:w="1861" w:type="dxa"/>
            <w:shd w:val="clear" w:color="auto" w:fill="EB05A9"/>
          </w:tcPr>
          <w:p w14:paraId="4BCAB8D8" w14:textId="77777777" w:rsidR="00B87B9B" w:rsidRDefault="00000000">
            <w:pPr>
              <w:rPr>
                <w:color w:val="FFFFFF"/>
                <w:sz w:val="24"/>
                <w:szCs w:val="24"/>
              </w:rPr>
            </w:pPr>
            <w:r>
              <w:rPr>
                <w:b/>
                <w:bCs/>
                <w:color w:val="FFFFFF"/>
                <w:sz w:val="24"/>
                <w:szCs w:val="24"/>
              </w:rPr>
              <w:t xml:space="preserve">Class novel: </w:t>
            </w:r>
            <w:proofErr w:type="spellStart"/>
            <w:r>
              <w:rPr>
                <w:b/>
                <w:bCs/>
                <w:color w:val="FFFFFF"/>
                <w:sz w:val="24"/>
                <w:szCs w:val="24"/>
              </w:rPr>
              <w:t>Cloudbusting</w:t>
            </w:r>
            <w:proofErr w:type="spellEnd"/>
          </w:p>
        </w:tc>
        <w:tc>
          <w:tcPr>
            <w:tcW w:w="2174" w:type="dxa"/>
            <w:shd w:val="clear" w:color="auto" w:fill="EB05A9"/>
          </w:tcPr>
          <w:p w14:paraId="3B221687" w14:textId="77777777" w:rsidR="00B87B9B" w:rsidRDefault="00000000">
            <w:pPr>
              <w:rPr>
                <w:color w:val="FFFFFF"/>
                <w:sz w:val="24"/>
                <w:szCs w:val="24"/>
              </w:rPr>
            </w:pPr>
            <w:proofErr w:type="spellStart"/>
            <w:r>
              <w:rPr>
                <w:b/>
                <w:bCs/>
                <w:color w:val="FFFFFF"/>
                <w:sz w:val="24"/>
                <w:szCs w:val="24"/>
              </w:rPr>
              <w:t>Podkin</w:t>
            </w:r>
            <w:proofErr w:type="spellEnd"/>
            <w:r>
              <w:rPr>
                <w:b/>
                <w:bCs/>
                <w:color w:val="FFFFFF"/>
                <w:sz w:val="24"/>
                <w:szCs w:val="24"/>
              </w:rPr>
              <w:t xml:space="preserve"> One Ear</w:t>
            </w:r>
          </w:p>
        </w:tc>
        <w:tc>
          <w:tcPr>
            <w:tcW w:w="2213" w:type="dxa"/>
            <w:shd w:val="clear" w:color="auto" w:fill="EB05A9"/>
          </w:tcPr>
          <w:p w14:paraId="25C70DA4" w14:textId="77777777" w:rsidR="00B87B9B" w:rsidRDefault="00000000">
            <w:pPr>
              <w:rPr>
                <w:color w:val="FFFFFF"/>
                <w:sz w:val="24"/>
                <w:szCs w:val="24"/>
              </w:rPr>
            </w:pPr>
            <w:proofErr w:type="spellStart"/>
            <w:r>
              <w:rPr>
                <w:b/>
                <w:bCs/>
                <w:color w:val="FFFFFF"/>
                <w:sz w:val="24"/>
                <w:szCs w:val="24"/>
              </w:rPr>
              <w:t>Podkin</w:t>
            </w:r>
            <w:proofErr w:type="spellEnd"/>
            <w:r>
              <w:rPr>
                <w:b/>
                <w:bCs/>
                <w:color w:val="FFFFFF"/>
                <w:sz w:val="24"/>
                <w:szCs w:val="24"/>
              </w:rPr>
              <w:t xml:space="preserve"> One Ear</w:t>
            </w:r>
          </w:p>
        </w:tc>
        <w:tc>
          <w:tcPr>
            <w:tcW w:w="4485" w:type="dxa"/>
            <w:shd w:val="clear" w:color="auto" w:fill="EB05A9"/>
          </w:tcPr>
          <w:p w14:paraId="606302D3" w14:textId="77777777" w:rsidR="00B87B9B" w:rsidRDefault="00000000">
            <w:pPr>
              <w:rPr>
                <w:color w:val="FFFFFF"/>
                <w:sz w:val="24"/>
                <w:szCs w:val="24"/>
              </w:rPr>
            </w:pPr>
            <w:proofErr w:type="spellStart"/>
            <w:r>
              <w:rPr>
                <w:b/>
                <w:bCs/>
                <w:color w:val="FFFFFF"/>
                <w:sz w:val="24"/>
                <w:szCs w:val="24"/>
              </w:rPr>
              <w:t>Skandar</w:t>
            </w:r>
            <w:proofErr w:type="spellEnd"/>
            <w:r>
              <w:rPr>
                <w:b/>
                <w:bCs/>
                <w:color w:val="FFFFFF"/>
                <w:sz w:val="24"/>
                <w:szCs w:val="24"/>
              </w:rPr>
              <w:t xml:space="preserve"> and The Unicorn Thief</w:t>
            </w:r>
          </w:p>
        </w:tc>
      </w:tr>
      <w:tr w:rsidR="00B87B9B" w14:paraId="3EEB3DCA" w14:textId="77777777">
        <w:trPr>
          <w:trHeight w:val="462"/>
        </w:trPr>
        <w:tc>
          <w:tcPr>
            <w:tcW w:w="1654" w:type="dxa"/>
            <w:shd w:val="clear" w:color="auto" w:fill="92D050"/>
          </w:tcPr>
          <w:p w14:paraId="5B393BD2" w14:textId="77777777" w:rsidR="00B87B9B" w:rsidRDefault="00000000">
            <w:pPr>
              <w:rPr>
                <w:sz w:val="24"/>
                <w:szCs w:val="24"/>
              </w:rPr>
            </w:pPr>
            <w:r>
              <w:rPr>
                <w:sz w:val="24"/>
                <w:szCs w:val="24"/>
              </w:rPr>
              <w:t>Learning Focus</w:t>
            </w:r>
          </w:p>
        </w:tc>
        <w:tc>
          <w:tcPr>
            <w:tcW w:w="2922" w:type="dxa"/>
          </w:tcPr>
          <w:p w14:paraId="3DB8C360" w14:textId="77777777" w:rsidR="00B87B9B" w:rsidRDefault="00000000">
            <w:pPr>
              <w:rPr>
                <w:sz w:val="24"/>
                <w:szCs w:val="24"/>
              </w:rPr>
            </w:pPr>
            <w:r>
              <w:rPr>
                <w:sz w:val="24"/>
                <w:szCs w:val="24"/>
              </w:rPr>
              <w:t>Students will explore how to write an autobiography by looking at various examples before beginning to write their own.</w:t>
            </w:r>
          </w:p>
        </w:tc>
        <w:tc>
          <w:tcPr>
            <w:tcW w:w="1861" w:type="dxa"/>
          </w:tcPr>
          <w:p w14:paraId="742C1CC7" w14:textId="77777777" w:rsidR="00B87B9B" w:rsidRDefault="00000000">
            <w:pPr>
              <w:rPr>
                <w:sz w:val="24"/>
                <w:szCs w:val="24"/>
              </w:rPr>
            </w:pPr>
            <w:r>
              <w:rPr>
                <w:sz w:val="24"/>
                <w:szCs w:val="24"/>
              </w:rPr>
              <w:t xml:space="preserve">Students will explore what we mean by storytelling structure. They will then look at how </w:t>
            </w:r>
            <w:proofErr w:type="gramStart"/>
            <w:r>
              <w:rPr>
                <w:sz w:val="24"/>
                <w:szCs w:val="24"/>
              </w:rPr>
              <w:t>this maps</w:t>
            </w:r>
            <w:proofErr w:type="gramEnd"/>
            <w:r>
              <w:rPr>
                <w:sz w:val="24"/>
                <w:szCs w:val="24"/>
              </w:rPr>
              <w:t xml:space="preserve"> on to a novel.</w:t>
            </w:r>
          </w:p>
        </w:tc>
        <w:tc>
          <w:tcPr>
            <w:tcW w:w="2174" w:type="dxa"/>
          </w:tcPr>
          <w:p w14:paraId="5B58F581" w14:textId="77777777" w:rsidR="00B87B9B" w:rsidRDefault="00000000">
            <w:pPr>
              <w:rPr>
                <w:sz w:val="24"/>
                <w:szCs w:val="24"/>
              </w:rPr>
            </w:pPr>
            <w:r>
              <w:rPr>
                <w:sz w:val="24"/>
                <w:szCs w:val="24"/>
              </w:rPr>
              <w:t>Using the novel ‘</w:t>
            </w:r>
            <w:proofErr w:type="spellStart"/>
            <w:r>
              <w:rPr>
                <w:sz w:val="24"/>
                <w:szCs w:val="24"/>
              </w:rPr>
              <w:t>Podkin</w:t>
            </w:r>
            <w:proofErr w:type="spellEnd"/>
            <w:r>
              <w:rPr>
                <w:sz w:val="24"/>
                <w:szCs w:val="24"/>
              </w:rPr>
              <w:t xml:space="preserve"> One Ear’, students will look at how writers can create effective, believable and exciting characters.</w:t>
            </w:r>
          </w:p>
        </w:tc>
        <w:tc>
          <w:tcPr>
            <w:tcW w:w="2213" w:type="dxa"/>
          </w:tcPr>
          <w:p w14:paraId="7ECF2F66" w14:textId="77777777" w:rsidR="00B87B9B" w:rsidRDefault="00000000">
            <w:pPr>
              <w:rPr>
                <w:sz w:val="24"/>
                <w:szCs w:val="24"/>
              </w:rPr>
            </w:pPr>
            <w:r>
              <w:rPr>
                <w:sz w:val="24"/>
                <w:szCs w:val="24"/>
              </w:rPr>
              <w:t>Using the novel ‘</w:t>
            </w:r>
            <w:proofErr w:type="spellStart"/>
            <w:r>
              <w:rPr>
                <w:sz w:val="24"/>
                <w:szCs w:val="24"/>
              </w:rPr>
              <w:t>Podkin</w:t>
            </w:r>
            <w:proofErr w:type="spellEnd"/>
            <w:r>
              <w:rPr>
                <w:sz w:val="24"/>
                <w:szCs w:val="24"/>
              </w:rPr>
              <w:t xml:space="preserve"> One Ear’, students will look at how writers can create effective settings for the characters in the world to inhabit.</w:t>
            </w:r>
          </w:p>
        </w:tc>
        <w:tc>
          <w:tcPr>
            <w:tcW w:w="4485" w:type="dxa"/>
          </w:tcPr>
          <w:p w14:paraId="6D5A5E94" w14:textId="77777777" w:rsidR="00B87B9B" w:rsidRDefault="00000000">
            <w:pPr>
              <w:rPr>
                <w:sz w:val="24"/>
                <w:szCs w:val="24"/>
              </w:rPr>
            </w:pPr>
            <w:r>
              <w:rPr>
                <w:sz w:val="24"/>
                <w:szCs w:val="24"/>
              </w:rPr>
              <w:t>Pupils will explore a modern classic by studying either ‘</w:t>
            </w:r>
            <w:proofErr w:type="spellStart"/>
            <w:r>
              <w:rPr>
                <w:sz w:val="24"/>
                <w:szCs w:val="24"/>
              </w:rPr>
              <w:t>Skandar</w:t>
            </w:r>
            <w:proofErr w:type="spellEnd"/>
            <w:r>
              <w:rPr>
                <w:sz w:val="24"/>
                <w:szCs w:val="24"/>
              </w:rPr>
              <w:t xml:space="preserve"> and The Unicorn Thief’ </w:t>
            </w:r>
            <w:r>
              <w:pict w14:anchorId="44E98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16.2pt;margin-top:79.15pt;width:1.45pt;height:1.45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">
                  <v:imagedata r:id="rId5" o:title=""/>
                  <w10:wrap anchorx="margin"/>
                </v:shape>
              </w:pict>
            </w:r>
          </w:p>
        </w:tc>
      </w:tr>
      <w:tr w:rsidR="00B87B9B" w14:paraId="36544D71" w14:textId="77777777">
        <w:trPr>
          <w:trHeight w:val="462"/>
        </w:trPr>
        <w:tc>
          <w:tcPr>
            <w:tcW w:w="1654" w:type="dxa"/>
            <w:shd w:val="clear" w:color="auto" w:fill="92D050"/>
          </w:tcPr>
          <w:p w14:paraId="61AE491F" w14:textId="77777777" w:rsidR="00B87B9B" w:rsidRDefault="00000000">
            <w:pPr>
              <w:rPr>
                <w:sz w:val="24"/>
                <w:szCs w:val="24"/>
              </w:rPr>
            </w:pPr>
            <w:bookmarkStart w:id="0" w:name="_heading=h.w4ms32c53xwd" w:colFirst="0" w:colLast="0"/>
            <w:bookmarkEnd w:id="0"/>
            <w:r>
              <w:rPr>
                <w:sz w:val="24"/>
                <w:szCs w:val="24"/>
              </w:rPr>
              <w:t>Substantive</w:t>
            </w:r>
          </w:p>
          <w:p w14:paraId="763802D3" w14:textId="77777777" w:rsidR="00B87B9B" w:rsidRDefault="00000000">
            <w:pPr>
              <w:rPr>
                <w:sz w:val="24"/>
                <w:szCs w:val="24"/>
              </w:rPr>
            </w:pPr>
            <w:r>
              <w:rPr>
                <w:sz w:val="24"/>
                <w:szCs w:val="24"/>
              </w:rPr>
              <w:t xml:space="preserve">Knowledge </w:t>
            </w:r>
          </w:p>
          <w:p w14:paraId="5DD14D50" w14:textId="77777777" w:rsidR="00B87B9B" w:rsidRDefault="00000000">
            <w:pPr>
              <w:rPr>
                <w:sz w:val="24"/>
                <w:szCs w:val="24"/>
              </w:rPr>
            </w:pPr>
            <w:r>
              <w:rPr>
                <w:sz w:val="24"/>
                <w:szCs w:val="24"/>
              </w:rPr>
              <w:t>(Knowledge)</w:t>
            </w:r>
          </w:p>
        </w:tc>
        <w:tc>
          <w:tcPr>
            <w:tcW w:w="2922" w:type="dxa"/>
          </w:tcPr>
          <w:p w14:paraId="418FEF39" w14:textId="77777777" w:rsidR="00B87B9B" w:rsidRDefault="00000000">
            <w:pPr>
              <w:rPr>
                <w:sz w:val="24"/>
                <w:szCs w:val="24"/>
              </w:rPr>
            </w:pPr>
            <w:r>
              <w:rPr>
                <w:sz w:val="24"/>
                <w:szCs w:val="24"/>
              </w:rPr>
              <w:t>What is the difference between fiction and non-fiction?</w:t>
            </w:r>
          </w:p>
          <w:p w14:paraId="49D92C88" w14:textId="77777777" w:rsidR="00B87B9B" w:rsidRDefault="00000000">
            <w:pPr>
              <w:rPr>
                <w:sz w:val="24"/>
                <w:szCs w:val="24"/>
              </w:rPr>
            </w:pPr>
            <w:r>
              <w:rPr>
                <w:sz w:val="24"/>
                <w:szCs w:val="24"/>
              </w:rPr>
              <w:t xml:space="preserve">How to identify different writing styles. </w:t>
            </w:r>
          </w:p>
          <w:p w14:paraId="2B8E3A8B" w14:textId="77777777" w:rsidR="00B87B9B" w:rsidRDefault="00000000">
            <w:pPr>
              <w:rPr>
                <w:sz w:val="24"/>
                <w:szCs w:val="24"/>
              </w:rPr>
            </w:pPr>
            <w:r>
              <w:rPr>
                <w:sz w:val="24"/>
                <w:szCs w:val="24"/>
              </w:rPr>
              <w:t xml:space="preserve">The key features of an autobiography. </w:t>
            </w:r>
          </w:p>
          <w:p w14:paraId="0A68B7DF" w14:textId="77777777" w:rsidR="00B87B9B" w:rsidRDefault="00000000">
            <w:pPr>
              <w:rPr>
                <w:sz w:val="24"/>
                <w:szCs w:val="24"/>
              </w:rPr>
            </w:pPr>
            <w:r>
              <w:rPr>
                <w:sz w:val="24"/>
                <w:szCs w:val="24"/>
              </w:rPr>
              <w:t>How to spot purpose, audience and format.</w:t>
            </w:r>
          </w:p>
          <w:p w14:paraId="6E62A386" w14:textId="77777777" w:rsidR="00B87B9B" w:rsidRDefault="00B87B9B">
            <w:pPr>
              <w:ind w:left="360"/>
              <w:rPr>
                <w:sz w:val="24"/>
                <w:szCs w:val="24"/>
              </w:rPr>
            </w:pPr>
          </w:p>
        </w:tc>
        <w:tc>
          <w:tcPr>
            <w:tcW w:w="1861" w:type="dxa"/>
          </w:tcPr>
          <w:p w14:paraId="592850C0" w14:textId="77777777" w:rsidR="00B87B9B" w:rsidRDefault="00000000">
            <w:pPr>
              <w:rPr>
                <w:sz w:val="24"/>
                <w:szCs w:val="24"/>
              </w:rPr>
            </w:pPr>
            <w:r>
              <w:rPr>
                <w:sz w:val="24"/>
                <w:szCs w:val="24"/>
              </w:rPr>
              <w:t>What is structure?</w:t>
            </w:r>
          </w:p>
          <w:p w14:paraId="7AAEC65D" w14:textId="77777777" w:rsidR="00B87B9B" w:rsidRDefault="00000000">
            <w:pPr>
              <w:rPr>
                <w:sz w:val="24"/>
                <w:szCs w:val="24"/>
              </w:rPr>
            </w:pPr>
            <w:r>
              <w:rPr>
                <w:sz w:val="24"/>
                <w:szCs w:val="24"/>
              </w:rPr>
              <w:t>Do stories all follow the same structures?</w:t>
            </w:r>
          </w:p>
          <w:p w14:paraId="1DFCDE37" w14:textId="77777777" w:rsidR="00B87B9B" w:rsidRDefault="00000000">
            <w:pPr>
              <w:rPr>
                <w:sz w:val="24"/>
                <w:szCs w:val="24"/>
              </w:rPr>
            </w:pPr>
            <w:r>
              <w:rPr>
                <w:sz w:val="24"/>
                <w:szCs w:val="24"/>
              </w:rPr>
              <w:t>How do we make story structure effective?</w:t>
            </w:r>
          </w:p>
          <w:p w14:paraId="08E5A459" w14:textId="77777777" w:rsidR="00B87B9B" w:rsidRDefault="00000000">
            <w:pPr>
              <w:rPr>
                <w:sz w:val="24"/>
                <w:szCs w:val="24"/>
              </w:rPr>
            </w:pPr>
            <w:r>
              <w:rPr>
                <w:sz w:val="24"/>
                <w:szCs w:val="24"/>
              </w:rPr>
              <w:lastRenderedPageBreak/>
              <w:t xml:space="preserve">Storytelling structure: Freytag's pyramid. What is the difference between narrative and descriptive writing? Identifying key quotations. </w:t>
            </w:r>
          </w:p>
        </w:tc>
        <w:tc>
          <w:tcPr>
            <w:tcW w:w="2174" w:type="dxa"/>
          </w:tcPr>
          <w:p w14:paraId="6CDE9EEE" w14:textId="77777777" w:rsidR="00B87B9B" w:rsidRDefault="00000000">
            <w:pPr>
              <w:rPr>
                <w:sz w:val="24"/>
                <w:szCs w:val="24"/>
              </w:rPr>
            </w:pPr>
            <w:r>
              <w:rPr>
                <w:sz w:val="24"/>
                <w:szCs w:val="24"/>
              </w:rPr>
              <w:lastRenderedPageBreak/>
              <w:t>How is an effective character created? What is effective character description? What is show-don’t-tell? Use of adjectives, adverbs and metaphor.</w:t>
            </w:r>
          </w:p>
          <w:p w14:paraId="3383FDEF" w14:textId="77777777" w:rsidR="00B87B9B" w:rsidRDefault="00000000">
            <w:pPr>
              <w:ind w:left="360"/>
              <w:rPr>
                <w:sz w:val="24"/>
                <w:szCs w:val="24"/>
              </w:rPr>
            </w:pPr>
            <w:r>
              <w:rPr>
                <w:sz w:val="24"/>
                <w:szCs w:val="24"/>
              </w:rPr>
              <w:lastRenderedPageBreak/>
              <w:t>Using dialogue to build character.</w:t>
            </w:r>
          </w:p>
        </w:tc>
        <w:tc>
          <w:tcPr>
            <w:tcW w:w="2213" w:type="dxa"/>
          </w:tcPr>
          <w:p w14:paraId="69B17BD5" w14:textId="77777777" w:rsidR="00B87B9B" w:rsidRDefault="00000000">
            <w:pPr>
              <w:rPr>
                <w:sz w:val="24"/>
                <w:szCs w:val="24"/>
              </w:rPr>
            </w:pPr>
            <w:r>
              <w:rPr>
                <w:sz w:val="24"/>
                <w:szCs w:val="24"/>
              </w:rPr>
              <w:lastRenderedPageBreak/>
              <w:t>How is an effective setting created? What are effective writing tools to use for setting? What is show-don’t-tell? Use of adjectives, adverbs and metaphor.</w:t>
            </w:r>
          </w:p>
          <w:p w14:paraId="58E89B8E" w14:textId="77777777" w:rsidR="00B87B9B" w:rsidRDefault="00000000">
            <w:pPr>
              <w:ind w:left="360"/>
              <w:rPr>
                <w:sz w:val="24"/>
                <w:szCs w:val="24"/>
              </w:rPr>
            </w:pPr>
            <w:r>
              <w:rPr>
                <w:sz w:val="24"/>
                <w:szCs w:val="24"/>
              </w:rPr>
              <w:lastRenderedPageBreak/>
              <w:t>Using suspense and tension.</w:t>
            </w:r>
          </w:p>
        </w:tc>
        <w:tc>
          <w:tcPr>
            <w:tcW w:w="4485" w:type="dxa"/>
          </w:tcPr>
          <w:p w14:paraId="6EA4761E" w14:textId="77777777" w:rsidR="00B87B9B" w:rsidRDefault="00000000">
            <w:pPr>
              <w:rPr>
                <w:sz w:val="24"/>
                <w:szCs w:val="24"/>
              </w:rPr>
            </w:pPr>
            <w:r>
              <w:rPr>
                <w:sz w:val="24"/>
                <w:szCs w:val="24"/>
              </w:rPr>
              <w:lastRenderedPageBreak/>
              <w:t>What are the differences between first and third person? How can we tell the difference between a character and author voice? What makes an effective fantasy world? How do writers create effective characters? What is a topic sentence? What is a quotation?</w:t>
            </w:r>
          </w:p>
        </w:tc>
      </w:tr>
      <w:tr w:rsidR="00B87B9B" w14:paraId="4809A673" w14:textId="77777777">
        <w:trPr>
          <w:trHeight w:val="462"/>
        </w:trPr>
        <w:tc>
          <w:tcPr>
            <w:tcW w:w="1654" w:type="dxa"/>
            <w:shd w:val="clear" w:color="auto" w:fill="92D050"/>
          </w:tcPr>
          <w:p w14:paraId="5B2BBB4B" w14:textId="77777777" w:rsidR="00B87B9B" w:rsidRDefault="00000000">
            <w:pPr>
              <w:rPr>
                <w:sz w:val="24"/>
                <w:szCs w:val="24"/>
              </w:rPr>
            </w:pPr>
            <w:r>
              <w:rPr>
                <w:sz w:val="24"/>
                <w:szCs w:val="24"/>
              </w:rPr>
              <w:t>Disciplinary knowledge</w:t>
            </w:r>
          </w:p>
          <w:p w14:paraId="37BD24E2" w14:textId="77777777" w:rsidR="00B87B9B" w:rsidRDefault="00000000">
            <w:pPr>
              <w:rPr>
                <w:sz w:val="24"/>
                <w:szCs w:val="24"/>
              </w:rPr>
            </w:pPr>
            <w:r>
              <w:rPr>
                <w:sz w:val="24"/>
                <w:szCs w:val="24"/>
              </w:rPr>
              <w:t xml:space="preserve">(Skills) </w:t>
            </w:r>
          </w:p>
        </w:tc>
        <w:tc>
          <w:tcPr>
            <w:tcW w:w="2922" w:type="dxa"/>
          </w:tcPr>
          <w:p w14:paraId="6E3CB682" w14:textId="77777777" w:rsidR="00B87B9B" w:rsidRDefault="00000000">
            <w:pPr>
              <w:rPr>
                <w:b/>
                <w:bCs/>
                <w:sz w:val="24"/>
                <w:szCs w:val="24"/>
              </w:rPr>
            </w:pPr>
            <w:r>
              <w:rPr>
                <w:b/>
                <w:bCs/>
                <w:sz w:val="24"/>
                <w:szCs w:val="24"/>
              </w:rPr>
              <w:t xml:space="preserve">Reading: </w:t>
            </w:r>
            <w:r>
              <w:rPr>
                <w:sz w:val="24"/>
                <w:szCs w:val="24"/>
              </w:rPr>
              <w:t>Give / explain the meaning of words in context</w:t>
            </w:r>
          </w:p>
          <w:p w14:paraId="2A329336" w14:textId="77777777" w:rsidR="00B87B9B" w:rsidRDefault="00000000">
            <w:pPr>
              <w:rPr>
                <w:b/>
                <w:bCs/>
                <w:sz w:val="24"/>
                <w:szCs w:val="24"/>
              </w:rPr>
            </w:pPr>
            <w:r>
              <w:rPr>
                <w:b/>
                <w:bCs/>
                <w:sz w:val="24"/>
                <w:szCs w:val="24"/>
              </w:rPr>
              <w:t>KS2 writing criteria:</w:t>
            </w:r>
          </w:p>
          <w:p w14:paraId="71464D5D" w14:textId="77777777" w:rsidR="00B87B9B" w:rsidRDefault="00000000">
            <w:pPr>
              <w:rPr>
                <w:sz w:val="24"/>
                <w:szCs w:val="24"/>
              </w:rPr>
            </w:pPr>
            <w:r>
              <w:rPr>
                <w:sz w:val="24"/>
                <w:szCs w:val="24"/>
              </w:rPr>
              <w:t>Writing for purpose.</w:t>
            </w:r>
          </w:p>
          <w:p w14:paraId="3112E551" w14:textId="77777777" w:rsidR="00B87B9B" w:rsidRDefault="00000000">
            <w:pPr>
              <w:rPr>
                <w:sz w:val="24"/>
                <w:szCs w:val="24"/>
              </w:rPr>
            </w:pPr>
            <w:r>
              <w:rPr>
                <w:sz w:val="24"/>
                <w:szCs w:val="24"/>
              </w:rPr>
              <w:t>Use devices to structure writing and support ideas.</w:t>
            </w:r>
          </w:p>
          <w:p w14:paraId="3CF42A12" w14:textId="77777777" w:rsidR="00B87B9B" w:rsidRDefault="00000000">
            <w:pPr>
              <w:rPr>
                <w:sz w:val="24"/>
                <w:szCs w:val="24"/>
              </w:rPr>
            </w:pPr>
            <w:r>
              <w:rPr>
                <w:sz w:val="24"/>
                <w:szCs w:val="24"/>
              </w:rPr>
              <w:t>Use capital letters, full stops, question marks, commas for lists and apostrophes for contraction mostly correctly.</w:t>
            </w:r>
          </w:p>
          <w:p w14:paraId="7DFEBF9D" w14:textId="77777777" w:rsidR="00B87B9B" w:rsidRDefault="00000000">
            <w:pPr>
              <w:rPr>
                <w:sz w:val="24"/>
                <w:szCs w:val="24"/>
              </w:rPr>
            </w:pPr>
            <w:r>
              <w:rPr>
                <w:sz w:val="24"/>
                <w:szCs w:val="24"/>
              </w:rPr>
              <w:t>Using modal verbs correctly.</w:t>
            </w:r>
          </w:p>
          <w:p w14:paraId="3109EA63" w14:textId="77777777" w:rsidR="00B87B9B" w:rsidRDefault="00000000">
            <w:pPr>
              <w:rPr>
                <w:b/>
                <w:bCs/>
                <w:sz w:val="24"/>
                <w:szCs w:val="24"/>
              </w:rPr>
            </w:pPr>
            <w:r>
              <w:rPr>
                <w:b/>
                <w:bCs/>
                <w:sz w:val="24"/>
                <w:szCs w:val="24"/>
              </w:rPr>
              <w:t>Grammar:</w:t>
            </w:r>
          </w:p>
          <w:p w14:paraId="6471B7A5" w14:textId="77777777" w:rsidR="00B87B9B" w:rsidRDefault="00000000">
            <w:pPr>
              <w:rPr>
                <w:sz w:val="24"/>
                <w:szCs w:val="24"/>
              </w:rPr>
            </w:pPr>
            <w:r>
              <w:rPr>
                <w:sz w:val="24"/>
                <w:szCs w:val="24"/>
              </w:rPr>
              <w:t>Word classes (Verbs, Adjectives, Conjunctions, Pronouns, Possessive Pronouns, Relative pronouns, Adverbs, Adverbials, Prepositions, Determiners, Subject and object)</w:t>
            </w:r>
          </w:p>
          <w:p w14:paraId="799F336B" w14:textId="77777777" w:rsidR="00B87B9B" w:rsidRDefault="00B87B9B">
            <w:pPr>
              <w:rPr>
                <w:sz w:val="24"/>
                <w:szCs w:val="24"/>
              </w:rPr>
            </w:pPr>
          </w:p>
        </w:tc>
        <w:tc>
          <w:tcPr>
            <w:tcW w:w="1861" w:type="dxa"/>
          </w:tcPr>
          <w:p w14:paraId="6B848116" w14:textId="77777777" w:rsidR="00B87B9B" w:rsidRDefault="00000000">
            <w:pPr>
              <w:rPr>
                <w:b/>
                <w:bCs/>
                <w:sz w:val="24"/>
                <w:szCs w:val="24"/>
              </w:rPr>
            </w:pPr>
            <w:r>
              <w:rPr>
                <w:b/>
                <w:bCs/>
                <w:sz w:val="24"/>
                <w:szCs w:val="24"/>
              </w:rPr>
              <w:lastRenderedPageBreak/>
              <w:t xml:space="preserve">Reading: </w:t>
            </w:r>
            <w:r>
              <w:rPr>
                <w:sz w:val="24"/>
                <w:szCs w:val="24"/>
              </w:rPr>
              <w:t>Retrieve and record information / identify key details from fiction and non-fiction</w:t>
            </w:r>
          </w:p>
          <w:p w14:paraId="55591483" w14:textId="77777777" w:rsidR="00B87B9B" w:rsidRDefault="00000000">
            <w:pPr>
              <w:rPr>
                <w:b/>
                <w:bCs/>
                <w:sz w:val="24"/>
                <w:szCs w:val="24"/>
              </w:rPr>
            </w:pPr>
            <w:r>
              <w:rPr>
                <w:b/>
                <w:bCs/>
                <w:sz w:val="24"/>
                <w:szCs w:val="24"/>
              </w:rPr>
              <w:t>KS2 writing criteria:</w:t>
            </w:r>
          </w:p>
          <w:p w14:paraId="5574D89B" w14:textId="77777777" w:rsidR="00B87B9B" w:rsidRDefault="00000000">
            <w:pPr>
              <w:rPr>
                <w:sz w:val="24"/>
                <w:szCs w:val="24"/>
              </w:rPr>
            </w:pPr>
            <w:r>
              <w:rPr>
                <w:sz w:val="24"/>
                <w:szCs w:val="24"/>
              </w:rPr>
              <w:t>Write for a range of purposes.</w:t>
            </w:r>
          </w:p>
          <w:p w14:paraId="7EA6852D" w14:textId="77777777" w:rsidR="00B87B9B" w:rsidRDefault="00000000">
            <w:pPr>
              <w:rPr>
                <w:sz w:val="24"/>
                <w:szCs w:val="24"/>
              </w:rPr>
            </w:pPr>
            <w:r>
              <w:rPr>
                <w:sz w:val="24"/>
                <w:szCs w:val="24"/>
              </w:rPr>
              <w:t>Use paragraphs to organise ideas.</w:t>
            </w:r>
          </w:p>
          <w:p w14:paraId="55500B81" w14:textId="77777777" w:rsidR="00B87B9B" w:rsidRDefault="00000000">
            <w:pPr>
              <w:rPr>
                <w:sz w:val="24"/>
                <w:szCs w:val="24"/>
              </w:rPr>
            </w:pPr>
            <w:r>
              <w:rPr>
                <w:sz w:val="24"/>
                <w:szCs w:val="24"/>
              </w:rPr>
              <w:t xml:space="preserve">In narratives, describe setting, characters and atmosphere. Use capital letters, full stops, question marks, commas </w:t>
            </w:r>
            <w:r>
              <w:rPr>
                <w:sz w:val="24"/>
                <w:szCs w:val="24"/>
              </w:rPr>
              <w:lastRenderedPageBreak/>
              <w:t>for lists and apostrophes for contraction mostly correctly.</w:t>
            </w:r>
          </w:p>
          <w:p w14:paraId="7AD62CF3" w14:textId="77777777" w:rsidR="00B87B9B" w:rsidRDefault="00000000">
            <w:pPr>
              <w:rPr>
                <w:sz w:val="24"/>
                <w:szCs w:val="24"/>
              </w:rPr>
            </w:pPr>
            <w:r>
              <w:rPr>
                <w:sz w:val="24"/>
                <w:szCs w:val="24"/>
              </w:rPr>
              <w:t>Spell correctly most words from the year 3 / year 4 spelling list, and some words from the year 5 / year 6 spelling list. Use a range of devices to build cohesion. Use contracted forms in dialogue.</w:t>
            </w:r>
          </w:p>
          <w:p w14:paraId="0587655C" w14:textId="77777777" w:rsidR="00B87B9B" w:rsidRDefault="00000000">
            <w:pPr>
              <w:rPr>
                <w:sz w:val="24"/>
                <w:szCs w:val="24"/>
              </w:rPr>
            </w:pPr>
            <w:r>
              <w:rPr>
                <w:b/>
                <w:bCs/>
                <w:sz w:val="24"/>
                <w:szCs w:val="24"/>
              </w:rPr>
              <w:t xml:space="preserve">Grammar: </w:t>
            </w:r>
            <w:r>
              <w:rPr>
                <w:sz w:val="24"/>
                <w:szCs w:val="24"/>
              </w:rPr>
              <w:t>Functions of sentences (Statements, Questions, Commands, Exclamations)</w:t>
            </w:r>
          </w:p>
          <w:p w14:paraId="3648304C" w14:textId="77777777" w:rsidR="00B87B9B" w:rsidRDefault="00B87B9B">
            <w:pPr>
              <w:ind w:left="360"/>
              <w:rPr>
                <w:sz w:val="24"/>
                <w:szCs w:val="24"/>
              </w:rPr>
            </w:pPr>
          </w:p>
        </w:tc>
        <w:tc>
          <w:tcPr>
            <w:tcW w:w="2174" w:type="dxa"/>
          </w:tcPr>
          <w:p w14:paraId="0A719E17" w14:textId="77777777" w:rsidR="00B87B9B" w:rsidRDefault="00000000">
            <w:pPr>
              <w:rPr>
                <w:sz w:val="24"/>
                <w:szCs w:val="24"/>
              </w:rPr>
            </w:pPr>
            <w:r>
              <w:rPr>
                <w:b/>
                <w:bCs/>
                <w:sz w:val="24"/>
                <w:szCs w:val="24"/>
              </w:rPr>
              <w:lastRenderedPageBreak/>
              <w:t>Reading:</w:t>
            </w:r>
            <w:r>
              <w:rPr>
                <w:sz w:val="24"/>
                <w:szCs w:val="24"/>
              </w:rPr>
              <w:t xml:space="preserve"> Summarise main ideas from more than one paragraph</w:t>
            </w:r>
          </w:p>
          <w:p w14:paraId="43CAA0F6" w14:textId="77777777" w:rsidR="00B87B9B" w:rsidRDefault="00000000">
            <w:pPr>
              <w:rPr>
                <w:b/>
                <w:bCs/>
                <w:sz w:val="24"/>
                <w:szCs w:val="24"/>
              </w:rPr>
            </w:pPr>
            <w:r>
              <w:rPr>
                <w:b/>
                <w:bCs/>
                <w:sz w:val="24"/>
                <w:szCs w:val="24"/>
              </w:rPr>
              <w:t>KS2 writing criteria:</w:t>
            </w:r>
          </w:p>
          <w:p w14:paraId="4F8DD795" w14:textId="77777777" w:rsidR="00B87B9B" w:rsidRDefault="00000000">
            <w:pPr>
              <w:rPr>
                <w:sz w:val="24"/>
                <w:szCs w:val="24"/>
              </w:rPr>
            </w:pPr>
            <w:r>
              <w:rPr>
                <w:sz w:val="24"/>
                <w:szCs w:val="24"/>
              </w:rPr>
              <w:t>Use paragraphs to organise ideas.</w:t>
            </w:r>
          </w:p>
          <w:p w14:paraId="0F943D48" w14:textId="77777777" w:rsidR="00B87B9B" w:rsidRDefault="00000000">
            <w:pPr>
              <w:rPr>
                <w:sz w:val="24"/>
                <w:szCs w:val="24"/>
              </w:rPr>
            </w:pPr>
            <w:r>
              <w:rPr>
                <w:sz w:val="24"/>
                <w:szCs w:val="24"/>
              </w:rPr>
              <w:t>In narratives, describe characters effectively. Use capital letters, full stops, question marks, commas for lists and apostrophes for contraction mostly correctly.</w:t>
            </w:r>
          </w:p>
          <w:p w14:paraId="44FFB7F1" w14:textId="77777777" w:rsidR="00B87B9B" w:rsidRDefault="00000000">
            <w:pPr>
              <w:rPr>
                <w:sz w:val="24"/>
                <w:szCs w:val="24"/>
              </w:rPr>
            </w:pPr>
            <w:r>
              <w:rPr>
                <w:sz w:val="24"/>
                <w:szCs w:val="24"/>
              </w:rPr>
              <w:t>Using dialogue to convey character. Use contracted forms in dialogue.</w:t>
            </w:r>
          </w:p>
          <w:p w14:paraId="214068A7" w14:textId="77777777" w:rsidR="00B87B9B" w:rsidRDefault="00000000">
            <w:pPr>
              <w:rPr>
                <w:sz w:val="24"/>
                <w:szCs w:val="24"/>
              </w:rPr>
            </w:pPr>
            <w:r>
              <w:rPr>
                <w:b/>
                <w:bCs/>
                <w:sz w:val="24"/>
                <w:szCs w:val="24"/>
              </w:rPr>
              <w:t xml:space="preserve">Grammar: </w:t>
            </w:r>
            <w:r>
              <w:rPr>
                <w:sz w:val="24"/>
                <w:szCs w:val="24"/>
              </w:rPr>
              <w:t xml:space="preserve">Verb forms, tense and </w:t>
            </w:r>
            <w:r>
              <w:rPr>
                <w:sz w:val="24"/>
                <w:szCs w:val="24"/>
              </w:rPr>
              <w:lastRenderedPageBreak/>
              <w:t xml:space="preserve">consistency (Simple past </w:t>
            </w:r>
            <w:proofErr w:type="gramStart"/>
            <w:r>
              <w:rPr>
                <w:sz w:val="24"/>
                <w:szCs w:val="24"/>
              </w:rPr>
              <w:t>and  simple</w:t>
            </w:r>
            <w:proofErr w:type="gramEnd"/>
            <w:r>
              <w:rPr>
                <w:sz w:val="24"/>
                <w:szCs w:val="24"/>
              </w:rPr>
              <w:t xml:space="preserve"> </w:t>
            </w:r>
            <w:proofErr w:type="gramStart"/>
            <w:r>
              <w:rPr>
                <w:sz w:val="24"/>
                <w:szCs w:val="24"/>
              </w:rPr>
              <w:t>present,  Verbs</w:t>
            </w:r>
            <w:proofErr w:type="gramEnd"/>
            <w:r>
              <w:rPr>
                <w:sz w:val="24"/>
                <w:szCs w:val="24"/>
              </w:rPr>
              <w:t xml:space="preserve"> in the perfect form, Modal verbs, Present and past progressive, Tense consistency, Subjunctive verb forms, Passive and active)</w:t>
            </w:r>
          </w:p>
          <w:p w14:paraId="3EFB88D0" w14:textId="77777777" w:rsidR="00B87B9B" w:rsidRDefault="00B87B9B">
            <w:pPr>
              <w:ind w:left="360"/>
              <w:rPr>
                <w:sz w:val="24"/>
                <w:szCs w:val="24"/>
              </w:rPr>
            </w:pPr>
          </w:p>
        </w:tc>
        <w:tc>
          <w:tcPr>
            <w:tcW w:w="2213" w:type="dxa"/>
          </w:tcPr>
          <w:p w14:paraId="52BC6B9A" w14:textId="77777777" w:rsidR="00B87B9B" w:rsidRDefault="00000000">
            <w:pPr>
              <w:rPr>
                <w:b/>
                <w:bCs/>
                <w:sz w:val="24"/>
                <w:szCs w:val="24"/>
              </w:rPr>
            </w:pPr>
            <w:r>
              <w:rPr>
                <w:b/>
                <w:bCs/>
                <w:sz w:val="24"/>
                <w:szCs w:val="24"/>
              </w:rPr>
              <w:lastRenderedPageBreak/>
              <w:t xml:space="preserve">Reading: </w:t>
            </w:r>
            <w:r>
              <w:rPr>
                <w:sz w:val="24"/>
                <w:szCs w:val="24"/>
              </w:rPr>
              <w:t>Make inferences from the text / explain and justify inferences with evidence from text</w:t>
            </w:r>
          </w:p>
          <w:p w14:paraId="2178DD32" w14:textId="77777777" w:rsidR="00B87B9B" w:rsidRDefault="00000000">
            <w:pPr>
              <w:rPr>
                <w:b/>
                <w:bCs/>
                <w:sz w:val="24"/>
                <w:szCs w:val="24"/>
              </w:rPr>
            </w:pPr>
            <w:r>
              <w:rPr>
                <w:b/>
                <w:bCs/>
                <w:sz w:val="24"/>
                <w:szCs w:val="24"/>
              </w:rPr>
              <w:t>KS2 writing criteria:</w:t>
            </w:r>
          </w:p>
          <w:p w14:paraId="34CA905F" w14:textId="77777777" w:rsidR="00B87B9B" w:rsidRDefault="00000000">
            <w:pPr>
              <w:rPr>
                <w:sz w:val="24"/>
                <w:szCs w:val="24"/>
              </w:rPr>
            </w:pPr>
            <w:r>
              <w:rPr>
                <w:sz w:val="24"/>
                <w:szCs w:val="24"/>
              </w:rPr>
              <w:t>Use paragraphs to organise ideas.</w:t>
            </w:r>
          </w:p>
          <w:p w14:paraId="5A1151BF" w14:textId="77777777" w:rsidR="00B87B9B" w:rsidRDefault="00000000">
            <w:pPr>
              <w:rPr>
                <w:sz w:val="24"/>
                <w:szCs w:val="24"/>
              </w:rPr>
            </w:pPr>
            <w:r>
              <w:rPr>
                <w:sz w:val="24"/>
                <w:szCs w:val="24"/>
              </w:rPr>
              <w:t>In narratives, describe setting and atmosphere effectively. Use a range of punctuation techniques.</w:t>
            </w:r>
          </w:p>
          <w:p w14:paraId="6579DFEE" w14:textId="77777777" w:rsidR="00B87B9B" w:rsidRDefault="00000000">
            <w:pPr>
              <w:rPr>
                <w:sz w:val="24"/>
                <w:szCs w:val="24"/>
              </w:rPr>
            </w:pPr>
            <w:r>
              <w:rPr>
                <w:sz w:val="24"/>
                <w:szCs w:val="24"/>
              </w:rPr>
              <w:t xml:space="preserve">Using a range of features to build cohesion. </w:t>
            </w:r>
          </w:p>
          <w:p w14:paraId="0F909B9C" w14:textId="77777777" w:rsidR="00B87B9B" w:rsidRDefault="00000000">
            <w:pPr>
              <w:rPr>
                <w:sz w:val="24"/>
                <w:szCs w:val="24"/>
              </w:rPr>
            </w:pPr>
            <w:r>
              <w:rPr>
                <w:b/>
                <w:bCs/>
                <w:sz w:val="24"/>
                <w:szCs w:val="24"/>
              </w:rPr>
              <w:t xml:space="preserve">Grammar: </w:t>
            </w:r>
            <w:r>
              <w:rPr>
                <w:sz w:val="24"/>
                <w:szCs w:val="24"/>
              </w:rPr>
              <w:t xml:space="preserve">Punctuation (Capital letters, Full stops, Question marks, Exclamation marks, </w:t>
            </w:r>
            <w:r>
              <w:rPr>
                <w:sz w:val="24"/>
                <w:szCs w:val="24"/>
              </w:rPr>
              <w:lastRenderedPageBreak/>
              <w:t xml:space="preserve">Commas in lists, Commas to </w:t>
            </w:r>
            <w:proofErr w:type="gramStart"/>
            <w:r>
              <w:rPr>
                <w:sz w:val="24"/>
                <w:szCs w:val="24"/>
              </w:rPr>
              <w:t>clarify  meaning</w:t>
            </w:r>
            <w:proofErr w:type="gramEnd"/>
            <w:r>
              <w:rPr>
                <w:sz w:val="24"/>
                <w:szCs w:val="24"/>
              </w:rPr>
              <w:t xml:space="preserve">, Commas after fronted adverbials, Inverted commas, Apostrophes, Punctuation for parenthesis, Colons, Semi-colons, Single dashes, Hyphens, Bullet </w:t>
            </w:r>
            <w:proofErr w:type="gramStart"/>
            <w:r>
              <w:rPr>
                <w:sz w:val="24"/>
                <w:szCs w:val="24"/>
              </w:rPr>
              <w:t>points )</w:t>
            </w:r>
            <w:proofErr w:type="gramEnd"/>
          </w:p>
          <w:p w14:paraId="39AE6399" w14:textId="77777777" w:rsidR="00B87B9B" w:rsidRDefault="00B87B9B">
            <w:pPr>
              <w:ind w:left="360"/>
              <w:rPr>
                <w:sz w:val="24"/>
                <w:szCs w:val="24"/>
              </w:rPr>
            </w:pPr>
          </w:p>
        </w:tc>
        <w:tc>
          <w:tcPr>
            <w:tcW w:w="4485" w:type="dxa"/>
          </w:tcPr>
          <w:p w14:paraId="722FB9B3" w14:textId="77777777" w:rsidR="00B87B9B" w:rsidRDefault="00000000">
            <w:pPr>
              <w:rPr>
                <w:sz w:val="24"/>
                <w:szCs w:val="24"/>
              </w:rPr>
            </w:pPr>
            <w:r>
              <w:rPr>
                <w:b/>
                <w:bCs/>
                <w:sz w:val="24"/>
                <w:szCs w:val="24"/>
              </w:rPr>
              <w:lastRenderedPageBreak/>
              <w:t xml:space="preserve">Reading: </w:t>
            </w:r>
            <w:r>
              <w:rPr>
                <w:sz w:val="24"/>
                <w:szCs w:val="24"/>
              </w:rPr>
              <w:t>Predict what might happen from details stated and implied.</w:t>
            </w:r>
          </w:p>
          <w:p w14:paraId="2BF3EF0E" w14:textId="77777777" w:rsidR="00B87B9B" w:rsidRDefault="00000000">
            <w:pPr>
              <w:rPr>
                <w:b/>
                <w:bCs/>
                <w:sz w:val="24"/>
                <w:szCs w:val="24"/>
              </w:rPr>
            </w:pPr>
            <w:r>
              <w:rPr>
                <w:b/>
                <w:bCs/>
                <w:sz w:val="24"/>
                <w:szCs w:val="24"/>
              </w:rPr>
              <w:t>KS2 writing criteria:</w:t>
            </w:r>
          </w:p>
          <w:p w14:paraId="4826BCA2" w14:textId="77777777" w:rsidR="00B87B9B" w:rsidRDefault="00000000">
            <w:pPr>
              <w:rPr>
                <w:sz w:val="24"/>
                <w:szCs w:val="24"/>
              </w:rPr>
            </w:pPr>
            <w:r>
              <w:rPr>
                <w:sz w:val="24"/>
                <w:szCs w:val="24"/>
              </w:rPr>
              <w:t>Use paragraphs to organise ideas.</w:t>
            </w:r>
          </w:p>
          <w:p w14:paraId="111F76CF" w14:textId="77777777" w:rsidR="00B87B9B" w:rsidRDefault="00000000">
            <w:pPr>
              <w:rPr>
                <w:sz w:val="24"/>
                <w:szCs w:val="24"/>
              </w:rPr>
            </w:pPr>
            <w:r>
              <w:rPr>
                <w:sz w:val="24"/>
                <w:szCs w:val="24"/>
              </w:rPr>
              <w:t>In narratives, describe setting and atmosphere effectively. Use a range of punctuation techniques.</w:t>
            </w:r>
          </w:p>
          <w:p w14:paraId="7F1DA283" w14:textId="77777777" w:rsidR="00B87B9B" w:rsidRDefault="00000000">
            <w:pPr>
              <w:rPr>
                <w:sz w:val="24"/>
                <w:szCs w:val="24"/>
              </w:rPr>
            </w:pPr>
            <w:r>
              <w:rPr>
                <w:sz w:val="24"/>
                <w:szCs w:val="24"/>
              </w:rPr>
              <w:t>Using a range of features to build cohesion</w:t>
            </w:r>
          </w:p>
          <w:p w14:paraId="2EF06816" w14:textId="77777777" w:rsidR="00B87B9B" w:rsidRDefault="00000000">
            <w:pPr>
              <w:rPr>
                <w:sz w:val="24"/>
                <w:szCs w:val="24"/>
              </w:rPr>
            </w:pPr>
            <w:r>
              <w:rPr>
                <w:sz w:val="24"/>
                <w:szCs w:val="24"/>
              </w:rPr>
              <w:t xml:space="preserve">Write effectively for a range of purposes and audiences, selecting the appropriate form and drawing independently on models read in class (e.g. literary language, characterisation, structure). </w:t>
            </w:r>
          </w:p>
          <w:p w14:paraId="57D5EE6E" w14:textId="77777777" w:rsidR="00B87B9B" w:rsidRDefault="00000000">
            <w:pPr>
              <w:rPr>
                <w:sz w:val="24"/>
                <w:szCs w:val="24"/>
              </w:rPr>
            </w:pPr>
            <w:r>
              <w:rPr>
                <w:sz w:val="24"/>
                <w:szCs w:val="24"/>
              </w:rPr>
              <w:t>Integrate dialogue in narratives to convey character and advance the action</w:t>
            </w:r>
          </w:p>
          <w:p w14:paraId="4528D504" w14:textId="77777777" w:rsidR="00B87B9B" w:rsidRDefault="00000000">
            <w:pPr>
              <w:rPr>
                <w:sz w:val="24"/>
                <w:szCs w:val="24"/>
              </w:rPr>
            </w:pPr>
            <w:r>
              <w:rPr>
                <w:b/>
                <w:bCs/>
                <w:sz w:val="24"/>
                <w:szCs w:val="24"/>
              </w:rPr>
              <w:t>Grammar:</w:t>
            </w:r>
            <w:r>
              <w:rPr>
                <w:sz w:val="24"/>
                <w:szCs w:val="24"/>
              </w:rPr>
              <w:t xml:space="preserve"> </w:t>
            </w:r>
            <w:r>
              <w:rPr>
                <w:b/>
                <w:bCs/>
                <w:sz w:val="24"/>
                <w:szCs w:val="24"/>
              </w:rPr>
              <w:t>Term 5 -</w:t>
            </w:r>
            <w:r>
              <w:rPr>
                <w:sz w:val="24"/>
                <w:szCs w:val="24"/>
              </w:rPr>
              <w:t xml:space="preserve"> Combining words,</w:t>
            </w:r>
          </w:p>
          <w:p w14:paraId="4A80D93D" w14:textId="77777777" w:rsidR="00B87B9B" w:rsidRDefault="00000000">
            <w:pPr>
              <w:rPr>
                <w:sz w:val="24"/>
                <w:szCs w:val="24"/>
              </w:rPr>
            </w:pPr>
            <w:r>
              <w:rPr>
                <w:sz w:val="24"/>
                <w:szCs w:val="24"/>
              </w:rPr>
              <w:t>phrases and clauses (Sentences and clauses. Relative clauses. Noun phrases. Co-ordinating conjunctions. Subordinating conjunctions and subordinate clauses)</w:t>
            </w:r>
          </w:p>
          <w:p w14:paraId="4C1ACA62" w14:textId="77777777" w:rsidR="00B87B9B" w:rsidRDefault="00000000">
            <w:pPr>
              <w:rPr>
                <w:sz w:val="24"/>
                <w:szCs w:val="24"/>
              </w:rPr>
            </w:pPr>
            <w:r>
              <w:rPr>
                <w:b/>
                <w:bCs/>
                <w:sz w:val="24"/>
                <w:szCs w:val="24"/>
              </w:rPr>
              <w:t xml:space="preserve">Term 6 – </w:t>
            </w:r>
            <w:r>
              <w:rPr>
                <w:sz w:val="24"/>
                <w:szCs w:val="24"/>
              </w:rPr>
              <w:t>Vocabulary (Synonyms and antonyms, prefixes, suffixes, word families)</w:t>
            </w:r>
          </w:p>
          <w:p w14:paraId="3AD2E78C" w14:textId="77777777" w:rsidR="00B87B9B" w:rsidRDefault="00B87B9B">
            <w:pPr>
              <w:rPr>
                <w:b/>
                <w:bCs/>
                <w:sz w:val="24"/>
                <w:szCs w:val="24"/>
              </w:rPr>
            </w:pPr>
          </w:p>
        </w:tc>
      </w:tr>
      <w:tr w:rsidR="00B87B9B" w14:paraId="7D0ED134" w14:textId="77777777">
        <w:trPr>
          <w:trHeight w:val="462"/>
        </w:trPr>
        <w:tc>
          <w:tcPr>
            <w:tcW w:w="1654" w:type="dxa"/>
            <w:shd w:val="clear" w:color="auto" w:fill="92D050"/>
          </w:tcPr>
          <w:p w14:paraId="35435348" w14:textId="77777777" w:rsidR="00B87B9B" w:rsidRDefault="00000000">
            <w:pPr>
              <w:rPr>
                <w:sz w:val="24"/>
                <w:szCs w:val="24"/>
              </w:rPr>
            </w:pPr>
            <w:r>
              <w:rPr>
                <w:sz w:val="24"/>
                <w:szCs w:val="24"/>
              </w:rPr>
              <w:t>Progression from previous learning</w:t>
            </w:r>
          </w:p>
        </w:tc>
        <w:tc>
          <w:tcPr>
            <w:tcW w:w="2922" w:type="dxa"/>
          </w:tcPr>
          <w:p w14:paraId="72DED243" w14:textId="77777777" w:rsidR="00B87B9B" w:rsidRDefault="00000000">
            <w:pPr>
              <w:rPr>
                <w:sz w:val="24"/>
                <w:szCs w:val="24"/>
              </w:rPr>
            </w:pPr>
            <w:r>
              <w:rPr>
                <w:sz w:val="24"/>
                <w:szCs w:val="24"/>
              </w:rPr>
              <w:t>Build on students understanding of fiction and non-fiction by exploring different styles and looking at how a chosen writing format might use different writing techniques.</w:t>
            </w:r>
          </w:p>
        </w:tc>
        <w:tc>
          <w:tcPr>
            <w:tcW w:w="1861" w:type="dxa"/>
          </w:tcPr>
          <w:p w14:paraId="69353DC3" w14:textId="77777777" w:rsidR="00B87B9B" w:rsidRDefault="00000000">
            <w:pPr>
              <w:rPr>
                <w:sz w:val="24"/>
                <w:szCs w:val="24"/>
              </w:rPr>
            </w:pPr>
            <w:r>
              <w:rPr>
                <w:sz w:val="24"/>
                <w:szCs w:val="24"/>
              </w:rPr>
              <w:t xml:space="preserve">Build on students’ prior understanding of stories to explore how different writers will use similar structures to help guide their </w:t>
            </w:r>
            <w:r>
              <w:rPr>
                <w:sz w:val="24"/>
                <w:szCs w:val="24"/>
              </w:rPr>
              <w:lastRenderedPageBreak/>
              <w:t>reader’s understanding.</w:t>
            </w:r>
          </w:p>
        </w:tc>
        <w:tc>
          <w:tcPr>
            <w:tcW w:w="2174" w:type="dxa"/>
          </w:tcPr>
          <w:p w14:paraId="3A8F518F" w14:textId="77777777" w:rsidR="00B87B9B" w:rsidRDefault="00000000">
            <w:pPr>
              <w:rPr>
                <w:sz w:val="24"/>
                <w:szCs w:val="24"/>
              </w:rPr>
            </w:pPr>
            <w:r>
              <w:rPr>
                <w:sz w:val="24"/>
                <w:szCs w:val="24"/>
              </w:rPr>
              <w:lastRenderedPageBreak/>
              <w:t>Build on previous novel studies to help students understand the techniques a writer might use to develop believable characters.</w:t>
            </w:r>
          </w:p>
        </w:tc>
        <w:tc>
          <w:tcPr>
            <w:tcW w:w="2213" w:type="dxa"/>
          </w:tcPr>
          <w:p w14:paraId="2738AE1F" w14:textId="77777777" w:rsidR="00B87B9B" w:rsidRDefault="00000000">
            <w:pPr>
              <w:rPr>
                <w:sz w:val="24"/>
                <w:szCs w:val="24"/>
              </w:rPr>
            </w:pPr>
            <w:r>
              <w:rPr>
                <w:sz w:val="24"/>
                <w:szCs w:val="24"/>
              </w:rPr>
              <w:t>Build on previous novel studies to help students understand the techniques a writer might use to develop realistic characters.</w:t>
            </w:r>
          </w:p>
        </w:tc>
        <w:tc>
          <w:tcPr>
            <w:tcW w:w="4485" w:type="dxa"/>
          </w:tcPr>
          <w:p w14:paraId="447CA691" w14:textId="77777777" w:rsidR="00B87B9B" w:rsidRDefault="00000000">
            <w:pPr>
              <w:rPr>
                <w:sz w:val="24"/>
                <w:szCs w:val="24"/>
              </w:rPr>
            </w:pPr>
            <w:r>
              <w:rPr>
                <w:sz w:val="24"/>
                <w:szCs w:val="24"/>
              </w:rPr>
              <w:t>Build on knowledge developed throughout the year to look at how structure, character, setting and writing techniques can be used to create an effective and exciting piece of fiction. Explore links between these modern classics and other texts students might have explored.</w:t>
            </w:r>
          </w:p>
        </w:tc>
      </w:tr>
      <w:tr w:rsidR="00B87B9B" w14:paraId="265A9A40" w14:textId="77777777">
        <w:trPr>
          <w:trHeight w:val="462"/>
        </w:trPr>
        <w:tc>
          <w:tcPr>
            <w:tcW w:w="1654" w:type="dxa"/>
            <w:tcBorders>
              <w:bottom w:val="single" w:sz="4" w:space="0" w:color="000000"/>
            </w:tcBorders>
            <w:shd w:val="clear" w:color="auto" w:fill="92D050"/>
          </w:tcPr>
          <w:p w14:paraId="3C7CB180" w14:textId="77777777" w:rsidR="00B87B9B" w:rsidRDefault="00000000">
            <w:pPr>
              <w:rPr>
                <w:sz w:val="24"/>
                <w:szCs w:val="24"/>
              </w:rPr>
            </w:pPr>
            <w:r>
              <w:rPr>
                <w:sz w:val="24"/>
                <w:szCs w:val="24"/>
              </w:rPr>
              <w:t>Enrichment</w:t>
            </w:r>
          </w:p>
        </w:tc>
        <w:tc>
          <w:tcPr>
            <w:tcW w:w="2922" w:type="dxa"/>
            <w:tcBorders>
              <w:bottom w:val="single" w:sz="4" w:space="0" w:color="000000"/>
            </w:tcBorders>
          </w:tcPr>
          <w:p w14:paraId="16B24DD9" w14:textId="77777777" w:rsidR="00B87B9B" w:rsidRDefault="00000000">
            <w:pPr>
              <w:rPr>
                <w:sz w:val="24"/>
                <w:szCs w:val="24"/>
              </w:rPr>
            </w:pPr>
            <w:r>
              <w:rPr>
                <w:sz w:val="24"/>
                <w:szCs w:val="24"/>
              </w:rPr>
              <w:t>Library lesson exploring autobiography.</w:t>
            </w:r>
          </w:p>
          <w:p w14:paraId="51614936" w14:textId="77777777" w:rsidR="00B87B9B" w:rsidRDefault="00B87B9B">
            <w:pPr>
              <w:rPr>
                <w:sz w:val="24"/>
                <w:szCs w:val="24"/>
              </w:rPr>
            </w:pPr>
          </w:p>
          <w:p w14:paraId="1C426C1E" w14:textId="77777777" w:rsidR="00B87B9B" w:rsidRDefault="00000000">
            <w:pPr>
              <w:rPr>
                <w:sz w:val="24"/>
                <w:szCs w:val="24"/>
              </w:rPr>
            </w:pPr>
            <w:r>
              <w:rPr>
                <w:sz w:val="24"/>
                <w:szCs w:val="24"/>
              </w:rPr>
              <w:t>Author visits to take place around the year.</w:t>
            </w:r>
          </w:p>
          <w:p w14:paraId="3B3A8A06" w14:textId="77777777" w:rsidR="00B87B9B" w:rsidRDefault="00B87B9B">
            <w:pPr>
              <w:rPr>
                <w:sz w:val="24"/>
                <w:szCs w:val="24"/>
              </w:rPr>
            </w:pPr>
          </w:p>
          <w:p w14:paraId="4FCDDAD3" w14:textId="77777777" w:rsidR="00B87B9B" w:rsidRDefault="00000000">
            <w:pPr>
              <w:rPr>
                <w:sz w:val="24"/>
                <w:szCs w:val="24"/>
              </w:rPr>
            </w:pPr>
            <w:r>
              <w:rPr>
                <w:sz w:val="24"/>
                <w:szCs w:val="24"/>
              </w:rPr>
              <w:t>Students’ caving trip will be used as the inspiration for an autobiographical piece of writing</w:t>
            </w:r>
          </w:p>
        </w:tc>
        <w:tc>
          <w:tcPr>
            <w:tcW w:w="1861" w:type="dxa"/>
            <w:tcBorders>
              <w:bottom w:val="single" w:sz="4" w:space="0" w:color="000000"/>
            </w:tcBorders>
          </w:tcPr>
          <w:p w14:paraId="2750B7E8" w14:textId="77777777" w:rsidR="00B87B9B" w:rsidRDefault="00000000">
            <w:pPr>
              <w:rPr>
                <w:sz w:val="24"/>
                <w:szCs w:val="24"/>
              </w:rPr>
            </w:pPr>
            <w:r>
              <w:rPr>
                <w:sz w:val="24"/>
                <w:szCs w:val="24"/>
              </w:rPr>
              <w:t>Exploring similar fiction in library lesson. Author visits to take place around the year.</w:t>
            </w:r>
          </w:p>
          <w:p w14:paraId="5EABFE4B" w14:textId="77777777" w:rsidR="00B87B9B" w:rsidRDefault="00B87B9B">
            <w:pPr>
              <w:rPr>
                <w:sz w:val="24"/>
                <w:szCs w:val="24"/>
              </w:rPr>
            </w:pPr>
          </w:p>
          <w:p w14:paraId="07477A3C" w14:textId="77777777" w:rsidR="00B87B9B" w:rsidRDefault="00000000">
            <w:pPr>
              <w:rPr>
                <w:sz w:val="24"/>
                <w:szCs w:val="24"/>
              </w:rPr>
            </w:pPr>
            <w:r>
              <w:rPr>
                <w:sz w:val="24"/>
                <w:szCs w:val="24"/>
              </w:rPr>
              <w:t>Warner Bros Studio Tour focussed on storytelling.</w:t>
            </w:r>
          </w:p>
        </w:tc>
        <w:tc>
          <w:tcPr>
            <w:tcW w:w="2174" w:type="dxa"/>
            <w:tcBorders>
              <w:bottom w:val="single" w:sz="4" w:space="0" w:color="000000"/>
            </w:tcBorders>
          </w:tcPr>
          <w:p w14:paraId="5C29145B" w14:textId="77777777" w:rsidR="00B87B9B" w:rsidRDefault="00000000">
            <w:pPr>
              <w:rPr>
                <w:sz w:val="24"/>
                <w:szCs w:val="24"/>
              </w:rPr>
            </w:pPr>
            <w:r>
              <w:rPr>
                <w:sz w:val="24"/>
                <w:szCs w:val="24"/>
              </w:rPr>
              <w:t>Opportunity to read a novel in full and explore how it fits understanding of other similar novels. Exploring similar fiction in library lesson. Author visits to take place around the year.</w:t>
            </w:r>
          </w:p>
        </w:tc>
        <w:tc>
          <w:tcPr>
            <w:tcW w:w="2213" w:type="dxa"/>
            <w:tcBorders>
              <w:bottom w:val="single" w:sz="4" w:space="0" w:color="000000"/>
            </w:tcBorders>
          </w:tcPr>
          <w:p w14:paraId="2EFEC89E" w14:textId="77777777" w:rsidR="00B87B9B" w:rsidRDefault="00000000">
            <w:pPr>
              <w:rPr>
                <w:sz w:val="24"/>
                <w:szCs w:val="24"/>
              </w:rPr>
            </w:pPr>
            <w:r>
              <w:rPr>
                <w:sz w:val="24"/>
                <w:szCs w:val="24"/>
              </w:rPr>
              <w:t>Library lesson exploring similar novels.</w:t>
            </w:r>
          </w:p>
          <w:p w14:paraId="7F631BE7" w14:textId="77777777" w:rsidR="00B87B9B" w:rsidRDefault="00B87B9B">
            <w:pPr>
              <w:rPr>
                <w:sz w:val="24"/>
                <w:szCs w:val="24"/>
              </w:rPr>
            </w:pPr>
          </w:p>
          <w:p w14:paraId="18326A33" w14:textId="77777777" w:rsidR="00B87B9B" w:rsidRDefault="00000000">
            <w:pPr>
              <w:rPr>
                <w:sz w:val="24"/>
                <w:szCs w:val="24"/>
              </w:rPr>
            </w:pPr>
            <w:r>
              <w:rPr>
                <w:sz w:val="24"/>
                <w:szCs w:val="24"/>
              </w:rPr>
              <w:t>Author visits to take place around the year.</w:t>
            </w:r>
          </w:p>
          <w:p w14:paraId="6120F4FA" w14:textId="77777777" w:rsidR="00B87B9B" w:rsidRDefault="00B87B9B">
            <w:pPr>
              <w:rPr>
                <w:sz w:val="24"/>
                <w:szCs w:val="24"/>
              </w:rPr>
            </w:pPr>
          </w:p>
        </w:tc>
        <w:tc>
          <w:tcPr>
            <w:tcW w:w="4485" w:type="dxa"/>
            <w:tcBorders>
              <w:bottom w:val="single" w:sz="4" w:space="0" w:color="000000"/>
            </w:tcBorders>
          </w:tcPr>
          <w:p w14:paraId="4862FB7A" w14:textId="77777777" w:rsidR="00B87B9B" w:rsidRDefault="00000000">
            <w:pPr>
              <w:rPr>
                <w:sz w:val="24"/>
                <w:szCs w:val="24"/>
              </w:rPr>
            </w:pPr>
            <w:r>
              <w:rPr>
                <w:sz w:val="24"/>
                <w:szCs w:val="24"/>
              </w:rPr>
              <w:t>Library lesson exploring similar lessons.</w:t>
            </w:r>
          </w:p>
          <w:p w14:paraId="18565D4D" w14:textId="77777777" w:rsidR="00B87B9B" w:rsidRDefault="00B87B9B">
            <w:pPr>
              <w:rPr>
                <w:sz w:val="24"/>
                <w:szCs w:val="24"/>
              </w:rPr>
            </w:pPr>
          </w:p>
          <w:p w14:paraId="44460E9E" w14:textId="77777777" w:rsidR="00B87B9B" w:rsidRDefault="00000000">
            <w:pPr>
              <w:rPr>
                <w:sz w:val="24"/>
                <w:szCs w:val="24"/>
              </w:rPr>
            </w:pPr>
            <w:r>
              <w:rPr>
                <w:sz w:val="24"/>
                <w:szCs w:val="24"/>
              </w:rPr>
              <w:t>Author visits to take place around the year.</w:t>
            </w:r>
          </w:p>
          <w:p w14:paraId="4EAB8D5A" w14:textId="77777777" w:rsidR="00B87B9B" w:rsidRDefault="00B87B9B">
            <w:pPr>
              <w:rPr>
                <w:sz w:val="24"/>
                <w:szCs w:val="24"/>
              </w:rPr>
            </w:pPr>
          </w:p>
        </w:tc>
      </w:tr>
      <w:tr w:rsidR="00B87B9B" w14:paraId="6DE9F754" w14:textId="77777777">
        <w:trPr>
          <w:trHeight w:val="462"/>
        </w:trPr>
        <w:tc>
          <w:tcPr>
            <w:tcW w:w="1654" w:type="dxa"/>
            <w:tcBorders>
              <w:bottom w:val="single" w:sz="4" w:space="0" w:color="000000"/>
            </w:tcBorders>
            <w:shd w:val="clear" w:color="auto" w:fill="92D050"/>
          </w:tcPr>
          <w:p w14:paraId="7CDC59F2" w14:textId="77777777" w:rsidR="00B87B9B" w:rsidRDefault="00000000">
            <w:pPr>
              <w:rPr>
                <w:sz w:val="24"/>
                <w:szCs w:val="24"/>
              </w:rPr>
            </w:pPr>
            <w:r>
              <w:rPr>
                <w:sz w:val="24"/>
                <w:szCs w:val="24"/>
              </w:rPr>
              <w:t>Assessment</w:t>
            </w:r>
          </w:p>
        </w:tc>
        <w:tc>
          <w:tcPr>
            <w:tcW w:w="2922" w:type="dxa"/>
            <w:tcBorders>
              <w:bottom w:val="single" w:sz="4" w:space="0" w:color="000000"/>
            </w:tcBorders>
          </w:tcPr>
          <w:p w14:paraId="2C738ACE" w14:textId="77777777" w:rsidR="00B87B9B" w:rsidRDefault="00000000">
            <w:pPr>
              <w:rPr>
                <w:sz w:val="24"/>
                <w:szCs w:val="24"/>
              </w:rPr>
            </w:pPr>
            <w:proofErr w:type="spellStart"/>
            <w:r>
              <w:rPr>
                <w:b/>
                <w:bCs/>
                <w:sz w:val="24"/>
                <w:szCs w:val="24"/>
              </w:rPr>
              <w:t>Mid point</w:t>
            </w:r>
            <w:proofErr w:type="spellEnd"/>
            <w:r>
              <w:rPr>
                <w:b/>
                <w:bCs/>
                <w:sz w:val="24"/>
                <w:szCs w:val="24"/>
              </w:rPr>
              <w:t>:</w:t>
            </w:r>
            <w:r>
              <w:rPr>
                <w:sz w:val="24"/>
                <w:szCs w:val="24"/>
              </w:rPr>
              <w:t xml:space="preserve"> Write about a time in your life that was scary OR exciting.</w:t>
            </w:r>
          </w:p>
          <w:p w14:paraId="67A0DE45" w14:textId="77777777" w:rsidR="00B87B9B" w:rsidRDefault="00000000">
            <w:pPr>
              <w:rPr>
                <w:sz w:val="24"/>
                <w:szCs w:val="24"/>
              </w:rPr>
            </w:pPr>
            <w:r>
              <w:rPr>
                <w:b/>
                <w:bCs/>
                <w:sz w:val="24"/>
                <w:szCs w:val="24"/>
              </w:rPr>
              <w:t xml:space="preserve">End point: </w:t>
            </w:r>
            <w:r>
              <w:rPr>
                <w:sz w:val="24"/>
                <w:szCs w:val="24"/>
              </w:rPr>
              <w:t>To create a piece of autobiographical writing about the caving trip.</w:t>
            </w:r>
          </w:p>
          <w:p w14:paraId="217BEA50" w14:textId="77777777" w:rsidR="00B87B9B" w:rsidRDefault="00B87B9B">
            <w:pPr>
              <w:rPr>
                <w:sz w:val="24"/>
                <w:szCs w:val="24"/>
              </w:rPr>
            </w:pPr>
          </w:p>
          <w:p w14:paraId="29D8D276" w14:textId="77777777" w:rsidR="00B87B9B" w:rsidRDefault="00B87B9B">
            <w:pPr>
              <w:rPr>
                <w:sz w:val="24"/>
                <w:szCs w:val="24"/>
              </w:rPr>
            </w:pPr>
          </w:p>
          <w:p w14:paraId="7E0EB2B5" w14:textId="77777777" w:rsidR="00B87B9B" w:rsidRDefault="00B87B9B">
            <w:pPr>
              <w:rPr>
                <w:sz w:val="24"/>
                <w:szCs w:val="24"/>
              </w:rPr>
            </w:pPr>
          </w:p>
          <w:p w14:paraId="14EAD2A7" w14:textId="77777777" w:rsidR="00B87B9B" w:rsidRDefault="00B87B9B">
            <w:pPr>
              <w:rPr>
                <w:sz w:val="24"/>
                <w:szCs w:val="24"/>
              </w:rPr>
            </w:pPr>
          </w:p>
          <w:p w14:paraId="0F9FFEC1" w14:textId="77777777" w:rsidR="00B87B9B" w:rsidRDefault="00B87B9B">
            <w:pPr>
              <w:rPr>
                <w:sz w:val="24"/>
                <w:szCs w:val="24"/>
              </w:rPr>
            </w:pPr>
          </w:p>
          <w:p w14:paraId="07FCDA6E" w14:textId="77777777" w:rsidR="00B87B9B" w:rsidRDefault="00B87B9B">
            <w:pPr>
              <w:rPr>
                <w:sz w:val="24"/>
                <w:szCs w:val="24"/>
              </w:rPr>
            </w:pPr>
          </w:p>
        </w:tc>
        <w:tc>
          <w:tcPr>
            <w:tcW w:w="1861" w:type="dxa"/>
            <w:tcBorders>
              <w:bottom w:val="single" w:sz="4" w:space="0" w:color="000000"/>
            </w:tcBorders>
          </w:tcPr>
          <w:p w14:paraId="0A5456CD" w14:textId="77777777" w:rsidR="00B87B9B" w:rsidRDefault="00000000">
            <w:pPr>
              <w:rPr>
                <w:sz w:val="24"/>
                <w:szCs w:val="24"/>
              </w:rPr>
            </w:pPr>
            <w:proofErr w:type="spellStart"/>
            <w:r>
              <w:rPr>
                <w:b/>
                <w:bCs/>
                <w:sz w:val="24"/>
                <w:szCs w:val="24"/>
              </w:rPr>
              <w:t>Mid point</w:t>
            </w:r>
            <w:proofErr w:type="spellEnd"/>
            <w:r>
              <w:rPr>
                <w:b/>
                <w:bCs/>
                <w:sz w:val="24"/>
                <w:szCs w:val="24"/>
              </w:rPr>
              <w:t xml:space="preserve">: </w:t>
            </w:r>
            <w:r>
              <w:rPr>
                <w:sz w:val="24"/>
                <w:szCs w:val="24"/>
              </w:rPr>
              <w:t>Diary entry re-capping the novel up until this point.</w:t>
            </w:r>
          </w:p>
          <w:p w14:paraId="6092A9B9" w14:textId="77777777" w:rsidR="00B87B9B" w:rsidRDefault="00000000">
            <w:pPr>
              <w:rPr>
                <w:sz w:val="24"/>
                <w:szCs w:val="24"/>
              </w:rPr>
            </w:pPr>
            <w:r>
              <w:rPr>
                <w:b/>
                <w:bCs/>
                <w:sz w:val="24"/>
                <w:szCs w:val="24"/>
              </w:rPr>
              <w:t>End point:</w:t>
            </w:r>
            <w:r>
              <w:rPr>
                <w:sz w:val="24"/>
                <w:szCs w:val="24"/>
              </w:rPr>
              <w:t xml:space="preserve"> Write an additional chapter for the novel.</w:t>
            </w:r>
          </w:p>
        </w:tc>
        <w:tc>
          <w:tcPr>
            <w:tcW w:w="2174" w:type="dxa"/>
            <w:tcBorders>
              <w:bottom w:val="single" w:sz="4" w:space="0" w:color="000000"/>
            </w:tcBorders>
          </w:tcPr>
          <w:p w14:paraId="75860156" w14:textId="77777777" w:rsidR="00B87B9B" w:rsidRDefault="00000000">
            <w:pPr>
              <w:rPr>
                <w:sz w:val="24"/>
                <w:szCs w:val="24"/>
              </w:rPr>
            </w:pPr>
            <w:proofErr w:type="spellStart"/>
            <w:r>
              <w:rPr>
                <w:b/>
                <w:bCs/>
                <w:sz w:val="24"/>
                <w:szCs w:val="24"/>
              </w:rPr>
              <w:t>Mid point</w:t>
            </w:r>
            <w:proofErr w:type="spellEnd"/>
            <w:r>
              <w:rPr>
                <w:b/>
                <w:bCs/>
                <w:sz w:val="24"/>
                <w:szCs w:val="24"/>
              </w:rPr>
              <w:t xml:space="preserve">: </w:t>
            </w:r>
            <w:r>
              <w:rPr>
                <w:sz w:val="24"/>
                <w:szCs w:val="24"/>
              </w:rPr>
              <w:t>Description of a character</w:t>
            </w:r>
          </w:p>
          <w:p w14:paraId="30EE25FF" w14:textId="77777777" w:rsidR="00B87B9B" w:rsidRDefault="00000000">
            <w:pPr>
              <w:rPr>
                <w:sz w:val="24"/>
                <w:szCs w:val="24"/>
              </w:rPr>
            </w:pPr>
            <w:r>
              <w:rPr>
                <w:b/>
                <w:bCs/>
                <w:sz w:val="24"/>
                <w:szCs w:val="24"/>
              </w:rPr>
              <w:t>End point:</w:t>
            </w:r>
            <w:r>
              <w:rPr>
                <w:sz w:val="24"/>
                <w:szCs w:val="24"/>
              </w:rPr>
              <w:t xml:space="preserve"> Write a description of an encounter with a bad guy – focus on the character description.</w:t>
            </w:r>
          </w:p>
        </w:tc>
        <w:tc>
          <w:tcPr>
            <w:tcW w:w="2213" w:type="dxa"/>
            <w:tcBorders>
              <w:bottom w:val="single" w:sz="4" w:space="0" w:color="000000"/>
            </w:tcBorders>
          </w:tcPr>
          <w:p w14:paraId="3B3474E3" w14:textId="77777777" w:rsidR="00B87B9B" w:rsidRDefault="00000000">
            <w:pPr>
              <w:rPr>
                <w:sz w:val="24"/>
                <w:szCs w:val="24"/>
              </w:rPr>
            </w:pPr>
            <w:proofErr w:type="spellStart"/>
            <w:r>
              <w:rPr>
                <w:b/>
                <w:bCs/>
                <w:sz w:val="24"/>
                <w:szCs w:val="24"/>
              </w:rPr>
              <w:t>Mid point</w:t>
            </w:r>
            <w:proofErr w:type="spellEnd"/>
            <w:r>
              <w:rPr>
                <w:b/>
                <w:bCs/>
                <w:sz w:val="24"/>
                <w:szCs w:val="24"/>
              </w:rPr>
              <w:t>:</w:t>
            </w:r>
            <w:r>
              <w:rPr>
                <w:sz w:val="24"/>
                <w:szCs w:val="24"/>
              </w:rPr>
              <w:t xml:space="preserve"> Write a section of a chapter, focussed on building suspense and tension.</w:t>
            </w:r>
          </w:p>
          <w:p w14:paraId="66750CB8" w14:textId="77777777" w:rsidR="00B87B9B" w:rsidRDefault="00000000">
            <w:pPr>
              <w:rPr>
                <w:sz w:val="24"/>
                <w:szCs w:val="24"/>
              </w:rPr>
            </w:pPr>
            <w:r>
              <w:rPr>
                <w:b/>
                <w:bCs/>
                <w:sz w:val="24"/>
                <w:szCs w:val="24"/>
              </w:rPr>
              <w:t xml:space="preserve">End point: </w:t>
            </w:r>
            <w:r>
              <w:rPr>
                <w:sz w:val="24"/>
                <w:szCs w:val="24"/>
              </w:rPr>
              <w:t>Write the next chapter OR re-tell a chapter from a different perspective.</w:t>
            </w:r>
          </w:p>
        </w:tc>
        <w:tc>
          <w:tcPr>
            <w:tcW w:w="4485" w:type="dxa"/>
            <w:tcBorders>
              <w:bottom w:val="single" w:sz="4" w:space="0" w:color="000000"/>
            </w:tcBorders>
          </w:tcPr>
          <w:p w14:paraId="3375CA08" w14:textId="77777777" w:rsidR="00B87B9B" w:rsidRDefault="00000000">
            <w:pPr>
              <w:rPr>
                <w:b/>
                <w:bCs/>
                <w:sz w:val="24"/>
                <w:szCs w:val="24"/>
                <w:u w:val="single"/>
              </w:rPr>
            </w:pPr>
            <w:r>
              <w:rPr>
                <w:b/>
                <w:bCs/>
                <w:sz w:val="24"/>
                <w:szCs w:val="24"/>
                <w:u w:val="single"/>
              </w:rPr>
              <w:t>Term 5</w:t>
            </w:r>
          </w:p>
          <w:p w14:paraId="48D470EB" w14:textId="77777777" w:rsidR="00B87B9B" w:rsidRDefault="00000000">
            <w:pPr>
              <w:rPr>
                <w:sz w:val="24"/>
                <w:szCs w:val="24"/>
              </w:rPr>
            </w:pPr>
            <w:proofErr w:type="spellStart"/>
            <w:r>
              <w:rPr>
                <w:b/>
                <w:bCs/>
                <w:sz w:val="24"/>
                <w:szCs w:val="24"/>
              </w:rPr>
              <w:t>Mid point</w:t>
            </w:r>
            <w:proofErr w:type="spellEnd"/>
            <w:r>
              <w:rPr>
                <w:b/>
                <w:bCs/>
                <w:sz w:val="24"/>
                <w:szCs w:val="24"/>
              </w:rPr>
              <w:t>:</w:t>
            </w:r>
            <w:r>
              <w:rPr>
                <w:sz w:val="24"/>
                <w:szCs w:val="24"/>
              </w:rPr>
              <w:t xml:space="preserve"> Write a character summary of a chosen character from the novel. </w:t>
            </w:r>
            <w:r>
              <w:rPr>
                <w:b/>
                <w:bCs/>
                <w:sz w:val="24"/>
                <w:szCs w:val="24"/>
              </w:rPr>
              <w:t>End point:</w:t>
            </w:r>
            <w:r>
              <w:rPr>
                <w:sz w:val="24"/>
                <w:szCs w:val="24"/>
              </w:rPr>
              <w:t xml:space="preserve"> Answer the question: ‘What impression do we get of the character of </w:t>
            </w:r>
            <w:proofErr w:type="spellStart"/>
            <w:r>
              <w:rPr>
                <w:sz w:val="24"/>
                <w:szCs w:val="24"/>
              </w:rPr>
              <w:t>Skandar</w:t>
            </w:r>
            <w:proofErr w:type="spellEnd"/>
            <w:r>
              <w:rPr>
                <w:sz w:val="24"/>
                <w:szCs w:val="24"/>
              </w:rPr>
              <w:t>?’</w:t>
            </w:r>
          </w:p>
          <w:p w14:paraId="18FCC350" w14:textId="77777777" w:rsidR="00B87B9B" w:rsidRDefault="00000000">
            <w:pPr>
              <w:rPr>
                <w:b/>
                <w:bCs/>
                <w:sz w:val="24"/>
                <w:szCs w:val="24"/>
                <w:u w:val="single"/>
              </w:rPr>
            </w:pPr>
            <w:r>
              <w:rPr>
                <w:b/>
                <w:bCs/>
                <w:sz w:val="24"/>
                <w:szCs w:val="24"/>
                <w:u w:val="single"/>
              </w:rPr>
              <w:t>Term 6:</w:t>
            </w:r>
          </w:p>
          <w:p w14:paraId="33DD82AB" w14:textId="77777777" w:rsidR="00B87B9B" w:rsidRDefault="00000000">
            <w:pPr>
              <w:rPr>
                <w:sz w:val="24"/>
                <w:szCs w:val="24"/>
              </w:rPr>
            </w:pPr>
            <w:proofErr w:type="spellStart"/>
            <w:r>
              <w:rPr>
                <w:b/>
                <w:bCs/>
                <w:sz w:val="24"/>
                <w:szCs w:val="24"/>
              </w:rPr>
              <w:t>Mid point</w:t>
            </w:r>
            <w:proofErr w:type="spellEnd"/>
            <w:r>
              <w:rPr>
                <w:b/>
                <w:bCs/>
                <w:sz w:val="24"/>
                <w:szCs w:val="24"/>
              </w:rPr>
              <w:t>:</w:t>
            </w:r>
            <w:r>
              <w:rPr>
                <w:sz w:val="24"/>
                <w:szCs w:val="24"/>
              </w:rPr>
              <w:t xml:space="preserve"> Create a new unicorn and rider for </w:t>
            </w:r>
            <w:proofErr w:type="spellStart"/>
            <w:r>
              <w:rPr>
                <w:sz w:val="24"/>
                <w:szCs w:val="24"/>
              </w:rPr>
              <w:t>Skandar</w:t>
            </w:r>
            <w:proofErr w:type="spellEnd"/>
            <w:r>
              <w:rPr>
                <w:sz w:val="24"/>
                <w:szCs w:val="24"/>
              </w:rPr>
              <w:t>? (Descriptive paragraph for each)</w:t>
            </w:r>
          </w:p>
          <w:p w14:paraId="53EAB336" w14:textId="77777777" w:rsidR="00B87B9B" w:rsidRDefault="00000000">
            <w:pPr>
              <w:rPr>
                <w:sz w:val="24"/>
                <w:szCs w:val="24"/>
              </w:rPr>
            </w:pPr>
            <w:r>
              <w:rPr>
                <w:b/>
                <w:bCs/>
                <w:sz w:val="24"/>
                <w:szCs w:val="24"/>
                <w:u w:val="single"/>
              </w:rPr>
              <w:t>End point:</w:t>
            </w:r>
            <w:r>
              <w:rPr>
                <w:sz w:val="24"/>
                <w:szCs w:val="24"/>
              </w:rPr>
              <w:t xml:space="preserve"> Write a description of your character’s first day at The Eyrie.</w:t>
            </w:r>
          </w:p>
        </w:tc>
      </w:tr>
    </w:tbl>
    <w:p w14:paraId="43C2541E" w14:textId="77777777" w:rsidR="00B87B9B" w:rsidRDefault="00B87B9B">
      <w:pPr>
        <w:rPr>
          <w:sz w:val="24"/>
          <w:szCs w:val="24"/>
        </w:rPr>
      </w:pPr>
    </w:p>
    <w:p w14:paraId="1121CD75" w14:textId="77777777" w:rsidR="00B87B9B" w:rsidRDefault="00000000">
      <w:pPr>
        <w:rPr>
          <w:sz w:val="24"/>
          <w:szCs w:val="24"/>
        </w:rPr>
      </w:pPr>
      <w:r>
        <w:br w:type="page"/>
      </w:r>
    </w:p>
    <w:tbl>
      <w:tblPr>
        <w:tblStyle w:val="a0"/>
        <w:tblW w:w="22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0"/>
        <w:gridCol w:w="2991"/>
        <w:gridCol w:w="3174"/>
        <w:gridCol w:w="2735"/>
        <w:gridCol w:w="3081"/>
        <w:gridCol w:w="8710"/>
      </w:tblGrid>
      <w:tr w:rsidR="00B87B9B" w14:paraId="07D7CFAD" w14:textId="77777777">
        <w:trPr>
          <w:trHeight w:val="462"/>
        </w:trPr>
        <w:tc>
          <w:tcPr>
            <w:tcW w:w="1670" w:type="dxa"/>
            <w:shd w:val="clear" w:color="auto" w:fill="00B0F0"/>
          </w:tcPr>
          <w:p w14:paraId="58D3AAB7" w14:textId="77777777" w:rsidR="00B87B9B" w:rsidRDefault="00B87B9B">
            <w:pPr>
              <w:rPr>
                <w:sz w:val="24"/>
                <w:szCs w:val="24"/>
              </w:rPr>
            </w:pPr>
          </w:p>
        </w:tc>
        <w:tc>
          <w:tcPr>
            <w:tcW w:w="2991" w:type="dxa"/>
            <w:shd w:val="clear" w:color="auto" w:fill="00B0F0"/>
          </w:tcPr>
          <w:p w14:paraId="4B490493" w14:textId="77777777" w:rsidR="00B87B9B" w:rsidRDefault="00000000">
            <w:pPr>
              <w:rPr>
                <w:sz w:val="24"/>
                <w:szCs w:val="24"/>
              </w:rPr>
            </w:pPr>
            <w:r>
              <w:rPr>
                <w:sz w:val="24"/>
                <w:szCs w:val="24"/>
              </w:rPr>
              <w:t xml:space="preserve">TERM 1 </w:t>
            </w:r>
          </w:p>
        </w:tc>
        <w:tc>
          <w:tcPr>
            <w:tcW w:w="3174" w:type="dxa"/>
            <w:shd w:val="clear" w:color="auto" w:fill="00B0F0"/>
          </w:tcPr>
          <w:p w14:paraId="4B4149ED" w14:textId="77777777" w:rsidR="00B87B9B" w:rsidRDefault="00000000">
            <w:pPr>
              <w:rPr>
                <w:sz w:val="24"/>
                <w:szCs w:val="24"/>
              </w:rPr>
            </w:pPr>
            <w:r>
              <w:rPr>
                <w:sz w:val="24"/>
                <w:szCs w:val="24"/>
              </w:rPr>
              <w:t xml:space="preserve">TERM 2 </w:t>
            </w:r>
          </w:p>
        </w:tc>
        <w:tc>
          <w:tcPr>
            <w:tcW w:w="2735" w:type="dxa"/>
            <w:shd w:val="clear" w:color="auto" w:fill="00B0F0"/>
          </w:tcPr>
          <w:p w14:paraId="22BDF0BA" w14:textId="77777777" w:rsidR="00B87B9B" w:rsidRDefault="00000000">
            <w:pPr>
              <w:rPr>
                <w:sz w:val="24"/>
                <w:szCs w:val="24"/>
              </w:rPr>
            </w:pPr>
            <w:r>
              <w:rPr>
                <w:sz w:val="24"/>
                <w:szCs w:val="24"/>
              </w:rPr>
              <w:t>TERM 3</w:t>
            </w:r>
          </w:p>
        </w:tc>
        <w:tc>
          <w:tcPr>
            <w:tcW w:w="3081" w:type="dxa"/>
            <w:shd w:val="clear" w:color="auto" w:fill="00B0F0"/>
          </w:tcPr>
          <w:p w14:paraId="6BC8CB10" w14:textId="77777777" w:rsidR="00B87B9B" w:rsidRDefault="00000000">
            <w:pPr>
              <w:rPr>
                <w:sz w:val="24"/>
                <w:szCs w:val="24"/>
              </w:rPr>
            </w:pPr>
            <w:r>
              <w:rPr>
                <w:sz w:val="24"/>
                <w:szCs w:val="24"/>
              </w:rPr>
              <w:t>TERM 4</w:t>
            </w:r>
          </w:p>
        </w:tc>
        <w:tc>
          <w:tcPr>
            <w:tcW w:w="8710" w:type="dxa"/>
            <w:shd w:val="clear" w:color="auto" w:fill="00B0F0"/>
          </w:tcPr>
          <w:p w14:paraId="11230732" w14:textId="77777777" w:rsidR="00B87B9B" w:rsidRDefault="00000000">
            <w:pPr>
              <w:rPr>
                <w:sz w:val="24"/>
                <w:szCs w:val="24"/>
              </w:rPr>
            </w:pPr>
            <w:r>
              <w:rPr>
                <w:sz w:val="24"/>
                <w:szCs w:val="24"/>
              </w:rPr>
              <w:t xml:space="preserve">TERM 5 &amp; TERM 6 </w:t>
            </w:r>
          </w:p>
        </w:tc>
      </w:tr>
      <w:tr w:rsidR="00B87B9B" w14:paraId="6B91DC44" w14:textId="77777777">
        <w:trPr>
          <w:trHeight w:val="462"/>
        </w:trPr>
        <w:tc>
          <w:tcPr>
            <w:tcW w:w="1670" w:type="dxa"/>
            <w:shd w:val="clear" w:color="auto" w:fill="00B0F0"/>
          </w:tcPr>
          <w:p w14:paraId="7D46D066" w14:textId="77777777" w:rsidR="00B87B9B" w:rsidRDefault="00000000">
            <w:pPr>
              <w:rPr>
                <w:sz w:val="24"/>
                <w:szCs w:val="24"/>
              </w:rPr>
            </w:pPr>
            <w:r>
              <w:rPr>
                <w:sz w:val="24"/>
                <w:szCs w:val="24"/>
              </w:rPr>
              <w:t xml:space="preserve">  </w:t>
            </w:r>
          </w:p>
          <w:p w14:paraId="20B5CDDF" w14:textId="77777777" w:rsidR="00B87B9B" w:rsidRDefault="00000000">
            <w:pPr>
              <w:rPr>
                <w:sz w:val="24"/>
                <w:szCs w:val="24"/>
              </w:rPr>
            </w:pPr>
            <w:r>
              <w:rPr>
                <w:sz w:val="24"/>
                <w:szCs w:val="24"/>
              </w:rPr>
              <w:t>Concept</w:t>
            </w:r>
          </w:p>
        </w:tc>
        <w:tc>
          <w:tcPr>
            <w:tcW w:w="2991" w:type="dxa"/>
            <w:shd w:val="clear" w:color="auto" w:fill="00B0F0"/>
          </w:tcPr>
          <w:p w14:paraId="79A79E61" w14:textId="77777777" w:rsidR="00B87B9B" w:rsidRDefault="00B87B9B">
            <w:pPr>
              <w:rPr>
                <w:sz w:val="24"/>
                <w:szCs w:val="24"/>
              </w:rPr>
            </w:pPr>
          </w:p>
          <w:p w14:paraId="2E73DC2F" w14:textId="77777777" w:rsidR="00B87B9B" w:rsidRDefault="00000000">
            <w:pPr>
              <w:rPr>
                <w:sz w:val="24"/>
                <w:szCs w:val="24"/>
              </w:rPr>
            </w:pPr>
            <w:r>
              <w:rPr>
                <w:b/>
                <w:bCs/>
                <w:sz w:val="24"/>
                <w:szCs w:val="24"/>
              </w:rPr>
              <w:t>Writing styles</w:t>
            </w:r>
          </w:p>
        </w:tc>
        <w:tc>
          <w:tcPr>
            <w:tcW w:w="3174" w:type="dxa"/>
            <w:shd w:val="clear" w:color="auto" w:fill="00B0F0"/>
          </w:tcPr>
          <w:p w14:paraId="2DD2D51C" w14:textId="77777777" w:rsidR="00B87B9B" w:rsidRDefault="00B87B9B">
            <w:pPr>
              <w:rPr>
                <w:sz w:val="24"/>
                <w:szCs w:val="24"/>
              </w:rPr>
            </w:pPr>
          </w:p>
          <w:p w14:paraId="0C466B71" w14:textId="77777777" w:rsidR="00B87B9B" w:rsidRDefault="00000000">
            <w:pPr>
              <w:rPr>
                <w:sz w:val="24"/>
                <w:szCs w:val="24"/>
              </w:rPr>
            </w:pPr>
            <w:r>
              <w:rPr>
                <w:b/>
                <w:bCs/>
                <w:sz w:val="24"/>
                <w:szCs w:val="24"/>
              </w:rPr>
              <w:t>Storytelling</w:t>
            </w:r>
          </w:p>
        </w:tc>
        <w:tc>
          <w:tcPr>
            <w:tcW w:w="2735" w:type="dxa"/>
            <w:shd w:val="clear" w:color="auto" w:fill="00B0F0"/>
          </w:tcPr>
          <w:p w14:paraId="0494807B" w14:textId="77777777" w:rsidR="00B87B9B" w:rsidRDefault="00B87B9B">
            <w:pPr>
              <w:rPr>
                <w:sz w:val="24"/>
                <w:szCs w:val="24"/>
              </w:rPr>
            </w:pPr>
          </w:p>
          <w:p w14:paraId="5011AB86" w14:textId="77777777" w:rsidR="00B87B9B" w:rsidRDefault="00000000">
            <w:pPr>
              <w:rPr>
                <w:sz w:val="24"/>
                <w:szCs w:val="24"/>
              </w:rPr>
            </w:pPr>
            <w:r>
              <w:rPr>
                <w:b/>
                <w:bCs/>
                <w:sz w:val="24"/>
                <w:szCs w:val="24"/>
              </w:rPr>
              <w:t>Novel study: Character</w:t>
            </w:r>
          </w:p>
        </w:tc>
        <w:tc>
          <w:tcPr>
            <w:tcW w:w="3081" w:type="dxa"/>
            <w:shd w:val="clear" w:color="auto" w:fill="00B0F0"/>
          </w:tcPr>
          <w:p w14:paraId="50EE2066" w14:textId="77777777" w:rsidR="00B87B9B" w:rsidRDefault="00B87B9B">
            <w:pPr>
              <w:rPr>
                <w:i/>
                <w:iCs/>
                <w:sz w:val="24"/>
                <w:szCs w:val="24"/>
              </w:rPr>
            </w:pPr>
          </w:p>
          <w:p w14:paraId="5A5DD866" w14:textId="77777777" w:rsidR="00B87B9B" w:rsidRDefault="00000000">
            <w:pPr>
              <w:rPr>
                <w:i/>
                <w:iCs/>
                <w:sz w:val="24"/>
                <w:szCs w:val="24"/>
              </w:rPr>
            </w:pPr>
            <w:r>
              <w:rPr>
                <w:b/>
                <w:bCs/>
                <w:sz w:val="24"/>
                <w:szCs w:val="24"/>
              </w:rPr>
              <w:t>Novel study: Setting</w:t>
            </w:r>
          </w:p>
        </w:tc>
        <w:tc>
          <w:tcPr>
            <w:tcW w:w="8710" w:type="dxa"/>
            <w:shd w:val="clear" w:color="auto" w:fill="00B0F0"/>
          </w:tcPr>
          <w:p w14:paraId="5D4397BF" w14:textId="77777777" w:rsidR="00B87B9B" w:rsidRDefault="00B87B9B">
            <w:pPr>
              <w:rPr>
                <w:i/>
                <w:iCs/>
                <w:sz w:val="24"/>
                <w:szCs w:val="24"/>
              </w:rPr>
            </w:pPr>
          </w:p>
          <w:p w14:paraId="05215A4D" w14:textId="77777777" w:rsidR="00B87B9B" w:rsidRDefault="00000000">
            <w:pPr>
              <w:rPr>
                <w:i/>
                <w:iCs/>
                <w:sz w:val="24"/>
                <w:szCs w:val="24"/>
              </w:rPr>
            </w:pPr>
            <w:r>
              <w:rPr>
                <w:b/>
                <w:bCs/>
                <w:i/>
                <w:iCs/>
                <w:sz w:val="24"/>
                <w:szCs w:val="24"/>
              </w:rPr>
              <w:t xml:space="preserve">Literary greats </w:t>
            </w:r>
          </w:p>
        </w:tc>
      </w:tr>
      <w:tr w:rsidR="00B87B9B" w14:paraId="7C1A17CF" w14:textId="77777777">
        <w:trPr>
          <w:trHeight w:val="462"/>
        </w:trPr>
        <w:tc>
          <w:tcPr>
            <w:tcW w:w="1670" w:type="dxa"/>
            <w:shd w:val="clear" w:color="auto" w:fill="FF0000"/>
          </w:tcPr>
          <w:p w14:paraId="55BC018E" w14:textId="77777777" w:rsidR="00B87B9B" w:rsidRDefault="00000000">
            <w:pPr>
              <w:rPr>
                <w:color w:val="FFFFFF"/>
                <w:sz w:val="24"/>
                <w:szCs w:val="24"/>
              </w:rPr>
            </w:pPr>
            <w:r>
              <w:rPr>
                <w:color w:val="FFFFFF"/>
                <w:sz w:val="24"/>
                <w:szCs w:val="24"/>
              </w:rPr>
              <w:t>Why are we learning this?</w:t>
            </w:r>
          </w:p>
        </w:tc>
        <w:tc>
          <w:tcPr>
            <w:tcW w:w="2991" w:type="dxa"/>
            <w:shd w:val="clear" w:color="auto" w:fill="FF0000"/>
          </w:tcPr>
          <w:p w14:paraId="2894914F" w14:textId="77777777" w:rsidR="00B87B9B" w:rsidRDefault="00000000">
            <w:pPr>
              <w:rPr>
                <w:color w:val="FFFFFF"/>
                <w:sz w:val="24"/>
                <w:szCs w:val="24"/>
              </w:rPr>
            </w:pPr>
            <w:r>
              <w:rPr>
                <w:color w:val="FFFFFF"/>
                <w:sz w:val="24"/>
                <w:szCs w:val="24"/>
              </w:rPr>
              <w:t>To build on students’ understanding of non-fiction writing styles and look at features of two specific formats</w:t>
            </w:r>
          </w:p>
        </w:tc>
        <w:tc>
          <w:tcPr>
            <w:tcW w:w="3174" w:type="dxa"/>
            <w:shd w:val="clear" w:color="auto" w:fill="FF0000"/>
          </w:tcPr>
          <w:p w14:paraId="66974CAD" w14:textId="77777777" w:rsidR="00B87B9B" w:rsidRDefault="00000000">
            <w:pPr>
              <w:rPr>
                <w:color w:val="FFFFFF"/>
                <w:sz w:val="24"/>
                <w:szCs w:val="24"/>
              </w:rPr>
            </w:pPr>
            <w:r>
              <w:rPr>
                <w:color w:val="FFFFFF"/>
                <w:sz w:val="24"/>
                <w:szCs w:val="24"/>
              </w:rPr>
              <w:t>To look at how classic stories make use of the story writing structure students have been introduced to</w:t>
            </w:r>
          </w:p>
        </w:tc>
        <w:tc>
          <w:tcPr>
            <w:tcW w:w="2735" w:type="dxa"/>
            <w:shd w:val="clear" w:color="auto" w:fill="FF0000"/>
          </w:tcPr>
          <w:p w14:paraId="556585E7" w14:textId="77777777" w:rsidR="00B87B9B" w:rsidRDefault="00000000">
            <w:pPr>
              <w:rPr>
                <w:color w:val="FFFFFF"/>
                <w:sz w:val="24"/>
                <w:szCs w:val="24"/>
              </w:rPr>
            </w:pPr>
            <w:r>
              <w:rPr>
                <w:color w:val="FFFFFF"/>
                <w:sz w:val="24"/>
                <w:szCs w:val="24"/>
              </w:rPr>
              <w:t>To be able to analyse how effectively a writer has presented a chosen character</w:t>
            </w:r>
          </w:p>
        </w:tc>
        <w:tc>
          <w:tcPr>
            <w:tcW w:w="3081" w:type="dxa"/>
            <w:shd w:val="clear" w:color="auto" w:fill="FF0000"/>
          </w:tcPr>
          <w:p w14:paraId="32CECED4" w14:textId="77777777" w:rsidR="00B87B9B" w:rsidRDefault="00000000">
            <w:pPr>
              <w:rPr>
                <w:color w:val="FFFFFF"/>
                <w:sz w:val="24"/>
                <w:szCs w:val="24"/>
              </w:rPr>
            </w:pPr>
            <w:r>
              <w:rPr>
                <w:color w:val="FFFFFF"/>
                <w:sz w:val="24"/>
                <w:szCs w:val="24"/>
              </w:rPr>
              <w:t>To be able to analyse how effectively a writer has presented setting in a novel</w:t>
            </w:r>
          </w:p>
        </w:tc>
        <w:tc>
          <w:tcPr>
            <w:tcW w:w="8710" w:type="dxa"/>
            <w:shd w:val="clear" w:color="auto" w:fill="FF0000"/>
          </w:tcPr>
          <w:p w14:paraId="42E161AC" w14:textId="77777777" w:rsidR="00B87B9B" w:rsidRDefault="00000000">
            <w:pPr>
              <w:rPr>
                <w:color w:val="FFFFFF"/>
                <w:sz w:val="24"/>
                <w:szCs w:val="24"/>
              </w:rPr>
            </w:pPr>
            <w:r>
              <w:rPr>
                <w:b/>
                <w:bCs/>
                <w:color w:val="FFFFFF"/>
                <w:sz w:val="24"/>
                <w:szCs w:val="24"/>
              </w:rPr>
              <w:t>Short stories:</w:t>
            </w:r>
            <w:r>
              <w:rPr>
                <w:color w:val="FFFFFF"/>
                <w:sz w:val="24"/>
                <w:szCs w:val="24"/>
              </w:rPr>
              <w:t xml:space="preserve"> To introduce students to a wider range of fiction and to explore why short story writing is different to that of a novel.</w:t>
            </w:r>
          </w:p>
          <w:p w14:paraId="5B6CE856" w14:textId="77777777" w:rsidR="00B87B9B" w:rsidRDefault="00000000">
            <w:pPr>
              <w:rPr>
                <w:color w:val="FFFFFF"/>
                <w:sz w:val="24"/>
                <w:szCs w:val="24"/>
              </w:rPr>
            </w:pPr>
            <w:r>
              <w:rPr>
                <w:b/>
                <w:bCs/>
                <w:color w:val="FFFFFF"/>
                <w:sz w:val="24"/>
                <w:szCs w:val="24"/>
              </w:rPr>
              <w:t xml:space="preserve">Shakespeare: </w:t>
            </w:r>
            <w:r>
              <w:rPr>
                <w:color w:val="FFFFFF"/>
                <w:sz w:val="24"/>
                <w:szCs w:val="24"/>
              </w:rPr>
              <w:t>To give students a foundational understanding of who Shakespeare was and why he is a part of the literary canon</w:t>
            </w:r>
          </w:p>
        </w:tc>
      </w:tr>
      <w:tr w:rsidR="00B87B9B" w14:paraId="32B95BCC" w14:textId="77777777">
        <w:trPr>
          <w:trHeight w:val="483"/>
        </w:trPr>
        <w:tc>
          <w:tcPr>
            <w:tcW w:w="1670" w:type="dxa"/>
            <w:shd w:val="clear" w:color="auto" w:fill="FFE598"/>
          </w:tcPr>
          <w:p w14:paraId="101067F9" w14:textId="77777777" w:rsidR="00B87B9B" w:rsidRDefault="00000000">
            <w:pPr>
              <w:rPr>
                <w:b/>
                <w:bCs/>
                <w:sz w:val="24"/>
                <w:szCs w:val="24"/>
              </w:rPr>
            </w:pPr>
            <w:r>
              <w:rPr>
                <w:b/>
                <w:bCs/>
                <w:sz w:val="24"/>
                <w:szCs w:val="24"/>
              </w:rPr>
              <w:t>Year 6</w:t>
            </w:r>
          </w:p>
        </w:tc>
        <w:tc>
          <w:tcPr>
            <w:tcW w:w="2991" w:type="dxa"/>
            <w:shd w:val="clear" w:color="auto" w:fill="EB05A9"/>
          </w:tcPr>
          <w:p w14:paraId="60717407" w14:textId="77777777" w:rsidR="00B87B9B" w:rsidRDefault="00000000">
            <w:pPr>
              <w:rPr>
                <w:color w:val="FFFFFF"/>
                <w:sz w:val="24"/>
                <w:szCs w:val="24"/>
              </w:rPr>
            </w:pPr>
            <w:r>
              <w:rPr>
                <w:color w:val="FFFFFF"/>
                <w:sz w:val="24"/>
                <w:szCs w:val="24"/>
              </w:rPr>
              <w:t>The Last Bear – Persuasive writing and non-chronological reports</w:t>
            </w:r>
          </w:p>
        </w:tc>
        <w:tc>
          <w:tcPr>
            <w:tcW w:w="3174" w:type="dxa"/>
            <w:shd w:val="clear" w:color="auto" w:fill="EB05A9"/>
          </w:tcPr>
          <w:p w14:paraId="7B7D0FB3" w14:textId="77777777" w:rsidR="00B87B9B" w:rsidRDefault="00000000">
            <w:pPr>
              <w:rPr>
                <w:color w:val="FFFFFF"/>
                <w:sz w:val="24"/>
                <w:szCs w:val="24"/>
              </w:rPr>
            </w:pPr>
            <w:r>
              <w:rPr>
                <w:color w:val="FFFFFF"/>
                <w:sz w:val="24"/>
                <w:szCs w:val="24"/>
              </w:rPr>
              <w:t>Myths and Legends</w:t>
            </w:r>
          </w:p>
        </w:tc>
        <w:tc>
          <w:tcPr>
            <w:tcW w:w="2735" w:type="dxa"/>
            <w:shd w:val="clear" w:color="auto" w:fill="EB05A9"/>
          </w:tcPr>
          <w:p w14:paraId="07D03A18" w14:textId="77777777" w:rsidR="00B87B9B" w:rsidRDefault="00000000">
            <w:pPr>
              <w:rPr>
                <w:color w:val="FFFFFF"/>
                <w:sz w:val="24"/>
                <w:szCs w:val="24"/>
              </w:rPr>
            </w:pPr>
            <w:r>
              <w:rPr>
                <w:color w:val="FFFFFF"/>
                <w:sz w:val="24"/>
                <w:szCs w:val="24"/>
              </w:rPr>
              <w:t>Windrush Child</w:t>
            </w:r>
          </w:p>
        </w:tc>
        <w:tc>
          <w:tcPr>
            <w:tcW w:w="3081" w:type="dxa"/>
            <w:shd w:val="clear" w:color="auto" w:fill="EB05A9"/>
          </w:tcPr>
          <w:p w14:paraId="5A516C21" w14:textId="77777777" w:rsidR="00B87B9B" w:rsidRDefault="00000000">
            <w:pPr>
              <w:rPr>
                <w:color w:val="FFFFFF"/>
                <w:sz w:val="24"/>
                <w:szCs w:val="24"/>
              </w:rPr>
            </w:pPr>
            <w:r>
              <w:rPr>
                <w:color w:val="FFFFFF"/>
                <w:sz w:val="24"/>
                <w:szCs w:val="24"/>
              </w:rPr>
              <w:t>Windrush Child</w:t>
            </w:r>
          </w:p>
        </w:tc>
        <w:tc>
          <w:tcPr>
            <w:tcW w:w="8710" w:type="dxa"/>
            <w:shd w:val="clear" w:color="auto" w:fill="EB05A9"/>
          </w:tcPr>
          <w:p w14:paraId="00AE1DC9" w14:textId="77777777" w:rsidR="00B87B9B" w:rsidRDefault="00000000">
            <w:pPr>
              <w:rPr>
                <w:color w:val="FFFFFF"/>
                <w:sz w:val="24"/>
                <w:szCs w:val="24"/>
              </w:rPr>
            </w:pPr>
            <w:r>
              <w:rPr>
                <w:color w:val="FFFFFF"/>
                <w:sz w:val="24"/>
                <w:szCs w:val="24"/>
              </w:rPr>
              <w:t>SATs, Short stories and Shakespeare</w:t>
            </w:r>
          </w:p>
        </w:tc>
      </w:tr>
      <w:tr w:rsidR="00B87B9B" w14:paraId="4B30ECBD" w14:textId="77777777">
        <w:trPr>
          <w:trHeight w:val="462"/>
        </w:trPr>
        <w:tc>
          <w:tcPr>
            <w:tcW w:w="1670" w:type="dxa"/>
            <w:shd w:val="clear" w:color="auto" w:fill="92D050"/>
          </w:tcPr>
          <w:p w14:paraId="0C03684C" w14:textId="77777777" w:rsidR="00B87B9B" w:rsidRDefault="00000000">
            <w:pPr>
              <w:rPr>
                <w:sz w:val="24"/>
                <w:szCs w:val="24"/>
              </w:rPr>
            </w:pPr>
            <w:r>
              <w:rPr>
                <w:sz w:val="24"/>
                <w:szCs w:val="24"/>
              </w:rPr>
              <w:t>Learning Focus</w:t>
            </w:r>
          </w:p>
        </w:tc>
        <w:tc>
          <w:tcPr>
            <w:tcW w:w="2991" w:type="dxa"/>
          </w:tcPr>
          <w:p w14:paraId="79C4D9A6" w14:textId="77777777" w:rsidR="00B87B9B" w:rsidRDefault="00000000">
            <w:pPr>
              <w:rPr>
                <w:sz w:val="24"/>
                <w:szCs w:val="24"/>
              </w:rPr>
            </w:pPr>
            <w:r>
              <w:rPr>
                <w:sz w:val="24"/>
                <w:szCs w:val="24"/>
              </w:rPr>
              <w:t>Using the story of ‘The Last Bear’ as a basis – students will respond to the issues within the story by writing in a variety of non-fiction forms</w:t>
            </w:r>
          </w:p>
        </w:tc>
        <w:tc>
          <w:tcPr>
            <w:tcW w:w="3174" w:type="dxa"/>
          </w:tcPr>
          <w:p w14:paraId="0FDEBA0B" w14:textId="77777777" w:rsidR="00B87B9B" w:rsidRDefault="00000000">
            <w:pPr>
              <w:rPr>
                <w:sz w:val="24"/>
                <w:szCs w:val="24"/>
              </w:rPr>
            </w:pPr>
            <w:r>
              <w:rPr>
                <w:sz w:val="24"/>
                <w:szCs w:val="24"/>
              </w:rPr>
              <w:t xml:space="preserve">Students will look at a range of myths and legends, </w:t>
            </w:r>
            <w:proofErr w:type="gramStart"/>
            <w:r>
              <w:rPr>
                <w:sz w:val="24"/>
                <w:szCs w:val="24"/>
              </w:rPr>
              <w:t>looking at how the story structure</w:t>
            </w:r>
            <w:proofErr w:type="gramEnd"/>
            <w:r>
              <w:rPr>
                <w:sz w:val="24"/>
                <w:szCs w:val="24"/>
              </w:rPr>
              <w:t xml:space="preserve"> they’ve analysed fits with ancient tales</w:t>
            </w:r>
          </w:p>
        </w:tc>
        <w:tc>
          <w:tcPr>
            <w:tcW w:w="2735" w:type="dxa"/>
          </w:tcPr>
          <w:p w14:paraId="6E93F61C" w14:textId="77777777" w:rsidR="00B87B9B" w:rsidRDefault="00000000">
            <w:pPr>
              <w:rPr>
                <w:sz w:val="24"/>
                <w:szCs w:val="24"/>
              </w:rPr>
            </w:pPr>
            <w:r>
              <w:rPr>
                <w:sz w:val="24"/>
                <w:szCs w:val="24"/>
              </w:rPr>
              <w:t>Building on their understanding of how effective characters are created, students will study ‘Windrush Child’ and explore the presentation of Leonard</w:t>
            </w:r>
          </w:p>
        </w:tc>
        <w:tc>
          <w:tcPr>
            <w:tcW w:w="3081" w:type="dxa"/>
          </w:tcPr>
          <w:p w14:paraId="3D558044" w14:textId="77777777" w:rsidR="00B87B9B" w:rsidRDefault="00000000">
            <w:pPr>
              <w:rPr>
                <w:sz w:val="24"/>
                <w:szCs w:val="24"/>
              </w:rPr>
            </w:pPr>
            <w:r>
              <w:rPr>
                <w:sz w:val="24"/>
                <w:szCs w:val="24"/>
              </w:rPr>
              <w:t>Building on their understanding of how effective settings are created, students will study ‘Windrush Child’ and explore the presentation of both Jamaica and the UK</w:t>
            </w:r>
          </w:p>
        </w:tc>
        <w:tc>
          <w:tcPr>
            <w:tcW w:w="8710" w:type="dxa"/>
          </w:tcPr>
          <w:p w14:paraId="1426805B" w14:textId="77777777" w:rsidR="00B87B9B" w:rsidRDefault="00000000">
            <w:pPr>
              <w:rPr>
                <w:sz w:val="24"/>
                <w:szCs w:val="24"/>
              </w:rPr>
            </w:pPr>
            <w:r>
              <w:rPr>
                <w:sz w:val="24"/>
                <w:szCs w:val="24"/>
              </w:rPr>
              <w:t>In short stories, students will explore how writers effectively use language and structure to write short stories before producing their own as part of their SATs writing</w:t>
            </w:r>
          </w:p>
          <w:p w14:paraId="2416D9C2" w14:textId="77777777" w:rsidR="00B87B9B" w:rsidRDefault="00B87B9B">
            <w:pPr>
              <w:rPr>
                <w:sz w:val="24"/>
                <w:szCs w:val="24"/>
              </w:rPr>
            </w:pPr>
          </w:p>
          <w:p w14:paraId="1BACB1E2" w14:textId="77777777" w:rsidR="00B87B9B" w:rsidRDefault="00000000">
            <w:pPr>
              <w:rPr>
                <w:sz w:val="24"/>
                <w:szCs w:val="24"/>
              </w:rPr>
            </w:pPr>
            <w:r>
              <w:rPr>
                <w:sz w:val="24"/>
                <w:szCs w:val="24"/>
              </w:rPr>
              <w:t>For the Shakespeare unit, students will look at a background to William Shakespeare and explore his life in London, as well as researching some of his plays and producing a short presentation on his life and work</w:t>
            </w:r>
          </w:p>
        </w:tc>
      </w:tr>
      <w:tr w:rsidR="00B87B9B" w14:paraId="012A3681" w14:textId="77777777">
        <w:trPr>
          <w:trHeight w:val="462"/>
        </w:trPr>
        <w:tc>
          <w:tcPr>
            <w:tcW w:w="1670" w:type="dxa"/>
            <w:shd w:val="clear" w:color="auto" w:fill="92D050"/>
          </w:tcPr>
          <w:p w14:paraId="2EF6ECFF" w14:textId="77777777" w:rsidR="00B87B9B" w:rsidRDefault="00000000">
            <w:pPr>
              <w:rPr>
                <w:sz w:val="24"/>
                <w:szCs w:val="24"/>
              </w:rPr>
            </w:pPr>
            <w:r>
              <w:rPr>
                <w:sz w:val="24"/>
                <w:szCs w:val="24"/>
              </w:rPr>
              <w:t>Substantive</w:t>
            </w:r>
          </w:p>
          <w:p w14:paraId="51EEC069" w14:textId="77777777" w:rsidR="00B87B9B" w:rsidRDefault="00000000">
            <w:pPr>
              <w:rPr>
                <w:sz w:val="24"/>
                <w:szCs w:val="24"/>
              </w:rPr>
            </w:pPr>
            <w:r>
              <w:rPr>
                <w:sz w:val="24"/>
                <w:szCs w:val="24"/>
              </w:rPr>
              <w:t xml:space="preserve">Knowledge </w:t>
            </w:r>
          </w:p>
          <w:p w14:paraId="4F586AD0" w14:textId="77777777" w:rsidR="00B87B9B" w:rsidRDefault="00000000">
            <w:pPr>
              <w:rPr>
                <w:sz w:val="24"/>
                <w:szCs w:val="24"/>
              </w:rPr>
            </w:pPr>
            <w:r>
              <w:rPr>
                <w:sz w:val="24"/>
                <w:szCs w:val="24"/>
              </w:rPr>
              <w:t>(Knowledge)</w:t>
            </w:r>
          </w:p>
        </w:tc>
        <w:tc>
          <w:tcPr>
            <w:tcW w:w="2991" w:type="dxa"/>
          </w:tcPr>
          <w:p w14:paraId="0E069245" w14:textId="77777777" w:rsidR="00B87B9B" w:rsidRDefault="00000000">
            <w:pPr>
              <w:rPr>
                <w:sz w:val="24"/>
                <w:szCs w:val="24"/>
              </w:rPr>
            </w:pPr>
            <w:r>
              <w:rPr>
                <w:sz w:val="24"/>
                <w:szCs w:val="24"/>
              </w:rPr>
              <w:t>How do different forms of non-fiction writing (writing to persuade and writing to inform) use different language features and writing tools?</w:t>
            </w:r>
          </w:p>
          <w:p w14:paraId="2D261957" w14:textId="77777777" w:rsidR="00B87B9B" w:rsidRDefault="00000000">
            <w:pPr>
              <w:rPr>
                <w:sz w:val="24"/>
                <w:szCs w:val="24"/>
              </w:rPr>
            </w:pPr>
            <w:r>
              <w:rPr>
                <w:sz w:val="24"/>
                <w:szCs w:val="24"/>
              </w:rPr>
              <w:t>What does it meant to be able to write for purpose effectively?</w:t>
            </w:r>
          </w:p>
          <w:p w14:paraId="29A6E1E5" w14:textId="77777777" w:rsidR="00B87B9B" w:rsidRDefault="00000000">
            <w:pPr>
              <w:ind w:left="360"/>
              <w:rPr>
                <w:sz w:val="24"/>
                <w:szCs w:val="24"/>
              </w:rPr>
            </w:pPr>
            <w:r>
              <w:rPr>
                <w:sz w:val="24"/>
                <w:szCs w:val="24"/>
              </w:rPr>
              <w:t>How can understanding purpose, audience and format help me in my own writing?</w:t>
            </w:r>
            <w:r>
              <w:t xml:space="preserve"> </w:t>
            </w:r>
          </w:p>
        </w:tc>
        <w:tc>
          <w:tcPr>
            <w:tcW w:w="3174" w:type="dxa"/>
          </w:tcPr>
          <w:p w14:paraId="0234C604" w14:textId="77777777" w:rsidR="00B87B9B" w:rsidRDefault="00000000">
            <w:pPr>
              <w:rPr>
                <w:color w:val="000000"/>
              </w:rPr>
            </w:pPr>
            <w:r>
              <w:rPr>
                <w:color w:val="000000"/>
              </w:rPr>
              <w:t>How are different sections of Freytag's pyramid structured? Narrative and descriptive recap. Different myth types: Creation myths, moral myths, character myths. Cultural knowledge: How do Greek and Roman myths differ? Norse myths? Japanese myths?</w:t>
            </w:r>
          </w:p>
          <w:p w14:paraId="3D9D474B" w14:textId="77777777" w:rsidR="00B87B9B" w:rsidRDefault="00000000">
            <w:pPr>
              <w:ind w:left="360"/>
              <w:rPr>
                <w:sz w:val="24"/>
                <w:szCs w:val="24"/>
              </w:rPr>
            </w:pPr>
            <w:r>
              <w:rPr>
                <w:color w:val="000000"/>
              </w:rPr>
              <w:t>Descriptive writing skills: Sensory language. Personification. Varying paragraph lengths. Use of minor sentences for impact.</w:t>
            </w:r>
          </w:p>
        </w:tc>
        <w:tc>
          <w:tcPr>
            <w:tcW w:w="2735" w:type="dxa"/>
          </w:tcPr>
          <w:p w14:paraId="55C4D8CC" w14:textId="77777777" w:rsidR="00B87B9B" w:rsidRDefault="00000000">
            <w:pPr>
              <w:rPr>
                <w:sz w:val="24"/>
                <w:szCs w:val="24"/>
              </w:rPr>
            </w:pPr>
            <w:r>
              <w:rPr>
                <w:sz w:val="24"/>
                <w:szCs w:val="24"/>
              </w:rPr>
              <w:t>What was the Windrush Generation? (Context).</w:t>
            </w:r>
          </w:p>
          <w:p w14:paraId="7BBDDEB3" w14:textId="77777777" w:rsidR="00B87B9B" w:rsidRDefault="00000000">
            <w:pPr>
              <w:ind w:left="360"/>
              <w:rPr>
                <w:sz w:val="24"/>
                <w:szCs w:val="24"/>
              </w:rPr>
            </w:pPr>
            <w:r>
              <w:rPr>
                <w:sz w:val="24"/>
                <w:szCs w:val="24"/>
              </w:rPr>
              <w:t>What is sympathy and empathy? How do writers create empathy? What is the different between the language of speech and the narrative voice? Why is it important to understand context in a piece of writing?</w:t>
            </w:r>
          </w:p>
        </w:tc>
        <w:tc>
          <w:tcPr>
            <w:tcW w:w="3081" w:type="dxa"/>
          </w:tcPr>
          <w:p w14:paraId="3E157C01" w14:textId="77777777" w:rsidR="00B87B9B" w:rsidRDefault="00000000">
            <w:pPr>
              <w:rPr>
                <w:sz w:val="24"/>
                <w:szCs w:val="24"/>
              </w:rPr>
            </w:pPr>
            <w:r>
              <w:rPr>
                <w:sz w:val="24"/>
                <w:szCs w:val="24"/>
              </w:rPr>
              <w:t>How do writers present difficult situations in a sensitive manner?</w:t>
            </w:r>
          </w:p>
          <w:p w14:paraId="5942F952" w14:textId="77777777" w:rsidR="00B87B9B" w:rsidRDefault="00000000">
            <w:pPr>
              <w:ind w:left="360"/>
              <w:rPr>
                <w:sz w:val="24"/>
                <w:szCs w:val="24"/>
              </w:rPr>
            </w:pPr>
            <w:r>
              <w:rPr>
                <w:sz w:val="24"/>
                <w:szCs w:val="24"/>
              </w:rPr>
              <w:t>How can tone and atmosphere be created? How does understanding context help understand descriptions of setting?</w:t>
            </w:r>
          </w:p>
        </w:tc>
        <w:tc>
          <w:tcPr>
            <w:tcW w:w="8710" w:type="dxa"/>
          </w:tcPr>
          <w:p w14:paraId="79639926" w14:textId="77777777" w:rsidR="00B87B9B" w:rsidRDefault="00000000">
            <w:pPr>
              <w:rPr>
                <w:sz w:val="24"/>
                <w:szCs w:val="24"/>
              </w:rPr>
            </w:pPr>
            <w:r>
              <w:rPr>
                <w:sz w:val="24"/>
                <w:szCs w:val="24"/>
              </w:rPr>
              <w:t>How do short stories differ from full novels?</w:t>
            </w:r>
          </w:p>
          <w:p w14:paraId="7CF74940" w14:textId="77777777" w:rsidR="00B87B9B" w:rsidRDefault="00000000">
            <w:pPr>
              <w:rPr>
                <w:sz w:val="24"/>
                <w:szCs w:val="24"/>
              </w:rPr>
            </w:pPr>
            <w:r>
              <w:rPr>
                <w:sz w:val="24"/>
                <w:szCs w:val="24"/>
              </w:rPr>
              <w:t>Why is vocabulary choice so important in a short story?</w:t>
            </w:r>
          </w:p>
          <w:p w14:paraId="35C22598" w14:textId="77777777" w:rsidR="00B87B9B" w:rsidRDefault="00000000">
            <w:pPr>
              <w:rPr>
                <w:b/>
                <w:bCs/>
                <w:sz w:val="24"/>
                <w:szCs w:val="24"/>
              </w:rPr>
            </w:pPr>
            <w:r>
              <w:rPr>
                <w:b/>
                <w:bCs/>
                <w:sz w:val="24"/>
                <w:szCs w:val="24"/>
              </w:rPr>
              <w:t>Post-SATs</w:t>
            </w:r>
          </w:p>
          <w:p w14:paraId="7429101B" w14:textId="77777777" w:rsidR="00B87B9B" w:rsidRDefault="00000000">
            <w:pPr>
              <w:rPr>
                <w:sz w:val="24"/>
                <w:szCs w:val="24"/>
              </w:rPr>
            </w:pPr>
            <w:r>
              <w:rPr>
                <w:sz w:val="24"/>
                <w:szCs w:val="24"/>
              </w:rPr>
              <w:t>Who was William Shakespeare?</w:t>
            </w:r>
          </w:p>
          <w:p w14:paraId="665BDE7B" w14:textId="77777777" w:rsidR="00B87B9B" w:rsidRDefault="00000000">
            <w:pPr>
              <w:rPr>
                <w:sz w:val="24"/>
                <w:szCs w:val="24"/>
              </w:rPr>
            </w:pPr>
            <w:r>
              <w:rPr>
                <w:sz w:val="24"/>
                <w:szCs w:val="24"/>
              </w:rPr>
              <w:t>What was life like in Elizabethan and Jacobean London?</w:t>
            </w:r>
          </w:p>
          <w:p w14:paraId="6D730C7E" w14:textId="77777777" w:rsidR="00B87B9B" w:rsidRDefault="00000000">
            <w:pPr>
              <w:rPr>
                <w:sz w:val="24"/>
                <w:szCs w:val="24"/>
              </w:rPr>
            </w:pPr>
            <w:r>
              <w:rPr>
                <w:sz w:val="24"/>
                <w:szCs w:val="24"/>
              </w:rPr>
              <w:t>What were some of Shakespeare’s plays?</w:t>
            </w:r>
          </w:p>
          <w:p w14:paraId="71B3289E" w14:textId="77777777" w:rsidR="00B87B9B" w:rsidRDefault="00000000">
            <w:pPr>
              <w:rPr>
                <w:sz w:val="24"/>
                <w:szCs w:val="24"/>
              </w:rPr>
            </w:pPr>
            <w:r>
              <w:rPr>
                <w:sz w:val="24"/>
                <w:szCs w:val="24"/>
              </w:rPr>
              <w:t>What about his poetry?</w:t>
            </w:r>
          </w:p>
        </w:tc>
      </w:tr>
      <w:tr w:rsidR="00B87B9B" w14:paraId="04C83DB0" w14:textId="77777777">
        <w:trPr>
          <w:trHeight w:val="462"/>
        </w:trPr>
        <w:tc>
          <w:tcPr>
            <w:tcW w:w="1670" w:type="dxa"/>
            <w:shd w:val="clear" w:color="auto" w:fill="92D050"/>
          </w:tcPr>
          <w:p w14:paraId="4B79A524" w14:textId="77777777" w:rsidR="00B87B9B" w:rsidRDefault="00000000">
            <w:pPr>
              <w:rPr>
                <w:sz w:val="24"/>
                <w:szCs w:val="24"/>
              </w:rPr>
            </w:pPr>
            <w:r>
              <w:rPr>
                <w:sz w:val="24"/>
                <w:szCs w:val="24"/>
              </w:rPr>
              <w:t>Disciplinary knowledge</w:t>
            </w:r>
          </w:p>
          <w:p w14:paraId="14C12B5A" w14:textId="77777777" w:rsidR="00B87B9B" w:rsidRDefault="00000000">
            <w:pPr>
              <w:rPr>
                <w:sz w:val="24"/>
                <w:szCs w:val="24"/>
              </w:rPr>
            </w:pPr>
            <w:r>
              <w:rPr>
                <w:sz w:val="24"/>
                <w:szCs w:val="24"/>
              </w:rPr>
              <w:t xml:space="preserve">(Skills) </w:t>
            </w:r>
          </w:p>
        </w:tc>
        <w:tc>
          <w:tcPr>
            <w:tcW w:w="2991" w:type="dxa"/>
          </w:tcPr>
          <w:p w14:paraId="51A8CF65" w14:textId="77777777" w:rsidR="00B87B9B" w:rsidRDefault="00000000">
            <w:pPr>
              <w:rPr>
                <w:sz w:val="24"/>
                <w:szCs w:val="24"/>
              </w:rPr>
            </w:pPr>
            <w:r>
              <w:rPr>
                <w:b/>
                <w:bCs/>
                <w:sz w:val="24"/>
                <w:szCs w:val="24"/>
              </w:rPr>
              <w:t>Reading:</w:t>
            </w:r>
            <w:r>
              <w:rPr>
                <w:sz w:val="24"/>
                <w:szCs w:val="24"/>
              </w:rPr>
              <w:t xml:space="preserve"> Identify and / or explain how information or narrative content is related </w:t>
            </w:r>
            <w:r>
              <w:rPr>
                <w:sz w:val="24"/>
                <w:szCs w:val="24"/>
              </w:rPr>
              <w:lastRenderedPageBreak/>
              <w:t>and contributes to meaning as a whole.</w:t>
            </w:r>
          </w:p>
          <w:p w14:paraId="54293C44" w14:textId="77777777" w:rsidR="00B87B9B" w:rsidRDefault="00000000">
            <w:pPr>
              <w:rPr>
                <w:b/>
                <w:bCs/>
                <w:sz w:val="24"/>
                <w:szCs w:val="24"/>
              </w:rPr>
            </w:pPr>
            <w:r>
              <w:rPr>
                <w:b/>
                <w:bCs/>
                <w:sz w:val="24"/>
                <w:szCs w:val="24"/>
              </w:rPr>
              <w:t>KS2 writing criteria:</w:t>
            </w:r>
          </w:p>
          <w:p w14:paraId="4CF9F018" w14:textId="77777777" w:rsidR="00B87B9B" w:rsidRDefault="00000000">
            <w:pPr>
              <w:rPr>
                <w:sz w:val="24"/>
                <w:szCs w:val="24"/>
              </w:rPr>
            </w:pPr>
            <w:r>
              <w:rPr>
                <w:sz w:val="24"/>
                <w:szCs w:val="24"/>
              </w:rPr>
              <w:t>In non-narrative writing, use simple devices to structure the writing and support the reader (e.g. headings, sub-headings, bullet points).</w:t>
            </w:r>
          </w:p>
          <w:p w14:paraId="2B7C9812" w14:textId="77777777" w:rsidR="00B87B9B" w:rsidRDefault="00000000">
            <w:pPr>
              <w:rPr>
                <w:sz w:val="24"/>
                <w:szCs w:val="24"/>
              </w:rPr>
            </w:pPr>
            <w:r>
              <w:rPr>
                <w:sz w:val="24"/>
                <w:szCs w:val="24"/>
              </w:rPr>
              <w:t>Select vocabulary and grammatical structures that reflect what the writing requires, doing this mostly appropriately.</w:t>
            </w:r>
          </w:p>
          <w:p w14:paraId="65E2ABBA" w14:textId="77777777" w:rsidR="00B87B9B" w:rsidRDefault="00000000">
            <w:pPr>
              <w:rPr>
                <w:sz w:val="24"/>
                <w:szCs w:val="24"/>
              </w:rPr>
            </w:pPr>
            <w:r>
              <w:rPr>
                <w:sz w:val="24"/>
                <w:szCs w:val="24"/>
              </w:rPr>
              <w:t>Write effectively for a range of purposes and audiences, selecting language that shows good awareness of the reader.</w:t>
            </w:r>
          </w:p>
          <w:p w14:paraId="43E2D975" w14:textId="77777777" w:rsidR="00B87B9B" w:rsidRDefault="00000000">
            <w:pPr>
              <w:rPr>
                <w:sz w:val="24"/>
                <w:szCs w:val="24"/>
              </w:rPr>
            </w:pPr>
            <w:r>
              <w:rPr>
                <w:sz w:val="24"/>
                <w:szCs w:val="24"/>
              </w:rPr>
              <w:t>Use a range of devices to build cohesion. Exercise an assured and conscious control over levels of formality, particularly through manipulating grammar and vocabulary to achieve this.</w:t>
            </w:r>
          </w:p>
          <w:p w14:paraId="70BD4401" w14:textId="77777777" w:rsidR="00B87B9B" w:rsidRDefault="00000000">
            <w:pPr>
              <w:rPr>
                <w:b/>
                <w:bCs/>
                <w:sz w:val="24"/>
                <w:szCs w:val="24"/>
              </w:rPr>
            </w:pPr>
            <w:r>
              <w:rPr>
                <w:b/>
                <w:bCs/>
                <w:sz w:val="24"/>
                <w:szCs w:val="24"/>
              </w:rPr>
              <w:t>Grammar:</w:t>
            </w:r>
          </w:p>
          <w:p w14:paraId="27E6C6C9" w14:textId="77777777" w:rsidR="00B87B9B" w:rsidRDefault="00000000">
            <w:pPr>
              <w:rPr>
                <w:sz w:val="24"/>
                <w:szCs w:val="24"/>
              </w:rPr>
            </w:pPr>
            <w:r>
              <w:rPr>
                <w:sz w:val="24"/>
                <w:szCs w:val="24"/>
              </w:rPr>
              <w:t>Standard English and formality (Formal and informal vocabulary, Formal and informal structures, The subjunctive)</w:t>
            </w:r>
          </w:p>
        </w:tc>
        <w:tc>
          <w:tcPr>
            <w:tcW w:w="3174" w:type="dxa"/>
          </w:tcPr>
          <w:p w14:paraId="5B64E090" w14:textId="77777777" w:rsidR="00B87B9B" w:rsidRDefault="00000000">
            <w:pPr>
              <w:rPr>
                <w:sz w:val="24"/>
                <w:szCs w:val="24"/>
              </w:rPr>
            </w:pPr>
            <w:r>
              <w:rPr>
                <w:b/>
                <w:bCs/>
                <w:sz w:val="24"/>
                <w:szCs w:val="24"/>
              </w:rPr>
              <w:lastRenderedPageBreak/>
              <w:t xml:space="preserve">Reading: </w:t>
            </w:r>
            <w:r>
              <w:rPr>
                <w:sz w:val="24"/>
                <w:szCs w:val="24"/>
              </w:rPr>
              <w:t xml:space="preserve">Identify and / or explain how meaning is </w:t>
            </w:r>
            <w:r>
              <w:rPr>
                <w:sz w:val="24"/>
                <w:szCs w:val="24"/>
              </w:rPr>
              <w:lastRenderedPageBreak/>
              <w:t>enhanced through choice of words and phrases.</w:t>
            </w:r>
          </w:p>
          <w:p w14:paraId="4807E275" w14:textId="77777777" w:rsidR="00B87B9B" w:rsidRDefault="00000000">
            <w:pPr>
              <w:rPr>
                <w:b/>
                <w:bCs/>
                <w:sz w:val="24"/>
                <w:szCs w:val="24"/>
              </w:rPr>
            </w:pPr>
            <w:r>
              <w:rPr>
                <w:b/>
                <w:bCs/>
                <w:sz w:val="24"/>
                <w:szCs w:val="24"/>
              </w:rPr>
              <w:t>KS2 writing criteria:</w:t>
            </w:r>
          </w:p>
          <w:p w14:paraId="71877CCA" w14:textId="77777777" w:rsidR="00B87B9B" w:rsidRDefault="00000000">
            <w:pPr>
              <w:rPr>
                <w:sz w:val="24"/>
                <w:szCs w:val="24"/>
              </w:rPr>
            </w:pPr>
            <w:r>
              <w:rPr>
                <w:sz w:val="24"/>
                <w:szCs w:val="24"/>
              </w:rPr>
              <w:t xml:space="preserve">Use verb tenses consistently and correctly throughout their writing </w:t>
            </w:r>
          </w:p>
          <w:p w14:paraId="75CB4CDD" w14:textId="77777777" w:rsidR="00B87B9B" w:rsidRDefault="00000000">
            <w:pPr>
              <w:rPr>
                <w:sz w:val="24"/>
                <w:szCs w:val="24"/>
              </w:rPr>
            </w:pPr>
            <w:r>
              <w:rPr>
                <w:sz w:val="24"/>
                <w:szCs w:val="24"/>
              </w:rPr>
              <w:t>Use the range of punctuation taught at key stage 2 mostly correctly^ (e.g. inverted commas and other punctuation to indicate direct speech). Use the range of punctuation taught at key stage 2 correctly (e.g. semi-colons, dashes, colons, hyphens) and, when necessary, use such punctuation precisely to enhance meaning and avoid ambiguity.</w:t>
            </w:r>
          </w:p>
          <w:p w14:paraId="1350A151" w14:textId="77777777" w:rsidR="00B87B9B" w:rsidRDefault="00000000">
            <w:pPr>
              <w:rPr>
                <w:b/>
                <w:bCs/>
                <w:sz w:val="24"/>
                <w:szCs w:val="24"/>
              </w:rPr>
            </w:pPr>
            <w:r>
              <w:rPr>
                <w:b/>
                <w:bCs/>
                <w:sz w:val="24"/>
                <w:szCs w:val="24"/>
              </w:rPr>
              <w:t>Grammar:</w:t>
            </w:r>
          </w:p>
          <w:p w14:paraId="17494A9D" w14:textId="77777777" w:rsidR="00B87B9B" w:rsidRDefault="00000000">
            <w:pPr>
              <w:ind w:left="360"/>
              <w:rPr>
                <w:sz w:val="24"/>
                <w:szCs w:val="24"/>
              </w:rPr>
            </w:pPr>
            <w:r>
              <w:rPr>
                <w:b/>
                <w:bCs/>
                <w:i/>
                <w:iCs/>
                <w:sz w:val="24"/>
                <w:szCs w:val="24"/>
              </w:rPr>
              <w:t>Revise</w:t>
            </w:r>
            <w:r>
              <w:rPr>
                <w:sz w:val="24"/>
                <w:szCs w:val="24"/>
              </w:rPr>
              <w:t xml:space="preserve"> Grammatical terms, word classes and functions of sentences.</w:t>
            </w:r>
          </w:p>
        </w:tc>
        <w:tc>
          <w:tcPr>
            <w:tcW w:w="2735" w:type="dxa"/>
          </w:tcPr>
          <w:p w14:paraId="71C026A0" w14:textId="77777777" w:rsidR="00B87B9B" w:rsidRDefault="00000000">
            <w:pPr>
              <w:rPr>
                <w:sz w:val="24"/>
                <w:szCs w:val="24"/>
              </w:rPr>
            </w:pPr>
            <w:r>
              <w:rPr>
                <w:b/>
                <w:bCs/>
                <w:sz w:val="24"/>
                <w:szCs w:val="24"/>
              </w:rPr>
              <w:lastRenderedPageBreak/>
              <w:t xml:space="preserve">Reading: </w:t>
            </w:r>
            <w:r>
              <w:rPr>
                <w:sz w:val="24"/>
                <w:szCs w:val="24"/>
              </w:rPr>
              <w:t>Make comparisons within the text.</w:t>
            </w:r>
          </w:p>
          <w:p w14:paraId="7396ADCD" w14:textId="77777777" w:rsidR="00B87B9B" w:rsidRDefault="00000000">
            <w:pPr>
              <w:rPr>
                <w:b/>
                <w:bCs/>
                <w:sz w:val="24"/>
                <w:szCs w:val="24"/>
              </w:rPr>
            </w:pPr>
            <w:r>
              <w:rPr>
                <w:b/>
                <w:bCs/>
                <w:sz w:val="24"/>
                <w:szCs w:val="24"/>
              </w:rPr>
              <w:lastRenderedPageBreak/>
              <w:t>KS2 writing criteria:</w:t>
            </w:r>
          </w:p>
          <w:p w14:paraId="76967E0A" w14:textId="77777777" w:rsidR="00B87B9B" w:rsidRDefault="00000000">
            <w:pPr>
              <w:rPr>
                <w:sz w:val="24"/>
                <w:szCs w:val="24"/>
              </w:rPr>
            </w:pPr>
            <w:r>
              <w:rPr>
                <w:sz w:val="24"/>
                <w:szCs w:val="24"/>
              </w:rPr>
              <w:t>Use paragraphs to organise ideas.</w:t>
            </w:r>
          </w:p>
          <w:p w14:paraId="066E4D7B" w14:textId="77777777" w:rsidR="00B87B9B" w:rsidRDefault="00000000">
            <w:pPr>
              <w:rPr>
                <w:sz w:val="24"/>
                <w:szCs w:val="24"/>
              </w:rPr>
            </w:pPr>
            <w:r>
              <w:rPr>
                <w:sz w:val="24"/>
                <w:szCs w:val="24"/>
              </w:rPr>
              <w:t>In narratives, describe setting and atmosphere effectively.</w:t>
            </w:r>
            <w:r>
              <w:t xml:space="preserve"> </w:t>
            </w:r>
            <w:r>
              <w:rPr>
                <w:sz w:val="24"/>
                <w:szCs w:val="24"/>
              </w:rPr>
              <w:t>Use a range of punctuation techniques.</w:t>
            </w:r>
          </w:p>
          <w:p w14:paraId="509F274C" w14:textId="77777777" w:rsidR="00B87B9B" w:rsidRDefault="00000000">
            <w:pPr>
              <w:rPr>
                <w:sz w:val="24"/>
                <w:szCs w:val="24"/>
              </w:rPr>
            </w:pPr>
            <w:r>
              <w:rPr>
                <w:sz w:val="24"/>
                <w:szCs w:val="24"/>
              </w:rPr>
              <w:t>Using a range of features to build cohesion</w:t>
            </w:r>
          </w:p>
          <w:p w14:paraId="04B3709F" w14:textId="77777777" w:rsidR="00B87B9B" w:rsidRDefault="00000000">
            <w:pPr>
              <w:rPr>
                <w:sz w:val="24"/>
                <w:szCs w:val="24"/>
              </w:rPr>
            </w:pPr>
            <w:r>
              <w:rPr>
                <w:sz w:val="24"/>
                <w:szCs w:val="24"/>
              </w:rPr>
              <w:t xml:space="preserve">Write effectively for a range of purposes and audiences, selecting the appropriate form and drawing independently on models read in class (e.g. literary language, characterisation, structure). </w:t>
            </w:r>
          </w:p>
          <w:p w14:paraId="72F4275A" w14:textId="77777777" w:rsidR="00B87B9B" w:rsidRDefault="00000000">
            <w:pPr>
              <w:rPr>
                <w:sz w:val="24"/>
                <w:szCs w:val="24"/>
              </w:rPr>
            </w:pPr>
            <w:r>
              <w:rPr>
                <w:sz w:val="24"/>
                <w:szCs w:val="24"/>
              </w:rPr>
              <w:t>Integrate dialogue in narratives to convey character and advance the action</w:t>
            </w:r>
          </w:p>
          <w:p w14:paraId="1B968C40" w14:textId="77777777" w:rsidR="00B87B9B" w:rsidRDefault="00B87B9B">
            <w:pPr>
              <w:rPr>
                <w:b/>
                <w:bCs/>
                <w:sz w:val="24"/>
                <w:szCs w:val="24"/>
              </w:rPr>
            </w:pPr>
          </w:p>
          <w:p w14:paraId="798F4418" w14:textId="77777777" w:rsidR="00B87B9B" w:rsidRDefault="00000000">
            <w:pPr>
              <w:rPr>
                <w:b/>
                <w:bCs/>
                <w:sz w:val="24"/>
                <w:szCs w:val="24"/>
              </w:rPr>
            </w:pPr>
            <w:r>
              <w:rPr>
                <w:b/>
                <w:bCs/>
                <w:sz w:val="24"/>
                <w:szCs w:val="24"/>
              </w:rPr>
              <w:t>Grammar:</w:t>
            </w:r>
          </w:p>
          <w:p w14:paraId="08344C8D" w14:textId="77777777" w:rsidR="00B87B9B" w:rsidRDefault="00000000">
            <w:pPr>
              <w:ind w:left="360"/>
              <w:rPr>
                <w:sz w:val="24"/>
                <w:szCs w:val="24"/>
              </w:rPr>
            </w:pPr>
            <w:r>
              <w:rPr>
                <w:b/>
                <w:bCs/>
                <w:i/>
                <w:iCs/>
                <w:sz w:val="24"/>
                <w:szCs w:val="24"/>
              </w:rPr>
              <w:t>Revise</w:t>
            </w:r>
            <w:r>
              <w:rPr>
                <w:sz w:val="24"/>
                <w:szCs w:val="24"/>
              </w:rPr>
              <w:t xml:space="preserve"> Verb forms, tense and consistency and punctuation.</w:t>
            </w:r>
          </w:p>
        </w:tc>
        <w:tc>
          <w:tcPr>
            <w:tcW w:w="3081" w:type="dxa"/>
          </w:tcPr>
          <w:p w14:paraId="59696C34" w14:textId="77777777" w:rsidR="00B87B9B" w:rsidRDefault="00000000">
            <w:pPr>
              <w:rPr>
                <w:sz w:val="24"/>
                <w:szCs w:val="24"/>
              </w:rPr>
            </w:pPr>
            <w:r>
              <w:rPr>
                <w:b/>
                <w:bCs/>
                <w:sz w:val="24"/>
                <w:szCs w:val="24"/>
              </w:rPr>
              <w:lastRenderedPageBreak/>
              <w:t>Reading:</w:t>
            </w:r>
            <w:r>
              <w:rPr>
                <w:sz w:val="24"/>
                <w:szCs w:val="24"/>
              </w:rPr>
              <w:t xml:space="preserve"> Make inferences from the text / explain and </w:t>
            </w:r>
            <w:r>
              <w:rPr>
                <w:sz w:val="24"/>
                <w:szCs w:val="24"/>
              </w:rPr>
              <w:lastRenderedPageBreak/>
              <w:t>justify inferences with evidence from text</w:t>
            </w:r>
          </w:p>
          <w:p w14:paraId="3C68DC76" w14:textId="77777777" w:rsidR="00B87B9B" w:rsidRDefault="00000000">
            <w:pPr>
              <w:rPr>
                <w:b/>
                <w:bCs/>
                <w:sz w:val="24"/>
                <w:szCs w:val="24"/>
              </w:rPr>
            </w:pPr>
            <w:r>
              <w:rPr>
                <w:b/>
                <w:bCs/>
                <w:sz w:val="24"/>
                <w:szCs w:val="24"/>
              </w:rPr>
              <w:t>KS2 writing criteria:</w:t>
            </w:r>
          </w:p>
          <w:p w14:paraId="1DDE5EFB" w14:textId="77777777" w:rsidR="00B87B9B" w:rsidRDefault="00000000">
            <w:pPr>
              <w:rPr>
                <w:sz w:val="24"/>
                <w:szCs w:val="24"/>
              </w:rPr>
            </w:pPr>
            <w:r>
              <w:rPr>
                <w:sz w:val="24"/>
                <w:szCs w:val="24"/>
              </w:rPr>
              <w:t xml:space="preserve">Use verb tenses consistently and correctly throughout their writing </w:t>
            </w:r>
          </w:p>
          <w:p w14:paraId="76EE7AED" w14:textId="77777777" w:rsidR="00B87B9B" w:rsidRDefault="00000000">
            <w:pPr>
              <w:rPr>
                <w:sz w:val="24"/>
                <w:szCs w:val="24"/>
              </w:rPr>
            </w:pPr>
            <w:r>
              <w:rPr>
                <w:sz w:val="24"/>
                <w:szCs w:val="24"/>
              </w:rPr>
              <w:t>Use the range of punctuation taught at key stage 2 mostly correctly (e.g. inverted commas and other punctuation to indicate direct speech). Use the range of punctuation taught at key stage 2 correctly (e.g. semi-colons, dashes, colons, hyphens) and, when necessary, use such punctuation precisely to enhance meaning and avoid ambiguity.</w:t>
            </w:r>
          </w:p>
          <w:p w14:paraId="35EEDBB2" w14:textId="77777777" w:rsidR="00B87B9B" w:rsidRDefault="00000000">
            <w:pPr>
              <w:rPr>
                <w:sz w:val="24"/>
                <w:szCs w:val="24"/>
              </w:rPr>
            </w:pPr>
            <w:r>
              <w:rPr>
                <w:sz w:val="24"/>
                <w:szCs w:val="24"/>
              </w:rPr>
              <w:t>Using dialogue to convey character. Use contracted forms in dialogue.</w:t>
            </w:r>
          </w:p>
          <w:p w14:paraId="276F1069" w14:textId="77777777" w:rsidR="00B87B9B" w:rsidRDefault="00B87B9B">
            <w:pPr>
              <w:rPr>
                <w:b/>
                <w:bCs/>
                <w:sz w:val="24"/>
                <w:szCs w:val="24"/>
              </w:rPr>
            </w:pPr>
          </w:p>
          <w:p w14:paraId="6AD55054" w14:textId="77777777" w:rsidR="00B87B9B" w:rsidRDefault="00000000">
            <w:pPr>
              <w:rPr>
                <w:b/>
                <w:bCs/>
                <w:sz w:val="24"/>
                <w:szCs w:val="24"/>
              </w:rPr>
            </w:pPr>
            <w:r>
              <w:rPr>
                <w:b/>
                <w:bCs/>
                <w:sz w:val="24"/>
                <w:szCs w:val="24"/>
              </w:rPr>
              <w:t>Grammar:</w:t>
            </w:r>
          </w:p>
          <w:p w14:paraId="14778B99" w14:textId="77777777" w:rsidR="00B87B9B" w:rsidRDefault="00000000">
            <w:pPr>
              <w:ind w:left="360"/>
              <w:rPr>
                <w:sz w:val="24"/>
                <w:szCs w:val="24"/>
              </w:rPr>
            </w:pPr>
            <w:r>
              <w:rPr>
                <w:b/>
                <w:bCs/>
                <w:i/>
                <w:iCs/>
                <w:sz w:val="24"/>
                <w:szCs w:val="24"/>
              </w:rPr>
              <w:t>Revise</w:t>
            </w:r>
            <w:r>
              <w:rPr>
                <w:sz w:val="24"/>
                <w:szCs w:val="24"/>
              </w:rPr>
              <w:t xml:space="preserve"> Standard English and formality.</w:t>
            </w:r>
          </w:p>
        </w:tc>
        <w:tc>
          <w:tcPr>
            <w:tcW w:w="8710" w:type="dxa"/>
          </w:tcPr>
          <w:p w14:paraId="49332168" w14:textId="77777777" w:rsidR="00B87B9B" w:rsidRDefault="00000000">
            <w:pPr>
              <w:rPr>
                <w:b/>
                <w:bCs/>
                <w:sz w:val="24"/>
                <w:szCs w:val="24"/>
              </w:rPr>
            </w:pPr>
            <w:r>
              <w:rPr>
                <w:b/>
                <w:bCs/>
                <w:sz w:val="24"/>
                <w:szCs w:val="24"/>
              </w:rPr>
              <w:lastRenderedPageBreak/>
              <w:t xml:space="preserve">Reading: </w:t>
            </w:r>
            <w:r>
              <w:rPr>
                <w:sz w:val="24"/>
                <w:szCs w:val="24"/>
              </w:rPr>
              <w:t>Summarise main ideas from more than one paragraph</w:t>
            </w:r>
          </w:p>
          <w:p w14:paraId="49956ECB" w14:textId="77777777" w:rsidR="00B87B9B" w:rsidRDefault="00000000">
            <w:pPr>
              <w:rPr>
                <w:sz w:val="24"/>
                <w:szCs w:val="24"/>
              </w:rPr>
            </w:pPr>
            <w:r>
              <w:rPr>
                <w:b/>
                <w:bCs/>
                <w:sz w:val="24"/>
                <w:szCs w:val="24"/>
              </w:rPr>
              <w:t>Re-cap and revise Full KS2 writing criteria.</w:t>
            </w:r>
          </w:p>
        </w:tc>
      </w:tr>
      <w:tr w:rsidR="00B87B9B" w14:paraId="104F8A41" w14:textId="77777777">
        <w:trPr>
          <w:trHeight w:val="462"/>
        </w:trPr>
        <w:tc>
          <w:tcPr>
            <w:tcW w:w="1670" w:type="dxa"/>
            <w:shd w:val="clear" w:color="auto" w:fill="92D050"/>
          </w:tcPr>
          <w:p w14:paraId="10F3378C" w14:textId="77777777" w:rsidR="00B87B9B" w:rsidRDefault="00000000">
            <w:pPr>
              <w:rPr>
                <w:sz w:val="24"/>
                <w:szCs w:val="24"/>
              </w:rPr>
            </w:pPr>
            <w:r>
              <w:rPr>
                <w:sz w:val="24"/>
                <w:szCs w:val="24"/>
              </w:rPr>
              <w:t>Progression from previous learning</w:t>
            </w:r>
          </w:p>
        </w:tc>
        <w:tc>
          <w:tcPr>
            <w:tcW w:w="2991" w:type="dxa"/>
          </w:tcPr>
          <w:p w14:paraId="5DA6A896" w14:textId="77777777" w:rsidR="00B87B9B" w:rsidRDefault="00000000">
            <w:pPr>
              <w:rPr>
                <w:color w:val="000000"/>
                <w:sz w:val="24"/>
                <w:szCs w:val="24"/>
              </w:rPr>
            </w:pPr>
            <w:r>
              <w:rPr>
                <w:color w:val="000000"/>
                <w:sz w:val="24"/>
                <w:szCs w:val="24"/>
              </w:rPr>
              <w:t xml:space="preserve">Build on general knowledge about non-fiction writing </w:t>
            </w:r>
            <w:r>
              <w:rPr>
                <w:color w:val="000000"/>
                <w:sz w:val="24"/>
                <w:szCs w:val="24"/>
              </w:rPr>
              <w:lastRenderedPageBreak/>
              <w:t>styles to look at writing for specific purposes.</w:t>
            </w:r>
          </w:p>
          <w:p w14:paraId="5D9E5B35" w14:textId="77777777" w:rsidR="00B87B9B" w:rsidRDefault="00000000">
            <w:pPr>
              <w:rPr>
                <w:color w:val="000000"/>
                <w:sz w:val="24"/>
                <w:szCs w:val="24"/>
              </w:rPr>
            </w:pPr>
            <w:r>
              <w:rPr>
                <w:color w:val="000000"/>
                <w:sz w:val="24"/>
                <w:szCs w:val="24"/>
              </w:rPr>
              <w:t>Students should be able to pick out the different features that non-fiction text forms should show.</w:t>
            </w:r>
          </w:p>
          <w:p w14:paraId="1F1DDC7E" w14:textId="77777777" w:rsidR="00B87B9B" w:rsidRDefault="00000000">
            <w:pPr>
              <w:rPr>
                <w:sz w:val="24"/>
                <w:szCs w:val="24"/>
              </w:rPr>
            </w:pPr>
            <w:r>
              <w:rPr>
                <w:color w:val="000000"/>
                <w:sz w:val="24"/>
                <w:szCs w:val="24"/>
              </w:rPr>
              <w:t xml:space="preserve">Build on knowledge of d </w:t>
            </w:r>
            <w:proofErr w:type="spellStart"/>
            <w:r>
              <w:rPr>
                <w:color w:val="000000"/>
                <w:sz w:val="24"/>
                <w:szCs w:val="24"/>
              </w:rPr>
              <w:t>ifferent</w:t>
            </w:r>
            <w:proofErr w:type="spellEnd"/>
            <w:r>
              <w:rPr>
                <w:color w:val="000000"/>
                <w:sz w:val="24"/>
                <w:szCs w:val="24"/>
              </w:rPr>
              <w:t xml:space="preserve"> structural features texts might employ. Introduce the idea that vocabulary choices and structures might differ depending on the purpose, audience and format.</w:t>
            </w:r>
          </w:p>
        </w:tc>
        <w:tc>
          <w:tcPr>
            <w:tcW w:w="3174" w:type="dxa"/>
          </w:tcPr>
          <w:p w14:paraId="57A09840" w14:textId="77777777" w:rsidR="00B87B9B" w:rsidRDefault="00000000">
            <w:pPr>
              <w:rPr>
                <w:color w:val="000000"/>
                <w:sz w:val="24"/>
                <w:szCs w:val="24"/>
              </w:rPr>
            </w:pPr>
            <w:r>
              <w:rPr>
                <w:color w:val="000000"/>
                <w:sz w:val="24"/>
                <w:szCs w:val="24"/>
              </w:rPr>
              <w:lastRenderedPageBreak/>
              <w:t xml:space="preserve">Students should be able to identify specific features of each section of Freytag’s </w:t>
            </w:r>
            <w:r>
              <w:rPr>
                <w:color w:val="000000"/>
                <w:sz w:val="24"/>
                <w:szCs w:val="24"/>
              </w:rPr>
              <w:lastRenderedPageBreak/>
              <w:t xml:space="preserve">pyramid and be able to map these onto a story. </w:t>
            </w:r>
          </w:p>
          <w:p w14:paraId="46FDBE38" w14:textId="77777777" w:rsidR="00B87B9B" w:rsidRDefault="00B87B9B">
            <w:pPr>
              <w:rPr>
                <w:color w:val="000000"/>
                <w:sz w:val="24"/>
                <w:szCs w:val="24"/>
              </w:rPr>
            </w:pPr>
          </w:p>
          <w:p w14:paraId="0F774490" w14:textId="77777777" w:rsidR="00B87B9B" w:rsidRDefault="00000000">
            <w:pPr>
              <w:rPr>
                <w:sz w:val="24"/>
                <w:szCs w:val="24"/>
              </w:rPr>
            </w:pPr>
            <w:r>
              <w:rPr>
                <w:color w:val="000000"/>
                <w:sz w:val="24"/>
                <w:szCs w:val="24"/>
              </w:rPr>
              <w:t>Begin to be able to identify the differences in storytelling structure between a short story (such as the myths and legends studied) and a novel (</w:t>
            </w:r>
            <w:proofErr w:type="spellStart"/>
            <w:r>
              <w:rPr>
                <w:color w:val="000000"/>
                <w:sz w:val="24"/>
                <w:szCs w:val="24"/>
              </w:rPr>
              <w:t>Cloudbusting</w:t>
            </w:r>
            <w:proofErr w:type="spellEnd"/>
            <w:r>
              <w:rPr>
                <w:color w:val="000000"/>
                <w:sz w:val="24"/>
                <w:szCs w:val="24"/>
              </w:rPr>
              <w:t xml:space="preserve">/Jamie/Firework Maker’s Daughter) </w:t>
            </w:r>
          </w:p>
        </w:tc>
        <w:tc>
          <w:tcPr>
            <w:tcW w:w="2735" w:type="dxa"/>
          </w:tcPr>
          <w:p w14:paraId="6D8DF019" w14:textId="77777777" w:rsidR="00B87B9B" w:rsidRDefault="00000000">
            <w:pPr>
              <w:rPr>
                <w:color w:val="000000"/>
                <w:sz w:val="24"/>
                <w:szCs w:val="24"/>
              </w:rPr>
            </w:pPr>
            <w:r>
              <w:rPr>
                <w:color w:val="000000"/>
                <w:sz w:val="24"/>
                <w:szCs w:val="24"/>
              </w:rPr>
              <w:lastRenderedPageBreak/>
              <w:t xml:space="preserve">Students will begin to explore and track how a character changes over </w:t>
            </w:r>
            <w:r>
              <w:rPr>
                <w:color w:val="000000"/>
                <w:sz w:val="24"/>
                <w:szCs w:val="24"/>
              </w:rPr>
              <w:lastRenderedPageBreak/>
              <w:t>the course of a novel. Introduce the idea of characterisation.</w:t>
            </w:r>
          </w:p>
          <w:p w14:paraId="7940DA3A" w14:textId="77777777" w:rsidR="00B87B9B" w:rsidRDefault="00B87B9B">
            <w:pPr>
              <w:rPr>
                <w:color w:val="000000"/>
                <w:sz w:val="24"/>
                <w:szCs w:val="24"/>
              </w:rPr>
            </w:pPr>
          </w:p>
          <w:p w14:paraId="4800D9AE" w14:textId="77777777" w:rsidR="00B87B9B" w:rsidRDefault="00000000">
            <w:pPr>
              <w:rPr>
                <w:sz w:val="24"/>
                <w:szCs w:val="24"/>
              </w:rPr>
            </w:pPr>
            <w:r>
              <w:rPr>
                <w:color w:val="000000"/>
                <w:sz w:val="24"/>
                <w:szCs w:val="24"/>
              </w:rPr>
              <w:t>Look at exploring characters from a different cultural and historical context than their own.</w:t>
            </w:r>
          </w:p>
        </w:tc>
        <w:tc>
          <w:tcPr>
            <w:tcW w:w="3081" w:type="dxa"/>
          </w:tcPr>
          <w:p w14:paraId="63ABD6BA" w14:textId="77777777" w:rsidR="00B87B9B" w:rsidRDefault="00000000">
            <w:pPr>
              <w:ind w:left="360"/>
              <w:rPr>
                <w:sz w:val="24"/>
                <w:szCs w:val="24"/>
              </w:rPr>
            </w:pPr>
            <w:r>
              <w:rPr>
                <w:color w:val="000000"/>
                <w:sz w:val="24"/>
                <w:szCs w:val="24"/>
              </w:rPr>
              <w:lastRenderedPageBreak/>
              <w:t xml:space="preserve">Begin to explore how description of a setting might be introduced by </w:t>
            </w:r>
            <w:r>
              <w:rPr>
                <w:color w:val="000000"/>
                <w:sz w:val="24"/>
                <w:szCs w:val="24"/>
              </w:rPr>
              <w:lastRenderedPageBreak/>
              <w:t>character. Develop understanding that familiar contexts (school, home, the park) might be experienced in a way that is different to their own.</w:t>
            </w:r>
          </w:p>
        </w:tc>
        <w:tc>
          <w:tcPr>
            <w:tcW w:w="8710" w:type="dxa"/>
          </w:tcPr>
          <w:p w14:paraId="52599AB3" w14:textId="77777777" w:rsidR="00B87B9B" w:rsidRDefault="00000000">
            <w:pPr>
              <w:rPr>
                <w:color w:val="000000"/>
                <w:sz w:val="24"/>
                <w:szCs w:val="24"/>
              </w:rPr>
            </w:pPr>
            <w:r>
              <w:rPr>
                <w:color w:val="000000"/>
                <w:sz w:val="24"/>
                <w:szCs w:val="24"/>
              </w:rPr>
              <w:lastRenderedPageBreak/>
              <w:t>Culmination of the KS2 reading, grammar and writing skills explored throughout the year. SATs tests will draw together these skills into one series of tasks.</w:t>
            </w:r>
          </w:p>
          <w:p w14:paraId="5290ABE7" w14:textId="77777777" w:rsidR="00B87B9B" w:rsidRDefault="00B87B9B">
            <w:pPr>
              <w:rPr>
                <w:color w:val="000000"/>
                <w:sz w:val="24"/>
                <w:szCs w:val="24"/>
              </w:rPr>
            </w:pPr>
          </w:p>
          <w:p w14:paraId="131FA5D2" w14:textId="77777777" w:rsidR="00B87B9B" w:rsidRDefault="00000000">
            <w:pPr>
              <w:rPr>
                <w:color w:val="000000"/>
                <w:sz w:val="24"/>
                <w:szCs w:val="24"/>
              </w:rPr>
            </w:pPr>
            <w:r>
              <w:rPr>
                <w:color w:val="000000"/>
                <w:sz w:val="24"/>
                <w:szCs w:val="24"/>
              </w:rPr>
              <w:lastRenderedPageBreak/>
              <w:t>Short stories will begin to explore the idea of genre, which will provide a bridge between KS2 and KS3.</w:t>
            </w:r>
          </w:p>
          <w:p w14:paraId="40292827" w14:textId="77777777" w:rsidR="00B87B9B" w:rsidRDefault="00B87B9B">
            <w:pPr>
              <w:rPr>
                <w:color w:val="000000"/>
                <w:sz w:val="24"/>
                <w:szCs w:val="24"/>
              </w:rPr>
            </w:pPr>
          </w:p>
          <w:p w14:paraId="05F64939" w14:textId="77777777" w:rsidR="00B87B9B" w:rsidRDefault="00000000">
            <w:pPr>
              <w:rPr>
                <w:b/>
                <w:bCs/>
                <w:color w:val="000000"/>
                <w:sz w:val="24"/>
                <w:szCs w:val="24"/>
              </w:rPr>
            </w:pPr>
            <w:r>
              <w:rPr>
                <w:b/>
                <w:bCs/>
                <w:color w:val="000000"/>
                <w:sz w:val="24"/>
                <w:szCs w:val="24"/>
              </w:rPr>
              <w:t>Post SATs:</w:t>
            </w:r>
          </w:p>
          <w:p w14:paraId="5463B625" w14:textId="77777777" w:rsidR="00B87B9B" w:rsidRDefault="00000000">
            <w:pPr>
              <w:rPr>
                <w:sz w:val="24"/>
                <w:szCs w:val="24"/>
              </w:rPr>
            </w:pPr>
            <w:r>
              <w:rPr>
                <w:sz w:val="24"/>
                <w:szCs w:val="24"/>
              </w:rPr>
              <w:t>Building on students’ knowledge of William Shakespeare and preparing them for study of Shakespeare’s poetry in Year 7 and Shakespeare’s villains in Year 8.</w:t>
            </w:r>
          </w:p>
        </w:tc>
      </w:tr>
      <w:tr w:rsidR="00B87B9B" w14:paraId="1129DB52" w14:textId="77777777">
        <w:trPr>
          <w:trHeight w:val="462"/>
        </w:trPr>
        <w:tc>
          <w:tcPr>
            <w:tcW w:w="1670" w:type="dxa"/>
            <w:tcBorders>
              <w:bottom w:val="single" w:sz="4" w:space="0" w:color="000000"/>
            </w:tcBorders>
            <w:shd w:val="clear" w:color="auto" w:fill="92D050"/>
          </w:tcPr>
          <w:p w14:paraId="567786CD" w14:textId="77777777" w:rsidR="00B87B9B" w:rsidRDefault="00000000">
            <w:pPr>
              <w:rPr>
                <w:sz w:val="24"/>
                <w:szCs w:val="24"/>
              </w:rPr>
            </w:pPr>
            <w:r>
              <w:rPr>
                <w:sz w:val="24"/>
                <w:szCs w:val="24"/>
              </w:rPr>
              <w:lastRenderedPageBreak/>
              <w:t>Enrichment</w:t>
            </w:r>
          </w:p>
        </w:tc>
        <w:tc>
          <w:tcPr>
            <w:tcW w:w="2991" w:type="dxa"/>
            <w:tcBorders>
              <w:bottom w:val="single" w:sz="4" w:space="0" w:color="000000"/>
            </w:tcBorders>
          </w:tcPr>
          <w:p w14:paraId="427B403D" w14:textId="77777777" w:rsidR="00B87B9B" w:rsidRDefault="00000000">
            <w:pPr>
              <w:rPr>
                <w:sz w:val="24"/>
                <w:szCs w:val="24"/>
              </w:rPr>
            </w:pPr>
            <w:r>
              <w:rPr>
                <w:sz w:val="24"/>
                <w:szCs w:val="24"/>
              </w:rPr>
              <w:t>Author visits throughout the year. Induction into the library and exploration of linked texts.</w:t>
            </w:r>
          </w:p>
          <w:p w14:paraId="0D5C2EDE" w14:textId="77777777" w:rsidR="00B87B9B" w:rsidRDefault="00B87B9B">
            <w:pPr>
              <w:rPr>
                <w:sz w:val="24"/>
                <w:szCs w:val="24"/>
              </w:rPr>
            </w:pPr>
          </w:p>
        </w:tc>
        <w:tc>
          <w:tcPr>
            <w:tcW w:w="3174" w:type="dxa"/>
            <w:tcBorders>
              <w:bottom w:val="single" w:sz="4" w:space="0" w:color="000000"/>
            </w:tcBorders>
          </w:tcPr>
          <w:p w14:paraId="247EB1CC" w14:textId="77777777" w:rsidR="00B87B9B" w:rsidRDefault="00000000">
            <w:pPr>
              <w:rPr>
                <w:sz w:val="24"/>
                <w:szCs w:val="24"/>
              </w:rPr>
            </w:pPr>
            <w:r>
              <w:rPr>
                <w:sz w:val="24"/>
                <w:szCs w:val="24"/>
              </w:rPr>
              <w:t>Author visits throughout the year. Induction into the library and exploration of linked texts.</w:t>
            </w:r>
          </w:p>
          <w:p w14:paraId="2B77ACF6" w14:textId="77777777" w:rsidR="00B87B9B" w:rsidRDefault="00B87B9B">
            <w:pPr>
              <w:rPr>
                <w:sz w:val="24"/>
                <w:szCs w:val="24"/>
              </w:rPr>
            </w:pPr>
          </w:p>
        </w:tc>
        <w:tc>
          <w:tcPr>
            <w:tcW w:w="2735" w:type="dxa"/>
            <w:tcBorders>
              <w:bottom w:val="single" w:sz="4" w:space="0" w:color="000000"/>
            </w:tcBorders>
          </w:tcPr>
          <w:p w14:paraId="293328A5" w14:textId="77777777" w:rsidR="00B87B9B" w:rsidRDefault="00000000">
            <w:pPr>
              <w:rPr>
                <w:sz w:val="24"/>
                <w:szCs w:val="24"/>
              </w:rPr>
            </w:pPr>
            <w:r>
              <w:rPr>
                <w:sz w:val="24"/>
                <w:szCs w:val="24"/>
              </w:rPr>
              <w:t>Author visits throughout the year. Induction into the library and exploration of linked texts.</w:t>
            </w:r>
          </w:p>
          <w:p w14:paraId="2AAAFC2A" w14:textId="77777777" w:rsidR="00B87B9B" w:rsidRDefault="00B87B9B">
            <w:pPr>
              <w:rPr>
                <w:sz w:val="24"/>
                <w:szCs w:val="24"/>
              </w:rPr>
            </w:pPr>
          </w:p>
        </w:tc>
        <w:tc>
          <w:tcPr>
            <w:tcW w:w="3081" w:type="dxa"/>
            <w:tcBorders>
              <w:bottom w:val="single" w:sz="4" w:space="0" w:color="000000"/>
            </w:tcBorders>
          </w:tcPr>
          <w:p w14:paraId="7C988FE6" w14:textId="77777777" w:rsidR="00B87B9B" w:rsidRDefault="00000000">
            <w:pPr>
              <w:rPr>
                <w:sz w:val="24"/>
                <w:szCs w:val="24"/>
              </w:rPr>
            </w:pPr>
            <w:r>
              <w:rPr>
                <w:sz w:val="24"/>
                <w:szCs w:val="24"/>
              </w:rPr>
              <w:t>Author visits throughout the year. Induction into the library and exploration of linked texts.</w:t>
            </w:r>
          </w:p>
          <w:p w14:paraId="03D5770D" w14:textId="77777777" w:rsidR="00B87B9B" w:rsidRDefault="00B87B9B">
            <w:pPr>
              <w:rPr>
                <w:sz w:val="24"/>
                <w:szCs w:val="24"/>
              </w:rPr>
            </w:pPr>
          </w:p>
        </w:tc>
        <w:tc>
          <w:tcPr>
            <w:tcW w:w="8710" w:type="dxa"/>
            <w:tcBorders>
              <w:bottom w:val="single" w:sz="4" w:space="0" w:color="000000"/>
            </w:tcBorders>
          </w:tcPr>
          <w:p w14:paraId="2F44D104" w14:textId="77777777" w:rsidR="00B87B9B" w:rsidRDefault="00000000">
            <w:pPr>
              <w:rPr>
                <w:sz w:val="24"/>
                <w:szCs w:val="24"/>
              </w:rPr>
            </w:pPr>
            <w:r>
              <w:rPr>
                <w:sz w:val="24"/>
                <w:szCs w:val="24"/>
              </w:rPr>
              <w:t>Author visits throughout the year. Induction into the library and exploration of linked texts.</w:t>
            </w:r>
          </w:p>
          <w:p w14:paraId="7E134F21" w14:textId="77777777" w:rsidR="00B87B9B" w:rsidRDefault="00B87B9B">
            <w:pPr>
              <w:rPr>
                <w:sz w:val="24"/>
                <w:szCs w:val="24"/>
              </w:rPr>
            </w:pPr>
          </w:p>
          <w:p w14:paraId="45CFAC89" w14:textId="77777777" w:rsidR="00B87B9B" w:rsidRDefault="00000000">
            <w:pPr>
              <w:rPr>
                <w:sz w:val="24"/>
                <w:szCs w:val="24"/>
              </w:rPr>
            </w:pPr>
            <w:r>
              <w:rPr>
                <w:sz w:val="24"/>
                <w:szCs w:val="24"/>
              </w:rPr>
              <w:t>Portsmouth trip to be used as the stimuli for several pieces of writing.</w:t>
            </w:r>
          </w:p>
          <w:p w14:paraId="4B1ACDE0" w14:textId="77777777" w:rsidR="00B87B9B" w:rsidRDefault="00B87B9B">
            <w:pPr>
              <w:rPr>
                <w:sz w:val="24"/>
                <w:szCs w:val="24"/>
              </w:rPr>
            </w:pPr>
          </w:p>
          <w:p w14:paraId="5E58D680" w14:textId="77777777" w:rsidR="00B87B9B" w:rsidRDefault="00000000">
            <w:pPr>
              <w:rPr>
                <w:sz w:val="24"/>
                <w:szCs w:val="24"/>
              </w:rPr>
            </w:pPr>
            <w:r>
              <w:rPr>
                <w:sz w:val="24"/>
                <w:szCs w:val="24"/>
              </w:rPr>
              <w:t>Students to be given the opportunity to practice oracy through their study of William Shakespeare.</w:t>
            </w:r>
          </w:p>
        </w:tc>
      </w:tr>
      <w:tr w:rsidR="00B87B9B" w14:paraId="3293ABDC" w14:textId="77777777">
        <w:trPr>
          <w:trHeight w:val="462"/>
        </w:trPr>
        <w:tc>
          <w:tcPr>
            <w:tcW w:w="1670" w:type="dxa"/>
            <w:tcBorders>
              <w:bottom w:val="single" w:sz="4" w:space="0" w:color="000000"/>
            </w:tcBorders>
            <w:shd w:val="clear" w:color="auto" w:fill="92D050"/>
          </w:tcPr>
          <w:p w14:paraId="0DCFA512" w14:textId="77777777" w:rsidR="00B87B9B" w:rsidRDefault="00000000">
            <w:pPr>
              <w:rPr>
                <w:sz w:val="24"/>
                <w:szCs w:val="24"/>
              </w:rPr>
            </w:pPr>
            <w:r>
              <w:rPr>
                <w:sz w:val="24"/>
                <w:szCs w:val="24"/>
              </w:rPr>
              <w:t>Assessment</w:t>
            </w:r>
          </w:p>
        </w:tc>
        <w:tc>
          <w:tcPr>
            <w:tcW w:w="2991" w:type="dxa"/>
            <w:tcBorders>
              <w:bottom w:val="single" w:sz="4" w:space="0" w:color="000000"/>
            </w:tcBorders>
          </w:tcPr>
          <w:p w14:paraId="71FC5391" w14:textId="77777777" w:rsidR="00B87B9B" w:rsidRDefault="00000000">
            <w:pPr>
              <w:rPr>
                <w:sz w:val="24"/>
                <w:szCs w:val="24"/>
              </w:rPr>
            </w:pPr>
            <w:r>
              <w:rPr>
                <w:b/>
                <w:bCs/>
                <w:sz w:val="24"/>
                <w:szCs w:val="24"/>
              </w:rPr>
              <w:t xml:space="preserve">Midpoint 1: </w:t>
            </w:r>
            <w:r>
              <w:rPr>
                <w:sz w:val="24"/>
                <w:szCs w:val="24"/>
              </w:rPr>
              <w:t>Write the opening of a persuasive letter.</w:t>
            </w:r>
          </w:p>
          <w:p w14:paraId="781ECC12" w14:textId="77777777" w:rsidR="00B87B9B" w:rsidRDefault="00000000">
            <w:pPr>
              <w:rPr>
                <w:sz w:val="24"/>
                <w:szCs w:val="24"/>
              </w:rPr>
            </w:pPr>
            <w:r>
              <w:rPr>
                <w:b/>
                <w:bCs/>
                <w:sz w:val="24"/>
                <w:szCs w:val="24"/>
              </w:rPr>
              <w:t>Endpoint 1:</w:t>
            </w:r>
            <w:r>
              <w:rPr>
                <w:sz w:val="24"/>
                <w:szCs w:val="24"/>
              </w:rPr>
              <w:t xml:space="preserve"> Write a persuasive letter to the prime minister about helping to save the polar bear.</w:t>
            </w:r>
          </w:p>
          <w:p w14:paraId="5087CC0B" w14:textId="77777777" w:rsidR="00B87B9B" w:rsidRDefault="00000000">
            <w:pPr>
              <w:rPr>
                <w:sz w:val="24"/>
                <w:szCs w:val="24"/>
              </w:rPr>
            </w:pPr>
            <w:r>
              <w:rPr>
                <w:b/>
                <w:bCs/>
                <w:sz w:val="24"/>
                <w:szCs w:val="24"/>
              </w:rPr>
              <w:t>Midpoint 2:</w:t>
            </w:r>
            <w:r>
              <w:rPr>
                <w:sz w:val="24"/>
                <w:szCs w:val="24"/>
              </w:rPr>
              <w:t xml:space="preserve"> Write a section of a fact sheet on a subject of your choice.</w:t>
            </w:r>
          </w:p>
          <w:p w14:paraId="487DD7E7" w14:textId="350AB9CB" w:rsidR="00B87B9B" w:rsidRDefault="00000000">
            <w:pPr>
              <w:rPr>
                <w:sz w:val="24"/>
                <w:szCs w:val="24"/>
              </w:rPr>
            </w:pPr>
            <w:r>
              <w:rPr>
                <w:b/>
                <w:bCs/>
                <w:sz w:val="24"/>
                <w:szCs w:val="24"/>
              </w:rPr>
              <w:t>Endpoint 2:</w:t>
            </w:r>
            <w:r>
              <w:rPr>
                <w:sz w:val="24"/>
                <w:szCs w:val="24"/>
              </w:rPr>
              <w:t xml:space="preserve"> Write a fact sheet about bear island or the polar bear</w:t>
            </w:r>
            <w:r w:rsidR="00ED2529">
              <w:rPr>
                <w:sz w:val="24"/>
                <w:szCs w:val="24"/>
              </w:rPr>
              <w:t>.</w:t>
            </w:r>
          </w:p>
        </w:tc>
        <w:tc>
          <w:tcPr>
            <w:tcW w:w="3174" w:type="dxa"/>
            <w:tcBorders>
              <w:bottom w:val="single" w:sz="4" w:space="0" w:color="000000"/>
            </w:tcBorders>
          </w:tcPr>
          <w:p w14:paraId="1ED090BC" w14:textId="77777777" w:rsidR="00B87B9B" w:rsidRDefault="00000000">
            <w:pPr>
              <w:rPr>
                <w:sz w:val="24"/>
                <w:szCs w:val="24"/>
              </w:rPr>
            </w:pPr>
            <w:r>
              <w:rPr>
                <w:b/>
                <w:bCs/>
                <w:sz w:val="24"/>
                <w:szCs w:val="24"/>
              </w:rPr>
              <w:t>Midpoint:</w:t>
            </w:r>
            <w:r>
              <w:rPr>
                <w:sz w:val="24"/>
                <w:szCs w:val="24"/>
              </w:rPr>
              <w:t xml:space="preserve"> Write a description of a mythical beast.</w:t>
            </w:r>
          </w:p>
          <w:p w14:paraId="424D51A4" w14:textId="77777777" w:rsidR="00B87B9B" w:rsidRDefault="00000000">
            <w:pPr>
              <w:rPr>
                <w:sz w:val="24"/>
                <w:szCs w:val="24"/>
              </w:rPr>
            </w:pPr>
            <w:r>
              <w:rPr>
                <w:b/>
                <w:bCs/>
                <w:sz w:val="24"/>
                <w:szCs w:val="24"/>
              </w:rPr>
              <w:t>Endpoint:</w:t>
            </w:r>
            <w:r>
              <w:rPr>
                <w:sz w:val="24"/>
                <w:szCs w:val="24"/>
              </w:rPr>
              <w:t xml:space="preserve"> EITHER </w:t>
            </w:r>
            <w:proofErr w:type="gramStart"/>
            <w:r>
              <w:rPr>
                <w:sz w:val="24"/>
                <w:szCs w:val="24"/>
              </w:rPr>
              <w:t>Write</w:t>
            </w:r>
            <w:proofErr w:type="gramEnd"/>
            <w:r>
              <w:rPr>
                <w:sz w:val="24"/>
                <w:szCs w:val="24"/>
              </w:rPr>
              <w:t xml:space="preserve"> the opening of a myth OR </w:t>
            </w:r>
            <w:proofErr w:type="gramStart"/>
            <w:r>
              <w:rPr>
                <w:sz w:val="24"/>
                <w:szCs w:val="24"/>
              </w:rPr>
              <w:t>Write</w:t>
            </w:r>
            <w:proofErr w:type="gramEnd"/>
            <w:r>
              <w:rPr>
                <w:sz w:val="24"/>
                <w:szCs w:val="24"/>
              </w:rPr>
              <w:t xml:space="preserve"> the climax of the story where your hero encounters the mythical creature.</w:t>
            </w:r>
          </w:p>
        </w:tc>
        <w:tc>
          <w:tcPr>
            <w:tcW w:w="2735" w:type="dxa"/>
            <w:tcBorders>
              <w:bottom w:val="single" w:sz="4" w:space="0" w:color="000000"/>
            </w:tcBorders>
          </w:tcPr>
          <w:p w14:paraId="2B41D626" w14:textId="77777777" w:rsidR="00B87B9B" w:rsidRDefault="00000000">
            <w:pPr>
              <w:rPr>
                <w:sz w:val="24"/>
                <w:szCs w:val="24"/>
              </w:rPr>
            </w:pPr>
            <w:r>
              <w:rPr>
                <w:b/>
                <w:bCs/>
                <w:sz w:val="24"/>
                <w:szCs w:val="24"/>
              </w:rPr>
              <w:t>Midpoint:</w:t>
            </w:r>
          </w:p>
          <w:p w14:paraId="17C133EB" w14:textId="77777777" w:rsidR="00B87B9B" w:rsidRDefault="00000000">
            <w:pPr>
              <w:rPr>
                <w:sz w:val="24"/>
                <w:szCs w:val="24"/>
              </w:rPr>
            </w:pPr>
            <w:r>
              <w:rPr>
                <w:sz w:val="24"/>
                <w:szCs w:val="24"/>
              </w:rPr>
              <w:t>Write a paragraph describing a journey.</w:t>
            </w:r>
          </w:p>
          <w:p w14:paraId="69F1761E" w14:textId="77777777" w:rsidR="00B87B9B" w:rsidRDefault="00000000">
            <w:pPr>
              <w:rPr>
                <w:sz w:val="24"/>
                <w:szCs w:val="24"/>
              </w:rPr>
            </w:pPr>
            <w:r>
              <w:rPr>
                <w:b/>
                <w:bCs/>
                <w:sz w:val="24"/>
                <w:szCs w:val="24"/>
              </w:rPr>
              <w:t>Endpoint:</w:t>
            </w:r>
            <w:r>
              <w:rPr>
                <w:sz w:val="24"/>
                <w:szCs w:val="24"/>
              </w:rPr>
              <w:t xml:space="preserve"> Slow-write task – describe Leonard’s journey to Kingston. </w:t>
            </w:r>
          </w:p>
        </w:tc>
        <w:tc>
          <w:tcPr>
            <w:tcW w:w="3081" w:type="dxa"/>
            <w:tcBorders>
              <w:bottom w:val="single" w:sz="4" w:space="0" w:color="000000"/>
            </w:tcBorders>
          </w:tcPr>
          <w:p w14:paraId="6F4D3C21" w14:textId="77777777" w:rsidR="00B87B9B" w:rsidRDefault="00000000">
            <w:pPr>
              <w:rPr>
                <w:sz w:val="24"/>
                <w:szCs w:val="24"/>
              </w:rPr>
            </w:pPr>
            <w:r>
              <w:rPr>
                <w:b/>
                <w:bCs/>
                <w:sz w:val="24"/>
                <w:szCs w:val="24"/>
              </w:rPr>
              <w:t>Midpoint:</w:t>
            </w:r>
            <w:r>
              <w:rPr>
                <w:sz w:val="24"/>
                <w:szCs w:val="24"/>
              </w:rPr>
              <w:t xml:space="preserve"> Write a descriptive paragraph about a setting given in the novel – Leonard’s school, Maroon Town or the detention centre at the end.</w:t>
            </w:r>
          </w:p>
          <w:p w14:paraId="0108B906" w14:textId="77777777" w:rsidR="00B87B9B" w:rsidRDefault="00000000">
            <w:pPr>
              <w:rPr>
                <w:sz w:val="24"/>
                <w:szCs w:val="24"/>
              </w:rPr>
            </w:pPr>
            <w:r>
              <w:rPr>
                <w:b/>
                <w:bCs/>
                <w:sz w:val="24"/>
                <w:szCs w:val="24"/>
              </w:rPr>
              <w:t>Endpoint:</w:t>
            </w:r>
            <w:r>
              <w:rPr>
                <w:sz w:val="24"/>
                <w:szCs w:val="24"/>
              </w:rPr>
              <w:t xml:space="preserve"> Write a descriptive piece from the perspective of a character who has had to leave their home for somewhere new.</w:t>
            </w:r>
          </w:p>
        </w:tc>
        <w:tc>
          <w:tcPr>
            <w:tcW w:w="8710" w:type="dxa"/>
            <w:tcBorders>
              <w:bottom w:val="single" w:sz="4" w:space="0" w:color="000000"/>
            </w:tcBorders>
          </w:tcPr>
          <w:p w14:paraId="46AED88C" w14:textId="77777777" w:rsidR="00B87B9B" w:rsidRDefault="00000000">
            <w:pPr>
              <w:rPr>
                <w:b/>
                <w:bCs/>
                <w:sz w:val="24"/>
                <w:szCs w:val="24"/>
              </w:rPr>
            </w:pPr>
            <w:r>
              <w:rPr>
                <w:b/>
                <w:bCs/>
                <w:sz w:val="24"/>
                <w:szCs w:val="24"/>
              </w:rPr>
              <w:t>Students’ reading, grammar and writing will be assessed through the SATs tests.</w:t>
            </w:r>
          </w:p>
          <w:p w14:paraId="3CB643A2" w14:textId="77777777" w:rsidR="00B87B9B" w:rsidRDefault="00B87B9B">
            <w:pPr>
              <w:rPr>
                <w:b/>
                <w:bCs/>
                <w:sz w:val="24"/>
                <w:szCs w:val="24"/>
              </w:rPr>
            </w:pPr>
          </w:p>
          <w:p w14:paraId="374D7BD0" w14:textId="77777777" w:rsidR="00B87B9B" w:rsidRDefault="00000000">
            <w:pPr>
              <w:rPr>
                <w:sz w:val="24"/>
                <w:szCs w:val="24"/>
              </w:rPr>
            </w:pPr>
            <w:r>
              <w:rPr>
                <w:sz w:val="24"/>
                <w:szCs w:val="24"/>
              </w:rPr>
              <w:t>Post-SATs, students will complete an oral presentation on William Shakespeare’s life.</w:t>
            </w:r>
          </w:p>
        </w:tc>
      </w:tr>
    </w:tbl>
    <w:p w14:paraId="6634F3D5" w14:textId="77777777" w:rsidR="00B87B9B" w:rsidRDefault="00B87B9B">
      <w:pPr>
        <w:rPr>
          <w:sz w:val="24"/>
          <w:szCs w:val="24"/>
        </w:rPr>
      </w:pPr>
    </w:p>
    <w:p w14:paraId="187B1536" w14:textId="77777777" w:rsidR="00B87B9B" w:rsidRDefault="00000000">
      <w:pPr>
        <w:rPr>
          <w:sz w:val="24"/>
          <w:szCs w:val="24"/>
        </w:rPr>
      </w:pPr>
      <w:r>
        <w:br w:type="page"/>
      </w:r>
    </w:p>
    <w:sectPr w:rsidR="00B87B9B">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450D29C-9F4D-449F-8993-DE199D15AC2E}"/>
    <w:embedBold r:id="rId2" w:fontKey="{52B5C01A-1DFC-4615-AFCB-46F4B1B11CC8}"/>
    <w:embedItalic r:id="rId3" w:fontKey="{AFC20885-09DB-45AF-B654-1B77147FABA7}"/>
    <w:embedBoldItalic r:id="rId4" w:fontKey="{D66003D0-5F84-4E04-8D70-C5B7664C607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A869F9A6-EA51-4CE7-9E2B-17B2E7CF04C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FFF8C06F-0876-4338-96F7-D271388A0EF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B9B"/>
    <w:rsid w:val="00B87B9B"/>
    <w:rsid w:val="00C03067"/>
    <w:rsid w:val="00ED2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2684C6"/>
  <w15:docId w15:val="{30BE3830-3582-4042-AE2C-90F9D8E5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815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13D6"/>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9q59UukNgybxwwVxYgogdDv3tQ==">CgMxLjAyDmgudzRtczMyYzUzeHdkOAByITFRM0tNei00a24tNkpIdnY1VzlTQ3VfLUlzY0ZxVzlzVg==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2609</Words>
  <Characters>14872</Characters>
  <Application>Microsoft Office Word</Application>
  <DocSecurity>0</DocSecurity>
  <Lines>123</Lines>
  <Paragraphs>34</Paragraphs>
  <ScaleCrop>false</ScaleCrop>
  <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Ibbitson</dc:creator>
  <cp:lastModifiedBy>Tracey Lemon</cp:lastModifiedBy>
  <cp:revision>2</cp:revision>
  <dcterms:created xsi:type="dcterms:W3CDTF">2024-09-04T12:27:00Z</dcterms:created>
  <dcterms:modified xsi:type="dcterms:W3CDTF">2026-09-30T14:07:00Z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0x01010010F69BB21A2F504C883923FF628EDA00</vt:lpwstr>
  </property>
</Properties>
</file>