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DF88F"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195DCF49" wp14:editId="3EE5ED79">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53FA6" w14:textId="77777777" w:rsidR="00397BDD" w:rsidRDefault="00397BDD">
      <w:pPr>
        <w:pStyle w:val="BodyText"/>
        <w:spacing w:before="10"/>
        <w:rPr>
          <w:sz w:val="44"/>
        </w:rPr>
      </w:pPr>
    </w:p>
    <w:p w14:paraId="43D77189"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3B2B7162" w14:textId="77777777" w:rsidR="00397BDD" w:rsidRDefault="00397BDD">
      <w:pPr>
        <w:pStyle w:val="BodyText"/>
        <w:rPr>
          <w:b/>
          <w:sz w:val="20"/>
        </w:rPr>
      </w:pPr>
    </w:p>
    <w:p w14:paraId="0CA98390" w14:textId="77777777" w:rsidR="00397BDD" w:rsidRDefault="00397BDD">
      <w:pPr>
        <w:pStyle w:val="BodyText"/>
        <w:rPr>
          <w:b/>
          <w:sz w:val="20"/>
        </w:rPr>
      </w:pPr>
    </w:p>
    <w:p w14:paraId="5E28DF50"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610BDC26" w14:textId="77777777" w:rsidR="00397BDD" w:rsidRDefault="00397BDD">
      <w:pPr>
        <w:pStyle w:val="BodyText"/>
        <w:spacing w:before="10"/>
        <w:rPr>
          <w:sz w:val="23"/>
        </w:rPr>
      </w:pPr>
    </w:p>
    <w:p w14:paraId="1F0980B6"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4A9B96F7" w14:textId="77777777" w:rsidR="00397BDD" w:rsidRDefault="00397BDD">
      <w:pPr>
        <w:pStyle w:val="BodyText"/>
        <w:spacing w:before="10"/>
        <w:rPr>
          <w:sz w:val="23"/>
        </w:rPr>
      </w:pPr>
    </w:p>
    <w:p w14:paraId="4DFB5B32"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3EE6625C" w14:textId="77777777" w:rsidR="00397BDD" w:rsidRDefault="00397BDD">
      <w:pPr>
        <w:pStyle w:val="BodyText"/>
        <w:spacing w:before="9"/>
        <w:rPr>
          <w:sz w:val="23"/>
        </w:rPr>
      </w:pPr>
    </w:p>
    <w:p w14:paraId="27582B0E"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7C78846F" w14:textId="77777777" w:rsidR="00397BDD" w:rsidRDefault="00397BDD">
      <w:pPr>
        <w:pStyle w:val="BodyText"/>
        <w:spacing w:before="5"/>
        <w:rPr>
          <w:sz w:val="23"/>
        </w:rPr>
      </w:pPr>
    </w:p>
    <w:p w14:paraId="367D9A0D"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B8BA4CA"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073D987A"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610F318C"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15D41F84" wp14:editId="05C9B54B">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CAEAA"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78F56B53" w14:textId="77777777" w:rsidR="00397BDD" w:rsidRDefault="00397BDD">
      <w:pPr>
        <w:pStyle w:val="BodyText"/>
        <w:spacing w:before="6"/>
        <w:rPr>
          <w:sz w:val="23"/>
        </w:rPr>
      </w:pPr>
    </w:p>
    <w:p w14:paraId="7A233880"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343B6F53" w14:textId="77777777" w:rsidR="00397BDD" w:rsidRDefault="00397BDD">
      <w:pPr>
        <w:pStyle w:val="BodyText"/>
        <w:spacing w:before="7"/>
        <w:rPr>
          <w:sz w:val="23"/>
        </w:rPr>
      </w:pPr>
    </w:p>
    <w:p w14:paraId="672AA17C"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sidR="00353B8E">
        <w:rPr>
          <w:b/>
          <w:color w:val="231F20"/>
        </w:rPr>
        <w:t>2022</w:t>
      </w:r>
      <w:r>
        <w:rPr>
          <w:b/>
          <w:color w:val="231F20"/>
        </w:rPr>
        <w:t xml:space="preserve"> </w:t>
      </w:r>
      <w:r>
        <w:rPr>
          <w:color w:val="231F20"/>
        </w:rPr>
        <w:t>at the</w:t>
      </w:r>
      <w:r>
        <w:rPr>
          <w:color w:val="231F20"/>
          <w:spacing w:val="-1"/>
        </w:rPr>
        <w:t xml:space="preserve"> </w:t>
      </w:r>
      <w:r>
        <w:rPr>
          <w:color w:val="231F20"/>
        </w:rPr>
        <w:t>latest.</w:t>
      </w:r>
    </w:p>
    <w:p w14:paraId="6982062F" w14:textId="77777777" w:rsidR="00397BDD" w:rsidRDefault="00397BDD">
      <w:pPr>
        <w:pStyle w:val="BodyText"/>
        <w:spacing w:before="10"/>
        <w:rPr>
          <w:sz w:val="23"/>
        </w:rPr>
      </w:pPr>
    </w:p>
    <w:p w14:paraId="3C3427BE"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37E588BA"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263CA36A" wp14:editId="7F55D094">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1A2FAB04" wp14:editId="31C065A3">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7BBB2634" w14:textId="77777777" w:rsidR="00397BDD" w:rsidRDefault="00397BDD">
      <w:pPr>
        <w:sectPr w:rsidR="00397BDD">
          <w:pgSz w:w="16840" w:h="11910" w:orient="landscape"/>
          <w:pgMar w:top="0" w:right="0" w:bottom="0" w:left="0" w:header="720" w:footer="720" w:gutter="0"/>
          <w:cols w:space="720"/>
        </w:sectPr>
      </w:pPr>
    </w:p>
    <w:p w14:paraId="2F5DC678" w14:textId="77777777" w:rsidR="00397BDD" w:rsidRDefault="00397BDD">
      <w:pPr>
        <w:pStyle w:val="BodyText"/>
        <w:spacing w:after="16"/>
        <w:ind w:left="720"/>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54AA59A1" w14:textId="77777777">
        <w:trPr>
          <w:trHeight w:val="497"/>
        </w:trPr>
        <w:tc>
          <w:tcPr>
            <w:tcW w:w="7700" w:type="dxa"/>
          </w:tcPr>
          <w:p w14:paraId="3B93B75F" w14:textId="77777777" w:rsidR="00397BDD" w:rsidRDefault="006C016C">
            <w:pPr>
              <w:pStyle w:val="TableParagraph"/>
              <w:spacing w:before="21"/>
              <w:rPr>
                <w:sz w:val="24"/>
              </w:rPr>
            </w:pPr>
            <w:bookmarkStart w:id="0" w:name="_Hlk140654512"/>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sidR="009915C1">
              <w:rPr>
                <w:color w:val="006181"/>
                <w:sz w:val="24"/>
              </w:rPr>
              <w:t>202</w:t>
            </w:r>
            <w:r w:rsidR="008A67A6">
              <w:rPr>
                <w:color w:val="006181"/>
                <w:sz w:val="24"/>
              </w:rPr>
              <w:t>3</w:t>
            </w:r>
            <w:r>
              <w:rPr>
                <w:color w:val="006181"/>
                <w:sz w:val="24"/>
              </w:rPr>
              <w:t>:</w:t>
            </w:r>
          </w:p>
        </w:tc>
        <w:tc>
          <w:tcPr>
            <w:tcW w:w="7677" w:type="dxa"/>
          </w:tcPr>
          <w:p w14:paraId="2CEE7FD2"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7B18DC" w14:paraId="4122B947" w14:textId="77777777" w:rsidTr="00610ABE">
        <w:trPr>
          <w:trHeight w:val="2248"/>
        </w:trPr>
        <w:tc>
          <w:tcPr>
            <w:tcW w:w="7700" w:type="dxa"/>
          </w:tcPr>
          <w:p w14:paraId="263D5420" w14:textId="77777777" w:rsidR="007B18DC" w:rsidRDefault="007B18DC" w:rsidP="007B18DC">
            <w:pPr>
              <w:pStyle w:val="TableParagraph"/>
              <w:spacing w:before="21"/>
              <w:rPr>
                <w:sz w:val="24"/>
                <w:szCs w:val="24"/>
              </w:rPr>
            </w:pPr>
            <w:r w:rsidRPr="2534AA06">
              <w:rPr>
                <w:sz w:val="24"/>
                <w:szCs w:val="24"/>
              </w:rPr>
              <w:t xml:space="preserve">School after school clubs expanded and open all school year. We held 26 different after school clubs with attendance was good with most clubs reaching their capacity on within weeks of sign ups going live. </w:t>
            </w:r>
          </w:p>
          <w:p w14:paraId="19D112EA" w14:textId="77777777" w:rsidR="007B18DC" w:rsidRDefault="007B18DC" w:rsidP="007B18DC">
            <w:pPr>
              <w:pStyle w:val="TableParagraph"/>
              <w:spacing w:before="21"/>
              <w:rPr>
                <w:sz w:val="24"/>
                <w:szCs w:val="24"/>
              </w:rPr>
            </w:pPr>
          </w:p>
          <w:p w14:paraId="04CF52D5" w14:textId="77777777" w:rsidR="007B18DC" w:rsidRDefault="007B18DC" w:rsidP="007B18DC">
            <w:pPr>
              <w:pStyle w:val="TableParagraph"/>
              <w:spacing w:before="21"/>
              <w:rPr>
                <w:sz w:val="24"/>
                <w:szCs w:val="24"/>
              </w:rPr>
            </w:pPr>
            <w:r w:rsidRPr="2534AA06">
              <w:rPr>
                <w:sz w:val="24"/>
                <w:szCs w:val="24"/>
              </w:rPr>
              <w:t xml:space="preserve">We opened up our range of activities on offer to try and reach those who do not already participate. These clubs included dodgeball. Benchball, dance/cheerleading and circus skills. Our PE TA was used for some of these clubs and also IG sports a local coaching company. </w:t>
            </w:r>
          </w:p>
          <w:p w14:paraId="20A97538" w14:textId="77777777" w:rsidR="007B18DC" w:rsidRDefault="007B18DC" w:rsidP="007B18DC">
            <w:pPr>
              <w:pStyle w:val="TableParagraph"/>
              <w:spacing w:before="21"/>
              <w:rPr>
                <w:sz w:val="24"/>
                <w:szCs w:val="24"/>
              </w:rPr>
            </w:pPr>
          </w:p>
          <w:p w14:paraId="2002B5E5" w14:textId="77777777" w:rsidR="007B18DC" w:rsidRDefault="007B18DC" w:rsidP="007B18DC">
            <w:pPr>
              <w:pStyle w:val="TableParagraph"/>
              <w:spacing w:before="21"/>
              <w:rPr>
                <w:sz w:val="24"/>
                <w:szCs w:val="24"/>
              </w:rPr>
            </w:pPr>
            <w:r w:rsidRPr="2534AA06">
              <w:rPr>
                <w:sz w:val="24"/>
                <w:szCs w:val="24"/>
              </w:rPr>
              <w:t xml:space="preserve"> Nearly 40 fixtures/festivals took place involving Selwood pupils. These were over all the age groups and levels of ability. National and regional competitions were entered. </w:t>
            </w:r>
          </w:p>
          <w:p w14:paraId="2308CFC9" w14:textId="77777777" w:rsidR="007B18DC" w:rsidRDefault="007B18DC" w:rsidP="007B18DC">
            <w:pPr>
              <w:pStyle w:val="TableParagraph"/>
              <w:spacing w:before="21"/>
              <w:rPr>
                <w:sz w:val="24"/>
                <w:szCs w:val="24"/>
              </w:rPr>
            </w:pPr>
            <w:r w:rsidRPr="2534AA06">
              <w:rPr>
                <w:sz w:val="24"/>
                <w:szCs w:val="24"/>
              </w:rPr>
              <w:t xml:space="preserve">They included football/rugby/netball/hockey/dodgeball/indoor and outdoor athletics/cricket/cross country. Pupils were also traveling to schools they had not played before learning from different areas rather than just playing the same schools. Our PE TA was present for most of these as our first aider and also our second member of staff. </w:t>
            </w:r>
          </w:p>
          <w:p w14:paraId="24181156" w14:textId="77777777" w:rsidR="007B18DC" w:rsidRDefault="007B18DC" w:rsidP="007B18DC">
            <w:pPr>
              <w:pStyle w:val="TableParagraph"/>
              <w:spacing w:before="21"/>
              <w:rPr>
                <w:sz w:val="24"/>
                <w:szCs w:val="24"/>
              </w:rPr>
            </w:pPr>
          </w:p>
          <w:p w14:paraId="4A5DD660" w14:textId="77777777" w:rsidR="007B18DC" w:rsidRDefault="007B18DC" w:rsidP="007B18DC">
            <w:pPr>
              <w:pStyle w:val="TableParagraph"/>
              <w:spacing w:before="21"/>
              <w:rPr>
                <w:sz w:val="24"/>
                <w:szCs w:val="24"/>
              </w:rPr>
            </w:pPr>
            <w:r w:rsidRPr="2534AA06">
              <w:rPr>
                <w:sz w:val="24"/>
                <w:szCs w:val="24"/>
              </w:rPr>
              <w:t xml:space="preserve">The school entered the mini London Marathon where every pupil in the school took part in running/jogging/walking a mile in an attempt to break a world record. Although we didn’t break the record it was a highlight of the year for some pupils as their best achievement when I took student voice at the end of the school year. This was great to help the school come together as a community. </w:t>
            </w:r>
          </w:p>
          <w:p w14:paraId="0CF5FB51" w14:textId="77777777" w:rsidR="007B18DC" w:rsidRDefault="007B18DC" w:rsidP="007B18DC">
            <w:pPr>
              <w:pStyle w:val="TableParagraph"/>
              <w:spacing w:before="21"/>
              <w:rPr>
                <w:sz w:val="24"/>
                <w:szCs w:val="24"/>
              </w:rPr>
            </w:pPr>
          </w:p>
          <w:p w14:paraId="53B70F1E" w14:textId="77777777" w:rsidR="007B18DC" w:rsidRDefault="007B18DC" w:rsidP="007B18DC">
            <w:pPr>
              <w:pStyle w:val="TableParagraph"/>
              <w:spacing w:before="21"/>
              <w:rPr>
                <w:sz w:val="24"/>
                <w:szCs w:val="24"/>
              </w:rPr>
            </w:pPr>
            <w:r w:rsidRPr="2534AA06">
              <w:rPr>
                <w:sz w:val="24"/>
                <w:szCs w:val="24"/>
              </w:rPr>
              <w:t xml:space="preserve">Year 5 had a caving and team building experience. For the first time all students were invited to take part and experienced the caves. This was part subsidised as a trip to ensure that all pupils had the chance for the experience. </w:t>
            </w:r>
          </w:p>
          <w:p w14:paraId="30CBD0AF" w14:textId="77777777" w:rsidR="007B18DC" w:rsidRDefault="007B18DC" w:rsidP="007B18DC">
            <w:pPr>
              <w:pStyle w:val="TableParagraph"/>
              <w:spacing w:before="21"/>
              <w:rPr>
                <w:sz w:val="24"/>
                <w:szCs w:val="24"/>
              </w:rPr>
            </w:pPr>
          </w:p>
          <w:p w14:paraId="16119ACD" w14:textId="77777777" w:rsidR="007B18DC" w:rsidRDefault="007B18DC" w:rsidP="007B18DC">
            <w:pPr>
              <w:pStyle w:val="TableParagraph"/>
              <w:spacing w:before="21"/>
              <w:rPr>
                <w:sz w:val="24"/>
                <w:szCs w:val="24"/>
              </w:rPr>
            </w:pPr>
            <w:r w:rsidRPr="2534AA06">
              <w:rPr>
                <w:sz w:val="24"/>
                <w:szCs w:val="24"/>
              </w:rPr>
              <w:t xml:space="preserve">Year 6 camp – This year we managed to open this trip up to all students in the year group. Last year it was only for the first 80 students who applied, </w:t>
            </w:r>
            <w:r w:rsidRPr="2534AA06">
              <w:rPr>
                <w:sz w:val="24"/>
                <w:szCs w:val="24"/>
              </w:rPr>
              <w:lastRenderedPageBreak/>
              <w:t xml:space="preserve">meaning that some may have missed out. This year we took 96 pupils to a residential camp for 3 days/2 nights taking part in a number of OAA activities. </w:t>
            </w:r>
          </w:p>
          <w:p w14:paraId="3C6C5A0D" w14:textId="77777777" w:rsidR="007B18DC" w:rsidRDefault="007B18DC" w:rsidP="007B18DC">
            <w:pPr>
              <w:pStyle w:val="TableParagraph"/>
              <w:spacing w:before="21"/>
              <w:rPr>
                <w:sz w:val="24"/>
                <w:szCs w:val="24"/>
              </w:rPr>
            </w:pPr>
            <w:r w:rsidRPr="2534AA06">
              <w:rPr>
                <w:sz w:val="24"/>
                <w:szCs w:val="24"/>
              </w:rPr>
              <w:t xml:space="preserve">Sports Day – We held a whole school sports day which enabled parents to attend for the whole day. All pupils were involved with inclusive activities mixed with competitive ones. Medals were purchased for all competitive events as well as certificates given to anyone who participated in an event and finished in the top 3 places. </w:t>
            </w:r>
          </w:p>
          <w:p w14:paraId="23C78BAD" w14:textId="77777777" w:rsidR="00773C8E" w:rsidRDefault="00773C8E" w:rsidP="007B18DC">
            <w:pPr>
              <w:pStyle w:val="TableParagraph"/>
              <w:spacing w:before="21"/>
              <w:rPr>
                <w:sz w:val="24"/>
                <w:szCs w:val="24"/>
              </w:rPr>
            </w:pPr>
          </w:p>
          <w:p w14:paraId="3946355A" w14:textId="77777777" w:rsidR="007B18DC" w:rsidRDefault="007B18DC" w:rsidP="007B18DC">
            <w:pPr>
              <w:pStyle w:val="TableParagraph"/>
              <w:spacing w:before="21"/>
              <w:rPr>
                <w:sz w:val="24"/>
                <w:szCs w:val="24"/>
              </w:rPr>
            </w:pPr>
            <w:r w:rsidRPr="2534AA06">
              <w:rPr>
                <w:sz w:val="24"/>
                <w:szCs w:val="24"/>
              </w:rPr>
              <w:t xml:space="preserve">Lunch time 3G club – Hired a coach to take football on the 3G each lunchtime to enable pupils to have a healthy active lunch time. </w:t>
            </w:r>
          </w:p>
          <w:p w14:paraId="55799ECD" w14:textId="77777777" w:rsidR="007B18DC" w:rsidRDefault="007B18DC" w:rsidP="007B18DC">
            <w:pPr>
              <w:pStyle w:val="TableParagraph"/>
              <w:spacing w:before="21"/>
              <w:rPr>
                <w:sz w:val="24"/>
                <w:szCs w:val="24"/>
              </w:rPr>
            </w:pPr>
          </w:p>
          <w:p w14:paraId="35CE07E6" w14:textId="77777777" w:rsidR="007B18DC" w:rsidRDefault="007B18DC" w:rsidP="007B18DC">
            <w:pPr>
              <w:pStyle w:val="TableParagraph"/>
              <w:spacing w:before="21"/>
              <w:rPr>
                <w:sz w:val="24"/>
                <w:szCs w:val="24"/>
              </w:rPr>
            </w:pPr>
            <w:r w:rsidRPr="2534AA06">
              <w:rPr>
                <w:sz w:val="24"/>
                <w:szCs w:val="24"/>
              </w:rPr>
              <w:t xml:space="preserve">Bath Rugby coaching – Held 5 sessions with Bath rugby coming into our school to encourage and develop girls interested in rugby. This also acted as a CPD session for members of staff. </w:t>
            </w:r>
          </w:p>
          <w:p w14:paraId="3C11CBD6" w14:textId="77777777" w:rsidR="007B18DC" w:rsidRDefault="007B18DC" w:rsidP="007B18DC">
            <w:pPr>
              <w:pStyle w:val="TableParagraph"/>
              <w:spacing w:before="21"/>
              <w:rPr>
                <w:sz w:val="24"/>
                <w:szCs w:val="24"/>
              </w:rPr>
            </w:pPr>
          </w:p>
          <w:p w14:paraId="11C59CF3" w14:textId="77777777" w:rsidR="007B18DC" w:rsidRDefault="007B18DC" w:rsidP="007B18DC">
            <w:pPr>
              <w:pStyle w:val="TableParagraph"/>
              <w:spacing w:before="21"/>
              <w:rPr>
                <w:sz w:val="24"/>
                <w:szCs w:val="24"/>
              </w:rPr>
            </w:pPr>
            <w:r w:rsidRPr="2534AA06">
              <w:rPr>
                <w:sz w:val="24"/>
                <w:szCs w:val="24"/>
              </w:rPr>
              <w:t xml:space="preserve">Team bath Netball trip – Organised a trip for the netball teams to attend a Team bath game. This was subsidised to those who had represented the school at netball. </w:t>
            </w:r>
          </w:p>
          <w:p w14:paraId="6522BF56" w14:textId="77777777" w:rsidR="007B18DC" w:rsidRDefault="007B18DC" w:rsidP="007B18DC">
            <w:pPr>
              <w:pStyle w:val="TableParagraph"/>
              <w:spacing w:before="21"/>
              <w:rPr>
                <w:sz w:val="24"/>
                <w:szCs w:val="24"/>
              </w:rPr>
            </w:pPr>
          </w:p>
          <w:p w14:paraId="011334C4" w14:textId="77777777" w:rsidR="007B18DC" w:rsidRDefault="007B18DC" w:rsidP="007B18DC">
            <w:pPr>
              <w:pStyle w:val="TableParagraph"/>
              <w:spacing w:before="21"/>
              <w:rPr>
                <w:sz w:val="24"/>
                <w:szCs w:val="24"/>
              </w:rPr>
            </w:pPr>
            <w:r w:rsidRPr="2534AA06">
              <w:rPr>
                <w:sz w:val="24"/>
                <w:szCs w:val="24"/>
              </w:rPr>
              <w:t xml:space="preserve">Interform events – We held two main interform days where the whole school participated in three activities against other tutor groups in a competitive interschool competition. Scores were kept and added up after sports day when a final winner was announced. This is encouraged as part of a competitive opportunity for all as part of a PE curriculum. </w:t>
            </w:r>
          </w:p>
          <w:p w14:paraId="58DBF39B" w14:textId="77777777" w:rsidR="007B18DC" w:rsidRDefault="007B18DC" w:rsidP="007B18DC">
            <w:pPr>
              <w:pStyle w:val="TableParagraph"/>
              <w:spacing w:before="21"/>
              <w:rPr>
                <w:sz w:val="24"/>
                <w:szCs w:val="24"/>
              </w:rPr>
            </w:pPr>
          </w:p>
          <w:p w14:paraId="091D6831" w14:textId="77777777" w:rsidR="007B18DC" w:rsidRDefault="007B18DC" w:rsidP="007B18DC">
            <w:pPr>
              <w:pStyle w:val="TableParagraph"/>
              <w:spacing w:before="21"/>
              <w:rPr>
                <w:sz w:val="24"/>
                <w:szCs w:val="24"/>
              </w:rPr>
            </w:pPr>
            <w:r w:rsidRPr="2534AA06">
              <w:rPr>
                <w:sz w:val="24"/>
                <w:szCs w:val="24"/>
              </w:rPr>
              <w:t xml:space="preserve">Careers boards in changing rooms – We have displayed and advertised a number of different careers linked to PE. These are a good talking point when pupils are getting changed, especially as they have all the details of all the jobs on including their wages. </w:t>
            </w:r>
          </w:p>
          <w:p w14:paraId="4832C770" w14:textId="77777777" w:rsidR="007B18DC" w:rsidRDefault="007B18DC" w:rsidP="007B18DC">
            <w:pPr>
              <w:pStyle w:val="TableParagraph"/>
              <w:spacing w:before="21"/>
              <w:rPr>
                <w:sz w:val="24"/>
                <w:szCs w:val="24"/>
              </w:rPr>
            </w:pPr>
          </w:p>
          <w:p w14:paraId="5F19F0E6" w14:textId="77777777" w:rsidR="007B18DC" w:rsidRDefault="007B18DC" w:rsidP="007B18DC">
            <w:pPr>
              <w:pStyle w:val="TableParagraph"/>
              <w:spacing w:before="21"/>
              <w:rPr>
                <w:sz w:val="24"/>
                <w:szCs w:val="24"/>
              </w:rPr>
            </w:pPr>
            <w:r w:rsidRPr="2534AA06">
              <w:rPr>
                <w:sz w:val="24"/>
                <w:szCs w:val="24"/>
              </w:rPr>
              <w:t xml:space="preserve">Crazy catches purchased – We purchased three crazy catches to enable us to play some alternative games, and also improve hand eye coordination in a fun way. </w:t>
            </w:r>
          </w:p>
          <w:p w14:paraId="013B7FE6" w14:textId="77777777" w:rsidR="007B18DC" w:rsidRDefault="007B18DC" w:rsidP="007B18DC">
            <w:pPr>
              <w:pStyle w:val="TableParagraph"/>
              <w:spacing w:before="21"/>
              <w:rPr>
                <w:sz w:val="24"/>
                <w:szCs w:val="24"/>
              </w:rPr>
            </w:pPr>
          </w:p>
          <w:p w14:paraId="62A653F3" w14:textId="77777777" w:rsidR="007B18DC" w:rsidRDefault="007B18DC" w:rsidP="007B18DC">
            <w:pPr>
              <w:pStyle w:val="TableParagraph"/>
              <w:spacing w:before="21"/>
              <w:rPr>
                <w:sz w:val="24"/>
                <w:szCs w:val="24"/>
              </w:rPr>
            </w:pPr>
            <w:r w:rsidRPr="2534AA06">
              <w:rPr>
                <w:sz w:val="24"/>
                <w:szCs w:val="24"/>
              </w:rPr>
              <w:lastRenderedPageBreak/>
              <w:t xml:space="preserve">Rugby posts – We have purchased rugby posts for our rugby pitch to enable us to expand our rugby players skills and knowledge of the game. This also future proofs our facility and will enable us to play full rugby matches in year 8/9 if we want to. </w:t>
            </w:r>
          </w:p>
          <w:p w14:paraId="21EF705D" w14:textId="77777777" w:rsidR="007B18DC" w:rsidRDefault="007B18DC" w:rsidP="007B18DC">
            <w:pPr>
              <w:pStyle w:val="TableParagraph"/>
              <w:spacing w:before="21"/>
              <w:rPr>
                <w:sz w:val="24"/>
                <w:szCs w:val="24"/>
              </w:rPr>
            </w:pPr>
          </w:p>
        </w:tc>
        <w:tc>
          <w:tcPr>
            <w:tcW w:w="7677" w:type="dxa"/>
          </w:tcPr>
          <w:p w14:paraId="79B671FA"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lastRenderedPageBreak/>
              <w:t xml:space="preserve">Establish, recruit and train PE Prefects/Sports Leaders to support lunchtime staff in leading lunchtime activities for lunchtime provision to expand successfully, this is to include a lunch time football league, and a girls only session on the 3G. </w:t>
            </w:r>
          </w:p>
          <w:p w14:paraId="673F8DFC" w14:textId="77777777" w:rsidR="007B18DC" w:rsidRDefault="007B18DC" w:rsidP="007B18DC">
            <w:pPr>
              <w:widowControl/>
              <w:spacing w:before="21"/>
              <w:rPr>
                <w:rFonts w:asciiTheme="minorHAnsi" w:eastAsiaTheme="minorEastAsia" w:hAnsiTheme="minorHAnsi" w:cstheme="minorBidi"/>
                <w:sz w:val="24"/>
                <w:szCs w:val="24"/>
              </w:rPr>
            </w:pPr>
          </w:p>
          <w:p w14:paraId="0C36FAA8"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t xml:space="preserve">Use TA to take break out groups during lessons to improve the progress of our SEND and other pupils who struggle in PE. </w:t>
            </w:r>
          </w:p>
          <w:p w14:paraId="343AA70B" w14:textId="77777777" w:rsidR="007B18DC" w:rsidRDefault="007B18DC" w:rsidP="007B18DC">
            <w:pPr>
              <w:widowControl/>
              <w:spacing w:before="21"/>
              <w:rPr>
                <w:rFonts w:asciiTheme="minorHAnsi" w:eastAsiaTheme="minorEastAsia" w:hAnsiTheme="minorHAnsi" w:cstheme="minorBidi"/>
                <w:sz w:val="24"/>
                <w:szCs w:val="24"/>
              </w:rPr>
            </w:pPr>
          </w:p>
          <w:p w14:paraId="49272AAF"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t xml:space="preserve">Create a new concept based curriculum with head, hands heart assessment model to enable us to engage all pupils into why PE, physical activity and wellbeing is important. </w:t>
            </w:r>
          </w:p>
          <w:p w14:paraId="7E9D65AB" w14:textId="77777777" w:rsidR="007B18DC" w:rsidRDefault="007B18DC" w:rsidP="007B18DC">
            <w:pPr>
              <w:widowControl/>
              <w:spacing w:before="21"/>
              <w:rPr>
                <w:rFonts w:asciiTheme="minorHAnsi" w:eastAsiaTheme="minorEastAsia" w:hAnsiTheme="minorHAnsi" w:cstheme="minorBidi"/>
                <w:sz w:val="24"/>
                <w:szCs w:val="24"/>
              </w:rPr>
            </w:pPr>
          </w:p>
          <w:p w14:paraId="7752591D"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t xml:space="preserve">Increase the range of after school sports further by using specialist training in fencing and basketball and dance as these are some activities raised in our student voice. </w:t>
            </w:r>
          </w:p>
          <w:p w14:paraId="2D31A173" w14:textId="77777777" w:rsidR="007B18DC" w:rsidRDefault="007B18DC" w:rsidP="007B18DC">
            <w:pPr>
              <w:widowControl/>
              <w:spacing w:before="21"/>
              <w:rPr>
                <w:rFonts w:asciiTheme="minorHAnsi" w:eastAsiaTheme="minorEastAsia" w:hAnsiTheme="minorHAnsi" w:cstheme="minorBidi"/>
                <w:sz w:val="24"/>
                <w:szCs w:val="24"/>
              </w:rPr>
            </w:pPr>
          </w:p>
          <w:p w14:paraId="640B929D"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t xml:space="preserve">To increase links with community clubs by linking on our website and social media feeds. </w:t>
            </w:r>
          </w:p>
          <w:p w14:paraId="2B048912" w14:textId="77777777" w:rsidR="007B18DC" w:rsidRDefault="007B18DC" w:rsidP="007B18DC">
            <w:pPr>
              <w:widowControl/>
              <w:spacing w:before="21"/>
              <w:rPr>
                <w:rFonts w:asciiTheme="minorHAnsi" w:eastAsiaTheme="minorEastAsia" w:hAnsiTheme="minorHAnsi" w:cstheme="minorBidi"/>
                <w:sz w:val="24"/>
                <w:szCs w:val="24"/>
              </w:rPr>
            </w:pPr>
          </w:p>
          <w:p w14:paraId="680B50ED"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t xml:space="preserve">Look into the possibility of teaching basic lifesaving skills and first aid. </w:t>
            </w:r>
          </w:p>
          <w:p w14:paraId="152C88B0" w14:textId="77777777" w:rsidR="007B18DC" w:rsidRDefault="007B18DC" w:rsidP="007B18DC">
            <w:pPr>
              <w:widowControl/>
              <w:spacing w:before="21"/>
              <w:rPr>
                <w:rFonts w:asciiTheme="minorHAnsi" w:eastAsiaTheme="minorEastAsia" w:hAnsiTheme="minorHAnsi" w:cstheme="minorBidi"/>
                <w:sz w:val="24"/>
                <w:szCs w:val="24"/>
              </w:rPr>
            </w:pPr>
          </w:p>
          <w:p w14:paraId="688493B0" w14:textId="77777777" w:rsidR="007B18DC" w:rsidRDefault="007B18DC" w:rsidP="007B18DC">
            <w:pPr>
              <w:widowControl/>
              <w:spacing w:before="21"/>
              <w:rPr>
                <w:rFonts w:asciiTheme="minorHAnsi" w:eastAsiaTheme="minorEastAsia" w:hAnsiTheme="minorHAnsi" w:cstheme="minorBidi"/>
                <w:sz w:val="24"/>
                <w:szCs w:val="24"/>
              </w:rPr>
            </w:pPr>
            <w:r w:rsidRPr="2534AA06">
              <w:rPr>
                <w:rFonts w:asciiTheme="minorHAnsi" w:eastAsiaTheme="minorEastAsia" w:hAnsiTheme="minorHAnsi" w:cstheme="minorBidi"/>
                <w:sz w:val="24"/>
                <w:szCs w:val="24"/>
              </w:rPr>
              <w:t xml:space="preserve">Look into road and bike safety courses to be taught. </w:t>
            </w:r>
          </w:p>
        </w:tc>
      </w:tr>
      <w:bookmarkEnd w:id="0"/>
    </w:tbl>
    <w:p w14:paraId="6C2AB9AC" w14:textId="77777777" w:rsidR="00397BDD" w:rsidRDefault="00397BDD">
      <w:pPr>
        <w:pStyle w:val="BodyText"/>
        <w:spacing w:before="4"/>
        <w:rPr>
          <w:sz w:val="22"/>
        </w:rPr>
      </w:pPr>
    </w:p>
    <w:p w14:paraId="3E21F65E"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7DBADE2F" w14:textId="77777777" w:rsidTr="00130D25">
        <w:trPr>
          <w:trHeight w:val="406"/>
        </w:trPr>
        <w:tc>
          <w:tcPr>
            <w:tcW w:w="11582" w:type="dxa"/>
          </w:tcPr>
          <w:p w14:paraId="37F549CB"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581CBBD3" w14:textId="77777777" w:rsidR="00397BDD" w:rsidRDefault="00397BDD" w:rsidP="00353B8E">
            <w:pPr>
              <w:pStyle w:val="TableParagraph"/>
              <w:spacing w:line="282" w:lineRule="exact"/>
              <w:ind w:left="0"/>
              <w:rPr>
                <w:b/>
                <w:sz w:val="24"/>
              </w:rPr>
            </w:pPr>
          </w:p>
        </w:tc>
        <w:tc>
          <w:tcPr>
            <w:tcW w:w="3798" w:type="dxa"/>
          </w:tcPr>
          <w:p w14:paraId="615E67A4" w14:textId="77777777" w:rsidR="00397BDD" w:rsidRPr="005B1DE2" w:rsidRDefault="00397BDD">
            <w:pPr>
              <w:pStyle w:val="TableParagraph"/>
              <w:ind w:left="0"/>
              <w:rPr>
                <w:rFonts w:asciiTheme="minorHAnsi" w:hAnsiTheme="minorHAnsi" w:cstheme="minorHAnsi"/>
                <w:sz w:val="24"/>
              </w:rPr>
            </w:pPr>
          </w:p>
        </w:tc>
      </w:tr>
      <w:tr w:rsidR="00397BDD" w14:paraId="080D5411" w14:textId="77777777">
        <w:trPr>
          <w:trHeight w:val="1472"/>
        </w:trPr>
        <w:tc>
          <w:tcPr>
            <w:tcW w:w="11582" w:type="dxa"/>
          </w:tcPr>
          <w:p w14:paraId="04EAA897"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3952518B"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260F0D2D"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A793C5C" w14:textId="77777777" w:rsidR="00397BDD" w:rsidRPr="005B1DE2" w:rsidRDefault="00FD761C">
            <w:pPr>
              <w:pStyle w:val="TableParagraph"/>
              <w:spacing w:before="16"/>
              <w:ind w:left="79"/>
              <w:rPr>
                <w:rFonts w:asciiTheme="minorHAnsi" w:hAnsiTheme="minorHAnsi" w:cstheme="minorHAnsi"/>
                <w:sz w:val="24"/>
              </w:rPr>
            </w:pPr>
            <w:r>
              <w:rPr>
                <w:b/>
                <w:bCs/>
                <w:color w:val="000000"/>
              </w:rPr>
              <w:t>75%</w:t>
            </w:r>
          </w:p>
        </w:tc>
      </w:tr>
      <w:tr w:rsidR="00397BDD" w14:paraId="06DECD73" w14:textId="77777777">
        <w:trPr>
          <w:trHeight w:val="1189"/>
        </w:trPr>
        <w:tc>
          <w:tcPr>
            <w:tcW w:w="11582" w:type="dxa"/>
          </w:tcPr>
          <w:p w14:paraId="025EBDF6"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07AA392C"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860064F" w14:textId="77777777" w:rsidR="00397BDD" w:rsidRPr="005B1DE2" w:rsidRDefault="00130D25">
            <w:pPr>
              <w:pStyle w:val="TableParagraph"/>
              <w:spacing w:before="16"/>
              <w:ind w:left="79"/>
              <w:rPr>
                <w:rFonts w:asciiTheme="minorHAnsi" w:hAnsiTheme="minorHAnsi" w:cstheme="minorHAnsi"/>
                <w:sz w:val="24"/>
              </w:rPr>
            </w:pPr>
            <w:r>
              <w:rPr>
                <w:rFonts w:ascii="inherit" w:hAnsi="inherit"/>
                <w:b/>
                <w:bCs/>
                <w:color w:val="000000"/>
                <w:bdr w:val="none" w:sz="0" w:space="0" w:color="auto" w:frame="1"/>
              </w:rPr>
              <w:t>50%</w:t>
            </w:r>
          </w:p>
        </w:tc>
      </w:tr>
      <w:tr w:rsidR="00397BDD" w14:paraId="47893947" w14:textId="77777777">
        <w:trPr>
          <w:trHeight w:val="1227"/>
        </w:trPr>
        <w:tc>
          <w:tcPr>
            <w:tcW w:w="11582" w:type="dxa"/>
          </w:tcPr>
          <w:p w14:paraId="2C7C6751" w14:textId="77777777" w:rsidR="00397BDD" w:rsidRPr="00130D25" w:rsidRDefault="006C016C">
            <w:pPr>
              <w:pStyle w:val="TableParagraph"/>
              <w:spacing w:before="16"/>
              <w:rPr>
                <w:sz w:val="24"/>
              </w:rPr>
            </w:pPr>
            <w:r w:rsidRPr="00130D25">
              <w:rPr>
                <w:color w:val="231F20"/>
                <w:sz w:val="24"/>
              </w:rPr>
              <w:t>What</w:t>
            </w:r>
            <w:r w:rsidRPr="00130D25">
              <w:rPr>
                <w:color w:val="231F20"/>
                <w:spacing w:val="-9"/>
                <w:sz w:val="24"/>
              </w:rPr>
              <w:t xml:space="preserve"> </w:t>
            </w:r>
            <w:r w:rsidRPr="00130D25">
              <w:rPr>
                <w:color w:val="231F20"/>
                <w:sz w:val="24"/>
              </w:rPr>
              <w:t>percentage</w:t>
            </w:r>
            <w:r w:rsidRPr="00130D25">
              <w:rPr>
                <w:color w:val="231F20"/>
                <w:spacing w:val="-10"/>
                <w:sz w:val="24"/>
              </w:rPr>
              <w:t xml:space="preserve"> </w:t>
            </w:r>
            <w:r w:rsidRPr="00130D25">
              <w:rPr>
                <w:color w:val="231F20"/>
                <w:sz w:val="24"/>
              </w:rPr>
              <w:t>of</w:t>
            </w:r>
            <w:r w:rsidRPr="00130D25">
              <w:rPr>
                <w:color w:val="231F20"/>
                <w:spacing w:val="-8"/>
                <w:sz w:val="24"/>
              </w:rPr>
              <w:t xml:space="preserve"> </w:t>
            </w:r>
            <w:r w:rsidRPr="00130D25">
              <w:rPr>
                <w:color w:val="231F20"/>
                <w:sz w:val="24"/>
              </w:rPr>
              <w:t>your</w:t>
            </w:r>
            <w:r w:rsidRPr="00130D25">
              <w:rPr>
                <w:color w:val="231F20"/>
                <w:spacing w:val="-9"/>
                <w:sz w:val="24"/>
              </w:rPr>
              <w:t xml:space="preserve"> </w:t>
            </w:r>
            <w:r w:rsidRPr="00130D25">
              <w:rPr>
                <w:color w:val="231F20"/>
                <w:sz w:val="24"/>
              </w:rPr>
              <w:t>current</w:t>
            </w:r>
            <w:r w:rsidRPr="00130D25">
              <w:rPr>
                <w:color w:val="231F20"/>
                <w:spacing w:val="-9"/>
                <w:sz w:val="24"/>
              </w:rPr>
              <w:t xml:space="preserve"> </w:t>
            </w:r>
            <w:r w:rsidRPr="00130D25">
              <w:rPr>
                <w:color w:val="231F20"/>
                <w:sz w:val="24"/>
              </w:rPr>
              <w:t>Year</w:t>
            </w:r>
            <w:r w:rsidRPr="00130D25">
              <w:rPr>
                <w:color w:val="231F20"/>
                <w:spacing w:val="-9"/>
                <w:sz w:val="24"/>
              </w:rPr>
              <w:t xml:space="preserve"> </w:t>
            </w:r>
            <w:r w:rsidRPr="00130D25">
              <w:rPr>
                <w:color w:val="231F20"/>
                <w:sz w:val="24"/>
              </w:rPr>
              <w:t>6</w:t>
            </w:r>
            <w:r w:rsidRPr="00130D25">
              <w:rPr>
                <w:color w:val="231F20"/>
                <w:spacing w:val="-9"/>
                <w:sz w:val="24"/>
              </w:rPr>
              <w:t xml:space="preserve"> </w:t>
            </w:r>
            <w:r w:rsidRPr="00130D25">
              <w:rPr>
                <w:color w:val="231F20"/>
                <w:sz w:val="24"/>
              </w:rPr>
              <w:t>cohort</w:t>
            </w:r>
            <w:r w:rsidRPr="00130D25">
              <w:rPr>
                <w:color w:val="231F20"/>
                <w:spacing w:val="-9"/>
                <w:sz w:val="24"/>
              </w:rPr>
              <w:t xml:space="preserve"> </w:t>
            </w:r>
            <w:r w:rsidRPr="00130D25">
              <w:rPr>
                <w:color w:val="231F20"/>
                <w:sz w:val="24"/>
              </w:rPr>
              <w:t>perform</w:t>
            </w:r>
            <w:r w:rsidRPr="00130D25">
              <w:rPr>
                <w:color w:val="231F20"/>
                <w:spacing w:val="-8"/>
                <w:sz w:val="24"/>
              </w:rPr>
              <w:t xml:space="preserve"> </w:t>
            </w:r>
            <w:r w:rsidRPr="00130D25">
              <w:rPr>
                <w:color w:val="231F20"/>
                <w:sz w:val="24"/>
              </w:rPr>
              <w:t>safe</w:t>
            </w:r>
            <w:r w:rsidRPr="00130D25">
              <w:rPr>
                <w:color w:val="231F20"/>
                <w:spacing w:val="-10"/>
                <w:sz w:val="24"/>
              </w:rPr>
              <w:t xml:space="preserve"> </w:t>
            </w:r>
            <w:r w:rsidRPr="00130D25">
              <w:rPr>
                <w:color w:val="231F20"/>
                <w:sz w:val="24"/>
              </w:rPr>
              <w:t>self-rescue</w:t>
            </w:r>
            <w:r w:rsidRPr="00130D25">
              <w:rPr>
                <w:color w:val="231F20"/>
                <w:spacing w:val="-9"/>
                <w:sz w:val="24"/>
              </w:rPr>
              <w:t xml:space="preserve"> </w:t>
            </w:r>
            <w:r w:rsidRPr="00130D25">
              <w:rPr>
                <w:color w:val="231F20"/>
                <w:sz w:val="24"/>
              </w:rPr>
              <w:t>in</w:t>
            </w:r>
            <w:r w:rsidRPr="00130D25">
              <w:rPr>
                <w:color w:val="231F20"/>
                <w:spacing w:val="-9"/>
                <w:sz w:val="24"/>
              </w:rPr>
              <w:t xml:space="preserve"> </w:t>
            </w:r>
            <w:r w:rsidRPr="00130D25">
              <w:rPr>
                <w:color w:val="231F20"/>
                <w:sz w:val="24"/>
              </w:rPr>
              <w:t>different</w:t>
            </w:r>
            <w:r w:rsidRPr="00130D25">
              <w:rPr>
                <w:color w:val="231F20"/>
                <w:spacing w:val="-9"/>
                <w:sz w:val="24"/>
              </w:rPr>
              <w:t xml:space="preserve"> </w:t>
            </w:r>
            <w:r w:rsidRPr="00130D25">
              <w:rPr>
                <w:color w:val="231F20"/>
                <w:sz w:val="24"/>
              </w:rPr>
              <w:t>water-based</w:t>
            </w:r>
            <w:r w:rsidRPr="00130D25">
              <w:rPr>
                <w:color w:val="231F20"/>
                <w:spacing w:val="-9"/>
                <w:sz w:val="24"/>
              </w:rPr>
              <w:t xml:space="preserve"> </w:t>
            </w:r>
            <w:r w:rsidRPr="00130D25">
              <w:rPr>
                <w:color w:val="231F20"/>
                <w:sz w:val="24"/>
              </w:rPr>
              <w:t>situations?</w:t>
            </w:r>
          </w:p>
        </w:tc>
        <w:tc>
          <w:tcPr>
            <w:tcW w:w="3798" w:type="dxa"/>
          </w:tcPr>
          <w:p w14:paraId="3B9468E7" w14:textId="77777777" w:rsidR="001E5504" w:rsidRPr="005B1DE2" w:rsidRDefault="00130D25" w:rsidP="001E5504">
            <w:pPr>
              <w:pStyle w:val="TableParagraph"/>
              <w:spacing w:before="16"/>
              <w:ind w:left="79"/>
              <w:rPr>
                <w:rFonts w:asciiTheme="minorHAnsi" w:hAnsiTheme="minorHAnsi" w:cstheme="minorHAnsi"/>
                <w:color w:val="231F20"/>
                <w:sz w:val="24"/>
              </w:rPr>
            </w:pPr>
            <w:r>
              <w:rPr>
                <w:rFonts w:ascii="inherit" w:hAnsi="inherit"/>
                <w:b/>
                <w:bCs/>
                <w:color w:val="000000"/>
                <w:bdr w:val="none" w:sz="0" w:space="0" w:color="auto" w:frame="1"/>
              </w:rPr>
              <w:t>21%</w:t>
            </w:r>
          </w:p>
        </w:tc>
      </w:tr>
      <w:tr w:rsidR="00397BDD" w14:paraId="746B25DE" w14:textId="77777777">
        <w:trPr>
          <w:trHeight w:val="1160"/>
        </w:trPr>
        <w:tc>
          <w:tcPr>
            <w:tcW w:w="11582" w:type="dxa"/>
          </w:tcPr>
          <w:p w14:paraId="7667225F"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6D9E7E96" w14:textId="22515B7C" w:rsidR="00397BDD" w:rsidRPr="005B1DE2" w:rsidRDefault="00353B8E">
            <w:pPr>
              <w:pStyle w:val="TableParagraph"/>
              <w:spacing w:before="16"/>
              <w:ind w:left="79"/>
              <w:rPr>
                <w:rFonts w:asciiTheme="minorHAnsi" w:hAnsiTheme="minorHAnsi" w:cstheme="minorHAnsi"/>
                <w:sz w:val="24"/>
              </w:rPr>
            </w:pPr>
            <w:r>
              <w:rPr>
                <w:rFonts w:asciiTheme="minorHAnsi" w:hAnsiTheme="minorHAnsi" w:cstheme="minorHAnsi"/>
                <w:color w:val="231F20"/>
                <w:sz w:val="24"/>
              </w:rPr>
              <w:t>Yes</w:t>
            </w:r>
            <w:r w:rsidR="00DF258F">
              <w:rPr>
                <w:rFonts w:asciiTheme="minorHAnsi" w:hAnsiTheme="minorHAnsi" w:cstheme="minorHAnsi"/>
                <w:color w:val="231F20"/>
                <w:sz w:val="24"/>
              </w:rPr>
              <w:t xml:space="preserve"> </w:t>
            </w:r>
            <w:r w:rsidR="00ED0CBA">
              <w:rPr>
                <w:rFonts w:asciiTheme="minorHAnsi" w:hAnsiTheme="minorHAnsi" w:cstheme="minorHAnsi"/>
                <w:color w:val="231F20"/>
                <w:sz w:val="24"/>
              </w:rPr>
              <w:t>- £2164</w:t>
            </w:r>
          </w:p>
        </w:tc>
      </w:tr>
    </w:tbl>
    <w:p w14:paraId="4D98ACB6" w14:textId="77777777" w:rsidR="00397BDD" w:rsidRDefault="00397BDD">
      <w:pPr>
        <w:rPr>
          <w:sz w:val="24"/>
        </w:rPr>
        <w:sectPr w:rsidR="00397BDD">
          <w:pgSz w:w="16840" w:h="11910" w:orient="landscape"/>
          <w:pgMar w:top="720" w:right="0" w:bottom="620" w:left="0" w:header="0" w:footer="438" w:gutter="0"/>
          <w:cols w:space="720"/>
        </w:sectPr>
      </w:pPr>
    </w:p>
    <w:p w14:paraId="75268DB8" w14:textId="77777777" w:rsidR="00397BDD" w:rsidRDefault="00927F42">
      <w:pPr>
        <w:pStyle w:val="BodyText"/>
        <w:rPr>
          <w:sz w:val="20"/>
        </w:rPr>
      </w:pPr>
      <w:r>
        <w:rPr>
          <w:noProof/>
          <w:sz w:val="20"/>
          <w:lang w:eastAsia="en-GB"/>
        </w:rPr>
        <w:lastRenderedPageBreak/>
        <mc:AlternateContent>
          <mc:Choice Requires="wpg">
            <w:drawing>
              <wp:inline distT="0" distB="0" distL="0" distR="0" wp14:anchorId="3D07E5FF" wp14:editId="730F41EC">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3C8D" w14:textId="77777777" w:rsidR="00C41A67" w:rsidRDefault="00C41A67">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6F2EB5C0" w14:textId="77777777" w:rsidR="00C41A67" w:rsidRDefault="00C41A67">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3D07E5FF" id="docshapegroup25"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">
                <v:rect id="docshape26"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type id="_x0000_t202" coordsize="21600,21600" o:spt="202" path="m,l,21600r21600,l21600,xe">
                  <v:stroke joinstyle="miter"/>
                  <v:path gradientshapeok="t" o:connecttype="rect"/>
                </v:shapetype>
                <v:shape id="docshape27"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85B3C8D" w14:textId="77777777" w:rsidR="00C41A67" w:rsidRDefault="00C41A67">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6F2EB5C0" w14:textId="77777777" w:rsidR="00C41A67" w:rsidRDefault="00C41A67">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6317B03F"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6431B5D3" w14:textId="77777777">
        <w:trPr>
          <w:trHeight w:val="383"/>
        </w:trPr>
        <w:tc>
          <w:tcPr>
            <w:tcW w:w="3720" w:type="dxa"/>
          </w:tcPr>
          <w:p w14:paraId="1ED14A03"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sidR="00D01EA9">
              <w:rPr>
                <w:color w:val="231F20"/>
                <w:sz w:val="24"/>
              </w:rPr>
              <w:t>202</w:t>
            </w:r>
            <w:r w:rsidR="004E0CD9">
              <w:rPr>
                <w:color w:val="231F20"/>
                <w:sz w:val="24"/>
              </w:rPr>
              <w:t>2</w:t>
            </w:r>
            <w:r w:rsidR="00D01EA9">
              <w:rPr>
                <w:color w:val="231F20"/>
                <w:sz w:val="24"/>
              </w:rPr>
              <w:t>/2</w:t>
            </w:r>
            <w:r w:rsidR="004E0CD9">
              <w:rPr>
                <w:color w:val="231F20"/>
                <w:sz w:val="24"/>
              </w:rPr>
              <w:t>3</w:t>
            </w:r>
          </w:p>
        </w:tc>
        <w:tc>
          <w:tcPr>
            <w:tcW w:w="3600" w:type="dxa"/>
          </w:tcPr>
          <w:p w14:paraId="5E1128DC" w14:textId="1C006C12"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4E0CD9">
              <w:rPr>
                <w:color w:val="231F20"/>
                <w:sz w:val="24"/>
              </w:rPr>
              <w:t xml:space="preserve"> </w:t>
            </w:r>
            <w:r w:rsidR="00E313AA">
              <w:rPr>
                <w:color w:val="231F20"/>
                <w:sz w:val="24"/>
              </w:rPr>
              <w:t>24,158</w:t>
            </w:r>
          </w:p>
        </w:tc>
        <w:tc>
          <w:tcPr>
            <w:tcW w:w="4923" w:type="dxa"/>
            <w:gridSpan w:val="2"/>
          </w:tcPr>
          <w:p w14:paraId="53595C9B" w14:textId="3D2CA8FA"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B8018D">
              <w:rPr>
                <w:b/>
                <w:color w:val="231F20"/>
                <w:sz w:val="24"/>
              </w:rPr>
              <w:t xml:space="preserve"> 30/7/23</w:t>
            </w:r>
          </w:p>
        </w:tc>
        <w:tc>
          <w:tcPr>
            <w:tcW w:w="3134" w:type="dxa"/>
            <w:tcBorders>
              <w:top w:val="nil"/>
              <w:right w:val="nil"/>
            </w:tcBorders>
          </w:tcPr>
          <w:p w14:paraId="26429A99" w14:textId="77777777" w:rsidR="00397BDD" w:rsidRDefault="00397BDD">
            <w:pPr>
              <w:pStyle w:val="TableParagraph"/>
              <w:ind w:left="0"/>
              <w:rPr>
                <w:rFonts w:ascii="Times New Roman"/>
                <w:sz w:val="24"/>
              </w:rPr>
            </w:pPr>
          </w:p>
        </w:tc>
      </w:tr>
      <w:tr w:rsidR="00397BDD" w14:paraId="69B730F9" w14:textId="77777777">
        <w:trPr>
          <w:trHeight w:val="332"/>
        </w:trPr>
        <w:tc>
          <w:tcPr>
            <w:tcW w:w="12243" w:type="dxa"/>
            <w:gridSpan w:val="4"/>
            <w:vMerge w:val="restart"/>
          </w:tcPr>
          <w:p w14:paraId="62193C1D"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7D2403EA"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C8DDC61" w14:textId="77777777">
        <w:trPr>
          <w:trHeight w:val="332"/>
        </w:trPr>
        <w:tc>
          <w:tcPr>
            <w:tcW w:w="12243" w:type="dxa"/>
            <w:gridSpan w:val="4"/>
            <w:vMerge/>
            <w:tcBorders>
              <w:top w:val="nil"/>
            </w:tcBorders>
          </w:tcPr>
          <w:p w14:paraId="33DEC229" w14:textId="77777777" w:rsidR="00397BDD" w:rsidRDefault="00397BDD">
            <w:pPr>
              <w:rPr>
                <w:sz w:val="2"/>
                <w:szCs w:val="2"/>
              </w:rPr>
            </w:pPr>
          </w:p>
        </w:tc>
        <w:tc>
          <w:tcPr>
            <w:tcW w:w="3134" w:type="dxa"/>
          </w:tcPr>
          <w:p w14:paraId="03CB627C" w14:textId="73B1F90F" w:rsidR="00397BDD" w:rsidRDefault="00643E2A">
            <w:pPr>
              <w:pStyle w:val="TableParagraph"/>
              <w:spacing w:before="41" w:line="272" w:lineRule="exact"/>
              <w:ind w:left="21"/>
              <w:jc w:val="center"/>
              <w:rPr>
                <w:sz w:val="24"/>
              </w:rPr>
            </w:pPr>
            <w:r>
              <w:rPr>
                <w:color w:val="231F20"/>
                <w:sz w:val="24"/>
              </w:rPr>
              <w:t>48</w:t>
            </w:r>
            <w:r w:rsidR="006C016C">
              <w:rPr>
                <w:color w:val="231F20"/>
                <w:sz w:val="24"/>
              </w:rPr>
              <w:t>%</w:t>
            </w:r>
          </w:p>
        </w:tc>
      </w:tr>
      <w:tr w:rsidR="00397BDD" w14:paraId="1B63A4CF" w14:textId="77777777">
        <w:trPr>
          <w:trHeight w:val="390"/>
        </w:trPr>
        <w:tc>
          <w:tcPr>
            <w:tcW w:w="3720" w:type="dxa"/>
          </w:tcPr>
          <w:p w14:paraId="594C4AF4"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5EE46B0C"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7BEBA796"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1A892BD7" w14:textId="77777777" w:rsidR="00397BDD" w:rsidRDefault="00397BDD">
            <w:pPr>
              <w:pStyle w:val="TableParagraph"/>
              <w:ind w:left="0"/>
              <w:rPr>
                <w:rFonts w:ascii="Times New Roman"/>
                <w:sz w:val="24"/>
              </w:rPr>
            </w:pPr>
          </w:p>
        </w:tc>
      </w:tr>
      <w:tr w:rsidR="00397BDD" w14:paraId="2C61D15F" w14:textId="77777777">
        <w:trPr>
          <w:trHeight w:val="1472"/>
        </w:trPr>
        <w:tc>
          <w:tcPr>
            <w:tcW w:w="3720" w:type="dxa"/>
          </w:tcPr>
          <w:p w14:paraId="58B65A89" w14:textId="77777777" w:rsidR="00397BDD" w:rsidRPr="000E35EA" w:rsidRDefault="006C016C">
            <w:pPr>
              <w:pStyle w:val="TableParagraph"/>
              <w:spacing w:before="46" w:line="235" w:lineRule="auto"/>
              <w:ind w:right="302"/>
              <w:rPr>
                <w:rFonts w:asciiTheme="minorHAnsi" w:hAnsiTheme="minorHAnsi" w:cstheme="minorHAnsi"/>
                <w:sz w:val="24"/>
              </w:rPr>
            </w:pPr>
            <w:r w:rsidRPr="000E35EA">
              <w:rPr>
                <w:rFonts w:asciiTheme="minorHAnsi" w:hAnsiTheme="minorHAnsi" w:cstheme="minorHAnsi"/>
                <w:color w:val="231F20"/>
                <w:sz w:val="24"/>
              </w:rPr>
              <w:t>Your school focus should be clear</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what</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you</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want</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the</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pupils</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to</w:t>
            </w:r>
            <w:r w:rsidRPr="000E35EA">
              <w:rPr>
                <w:rFonts w:asciiTheme="minorHAnsi" w:hAnsiTheme="minorHAnsi" w:cstheme="minorHAnsi"/>
                <w:color w:val="231F20"/>
                <w:spacing w:val="-5"/>
                <w:sz w:val="24"/>
              </w:rPr>
              <w:t xml:space="preserve"> </w:t>
            </w:r>
            <w:r w:rsidRPr="000E35EA">
              <w:rPr>
                <w:rFonts w:asciiTheme="minorHAnsi" w:hAnsiTheme="minorHAnsi" w:cstheme="minorHAnsi"/>
                <w:color w:val="231F20"/>
                <w:sz w:val="24"/>
              </w:rPr>
              <w:t>know</w:t>
            </w:r>
            <w:r w:rsidRPr="000E35EA">
              <w:rPr>
                <w:rFonts w:asciiTheme="minorHAnsi" w:hAnsiTheme="minorHAnsi" w:cstheme="minorHAnsi"/>
                <w:color w:val="231F20"/>
                <w:spacing w:val="-51"/>
                <w:sz w:val="24"/>
              </w:rPr>
              <w:t xml:space="preserve"> </w:t>
            </w:r>
            <w:r w:rsidRPr="000E35EA">
              <w:rPr>
                <w:rFonts w:asciiTheme="minorHAnsi" w:hAnsiTheme="minorHAnsi" w:cstheme="minorHAnsi"/>
                <w:color w:val="231F20"/>
                <w:sz w:val="24"/>
              </w:rPr>
              <w:t>and</w:t>
            </w:r>
            <w:r w:rsidRPr="000E35EA">
              <w:rPr>
                <w:rFonts w:asciiTheme="minorHAnsi" w:hAnsiTheme="minorHAnsi" w:cstheme="minorHAnsi"/>
                <w:color w:val="231F20"/>
                <w:spacing w:val="-2"/>
                <w:sz w:val="24"/>
              </w:rPr>
              <w:t xml:space="preserve"> </w:t>
            </w:r>
            <w:r w:rsidRPr="000E35EA">
              <w:rPr>
                <w:rFonts w:asciiTheme="minorHAnsi" w:hAnsiTheme="minorHAnsi" w:cstheme="minorHAnsi"/>
                <w:color w:val="231F20"/>
                <w:sz w:val="24"/>
              </w:rPr>
              <w:t>be</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able</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to</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do</w:t>
            </w:r>
            <w:r w:rsidRPr="000E35EA">
              <w:rPr>
                <w:rFonts w:asciiTheme="minorHAnsi" w:hAnsiTheme="minorHAnsi" w:cstheme="minorHAnsi"/>
                <w:color w:val="231F20"/>
                <w:spacing w:val="-2"/>
                <w:sz w:val="24"/>
              </w:rPr>
              <w:t xml:space="preserve"> </w:t>
            </w:r>
            <w:r w:rsidRPr="000E35EA">
              <w:rPr>
                <w:rFonts w:asciiTheme="minorHAnsi" w:hAnsiTheme="minorHAnsi" w:cstheme="minorHAnsi"/>
                <w:color w:val="231F20"/>
                <w:sz w:val="24"/>
              </w:rPr>
              <w:t>and</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about</w:t>
            </w:r>
          </w:p>
          <w:p w14:paraId="66BC2298" w14:textId="77777777" w:rsidR="00397BDD" w:rsidRPr="000E35EA" w:rsidRDefault="006C016C">
            <w:pPr>
              <w:pStyle w:val="TableParagraph"/>
              <w:spacing w:line="289" w:lineRule="exact"/>
              <w:rPr>
                <w:rFonts w:asciiTheme="minorHAnsi" w:hAnsiTheme="minorHAnsi" w:cstheme="minorHAnsi"/>
                <w:sz w:val="24"/>
              </w:rPr>
            </w:pPr>
            <w:r w:rsidRPr="000E35EA">
              <w:rPr>
                <w:rFonts w:asciiTheme="minorHAnsi" w:hAnsiTheme="minorHAnsi" w:cstheme="minorHAnsi"/>
                <w:color w:val="231F20"/>
                <w:sz w:val="24"/>
              </w:rPr>
              <w:t>what</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they</w:t>
            </w:r>
            <w:r w:rsidRPr="000E35EA">
              <w:rPr>
                <w:rFonts w:asciiTheme="minorHAnsi" w:hAnsiTheme="minorHAnsi" w:cstheme="minorHAnsi"/>
                <w:color w:val="231F20"/>
                <w:spacing w:val="-2"/>
                <w:sz w:val="24"/>
              </w:rPr>
              <w:t xml:space="preserve"> </w:t>
            </w:r>
            <w:r w:rsidRPr="000E35EA">
              <w:rPr>
                <w:rFonts w:asciiTheme="minorHAnsi" w:hAnsiTheme="minorHAnsi" w:cstheme="minorHAnsi"/>
                <w:color w:val="231F20"/>
                <w:sz w:val="24"/>
              </w:rPr>
              <w:t>need</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to</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learn</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and</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to</w:t>
            </w:r>
          </w:p>
          <w:p w14:paraId="5A87FF7A" w14:textId="77777777" w:rsidR="00397BDD" w:rsidRPr="000E35EA" w:rsidRDefault="006C016C">
            <w:pPr>
              <w:pStyle w:val="TableParagraph"/>
              <w:spacing w:line="256" w:lineRule="exact"/>
              <w:rPr>
                <w:rFonts w:asciiTheme="minorHAnsi" w:hAnsiTheme="minorHAnsi" w:cstheme="minorHAnsi"/>
                <w:sz w:val="24"/>
              </w:rPr>
            </w:pPr>
            <w:r w:rsidRPr="000E35EA">
              <w:rPr>
                <w:rFonts w:asciiTheme="minorHAnsi" w:hAnsiTheme="minorHAnsi" w:cstheme="minorHAnsi"/>
                <w:color w:val="231F20"/>
                <w:sz w:val="24"/>
              </w:rPr>
              <w:t>consolidate</w:t>
            </w:r>
            <w:r w:rsidRPr="000E35EA">
              <w:rPr>
                <w:rFonts w:asciiTheme="minorHAnsi" w:hAnsiTheme="minorHAnsi" w:cstheme="minorHAnsi"/>
                <w:color w:val="231F20"/>
                <w:spacing w:val="-9"/>
                <w:sz w:val="24"/>
              </w:rPr>
              <w:t xml:space="preserve"> </w:t>
            </w:r>
            <w:r w:rsidRPr="000E35EA">
              <w:rPr>
                <w:rFonts w:asciiTheme="minorHAnsi" w:hAnsiTheme="minorHAnsi" w:cstheme="minorHAnsi"/>
                <w:color w:val="231F20"/>
                <w:sz w:val="24"/>
              </w:rPr>
              <w:t>through</w:t>
            </w:r>
            <w:r w:rsidRPr="000E35EA">
              <w:rPr>
                <w:rFonts w:asciiTheme="minorHAnsi" w:hAnsiTheme="minorHAnsi" w:cstheme="minorHAnsi"/>
                <w:color w:val="231F20"/>
                <w:spacing w:val="-9"/>
                <w:sz w:val="24"/>
              </w:rPr>
              <w:t xml:space="preserve"> </w:t>
            </w:r>
            <w:r w:rsidRPr="000E35EA">
              <w:rPr>
                <w:rFonts w:asciiTheme="minorHAnsi" w:hAnsiTheme="minorHAnsi" w:cstheme="minorHAnsi"/>
                <w:color w:val="231F20"/>
                <w:sz w:val="24"/>
              </w:rPr>
              <w:t>practice:</w:t>
            </w:r>
          </w:p>
        </w:tc>
        <w:tc>
          <w:tcPr>
            <w:tcW w:w="3600" w:type="dxa"/>
          </w:tcPr>
          <w:p w14:paraId="2E60D87E" w14:textId="77777777" w:rsidR="00397BDD" w:rsidRPr="000E35EA" w:rsidRDefault="006C016C">
            <w:pPr>
              <w:pStyle w:val="TableParagraph"/>
              <w:spacing w:before="46" w:line="235" w:lineRule="auto"/>
              <w:ind w:right="171"/>
              <w:rPr>
                <w:rFonts w:asciiTheme="minorHAnsi" w:hAnsiTheme="minorHAnsi" w:cstheme="minorHAnsi"/>
                <w:sz w:val="24"/>
              </w:rPr>
            </w:pPr>
            <w:r w:rsidRPr="000E35EA">
              <w:rPr>
                <w:rFonts w:asciiTheme="minorHAnsi" w:hAnsiTheme="minorHAnsi" w:cstheme="minorHAnsi"/>
                <w:color w:val="231F20"/>
                <w:sz w:val="24"/>
              </w:rPr>
              <w:t>Make</w:t>
            </w:r>
            <w:r w:rsidRPr="000E35EA">
              <w:rPr>
                <w:rFonts w:asciiTheme="minorHAnsi" w:hAnsiTheme="minorHAnsi" w:cstheme="minorHAnsi"/>
                <w:color w:val="231F20"/>
                <w:spacing w:val="-6"/>
                <w:sz w:val="24"/>
              </w:rPr>
              <w:t xml:space="preserve"> </w:t>
            </w:r>
            <w:r w:rsidRPr="000E35EA">
              <w:rPr>
                <w:rFonts w:asciiTheme="minorHAnsi" w:hAnsiTheme="minorHAnsi" w:cstheme="minorHAnsi"/>
                <w:color w:val="231F20"/>
                <w:sz w:val="24"/>
              </w:rPr>
              <w:t>sure</w:t>
            </w:r>
            <w:r w:rsidRPr="000E35EA">
              <w:rPr>
                <w:rFonts w:asciiTheme="minorHAnsi" w:hAnsiTheme="minorHAnsi" w:cstheme="minorHAnsi"/>
                <w:color w:val="231F20"/>
                <w:spacing w:val="-5"/>
                <w:sz w:val="24"/>
              </w:rPr>
              <w:t xml:space="preserve"> </w:t>
            </w:r>
            <w:r w:rsidRPr="000E35EA">
              <w:rPr>
                <w:rFonts w:asciiTheme="minorHAnsi" w:hAnsiTheme="minorHAnsi" w:cstheme="minorHAnsi"/>
                <w:color w:val="231F20"/>
                <w:sz w:val="24"/>
              </w:rPr>
              <w:t>your</w:t>
            </w:r>
            <w:r w:rsidRPr="000E35EA">
              <w:rPr>
                <w:rFonts w:asciiTheme="minorHAnsi" w:hAnsiTheme="minorHAnsi" w:cstheme="minorHAnsi"/>
                <w:color w:val="231F20"/>
                <w:spacing w:val="-6"/>
                <w:sz w:val="24"/>
              </w:rPr>
              <w:t xml:space="preserve"> </w:t>
            </w:r>
            <w:r w:rsidRPr="000E35EA">
              <w:rPr>
                <w:rFonts w:asciiTheme="minorHAnsi" w:hAnsiTheme="minorHAnsi" w:cstheme="minorHAnsi"/>
                <w:color w:val="231F20"/>
                <w:sz w:val="24"/>
              </w:rPr>
              <w:t>actions</w:t>
            </w:r>
            <w:r w:rsidRPr="000E35EA">
              <w:rPr>
                <w:rFonts w:asciiTheme="minorHAnsi" w:hAnsiTheme="minorHAnsi" w:cstheme="minorHAnsi"/>
                <w:color w:val="231F20"/>
                <w:spacing w:val="-7"/>
                <w:sz w:val="24"/>
              </w:rPr>
              <w:t xml:space="preserve"> </w:t>
            </w:r>
            <w:r w:rsidRPr="000E35EA">
              <w:rPr>
                <w:rFonts w:asciiTheme="minorHAnsi" w:hAnsiTheme="minorHAnsi" w:cstheme="minorHAnsi"/>
                <w:color w:val="231F20"/>
                <w:sz w:val="24"/>
              </w:rPr>
              <w:t>to</w:t>
            </w:r>
            <w:r w:rsidRPr="000E35EA">
              <w:rPr>
                <w:rFonts w:asciiTheme="minorHAnsi" w:hAnsiTheme="minorHAnsi" w:cstheme="minorHAnsi"/>
                <w:color w:val="231F20"/>
                <w:spacing w:val="-6"/>
                <w:sz w:val="24"/>
              </w:rPr>
              <w:t xml:space="preserve"> </w:t>
            </w:r>
            <w:r w:rsidRPr="000E35EA">
              <w:rPr>
                <w:rFonts w:asciiTheme="minorHAnsi" w:hAnsiTheme="minorHAnsi" w:cstheme="minorHAnsi"/>
                <w:color w:val="231F20"/>
                <w:sz w:val="24"/>
              </w:rPr>
              <w:t>achieve</w:t>
            </w:r>
            <w:r w:rsidRPr="000E35EA">
              <w:rPr>
                <w:rFonts w:asciiTheme="minorHAnsi" w:hAnsiTheme="minorHAnsi" w:cstheme="minorHAnsi"/>
                <w:color w:val="231F20"/>
                <w:spacing w:val="-51"/>
                <w:sz w:val="24"/>
              </w:rPr>
              <w:t xml:space="preserve"> </w:t>
            </w:r>
            <w:r w:rsidRPr="000E35EA">
              <w:rPr>
                <w:rFonts w:asciiTheme="minorHAnsi" w:hAnsiTheme="minorHAnsi" w:cstheme="minorHAnsi"/>
                <w:color w:val="231F20"/>
                <w:sz w:val="24"/>
              </w:rPr>
              <w:t>are</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linked</w:t>
            </w:r>
            <w:r w:rsidRPr="000E35EA">
              <w:rPr>
                <w:rFonts w:asciiTheme="minorHAnsi" w:hAnsiTheme="minorHAnsi" w:cstheme="minorHAnsi"/>
                <w:color w:val="231F20"/>
                <w:spacing w:val="-3"/>
                <w:sz w:val="24"/>
              </w:rPr>
              <w:t xml:space="preserve"> </w:t>
            </w:r>
            <w:r w:rsidRPr="000E35EA">
              <w:rPr>
                <w:rFonts w:asciiTheme="minorHAnsi" w:hAnsiTheme="minorHAnsi" w:cstheme="minorHAnsi"/>
                <w:color w:val="231F20"/>
                <w:sz w:val="24"/>
              </w:rPr>
              <w:t>to</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your</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intentions:</w:t>
            </w:r>
          </w:p>
        </w:tc>
        <w:tc>
          <w:tcPr>
            <w:tcW w:w="1616" w:type="dxa"/>
          </w:tcPr>
          <w:p w14:paraId="545E2633" w14:textId="77777777" w:rsidR="00397BDD" w:rsidRPr="000E35EA" w:rsidRDefault="006C016C">
            <w:pPr>
              <w:pStyle w:val="TableParagraph"/>
              <w:spacing w:before="46" w:line="235" w:lineRule="auto"/>
              <w:ind w:right="547"/>
              <w:rPr>
                <w:rFonts w:asciiTheme="minorHAnsi" w:hAnsiTheme="minorHAnsi" w:cstheme="minorHAnsi"/>
                <w:sz w:val="24"/>
              </w:rPr>
            </w:pPr>
            <w:r w:rsidRPr="000E35EA">
              <w:rPr>
                <w:rFonts w:asciiTheme="minorHAnsi" w:hAnsiTheme="minorHAnsi" w:cstheme="minorHAnsi"/>
                <w:color w:val="231F20"/>
                <w:sz w:val="24"/>
              </w:rPr>
              <w:t>Funding</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pacing w:val="-1"/>
                <w:sz w:val="24"/>
              </w:rPr>
              <w:t>allocated:</w:t>
            </w:r>
          </w:p>
        </w:tc>
        <w:tc>
          <w:tcPr>
            <w:tcW w:w="3307" w:type="dxa"/>
          </w:tcPr>
          <w:p w14:paraId="3AEC56DB" w14:textId="77777777" w:rsidR="00397BDD" w:rsidRPr="000E35EA" w:rsidRDefault="006C016C">
            <w:pPr>
              <w:pStyle w:val="TableParagraph"/>
              <w:spacing w:before="46" w:line="235" w:lineRule="auto"/>
              <w:ind w:right="436"/>
              <w:rPr>
                <w:rFonts w:asciiTheme="minorHAnsi" w:hAnsiTheme="minorHAnsi" w:cstheme="minorHAnsi"/>
                <w:sz w:val="24"/>
              </w:rPr>
            </w:pPr>
            <w:r w:rsidRPr="000E35EA">
              <w:rPr>
                <w:rFonts w:asciiTheme="minorHAnsi" w:hAnsiTheme="minorHAnsi" w:cstheme="minorHAnsi"/>
                <w:color w:val="231F20"/>
                <w:sz w:val="24"/>
              </w:rPr>
              <w:t>Evidence</w:t>
            </w:r>
            <w:r w:rsidRPr="000E35EA">
              <w:rPr>
                <w:rFonts w:asciiTheme="minorHAnsi" w:hAnsiTheme="minorHAnsi" w:cstheme="minorHAnsi"/>
                <w:color w:val="231F20"/>
                <w:spacing w:val="-5"/>
                <w:sz w:val="24"/>
              </w:rPr>
              <w:t xml:space="preserve"> </w:t>
            </w:r>
            <w:r w:rsidRPr="000E35EA">
              <w:rPr>
                <w:rFonts w:asciiTheme="minorHAnsi" w:hAnsiTheme="minorHAnsi" w:cstheme="minorHAnsi"/>
                <w:color w:val="231F20"/>
                <w:sz w:val="24"/>
              </w:rPr>
              <w:t>of</w:t>
            </w:r>
            <w:r w:rsidRPr="000E35EA">
              <w:rPr>
                <w:rFonts w:asciiTheme="minorHAnsi" w:hAnsiTheme="minorHAnsi" w:cstheme="minorHAnsi"/>
                <w:color w:val="231F20"/>
                <w:spacing w:val="-5"/>
                <w:sz w:val="24"/>
              </w:rPr>
              <w:t xml:space="preserve"> </w:t>
            </w:r>
            <w:r w:rsidRPr="000E35EA">
              <w:rPr>
                <w:rFonts w:asciiTheme="minorHAnsi" w:hAnsiTheme="minorHAnsi" w:cstheme="minorHAnsi"/>
                <w:color w:val="231F20"/>
                <w:sz w:val="24"/>
              </w:rPr>
              <w:t>impact:</w:t>
            </w:r>
            <w:r w:rsidRPr="000E35EA">
              <w:rPr>
                <w:rFonts w:asciiTheme="minorHAnsi" w:hAnsiTheme="minorHAnsi" w:cstheme="minorHAnsi"/>
                <w:color w:val="231F20"/>
                <w:spacing w:val="-5"/>
                <w:sz w:val="24"/>
              </w:rPr>
              <w:t xml:space="preserve"> </w:t>
            </w:r>
            <w:r w:rsidRPr="000E35EA">
              <w:rPr>
                <w:rFonts w:asciiTheme="minorHAnsi" w:hAnsiTheme="minorHAnsi" w:cstheme="minorHAnsi"/>
                <w:color w:val="231F20"/>
                <w:sz w:val="24"/>
              </w:rPr>
              <w:t>what</w:t>
            </w:r>
            <w:r w:rsidRPr="000E35EA">
              <w:rPr>
                <w:rFonts w:asciiTheme="minorHAnsi" w:hAnsiTheme="minorHAnsi" w:cstheme="minorHAnsi"/>
                <w:color w:val="231F20"/>
                <w:spacing w:val="-4"/>
                <w:sz w:val="24"/>
              </w:rPr>
              <w:t xml:space="preserve"> </w:t>
            </w:r>
            <w:r w:rsidRPr="000E35EA">
              <w:rPr>
                <w:rFonts w:asciiTheme="minorHAnsi" w:hAnsiTheme="minorHAnsi" w:cstheme="minorHAnsi"/>
                <w:color w:val="231F20"/>
                <w:sz w:val="24"/>
              </w:rPr>
              <w:t>do</w:t>
            </w:r>
            <w:r w:rsidRPr="000E35EA">
              <w:rPr>
                <w:rFonts w:asciiTheme="minorHAnsi" w:hAnsiTheme="minorHAnsi" w:cstheme="minorHAnsi"/>
                <w:color w:val="231F20"/>
                <w:spacing w:val="-51"/>
                <w:sz w:val="24"/>
              </w:rPr>
              <w:t xml:space="preserve"> </w:t>
            </w:r>
            <w:r w:rsidRPr="000E35EA">
              <w:rPr>
                <w:rFonts w:asciiTheme="minorHAnsi" w:hAnsiTheme="minorHAnsi" w:cstheme="minorHAnsi"/>
                <w:color w:val="231F20"/>
                <w:sz w:val="24"/>
              </w:rPr>
              <w:t>pupils now know and what</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can they now do? What has</w:t>
            </w:r>
            <w:r w:rsidRPr="000E35EA">
              <w:rPr>
                <w:rFonts w:asciiTheme="minorHAnsi" w:hAnsiTheme="minorHAnsi" w:cstheme="minorHAnsi"/>
                <w:color w:val="231F20"/>
                <w:spacing w:val="1"/>
                <w:sz w:val="24"/>
              </w:rPr>
              <w:t xml:space="preserve"> </w:t>
            </w:r>
            <w:r w:rsidR="007617BD">
              <w:rPr>
                <w:rFonts w:asciiTheme="minorHAnsi" w:hAnsiTheme="minorHAnsi" w:cstheme="minorHAnsi"/>
                <w:color w:val="231F20"/>
                <w:sz w:val="24"/>
              </w:rPr>
              <w:t>changed?</w:t>
            </w:r>
          </w:p>
        </w:tc>
        <w:tc>
          <w:tcPr>
            <w:tcW w:w="3134" w:type="dxa"/>
          </w:tcPr>
          <w:p w14:paraId="17CCF1B8" w14:textId="77777777" w:rsidR="00397BDD" w:rsidRPr="000E35EA" w:rsidRDefault="006C016C">
            <w:pPr>
              <w:pStyle w:val="TableParagraph"/>
              <w:spacing w:before="46" w:line="235" w:lineRule="auto"/>
              <w:ind w:right="267"/>
              <w:rPr>
                <w:rFonts w:asciiTheme="minorHAnsi" w:hAnsiTheme="minorHAnsi" w:cstheme="minorHAnsi"/>
                <w:sz w:val="24"/>
              </w:rPr>
            </w:pPr>
            <w:r w:rsidRPr="000E35EA">
              <w:rPr>
                <w:rFonts w:asciiTheme="minorHAnsi" w:hAnsiTheme="minorHAnsi" w:cstheme="minorHAnsi"/>
                <w:color w:val="231F20"/>
                <w:sz w:val="24"/>
              </w:rPr>
              <w:t>Sustainability</w:t>
            </w:r>
            <w:r w:rsidRPr="000E35EA">
              <w:rPr>
                <w:rFonts w:asciiTheme="minorHAnsi" w:hAnsiTheme="minorHAnsi" w:cstheme="minorHAnsi"/>
                <w:color w:val="231F20"/>
                <w:spacing w:val="-8"/>
                <w:sz w:val="24"/>
              </w:rPr>
              <w:t xml:space="preserve"> </w:t>
            </w:r>
            <w:r w:rsidRPr="000E35EA">
              <w:rPr>
                <w:rFonts w:asciiTheme="minorHAnsi" w:hAnsiTheme="minorHAnsi" w:cstheme="minorHAnsi"/>
                <w:color w:val="231F20"/>
                <w:sz w:val="24"/>
              </w:rPr>
              <w:t>and</w:t>
            </w:r>
            <w:r w:rsidRPr="000E35EA">
              <w:rPr>
                <w:rFonts w:asciiTheme="minorHAnsi" w:hAnsiTheme="minorHAnsi" w:cstheme="minorHAnsi"/>
                <w:color w:val="231F20"/>
                <w:spacing w:val="-8"/>
                <w:sz w:val="24"/>
              </w:rPr>
              <w:t xml:space="preserve"> </w:t>
            </w:r>
            <w:r w:rsidRPr="000E35EA">
              <w:rPr>
                <w:rFonts w:asciiTheme="minorHAnsi" w:hAnsiTheme="minorHAnsi" w:cstheme="minorHAnsi"/>
                <w:color w:val="231F20"/>
                <w:sz w:val="24"/>
              </w:rPr>
              <w:t>suggested</w:t>
            </w:r>
            <w:r w:rsidRPr="000E35EA">
              <w:rPr>
                <w:rFonts w:asciiTheme="minorHAnsi" w:hAnsiTheme="minorHAnsi" w:cstheme="minorHAnsi"/>
                <w:color w:val="231F20"/>
                <w:spacing w:val="-51"/>
                <w:sz w:val="24"/>
              </w:rPr>
              <w:t xml:space="preserve"> </w:t>
            </w:r>
            <w:r w:rsidRPr="000E35EA">
              <w:rPr>
                <w:rFonts w:asciiTheme="minorHAnsi" w:hAnsiTheme="minorHAnsi" w:cstheme="minorHAnsi"/>
                <w:color w:val="231F20"/>
                <w:sz w:val="24"/>
              </w:rPr>
              <w:t>next</w:t>
            </w:r>
            <w:r w:rsidRPr="000E35EA">
              <w:rPr>
                <w:rFonts w:asciiTheme="minorHAnsi" w:hAnsiTheme="minorHAnsi" w:cstheme="minorHAnsi"/>
                <w:color w:val="231F20"/>
                <w:spacing w:val="-1"/>
                <w:sz w:val="24"/>
              </w:rPr>
              <w:t xml:space="preserve"> </w:t>
            </w:r>
            <w:r w:rsidRPr="000E35EA">
              <w:rPr>
                <w:rFonts w:asciiTheme="minorHAnsi" w:hAnsiTheme="minorHAnsi" w:cstheme="minorHAnsi"/>
                <w:color w:val="231F20"/>
                <w:sz w:val="24"/>
              </w:rPr>
              <w:t>steps:</w:t>
            </w:r>
          </w:p>
        </w:tc>
      </w:tr>
      <w:tr w:rsidR="00397BDD" w14:paraId="78F68330" w14:textId="77777777">
        <w:trPr>
          <w:trHeight w:val="1705"/>
        </w:trPr>
        <w:tc>
          <w:tcPr>
            <w:tcW w:w="3720" w:type="dxa"/>
            <w:tcBorders>
              <w:bottom w:val="single" w:sz="12" w:space="0" w:color="231F20"/>
            </w:tcBorders>
          </w:tcPr>
          <w:p w14:paraId="3FAA05D3" w14:textId="77777777" w:rsidR="00397BDD" w:rsidRPr="000E35EA" w:rsidRDefault="005B1DE2">
            <w:pPr>
              <w:pStyle w:val="TableParagraph"/>
              <w:ind w:left="0"/>
              <w:rPr>
                <w:rFonts w:asciiTheme="minorHAnsi" w:hAnsiTheme="minorHAnsi" w:cstheme="minorHAnsi"/>
                <w:sz w:val="24"/>
              </w:rPr>
            </w:pPr>
            <w:r w:rsidRPr="000E35EA">
              <w:rPr>
                <w:rFonts w:asciiTheme="minorHAnsi" w:hAnsiTheme="minorHAnsi" w:cstheme="minorHAnsi"/>
                <w:sz w:val="24"/>
              </w:rPr>
              <w:t>Provide opportunities for pupils to be active outside of their PE lessons where possible despite pandemic</w:t>
            </w:r>
            <w:r w:rsidR="00D679C2">
              <w:rPr>
                <w:rFonts w:asciiTheme="minorHAnsi" w:hAnsiTheme="minorHAnsi" w:cstheme="minorHAnsi"/>
                <w:sz w:val="24"/>
              </w:rPr>
              <w:t>.</w:t>
            </w:r>
          </w:p>
        </w:tc>
        <w:tc>
          <w:tcPr>
            <w:tcW w:w="3600" w:type="dxa"/>
            <w:tcBorders>
              <w:bottom w:val="single" w:sz="12" w:space="0" w:color="231F20"/>
            </w:tcBorders>
          </w:tcPr>
          <w:p w14:paraId="78AE4119" w14:textId="24FDF5EC" w:rsidR="00397BDD" w:rsidRPr="000E35EA" w:rsidRDefault="005B1DE2">
            <w:pPr>
              <w:pStyle w:val="TableParagraph"/>
              <w:ind w:left="0"/>
              <w:rPr>
                <w:rFonts w:asciiTheme="minorHAnsi" w:hAnsiTheme="minorHAnsi" w:cstheme="minorHAnsi"/>
                <w:sz w:val="24"/>
              </w:rPr>
            </w:pPr>
            <w:r w:rsidRPr="000E35EA">
              <w:rPr>
                <w:rFonts w:asciiTheme="minorHAnsi" w:hAnsiTheme="minorHAnsi" w:cstheme="minorHAnsi"/>
                <w:sz w:val="24"/>
              </w:rPr>
              <w:t xml:space="preserve">Funding used to </w:t>
            </w:r>
            <w:r w:rsidR="000E35EA" w:rsidRPr="000E35EA">
              <w:rPr>
                <w:rFonts w:asciiTheme="minorHAnsi" w:hAnsiTheme="minorHAnsi" w:cstheme="minorHAnsi"/>
                <w:sz w:val="24"/>
              </w:rPr>
              <w:t xml:space="preserve">provide a lunchtime supervisor specifically for the 3G. </w:t>
            </w:r>
            <w:r w:rsidR="00E97CB6">
              <w:rPr>
                <w:rFonts w:asciiTheme="minorHAnsi" w:hAnsiTheme="minorHAnsi" w:cstheme="minorHAnsi"/>
                <w:sz w:val="24"/>
              </w:rPr>
              <w:t>All year groups on the 3G each day.</w:t>
            </w:r>
            <w:r w:rsidR="000E35EA" w:rsidRPr="000E35EA">
              <w:rPr>
                <w:rFonts w:asciiTheme="minorHAnsi" w:hAnsiTheme="minorHAnsi" w:cstheme="minorHAnsi"/>
                <w:sz w:val="24"/>
              </w:rPr>
              <w:t xml:space="preserve"> </w:t>
            </w:r>
          </w:p>
          <w:p w14:paraId="500446EE" w14:textId="77777777" w:rsidR="000E35EA" w:rsidRDefault="000E35EA">
            <w:pPr>
              <w:pStyle w:val="TableParagraph"/>
              <w:ind w:left="0"/>
              <w:rPr>
                <w:rFonts w:asciiTheme="minorHAnsi" w:hAnsiTheme="minorHAnsi" w:cstheme="minorHAnsi"/>
                <w:sz w:val="24"/>
              </w:rPr>
            </w:pPr>
          </w:p>
          <w:p w14:paraId="4F21F333" w14:textId="77777777" w:rsidR="00420D85" w:rsidRDefault="00420D85">
            <w:pPr>
              <w:pStyle w:val="TableParagraph"/>
              <w:ind w:left="0"/>
              <w:rPr>
                <w:rFonts w:asciiTheme="minorHAnsi" w:hAnsiTheme="minorHAnsi" w:cstheme="minorHAnsi"/>
                <w:sz w:val="24"/>
              </w:rPr>
            </w:pPr>
            <w:r>
              <w:rPr>
                <w:rFonts w:asciiTheme="minorHAnsi" w:hAnsiTheme="minorHAnsi" w:cstheme="minorHAnsi"/>
                <w:sz w:val="24"/>
              </w:rPr>
              <w:t>Funding used for PE TA who runs afterschool clubs and lunchtime basketball clubs.</w:t>
            </w:r>
          </w:p>
          <w:p w14:paraId="647BC417" w14:textId="77777777" w:rsidR="00420D85" w:rsidRPr="000E35EA" w:rsidRDefault="00420D85">
            <w:pPr>
              <w:pStyle w:val="TableParagraph"/>
              <w:ind w:left="0"/>
              <w:rPr>
                <w:rFonts w:asciiTheme="minorHAnsi" w:hAnsiTheme="minorHAnsi" w:cstheme="minorHAnsi"/>
                <w:sz w:val="24"/>
              </w:rPr>
            </w:pPr>
          </w:p>
          <w:p w14:paraId="7B1E9B04" w14:textId="77777777" w:rsidR="00420D85" w:rsidRDefault="00420D85">
            <w:pPr>
              <w:pStyle w:val="TableParagraph"/>
              <w:ind w:left="0"/>
              <w:rPr>
                <w:rFonts w:asciiTheme="minorHAnsi" w:hAnsiTheme="minorHAnsi" w:cstheme="minorHAnsi"/>
                <w:sz w:val="24"/>
              </w:rPr>
            </w:pPr>
            <w:r>
              <w:rPr>
                <w:rFonts w:asciiTheme="minorHAnsi" w:hAnsiTheme="minorHAnsi" w:cstheme="minorHAnsi"/>
                <w:sz w:val="24"/>
              </w:rPr>
              <w:t>Create and complete a PE and physical activity survey to identify the least active in the school.</w:t>
            </w:r>
          </w:p>
          <w:p w14:paraId="602DE189" w14:textId="77777777" w:rsidR="00420D85" w:rsidRDefault="00420D85">
            <w:pPr>
              <w:pStyle w:val="TableParagraph"/>
              <w:ind w:left="0"/>
              <w:rPr>
                <w:rFonts w:asciiTheme="minorHAnsi" w:hAnsiTheme="minorHAnsi" w:cstheme="minorHAnsi"/>
                <w:sz w:val="24"/>
              </w:rPr>
            </w:pPr>
          </w:p>
          <w:p w14:paraId="5B3232FD" w14:textId="77777777" w:rsidR="00420D85" w:rsidRPr="000E35EA" w:rsidRDefault="00420D85">
            <w:pPr>
              <w:pStyle w:val="TableParagraph"/>
              <w:ind w:left="0"/>
              <w:rPr>
                <w:rFonts w:asciiTheme="minorHAnsi" w:hAnsiTheme="minorHAnsi" w:cstheme="minorHAnsi"/>
                <w:sz w:val="24"/>
              </w:rPr>
            </w:pPr>
            <w:r>
              <w:rPr>
                <w:rFonts w:asciiTheme="minorHAnsi" w:hAnsiTheme="minorHAnsi" w:cstheme="minorHAnsi"/>
                <w:sz w:val="24"/>
              </w:rPr>
              <w:t>Keep registers of attendance for all clubs.</w:t>
            </w:r>
          </w:p>
        </w:tc>
        <w:tc>
          <w:tcPr>
            <w:tcW w:w="1616" w:type="dxa"/>
            <w:tcBorders>
              <w:bottom w:val="single" w:sz="12" w:space="0" w:color="231F20"/>
            </w:tcBorders>
          </w:tcPr>
          <w:p w14:paraId="2FDAF52B" w14:textId="1B04821D" w:rsidR="00397BDD" w:rsidRDefault="00E97CB6">
            <w:pPr>
              <w:pStyle w:val="TableParagraph"/>
              <w:ind w:left="0"/>
              <w:rPr>
                <w:rFonts w:asciiTheme="minorHAnsi" w:hAnsiTheme="minorHAnsi" w:cstheme="minorHAnsi"/>
                <w:sz w:val="24"/>
              </w:rPr>
            </w:pPr>
            <w:r>
              <w:rPr>
                <w:rFonts w:asciiTheme="minorHAnsi" w:hAnsiTheme="minorHAnsi" w:cstheme="minorHAnsi"/>
                <w:sz w:val="24"/>
              </w:rPr>
              <w:t>£</w:t>
            </w:r>
            <w:r w:rsidR="00B8018D">
              <w:rPr>
                <w:rFonts w:asciiTheme="minorHAnsi" w:hAnsiTheme="minorHAnsi" w:cstheme="minorHAnsi"/>
                <w:sz w:val="24"/>
              </w:rPr>
              <w:t>2500</w:t>
            </w:r>
          </w:p>
          <w:p w14:paraId="7DFC439D" w14:textId="77777777" w:rsidR="00DF258F" w:rsidRDefault="00DF258F">
            <w:pPr>
              <w:pStyle w:val="TableParagraph"/>
              <w:ind w:left="0"/>
              <w:rPr>
                <w:rFonts w:asciiTheme="minorHAnsi" w:hAnsiTheme="minorHAnsi" w:cstheme="minorHAnsi"/>
                <w:sz w:val="24"/>
              </w:rPr>
            </w:pPr>
          </w:p>
          <w:p w14:paraId="51BAEBCC" w14:textId="77777777" w:rsidR="00DF258F" w:rsidRDefault="00DF258F">
            <w:pPr>
              <w:pStyle w:val="TableParagraph"/>
              <w:ind w:left="0"/>
              <w:rPr>
                <w:rFonts w:asciiTheme="minorHAnsi" w:hAnsiTheme="minorHAnsi" w:cstheme="minorHAnsi"/>
                <w:sz w:val="24"/>
              </w:rPr>
            </w:pPr>
          </w:p>
          <w:p w14:paraId="0AF4E46D" w14:textId="77777777" w:rsidR="00DF258F" w:rsidRDefault="00DF258F">
            <w:pPr>
              <w:pStyle w:val="TableParagraph"/>
              <w:ind w:left="0"/>
              <w:rPr>
                <w:rFonts w:asciiTheme="minorHAnsi" w:hAnsiTheme="minorHAnsi" w:cstheme="minorHAnsi"/>
                <w:sz w:val="24"/>
              </w:rPr>
            </w:pPr>
          </w:p>
          <w:p w14:paraId="6FEBF1FA" w14:textId="77777777" w:rsidR="00DF258F" w:rsidRDefault="00DF258F">
            <w:pPr>
              <w:pStyle w:val="TableParagraph"/>
              <w:ind w:left="0"/>
              <w:rPr>
                <w:rFonts w:asciiTheme="minorHAnsi" w:hAnsiTheme="minorHAnsi" w:cstheme="minorHAnsi"/>
                <w:sz w:val="24"/>
              </w:rPr>
            </w:pPr>
          </w:p>
          <w:p w14:paraId="49AEEF7E" w14:textId="6470D274" w:rsidR="00DF258F" w:rsidRDefault="00E97CB6">
            <w:pPr>
              <w:pStyle w:val="TableParagraph"/>
              <w:ind w:left="0"/>
              <w:rPr>
                <w:rFonts w:asciiTheme="minorHAnsi" w:hAnsiTheme="minorHAnsi" w:cstheme="minorHAnsi"/>
                <w:sz w:val="24"/>
              </w:rPr>
            </w:pPr>
            <w:r>
              <w:rPr>
                <w:rFonts w:asciiTheme="minorHAnsi" w:hAnsiTheme="minorHAnsi" w:cstheme="minorHAnsi"/>
                <w:sz w:val="24"/>
              </w:rPr>
              <w:t>£</w:t>
            </w:r>
            <w:r w:rsidR="00944ABC">
              <w:rPr>
                <w:rFonts w:asciiTheme="minorHAnsi" w:hAnsiTheme="minorHAnsi" w:cstheme="minorHAnsi"/>
                <w:sz w:val="24"/>
              </w:rPr>
              <w:t>2609</w:t>
            </w:r>
          </w:p>
          <w:p w14:paraId="57268F5C" w14:textId="77777777" w:rsidR="00DF258F" w:rsidRDefault="00DF258F">
            <w:pPr>
              <w:pStyle w:val="TableParagraph"/>
              <w:ind w:left="0"/>
              <w:rPr>
                <w:rFonts w:asciiTheme="minorHAnsi" w:hAnsiTheme="minorHAnsi" w:cstheme="minorHAnsi"/>
                <w:sz w:val="24"/>
              </w:rPr>
            </w:pPr>
          </w:p>
          <w:p w14:paraId="7D56AD69" w14:textId="77777777" w:rsidR="00DF258F" w:rsidRDefault="00DF258F">
            <w:pPr>
              <w:pStyle w:val="TableParagraph"/>
              <w:ind w:left="0"/>
              <w:rPr>
                <w:rFonts w:asciiTheme="minorHAnsi" w:hAnsiTheme="minorHAnsi" w:cstheme="minorHAnsi"/>
                <w:sz w:val="24"/>
              </w:rPr>
            </w:pPr>
          </w:p>
          <w:p w14:paraId="0147920E" w14:textId="77777777" w:rsidR="00DF258F" w:rsidRDefault="00DF258F">
            <w:pPr>
              <w:pStyle w:val="TableParagraph"/>
              <w:ind w:left="0"/>
              <w:rPr>
                <w:rFonts w:asciiTheme="minorHAnsi" w:hAnsiTheme="minorHAnsi" w:cstheme="minorHAnsi"/>
                <w:sz w:val="24"/>
              </w:rPr>
            </w:pPr>
          </w:p>
          <w:p w14:paraId="31BACEC5" w14:textId="77777777" w:rsidR="00DF258F" w:rsidRDefault="00DF258F">
            <w:pPr>
              <w:pStyle w:val="TableParagraph"/>
              <w:ind w:left="0"/>
              <w:rPr>
                <w:rFonts w:asciiTheme="minorHAnsi" w:hAnsiTheme="minorHAnsi" w:cstheme="minorHAnsi"/>
                <w:sz w:val="24"/>
              </w:rPr>
            </w:pPr>
          </w:p>
          <w:p w14:paraId="669B316F" w14:textId="77777777" w:rsidR="00DF258F" w:rsidRDefault="00DF258F">
            <w:pPr>
              <w:pStyle w:val="TableParagraph"/>
              <w:ind w:left="0"/>
              <w:rPr>
                <w:rFonts w:asciiTheme="minorHAnsi" w:hAnsiTheme="minorHAnsi" w:cstheme="minorHAnsi"/>
                <w:sz w:val="24"/>
              </w:rPr>
            </w:pPr>
          </w:p>
          <w:p w14:paraId="6AC45ACE" w14:textId="77777777" w:rsidR="00DF258F" w:rsidRDefault="00DF258F">
            <w:pPr>
              <w:pStyle w:val="TableParagraph"/>
              <w:ind w:left="0"/>
              <w:rPr>
                <w:rFonts w:asciiTheme="minorHAnsi" w:hAnsiTheme="minorHAnsi" w:cstheme="minorHAnsi"/>
                <w:sz w:val="24"/>
              </w:rPr>
            </w:pPr>
          </w:p>
          <w:p w14:paraId="09DC9384" w14:textId="77777777" w:rsidR="00DF258F" w:rsidRDefault="00DF258F">
            <w:pPr>
              <w:pStyle w:val="TableParagraph"/>
              <w:ind w:left="0"/>
              <w:rPr>
                <w:rFonts w:asciiTheme="minorHAnsi" w:hAnsiTheme="minorHAnsi" w:cstheme="minorHAnsi"/>
                <w:sz w:val="24"/>
              </w:rPr>
            </w:pPr>
          </w:p>
          <w:p w14:paraId="6E13DA09" w14:textId="77777777" w:rsidR="00DF258F" w:rsidRDefault="00DF258F">
            <w:pPr>
              <w:pStyle w:val="TableParagraph"/>
              <w:ind w:left="0"/>
              <w:rPr>
                <w:rFonts w:asciiTheme="minorHAnsi" w:hAnsiTheme="minorHAnsi" w:cstheme="minorHAnsi"/>
                <w:sz w:val="24"/>
              </w:rPr>
            </w:pPr>
          </w:p>
          <w:p w14:paraId="0AA0761F" w14:textId="77777777" w:rsidR="00DF258F" w:rsidRDefault="00DF258F">
            <w:pPr>
              <w:pStyle w:val="TableParagraph"/>
              <w:ind w:left="0"/>
              <w:rPr>
                <w:rFonts w:asciiTheme="minorHAnsi" w:hAnsiTheme="minorHAnsi" w:cstheme="minorHAnsi"/>
                <w:sz w:val="24"/>
              </w:rPr>
            </w:pPr>
          </w:p>
          <w:p w14:paraId="48E037A3" w14:textId="77777777" w:rsidR="00DF258F" w:rsidRDefault="00DF258F">
            <w:pPr>
              <w:pStyle w:val="TableParagraph"/>
              <w:ind w:left="0"/>
              <w:rPr>
                <w:rFonts w:asciiTheme="minorHAnsi" w:hAnsiTheme="minorHAnsi" w:cstheme="minorHAnsi"/>
                <w:sz w:val="24"/>
              </w:rPr>
            </w:pPr>
          </w:p>
          <w:p w14:paraId="5CC340C7" w14:textId="77777777" w:rsidR="00DF258F" w:rsidRDefault="00DF258F">
            <w:pPr>
              <w:pStyle w:val="TableParagraph"/>
              <w:ind w:left="0"/>
              <w:rPr>
                <w:rFonts w:asciiTheme="minorHAnsi" w:hAnsiTheme="minorHAnsi" w:cstheme="minorHAnsi"/>
                <w:sz w:val="24"/>
              </w:rPr>
            </w:pPr>
          </w:p>
          <w:p w14:paraId="499906F5" w14:textId="77777777" w:rsidR="00DF258F" w:rsidRDefault="00DF258F">
            <w:pPr>
              <w:pStyle w:val="TableParagraph"/>
              <w:ind w:left="0"/>
              <w:rPr>
                <w:rFonts w:asciiTheme="minorHAnsi" w:hAnsiTheme="minorHAnsi" w:cstheme="minorHAnsi"/>
                <w:sz w:val="24"/>
              </w:rPr>
            </w:pPr>
          </w:p>
          <w:p w14:paraId="0EACB7BA" w14:textId="77777777" w:rsidR="002072BB" w:rsidRDefault="002072BB">
            <w:pPr>
              <w:pStyle w:val="TableParagraph"/>
              <w:ind w:left="0"/>
              <w:rPr>
                <w:rFonts w:asciiTheme="minorHAnsi" w:hAnsiTheme="minorHAnsi" w:cstheme="minorHAnsi"/>
                <w:sz w:val="24"/>
              </w:rPr>
            </w:pPr>
          </w:p>
          <w:p w14:paraId="1311226E" w14:textId="77777777" w:rsidR="009F1341" w:rsidRPr="000E35EA" w:rsidRDefault="009F1341">
            <w:pPr>
              <w:pStyle w:val="TableParagraph"/>
              <w:ind w:left="0"/>
              <w:rPr>
                <w:rFonts w:asciiTheme="minorHAnsi" w:hAnsiTheme="minorHAnsi" w:cstheme="minorHAnsi"/>
                <w:sz w:val="24"/>
              </w:rPr>
            </w:pPr>
          </w:p>
        </w:tc>
        <w:tc>
          <w:tcPr>
            <w:tcW w:w="3307" w:type="dxa"/>
            <w:tcBorders>
              <w:bottom w:val="single" w:sz="12" w:space="0" w:color="231F20"/>
            </w:tcBorders>
          </w:tcPr>
          <w:p w14:paraId="136290DC" w14:textId="77777777" w:rsidR="00397BDD" w:rsidRDefault="005B1DE2">
            <w:pPr>
              <w:pStyle w:val="TableParagraph"/>
              <w:ind w:left="0"/>
              <w:rPr>
                <w:rFonts w:asciiTheme="minorHAnsi" w:hAnsiTheme="minorHAnsi" w:cstheme="minorHAnsi"/>
                <w:sz w:val="24"/>
              </w:rPr>
            </w:pPr>
            <w:r w:rsidRPr="000E35EA">
              <w:rPr>
                <w:rFonts w:asciiTheme="minorHAnsi" w:hAnsiTheme="minorHAnsi" w:cstheme="minorHAnsi"/>
                <w:sz w:val="24"/>
              </w:rPr>
              <w:t xml:space="preserve">3G pitch </w:t>
            </w:r>
            <w:r w:rsidR="000E35EA" w:rsidRPr="000E35EA">
              <w:rPr>
                <w:rFonts w:asciiTheme="minorHAnsi" w:hAnsiTheme="minorHAnsi" w:cstheme="minorHAnsi"/>
                <w:sz w:val="24"/>
              </w:rPr>
              <w:t>in regular use every lunchtime. Less behaviour issues at lunchtime.</w:t>
            </w:r>
          </w:p>
          <w:p w14:paraId="475BF28E" w14:textId="77777777" w:rsidR="0017707A" w:rsidRDefault="0017707A">
            <w:pPr>
              <w:pStyle w:val="TableParagraph"/>
              <w:ind w:left="0"/>
              <w:rPr>
                <w:rFonts w:asciiTheme="minorHAnsi" w:hAnsiTheme="minorHAnsi" w:cstheme="minorHAnsi"/>
                <w:sz w:val="24"/>
              </w:rPr>
            </w:pPr>
          </w:p>
          <w:p w14:paraId="2D7518FD" w14:textId="77777777" w:rsidR="0017707A" w:rsidRDefault="0017707A">
            <w:pPr>
              <w:pStyle w:val="TableParagraph"/>
              <w:ind w:left="0"/>
              <w:rPr>
                <w:rFonts w:asciiTheme="minorHAnsi" w:hAnsiTheme="minorHAnsi" w:cstheme="minorHAnsi"/>
                <w:sz w:val="24"/>
              </w:rPr>
            </w:pPr>
            <w:r>
              <w:rPr>
                <w:rFonts w:asciiTheme="minorHAnsi" w:hAnsiTheme="minorHAnsi" w:cstheme="minorHAnsi"/>
                <w:sz w:val="24"/>
              </w:rPr>
              <w:t xml:space="preserve">Basketball courts in regular </w:t>
            </w:r>
            <w:r w:rsidR="00420D85">
              <w:rPr>
                <w:rFonts w:asciiTheme="minorHAnsi" w:hAnsiTheme="minorHAnsi" w:cstheme="minorHAnsi"/>
                <w:sz w:val="24"/>
              </w:rPr>
              <w:t>use at</w:t>
            </w:r>
            <w:r w:rsidR="00937265">
              <w:rPr>
                <w:rFonts w:asciiTheme="minorHAnsi" w:hAnsiTheme="minorHAnsi" w:cstheme="minorHAnsi"/>
                <w:sz w:val="24"/>
              </w:rPr>
              <w:t xml:space="preserve"> lunchtimes</w:t>
            </w:r>
            <w:r w:rsidR="009C3F76">
              <w:rPr>
                <w:rFonts w:asciiTheme="minorHAnsi" w:hAnsiTheme="minorHAnsi" w:cstheme="minorHAnsi"/>
                <w:sz w:val="24"/>
              </w:rPr>
              <w:t xml:space="preserve"> (average 28 per lunchtime)</w:t>
            </w:r>
          </w:p>
          <w:p w14:paraId="004C6EDE" w14:textId="77777777" w:rsidR="00937265" w:rsidRDefault="00937265">
            <w:pPr>
              <w:pStyle w:val="TableParagraph"/>
              <w:ind w:left="0"/>
              <w:rPr>
                <w:rFonts w:asciiTheme="minorHAnsi" w:hAnsiTheme="minorHAnsi" w:cstheme="minorHAnsi"/>
                <w:sz w:val="24"/>
              </w:rPr>
            </w:pPr>
          </w:p>
          <w:p w14:paraId="0F45DCAB" w14:textId="77777777" w:rsidR="009C3F76" w:rsidRDefault="009C3F76">
            <w:pPr>
              <w:pStyle w:val="TableParagraph"/>
              <w:ind w:left="0"/>
              <w:rPr>
                <w:rFonts w:asciiTheme="minorHAnsi" w:hAnsiTheme="minorHAnsi" w:cstheme="minorHAnsi"/>
                <w:sz w:val="24"/>
              </w:rPr>
            </w:pPr>
          </w:p>
          <w:p w14:paraId="062F516F" w14:textId="77777777" w:rsidR="00461477" w:rsidRPr="000E35EA" w:rsidRDefault="00461477">
            <w:pPr>
              <w:pStyle w:val="TableParagraph"/>
              <w:ind w:left="0"/>
              <w:rPr>
                <w:rFonts w:asciiTheme="minorHAnsi" w:hAnsiTheme="minorHAnsi" w:cstheme="minorHAnsi"/>
                <w:sz w:val="24"/>
              </w:rPr>
            </w:pPr>
          </w:p>
        </w:tc>
        <w:tc>
          <w:tcPr>
            <w:tcW w:w="3134" w:type="dxa"/>
            <w:tcBorders>
              <w:bottom w:val="single" w:sz="12" w:space="0" w:color="231F20"/>
            </w:tcBorders>
          </w:tcPr>
          <w:p w14:paraId="6053D1D7" w14:textId="77777777" w:rsidR="00420D85" w:rsidRDefault="00420D85" w:rsidP="002072BB">
            <w:pPr>
              <w:widowControl/>
              <w:adjustRightInd w:val="0"/>
              <w:rPr>
                <w:rFonts w:asciiTheme="minorHAnsi" w:eastAsiaTheme="minorHAnsi" w:hAnsiTheme="minorHAnsi" w:cstheme="minorHAnsi"/>
                <w:sz w:val="24"/>
                <w:szCs w:val="24"/>
              </w:rPr>
            </w:pPr>
            <w:r>
              <w:rPr>
                <w:rFonts w:asciiTheme="minorHAnsi" w:eastAsiaTheme="minorHAnsi" w:hAnsiTheme="minorHAnsi" w:cstheme="minorHAnsi"/>
                <w:sz w:val="24"/>
                <w:szCs w:val="24"/>
              </w:rPr>
              <w:t>Keep funding the PE TA post.</w:t>
            </w:r>
          </w:p>
          <w:p w14:paraId="0AA61230" w14:textId="77777777" w:rsidR="00420D85" w:rsidRDefault="00420D85" w:rsidP="002072BB">
            <w:pPr>
              <w:widowControl/>
              <w:adjustRightInd w:val="0"/>
              <w:rPr>
                <w:rFonts w:asciiTheme="minorHAnsi" w:eastAsiaTheme="minorHAnsi" w:hAnsiTheme="minorHAnsi" w:cstheme="minorHAnsi"/>
                <w:sz w:val="24"/>
                <w:szCs w:val="24"/>
              </w:rPr>
            </w:pPr>
          </w:p>
          <w:p w14:paraId="20146267" w14:textId="77777777" w:rsidR="003D47B4" w:rsidRDefault="00420D85" w:rsidP="002072BB">
            <w:pPr>
              <w:widowControl/>
              <w:adjustRightInd w:val="0"/>
              <w:rPr>
                <w:rFonts w:asciiTheme="minorHAnsi" w:eastAsiaTheme="minorHAnsi" w:hAnsiTheme="minorHAnsi" w:cstheme="minorHAnsi"/>
                <w:sz w:val="24"/>
                <w:szCs w:val="24"/>
              </w:rPr>
            </w:pPr>
            <w:r>
              <w:rPr>
                <w:rFonts w:asciiTheme="minorHAnsi" w:eastAsiaTheme="minorHAnsi" w:hAnsiTheme="minorHAnsi" w:cstheme="minorHAnsi"/>
                <w:sz w:val="24"/>
                <w:szCs w:val="24"/>
              </w:rPr>
              <w:t>Use the PE TA to run targeted PE/PA confidence workshops for in active or SEN children.</w:t>
            </w:r>
          </w:p>
          <w:p w14:paraId="490FCE47" w14:textId="77777777" w:rsidR="003D47B4" w:rsidRDefault="003D47B4" w:rsidP="002072BB">
            <w:pPr>
              <w:widowControl/>
              <w:adjustRightInd w:val="0"/>
              <w:rPr>
                <w:rFonts w:asciiTheme="minorHAnsi" w:eastAsiaTheme="minorHAnsi" w:hAnsiTheme="minorHAnsi" w:cstheme="minorHAnsi"/>
                <w:sz w:val="24"/>
                <w:szCs w:val="24"/>
              </w:rPr>
            </w:pPr>
          </w:p>
          <w:p w14:paraId="7E6950DB" w14:textId="77777777" w:rsidR="003D47B4" w:rsidRDefault="003D47B4" w:rsidP="002072BB">
            <w:pPr>
              <w:widowControl/>
              <w:adjustRightInd w:val="0"/>
              <w:rPr>
                <w:rFonts w:asciiTheme="minorHAnsi" w:eastAsiaTheme="minorHAnsi" w:hAnsiTheme="minorHAnsi" w:cstheme="minorHAnsi"/>
                <w:sz w:val="24"/>
                <w:szCs w:val="24"/>
              </w:rPr>
            </w:pPr>
          </w:p>
          <w:p w14:paraId="294FE44F" w14:textId="77777777" w:rsidR="003D47B4" w:rsidRPr="002072BB" w:rsidRDefault="003D47B4" w:rsidP="002072BB">
            <w:pPr>
              <w:widowControl/>
              <w:adjustRightInd w:val="0"/>
              <w:rPr>
                <w:rFonts w:asciiTheme="minorHAnsi" w:eastAsiaTheme="minorHAnsi" w:hAnsiTheme="minorHAnsi" w:cstheme="minorHAnsi"/>
                <w:sz w:val="24"/>
                <w:szCs w:val="24"/>
              </w:rPr>
            </w:pPr>
          </w:p>
        </w:tc>
      </w:tr>
      <w:tr w:rsidR="000143F7" w14:paraId="145D46CD" w14:textId="77777777">
        <w:trPr>
          <w:trHeight w:val="1705"/>
        </w:trPr>
        <w:tc>
          <w:tcPr>
            <w:tcW w:w="3720" w:type="dxa"/>
            <w:tcBorders>
              <w:bottom w:val="single" w:sz="12" w:space="0" w:color="231F20"/>
            </w:tcBorders>
          </w:tcPr>
          <w:p w14:paraId="2413B622" w14:textId="77777777" w:rsidR="000143F7" w:rsidRPr="000E35EA" w:rsidRDefault="000143F7">
            <w:pPr>
              <w:pStyle w:val="TableParagraph"/>
              <w:ind w:left="0"/>
              <w:rPr>
                <w:rFonts w:asciiTheme="minorHAnsi" w:hAnsiTheme="minorHAnsi" w:cstheme="minorHAnsi"/>
                <w:sz w:val="24"/>
              </w:rPr>
            </w:pPr>
            <w:r>
              <w:rPr>
                <w:rFonts w:asciiTheme="minorHAnsi" w:hAnsiTheme="minorHAnsi" w:cstheme="minorHAnsi"/>
                <w:sz w:val="24"/>
              </w:rPr>
              <w:lastRenderedPageBreak/>
              <w:t xml:space="preserve">Allow year 5 pupils to be physically active in the environment </w:t>
            </w:r>
          </w:p>
        </w:tc>
        <w:tc>
          <w:tcPr>
            <w:tcW w:w="3600" w:type="dxa"/>
            <w:tcBorders>
              <w:bottom w:val="single" w:sz="12" w:space="0" w:color="231F20"/>
            </w:tcBorders>
          </w:tcPr>
          <w:p w14:paraId="1133E034" w14:textId="77777777" w:rsidR="000E38F1" w:rsidRDefault="000E38F1" w:rsidP="000E38F1">
            <w:pPr>
              <w:pStyle w:val="TableParagraph"/>
              <w:ind w:left="0"/>
              <w:rPr>
                <w:rFonts w:asciiTheme="minorHAnsi" w:hAnsiTheme="minorHAnsi" w:cstheme="minorHAnsi"/>
                <w:sz w:val="24"/>
              </w:rPr>
            </w:pPr>
            <w:r>
              <w:rPr>
                <w:rFonts w:asciiTheme="minorHAnsi" w:hAnsiTheme="minorHAnsi" w:cstheme="minorHAnsi"/>
                <w:sz w:val="24"/>
              </w:rPr>
              <w:t xml:space="preserve">Deliver forest school to the whole of year 5 once a week for the academic year. </w:t>
            </w:r>
          </w:p>
          <w:p w14:paraId="0E2CEBC8" w14:textId="77777777" w:rsidR="000E38F1" w:rsidRDefault="000E38F1" w:rsidP="000E38F1">
            <w:pPr>
              <w:pStyle w:val="TableParagraph"/>
              <w:ind w:left="0"/>
              <w:rPr>
                <w:rFonts w:asciiTheme="minorHAnsi" w:hAnsiTheme="minorHAnsi" w:cstheme="minorHAnsi"/>
                <w:sz w:val="24"/>
              </w:rPr>
            </w:pPr>
          </w:p>
          <w:p w14:paraId="233F0D32" w14:textId="7098951B" w:rsidR="000143F7" w:rsidRDefault="000E38F1" w:rsidP="000E38F1">
            <w:pPr>
              <w:pStyle w:val="TableParagraph"/>
              <w:ind w:left="0"/>
              <w:rPr>
                <w:rFonts w:asciiTheme="minorHAnsi" w:hAnsiTheme="minorHAnsi" w:cstheme="minorHAnsi"/>
                <w:sz w:val="24"/>
              </w:rPr>
            </w:pPr>
            <w:r>
              <w:rPr>
                <w:rFonts w:asciiTheme="minorHAnsi" w:hAnsiTheme="minorHAnsi" w:cstheme="minorHAnsi"/>
                <w:sz w:val="24"/>
              </w:rPr>
              <w:t xml:space="preserve">Deliver Forest school intervention sessions </w:t>
            </w:r>
          </w:p>
          <w:p w14:paraId="44E9FEA5" w14:textId="77777777" w:rsidR="000143F7" w:rsidRDefault="000143F7">
            <w:pPr>
              <w:pStyle w:val="TableParagraph"/>
              <w:ind w:left="0"/>
              <w:rPr>
                <w:rFonts w:asciiTheme="minorHAnsi" w:hAnsiTheme="minorHAnsi" w:cstheme="minorHAnsi"/>
                <w:sz w:val="24"/>
              </w:rPr>
            </w:pPr>
          </w:p>
          <w:p w14:paraId="5FDAE4B8" w14:textId="77777777" w:rsidR="000143F7" w:rsidRPr="000E35EA" w:rsidRDefault="000143F7">
            <w:pPr>
              <w:pStyle w:val="TableParagraph"/>
              <w:ind w:left="0"/>
              <w:rPr>
                <w:rFonts w:asciiTheme="minorHAnsi" w:hAnsiTheme="minorHAnsi" w:cstheme="minorHAnsi"/>
                <w:sz w:val="24"/>
              </w:rPr>
            </w:pPr>
            <w:r>
              <w:rPr>
                <w:rFonts w:asciiTheme="minorHAnsi" w:hAnsiTheme="minorHAnsi" w:cstheme="minorHAnsi"/>
                <w:sz w:val="24"/>
              </w:rPr>
              <w:t xml:space="preserve">Team building incorporated into forest school.  </w:t>
            </w:r>
          </w:p>
        </w:tc>
        <w:tc>
          <w:tcPr>
            <w:tcW w:w="1616" w:type="dxa"/>
            <w:tcBorders>
              <w:bottom w:val="single" w:sz="12" w:space="0" w:color="231F20"/>
            </w:tcBorders>
          </w:tcPr>
          <w:p w14:paraId="6B854C72" w14:textId="23E13E23" w:rsidR="000143F7" w:rsidRDefault="000143F7">
            <w:pPr>
              <w:pStyle w:val="TableParagraph"/>
              <w:ind w:left="0"/>
              <w:rPr>
                <w:rFonts w:asciiTheme="minorHAnsi" w:hAnsiTheme="minorHAnsi" w:cstheme="minorHAnsi"/>
                <w:sz w:val="24"/>
              </w:rPr>
            </w:pPr>
            <w:r>
              <w:rPr>
                <w:rFonts w:asciiTheme="minorHAnsi" w:hAnsiTheme="minorHAnsi" w:cstheme="minorHAnsi"/>
                <w:sz w:val="24"/>
              </w:rPr>
              <w:t>£</w:t>
            </w:r>
            <w:r w:rsidR="000E38F1">
              <w:rPr>
                <w:rFonts w:asciiTheme="minorHAnsi" w:hAnsiTheme="minorHAnsi" w:cstheme="minorHAnsi"/>
                <w:sz w:val="24"/>
              </w:rPr>
              <w:t>6385</w:t>
            </w:r>
          </w:p>
        </w:tc>
        <w:tc>
          <w:tcPr>
            <w:tcW w:w="3307" w:type="dxa"/>
            <w:tcBorders>
              <w:bottom w:val="single" w:sz="12" w:space="0" w:color="231F20"/>
            </w:tcBorders>
          </w:tcPr>
          <w:p w14:paraId="2FA05D73" w14:textId="77777777" w:rsidR="000143F7" w:rsidRDefault="000E38F1">
            <w:pPr>
              <w:pStyle w:val="TableParagraph"/>
              <w:ind w:left="0"/>
              <w:rPr>
                <w:rFonts w:asciiTheme="minorHAnsi" w:hAnsiTheme="minorHAnsi" w:cstheme="minorHAnsi"/>
                <w:sz w:val="24"/>
              </w:rPr>
            </w:pPr>
            <w:r>
              <w:rPr>
                <w:rFonts w:asciiTheme="minorHAnsi" w:hAnsiTheme="minorHAnsi" w:cstheme="minorHAnsi"/>
                <w:sz w:val="24"/>
              </w:rPr>
              <w:t xml:space="preserve">Pupils to be outside and active during the week. </w:t>
            </w:r>
          </w:p>
          <w:p w14:paraId="144CF86A" w14:textId="77777777" w:rsidR="000E38F1" w:rsidRDefault="000E38F1">
            <w:pPr>
              <w:pStyle w:val="TableParagraph"/>
              <w:ind w:left="0"/>
              <w:rPr>
                <w:rFonts w:asciiTheme="minorHAnsi" w:hAnsiTheme="minorHAnsi" w:cstheme="minorHAnsi"/>
                <w:sz w:val="24"/>
              </w:rPr>
            </w:pPr>
          </w:p>
          <w:p w14:paraId="10C5270D" w14:textId="77777777" w:rsidR="000E38F1" w:rsidRDefault="000E38F1">
            <w:pPr>
              <w:pStyle w:val="TableParagraph"/>
              <w:ind w:left="0"/>
              <w:rPr>
                <w:rFonts w:asciiTheme="minorHAnsi" w:hAnsiTheme="minorHAnsi" w:cstheme="minorHAnsi"/>
                <w:sz w:val="24"/>
              </w:rPr>
            </w:pPr>
            <w:r>
              <w:rPr>
                <w:rFonts w:asciiTheme="minorHAnsi" w:hAnsiTheme="minorHAnsi" w:cstheme="minorHAnsi"/>
                <w:sz w:val="24"/>
              </w:rPr>
              <w:t xml:space="preserve">Help develop new friendships as pupils move into Selwood in year 5. </w:t>
            </w:r>
          </w:p>
          <w:p w14:paraId="6FD1E9FA" w14:textId="77777777" w:rsidR="000E38F1" w:rsidRDefault="000E38F1">
            <w:pPr>
              <w:pStyle w:val="TableParagraph"/>
              <w:ind w:left="0"/>
              <w:rPr>
                <w:rFonts w:asciiTheme="minorHAnsi" w:hAnsiTheme="minorHAnsi" w:cstheme="minorHAnsi"/>
                <w:sz w:val="24"/>
              </w:rPr>
            </w:pPr>
          </w:p>
          <w:p w14:paraId="73D296F0" w14:textId="6C41D940" w:rsidR="000E38F1" w:rsidRPr="000E35EA" w:rsidRDefault="000E38F1">
            <w:pPr>
              <w:pStyle w:val="TableParagraph"/>
              <w:ind w:left="0"/>
              <w:rPr>
                <w:rFonts w:asciiTheme="minorHAnsi" w:hAnsiTheme="minorHAnsi" w:cstheme="minorHAnsi"/>
                <w:sz w:val="24"/>
              </w:rPr>
            </w:pPr>
          </w:p>
        </w:tc>
        <w:tc>
          <w:tcPr>
            <w:tcW w:w="3134" w:type="dxa"/>
            <w:tcBorders>
              <w:bottom w:val="single" w:sz="12" w:space="0" w:color="231F20"/>
            </w:tcBorders>
          </w:tcPr>
          <w:p w14:paraId="70F57A2F" w14:textId="77777777" w:rsidR="000143F7" w:rsidRDefault="000143F7" w:rsidP="002072BB">
            <w:pPr>
              <w:widowControl/>
              <w:adjustRightInd w:val="0"/>
              <w:rPr>
                <w:rFonts w:asciiTheme="minorHAnsi" w:eastAsiaTheme="minorHAnsi" w:hAnsiTheme="minorHAnsi" w:cstheme="minorHAnsi"/>
                <w:sz w:val="24"/>
                <w:szCs w:val="24"/>
              </w:rPr>
            </w:pPr>
          </w:p>
        </w:tc>
      </w:tr>
      <w:tr w:rsidR="00397BDD" w14:paraId="733CF30B" w14:textId="77777777">
        <w:trPr>
          <w:trHeight w:val="315"/>
        </w:trPr>
        <w:tc>
          <w:tcPr>
            <w:tcW w:w="12243" w:type="dxa"/>
            <w:gridSpan w:val="4"/>
            <w:vMerge w:val="restart"/>
            <w:tcBorders>
              <w:top w:val="single" w:sz="12" w:space="0" w:color="231F20"/>
            </w:tcBorders>
          </w:tcPr>
          <w:p w14:paraId="5971E556" w14:textId="77777777"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0177FD4C"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C6D94D6" w14:textId="77777777">
        <w:trPr>
          <w:trHeight w:val="320"/>
        </w:trPr>
        <w:tc>
          <w:tcPr>
            <w:tcW w:w="12243" w:type="dxa"/>
            <w:gridSpan w:val="4"/>
            <w:vMerge/>
            <w:tcBorders>
              <w:top w:val="nil"/>
            </w:tcBorders>
          </w:tcPr>
          <w:p w14:paraId="0444F42C" w14:textId="77777777" w:rsidR="00397BDD" w:rsidRDefault="00397BDD">
            <w:pPr>
              <w:rPr>
                <w:sz w:val="2"/>
                <w:szCs w:val="2"/>
              </w:rPr>
            </w:pPr>
          </w:p>
        </w:tc>
        <w:tc>
          <w:tcPr>
            <w:tcW w:w="3134" w:type="dxa"/>
          </w:tcPr>
          <w:p w14:paraId="6457EEB5" w14:textId="6CD6D282" w:rsidR="00397BDD" w:rsidRDefault="00232886">
            <w:pPr>
              <w:pStyle w:val="TableParagraph"/>
              <w:spacing w:before="41" w:line="259" w:lineRule="exact"/>
              <w:ind w:left="21"/>
              <w:jc w:val="center"/>
              <w:rPr>
                <w:sz w:val="24"/>
              </w:rPr>
            </w:pPr>
            <w:r>
              <w:rPr>
                <w:color w:val="231F20"/>
                <w:sz w:val="24"/>
              </w:rPr>
              <w:t>9</w:t>
            </w:r>
            <w:r w:rsidR="006C016C">
              <w:rPr>
                <w:color w:val="231F20"/>
                <w:sz w:val="24"/>
              </w:rPr>
              <w:t>%</w:t>
            </w:r>
          </w:p>
        </w:tc>
      </w:tr>
      <w:tr w:rsidR="00397BDD" w14:paraId="0C77C93A" w14:textId="77777777">
        <w:trPr>
          <w:trHeight w:val="405"/>
        </w:trPr>
        <w:tc>
          <w:tcPr>
            <w:tcW w:w="3720" w:type="dxa"/>
          </w:tcPr>
          <w:p w14:paraId="32F38B9E"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43FF6E1"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64EEDE58"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3AD4B02F" w14:textId="77777777" w:rsidR="00397BDD" w:rsidRDefault="00397BDD">
            <w:pPr>
              <w:pStyle w:val="TableParagraph"/>
              <w:ind w:left="0"/>
              <w:rPr>
                <w:rFonts w:ascii="Times New Roman"/>
                <w:sz w:val="24"/>
              </w:rPr>
            </w:pPr>
          </w:p>
        </w:tc>
      </w:tr>
      <w:tr w:rsidR="00397BDD" w14:paraId="405AC6C8" w14:textId="77777777">
        <w:trPr>
          <w:trHeight w:val="1472"/>
        </w:trPr>
        <w:tc>
          <w:tcPr>
            <w:tcW w:w="3720" w:type="dxa"/>
          </w:tcPr>
          <w:p w14:paraId="6A6F7ADA"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1C8F3A8"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538548A"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D100A2C"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B63243B"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5571DB27"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0BF13A6B"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41D9AE0D" w14:textId="77777777">
        <w:trPr>
          <w:trHeight w:val="1690"/>
        </w:trPr>
        <w:tc>
          <w:tcPr>
            <w:tcW w:w="3720" w:type="dxa"/>
          </w:tcPr>
          <w:p w14:paraId="7588AB10" w14:textId="77777777" w:rsidR="00397BDD" w:rsidRPr="007D72D8" w:rsidRDefault="007D72D8">
            <w:pPr>
              <w:pStyle w:val="TableParagraph"/>
              <w:ind w:left="0"/>
              <w:rPr>
                <w:rFonts w:asciiTheme="minorHAnsi" w:hAnsiTheme="minorHAnsi" w:cstheme="minorHAnsi"/>
                <w:sz w:val="24"/>
              </w:rPr>
            </w:pPr>
            <w:r w:rsidRPr="007D72D8">
              <w:rPr>
                <w:rFonts w:asciiTheme="minorHAnsi" w:hAnsiTheme="minorHAnsi" w:cstheme="minorHAnsi"/>
                <w:sz w:val="24"/>
              </w:rPr>
              <w:t xml:space="preserve">Keep children engaged with sport and physical activity at lunchtime to reduce the likelihood of misbehaviour. </w:t>
            </w:r>
          </w:p>
        </w:tc>
        <w:tc>
          <w:tcPr>
            <w:tcW w:w="3600" w:type="dxa"/>
          </w:tcPr>
          <w:p w14:paraId="17177ECC" w14:textId="77777777" w:rsidR="00397BDD" w:rsidRPr="007D72D8" w:rsidRDefault="007D72D8">
            <w:pPr>
              <w:pStyle w:val="TableParagraph"/>
              <w:ind w:left="0"/>
              <w:rPr>
                <w:rFonts w:asciiTheme="minorHAnsi" w:hAnsiTheme="minorHAnsi" w:cstheme="minorHAnsi"/>
                <w:sz w:val="24"/>
              </w:rPr>
            </w:pPr>
            <w:r w:rsidRPr="007D72D8">
              <w:rPr>
                <w:rFonts w:asciiTheme="minorHAnsi" w:hAnsiTheme="minorHAnsi" w:cstheme="minorHAnsi"/>
                <w:sz w:val="24"/>
              </w:rPr>
              <w:t>Open 3G for use at lunchtime and provide a member off staff to sort teams and provide balls/set up goals etc.</w:t>
            </w:r>
          </w:p>
          <w:p w14:paraId="7B6826DB" w14:textId="77777777" w:rsidR="007D72D8" w:rsidRPr="007D72D8" w:rsidRDefault="007D72D8">
            <w:pPr>
              <w:pStyle w:val="TableParagraph"/>
              <w:ind w:left="0"/>
              <w:rPr>
                <w:rFonts w:asciiTheme="minorHAnsi" w:hAnsiTheme="minorHAnsi" w:cstheme="minorHAnsi"/>
                <w:sz w:val="24"/>
              </w:rPr>
            </w:pPr>
          </w:p>
          <w:p w14:paraId="65A79C16" w14:textId="77777777" w:rsidR="007D72D8" w:rsidRDefault="007D72D8">
            <w:pPr>
              <w:pStyle w:val="TableParagraph"/>
              <w:ind w:left="0"/>
              <w:rPr>
                <w:rFonts w:asciiTheme="minorHAnsi" w:hAnsiTheme="minorHAnsi" w:cstheme="minorHAnsi"/>
                <w:sz w:val="24"/>
              </w:rPr>
            </w:pPr>
            <w:r w:rsidRPr="007D72D8">
              <w:rPr>
                <w:rFonts w:asciiTheme="minorHAnsi" w:hAnsiTheme="minorHAnsi" w:cstheme="minorHAnsi"/>
                <w:sz w:val="24"/>
              </w:rPr>
              <w:t xml:space="preserve">Provide class footballs for use on the field at </w:t>
            </w:r>
            <w:r w:rsidR="006C5C44">
              <w:rPr>
                <w:rFonts w:asciiTheme="minorHAnsi" w:hAnsiTheme="minorHAnsi" w:cstheme="minorHAnsi"/>
                <w:sz w:val="24"/>
              </w:rPr>
              <w:t>breaktime/</w:t>
            </w:r>
            <w:r w:rsidRPr="007D72D8">
              <w:rPr>
                <w:rFonts w:asciiTheme="minorHAnsi" w:hAnsiTheme="minorHAnsi" w:cstheme="minorHAnsi"/>
                <w:sz w:val="24"/>
              </w:rPr>
              <w:t>lunchtime</w:t>
            </w:r>
            <w:r w:rsidR="00372B4D">
              <w:rPr>
                <w:rFonts w:asciiTheme="minorHAnsi" w:hAnsiTheme="minorHAnsi" w:cstheme="minorHAnsi"/>
                <w:sz w:val="24"/>
              </w:rPr>
              <w:t>.</w:t>
            </w:r>
          </w:p>
          <w:p w14:paraId="6A1BF3FF" w14:textId="77777777" w:rsidR="00372B4D" w:rsidRDefault="00372B4D">
            <w:pPr>
              <w:pStyle w:val="TableParagraph"/>
              <w:ind w:left="0"/>
              <w:rPr>
                <w:rFonts w:asciiTheme="minorHAnsi" w:hAnsiTheme="minorHAnsi" w:cstheme="minorHAnsi"/>
                <w:sz w:val="24"/>
              </w:rPr>
            </w:pPr>
          </w:p>
          <w:p w14:paraId="4D6C6F14" w14:textId="77777777" w:rsidR="00372B4D" w:rsidRDefault="00372B4D">
            <w:pPr>
              <w:pStyle w:val="TableParagraph"/>
              <w:ind w:left="0"/>
              <w:rPr>
                <w:rFonts w:asciiTheme="minorHAnsi" w:hAnsiTheme="minorHAnsi" w:cstheme="minorHAnsi"/>
                <w:sz w:val="24"/>
              </w:rPr>
            </w:pPr>
          </w:p>
          <w:p w14:paraId="53EE2C41" w14:textId="77777777" w:rsidR="00372B4D" w:rsidRDefault="00372B4D">
            <w:pPr>
              <w:pStyle w:val="TableParagraph"/>
              <w:ind w:left="0"/>
              <w:rPr>
                <w:rFonts w:asciiTheme="minorHAnsi" w:hAnsiTheme="minorHAnsi" w:cstheme="minorHAnsi"/>
                <w:sz w:val="24"/>
              </w:rPr>
            </w:pPr>
            <w:r>
              <w:rPr>
                <w:rFonts w:asciiTheme="minorHAnsi" w:hAnsiTheme="minorHAnsi" w:cstheme="minorHAnsi"/>
                <w:sz w:val="24"/>
              </w:rPr>
              <w:t>The PE TA also runs netball and basketball clubs every lunchtime</w:t>
            </w:r>
            <w:r w:rsidR="00537611">
              <w:rPr>
                <w:rFonts w:asciiTheme="minorHAnsi" w:hAnsiTheme="minorHAnsi" w:cstheme="minorHAnsi"/>
                <w:sz w:val="24"/>
              </w:rPr>
              <w:t xml:space="preserve"> (equipment provided).</w:t>
            </w:r>
          </w:p>
          <w:p w14:paraId="73249938" w14:textId="77777777" w:rsidR="00372B4D" w:rsidRPr="007D72D8" w:rsidRDefault="00372B4D">
            <w:pPr>
              <w:pStyle w:val="TableParagraph"/>
              <w:ind w:left="0"/>
              <w:rPr>
                <w:rFonts w:asciiTheme="minorHAnsi" w:hAnsiTheme="minorHAnsi" w:cstheme="minorHAnsi"/>
                <w:sz w:val="24"/>
              </w:rPr>
            </w:pPr>
          </w:p>
        </w:tc>
        <w:tc>
          <w:tcPr>
            <w:tcW w:w="1616" w:type="dxa"/>
          </w:tcPr>
          <w:p w14:paraId="5E16F0DA" w14:textId="4ED18E28" w:rsidR="006C5C44" w:rsidRDefault="00E32CA8">
            <w:pPr>
              <w:pStyle w:val="TableParagraph"/>
              <w:ind w:left="0"/>
              <w:rPr>
                <w:rFonts w:asciiTheme="minorHAnsi" w:hAnsiTheme="minorHAnsi" w:cstheme="minorHAnsi"/>
                <w:sz w:val="24"/>
              </w:rPr>
            </w:pPr>
            <w:r>
              <w:rPr>
                <w:rFonts w:asciiTheme="minorHAnsi" w:hAnsiTheme="minorHAnsi" w:cstheme="minorHAnsi"/>
                <w:sz w:val="24"/>
              </w:rPr>
              <w:t>£</w:t>
            </w:r>
            <w:r w:rsidR="00B8018D">
              <w:rPr>
                <w:rFonts w:asciiTheme="minorHAnsi" w:hAnsiTheme="minorHAnsi" w:cstheme="minorHAnsi"/>
                <w:sz w:val="24"/>
              </w:rPr>
              <w:t>2</w:t>
            </w:r>
            <w:r>
              <w:rPr>
                <w:rFonts w:asciiTheme="minorHAnsi" w:hAnsiTheme="minorHAnsi" w:cstheme="minorHAnsi"/>
                <w:sz w:val="24"/>
              </w:rPr>
              <w:t>000</w:t>
            </w:r>
          </w:p>
          <w:p w14:paraId="3122D09C" w14:textId="77777777" w:rsidR="006C5C44" w:rsidRDefault="006C5C44">
            <w:pPr>
              <w:pStyle w:val="TableParagraph"/>
              <w:ind w:left="0"/>
              <w:rPr>
                <w:rFonts w:asciiTheme="minorHAnsi" w:hAnsiTheme="minorHAnsi" w:cstheme="minorHAnsi"/>
                <w:sz w:val="24"/>
              </w:rPr>
            </w:pPr>
          </w:p>
          <w:p w14:paraId="1FA9BC5A" w14:textId="77777777" w:rsidR="006C5C44" w:rsidRDefault="006C5C44">
            <w:pPr>
              <w:pStyle w:val="TableParagraph"/>
              <w:ind w:left="0"/>
              <w:rPr>
                <w:rFonts w:asciiTheme="minorHAnsi" w:hAnsiTheme="minorHAnsi" w:cstheme="minorHAnsi"/>
                <w:sz w:val="24"/>
              </w:rPr>
            </w:pPr>
          </w:p>
          <w:p w14:paraId="4DAB8DB4" w14:textId="77777777" w:rsidR="006C5C44" w:rsidRDefault="006C5C44">
            <w:pPr>
              <w:pStyle w:val="TableParagraph"/>
              <w:ind w:left="0"/>
              <w:rPr>
                <w:rFonts w:asciiTheme="minorHAnsi" w:hAnsiTheme="minorHAnsi" w:cstheme="minorHAnsi"/>
                <w:sz w:val="24"/>
              </w:rPr>
            </w:pPr>
          </w:p>
          <w:p w14:paraId="49681765" w14:textId="77777777" w:rsidR="006C5C44" w:rsidRPr="007D72D8" w:rsidRDefault="006C5C44">
            <w:pPr>
              <w:pStyle w:val="TableParagraph"/>
              <w:ind w:left="0"/>
              <w:rPr>
                <w:rFonts w:asciiTheme="minorHAnsi" w:hAnsiTheme="minorHAnsi" w:cstheme="minorHAnsi"/>
                <w:sz w:val="24"/>
              </w:rPr>
            </w:pPr>
          </w:p>
        </w:tc>
        <w:tc>
          <w:tcPr>
            <w:tcW w:w="3307" w:type="dxa"/>
          </w:tcPr>
          <w:p w14:paraId="395651D6" w14:textId="77777777" w:rsidR="00397BDD" w:rsidRPr="007D72D8" w:rsidRDefault="007D72D8">
            <w:pPr>
              <w:pStyle w:val="TableParagraph"/>
              <w:ind w:left="0"/>
              <w:rPr>
                <w:rFonts w:asciiTheme="minorHAnsi" w:hAnsiTheme="minorHAnsi" w:cstheme="minorHAnsi"/>
                <w:sz w:val="24"/>
              </w:rPr>
            </w:pPr>
            <w:r w:rsidRPr="007D72D8">
              <w:rPr>
                <w:rFonts w:asciiTheme="minorHAnsi" w:hAnsiTheme="minorHAnsi" w:cstheme="minorHAnsi"/>
                <w:sz w:val="24"/>
              </w:rPr>
              <w:t xml:space="preserve">Less behaviour incidents at lunchtime. 3G </w:t>
            </w:r>
            <w:r w:rsidR="00372B4D">
              <w:rPr>
                <w:rFonts w:asciiTheme="minorHAnsi" w:hAnsiTheme="minorHAnsi" w:cstheme="minorHAnsi"/>
                <w:sz w:val="24"/>
              </w:rPr>
              <w:t>pitch is well used at lunchtime (approximately 120 pupils/per day)</w:t>
            </w:r>
          </w:p>
          <w:p w14:paraId="3F8E57E8" w14:textId="77777777" w:rsidR="007D72D8" w:rsidRPr="007D72D8" w:rsidRDefault="007D72D8">
            <w:pPr>
              <w:pStyle w:val="TableParagraph"/>
              <w:ind w:left="0"/>
              <w:rPr>
                <w:rFonts w:asciiTheme="minorHAnsi" w:hAnsiTheme="minorHAnsi" w:cstheme="minorHAnsi"/>
                <w:sz w:val="24"/>
              </w:rPr>
            </w:pPr>
          </w:p>
          <w:p w14:paraId="52CF3EF7" w14:textId="77777777" w:rsidR="00372B4D" w:rsidRPr="007D72D8" w:rsidRDefault="00372B4D">
            <w:pPr>
              <w:pStyle w:val="TableParagraph"/>
              <w:ind w:left="0"/>
              <w:rPr>
                <w:rFonts w:asciiTheme="minorHAnsi" w:hAnsiTheme="minorHAnsi" w:cstheme="minorHAnsi"/>
                <w:sz w:val="24"/>
              </w:rPr>
            </w:pPr>
          </w:p>
          <w:p w14:paraId="73AF61D8" w14:textId="77777777" w:rsidR="007D72D8" w:rsidRDefault="007D72D8">
            <w:pPr>
              <w:pStyle w:val="TableParagraph"/>
              <w:ind w:left="0"/>
              <w:rPr>
                <w:rFonts w:asciiTheme="minorHAnsi" w:hAnsiTheme="minorHAnsi" w:cstheme="minorHAnsi"/>
                <w:sz w:val="24"/>
              </w:rPr>
            </w:pPr>
            <w:r w:rsidRPr="007D72D8">
              <w:rPr>
                <w:rFonts w:asciiTheme="minorHAnsi" w:hAnsiTheme="minorHAnsi" w:cstheme="minorHAnsi"/>
                <w:sz w:val="24"/>
              </w:rPr>
              <w:t>Class football</w:t>
            </w:r>
            <w:r w:rsidR="006C5C44">
              <w:rPr>
                <w:rFonts w:asciiTheme="minorHAnsi" w:hAnsiTheme="minorHAnsi" w:cstheme="minorHAnsi"/>
                <w:sz w:val="24"/>
              </w:rPr>
              <w:t>s</w:t>
            </w:r>
            <w:r w:rsidRPr="007D72D8">
              <w:rPr>
                <w:rFonts w:asciiTheme="minorHAnsi" w:hAnsiTheme="minorHAnsi" w:cstheme="minorHAnsi"/>
                <w:sz w:val="24"/>
              </w:rPr>
              <w:t xml:space="preserve"> are used ever</w:t>
            </w:r>
            <w:r w:rsidR="006C5C44">
              <w:rPr>
                <w:rFonts w:asciiTheme="minorHAnsi" w:hAnsiTheme="minorHAnsi" w:cstheme="minorHAnsi"/>
                <w:sz w:val="24"/>
              </w:rPr>
              <w:t>y</w:t>
            </w:r>
            <w:r w:rsidRPr="007D72D8">
              <w:rPr>
                <w:rFonts w:asciiTheme="minorHAnsi" w:hAnsiTheme="minorHAnsi" w:cstheme="minorHAnsi"/>
                <w:sz w:val="24"/>
              </w:rPr>
              <w:t xml:space="preserve"> </w:t>
            </w:r>
            <w:r w:rsidR="006C5C44">
              <w:rPr>
                <w:rFonts w:asciiTheme="minorHAnsi" w:hAnsiTheme="minorHAnsi" w:cstheme="minorHAnsi"/>
                <w:sz w:val="24"/>
              </w:rPr>
              <w:t>breaktime/</w:t>
            </w:r>
            <w:r w:rsidRPr="007D72D8">
              <w:rPr>
                <w:rFonts w:asciiTheme="minorHAnsi" w:hAnsiTheme="minorHAnsi" w:cstheme="minorHAnsi"/>
                <w:sz w:val="24"/>
              </w:rPr>
              <w:t>lunchtime the field is open</w:t>
            </w:r>
            <w:r w:rsidR="006C5C44">
              <w:rPr>
                <w:rFonts w:asciiTheme="minorHAnsi" w:hAnsiTheme="minorHAnsi" w:cstheme="minorHAnsi"/>
                <w:sz w:val="24"/>
              </w:rPr>
              <w:t>.</w:t>
            </w:r>
          </w:p>
          <w:p w14:paraId="2A498CB0" w14:textId="77777777" w:rsidR="00372B4D" w:rsidRDefault="00372B4D">
            <w:pPr>
              <w:pStyle w:val="TableParagraph"/>
              <w:ind w:left="0"/>
              <w:rPr>
                <w:rFonts w:asciiTheme="minorHAnsi" w:hAnsiTheme="minorHAnsi" w:cstheme="minorHAnsi"/>
                <w:sz w:val="24"/>
              </w:rPr>
            </w:pPr>
          </w:p>
          <w:p w14:paraId="62A70118" w14:textId="77777777" w:rsidR="00372B4D" w:rsidRDefault="00372B4D">
            <w:pPr>
              <w:pStyle w:val="TableParagraph"/>
              <w:ind w:left="0"/>
              <w:rPr>
                <w:rFonts w:asciiTheme="minorHAnsi" w:hAnsiTheme="minorHAnsi" w:cstheme="minorHAnsi"/>
                <w:sz w:val="24"/>
              </w:rPr>
            </w:pPr>
            <w:r>
              <w:rPr>
                <w:rFonts w:asciiTheme="minorHAnsi" w:hAnsiTheme="minorHAnsi" w:cstheme="minorHAnsi"/>
                <w:sz w:val="24"/>
              </w:rPr>
              <w:t>PE TA is now working full time in the school.</w:t>
            </w:r>
          </w:p>
          <w:p w14:paraId="3BE1E8A9" w14:textId="77777777" w:rsidR="00372B4D" w:rsidRPr="007D72D8" w:rsidRDefault="00372B4D">
            <w:pPr>
              <w:pStyle w:val="TableParagraph"/>
              <w:ind w:left="0"/>
              <w:rPr>
                <w:rFonts w:asciiTheme="minorHAnsi" w:hAnsiTheme="minorHAnsi" w:cstheme="minorHAnsi"/>
                <w:sz w:val="24"/>
              </w:rPr>
            </w:pPr>
          </w:p>
        </w:tc>
        <w:tc>
          <w:tcPr>
            <w:tcW w:w="3134" w:type="dxa"/>
          </w:tcPr>
          <w:p w14:paraId="64A7674C" w14:textId="77777777" w:rsidR="00397BDD" w:rsidRDefault="007D72D8">
            <w:pPr>
              <w:pStyle w:val="TableParagraph"/>
              <w:ind w:left="0"/>
              <w:rPr>
                <w:rFonts w:asciiTheme="minorHAnsi" w:hAnsiTheme="minorHAnsi" w:cstheme="minorHAnsi"/>
                <w:sz w:val="24"/>
              </w:rPr>
            </w:pPr>
            <w:r w:rsidRPr="007D72D8">
              <w:rPr>
                <w:rFonts w:asciiTheme="minorHAnsi" w:hAnsiTheme="minorHAnsi" w:cstheme="minorHAnsi"/>
                <w:sz w:val="24"/>
              </w:rPr>
              <w:t>Maintain these programmes using the funding.</w:t>
            </w:r>
          </w:p>
          <w:p w14:paraId="0532A887" w14:textId="77777777" w:rsidR="006C5C44" w:rsidRDefault="006C5C44">
            <w:pPr>
              <w:pStyle w:val="TableParagraph"/>
              <w:ind w:left="0"/>
              <w:rPr>
                <w:rFonts w:asciiTheme="minorHAnsi" w:hAnsiTheme="minorHAnsi" w:cstheme="minorHAnsi"/>
                <w:sz w:val="24"/>
              </w:rPr>
            </w:pPr>
          </w:p>
          <w:p w14:paraId="0377F553" w14:textId="77777777" w:rsidR="006C5C44" w:rsidRDefault="006C5C44">
            <w:pPr>
              <w:pStyle w:val="TableParagraph"/>
              <w:ind w:left="0"/>
              <w:rPr>
                <w:rFonts w:asciiTheme="minorHAnsi" w:hAnsiTheme="minorHAnsi" w:cstheme="minorHAnsi"/>
                <w:sz w:val="24"/>
              </w:rPr>
            </w:pPr>
          </w:p>
          <w:p w14:paraId="2C0B200F" w14:textId="77777777" w:rsidR="006C5C44" w:rsidRPr="007D72D8" w:rsidRDefault="006C5C44">
            <w:pPr>
              <w:pStyle w:val="TableParagraph"/>
              <w:ind w:left="0"/>
              <w:rPr>
                <w:rFonts w:asciiTheme="minorHAnsi" w:hAnsiTheme="minorHAnsi" w:cstheme="minorHAnsi"/>
                <w:sz w:val="24"/>
              </w:rPr>
            </w:pPr>
          </w:p>
        </w:tc>
      </w:tr>
      <w:tr w:rsidR="00461477" w14:paraId="656F0488" w14:textId="77777777">
        <w:trPr>
          <w:trHeight w:val="1690"/>
        </w:trPr>
        <w:tc>
          <w:tcPr>
            <w:tcW w:w="3720" w:type="dxa"/>
          </w:tcPr>
          <w:p w14:paraId="56F6F0F4" w14:textId="77777777" w:rsidR="00461477" w:rsidRPr="007D72D8" w:rsidRDefault="004E0CD9">
            <w:pPr>
              <w:pStyle w:val="TableParagraph"/>
              <w:ind w:left="0"/>
              <w:rPr>
                <w:rFonts w:asciiTheme="minorHAnsi" w:hAnsiTheme="minorHAnsi" w:cstheme="minorHAnsi"/>
                <w:sz w:val="24"/>
              </w:rPr>
            </w:pPr>
            <w:r>
              <w:rPr>
                <w:rFonts w:asciiTheme="minorHAnsi" w:hAnsiTheme="minorHAnsi" w:cstheme="minorHAnsi"/>
                <w:sz w:val="24"/>
              </w:rPr>
              <w:lastRenderedPageBreak/>
              <w:t>Improve girls</w:t>
            </w:r>
            <w:r w:rsidR="007C7392">
              <w:rPr>
                <w:rFonts w:asciiTheme="minorHAnsi" w:hAnsiTheme="minorHAnsi" w:cstheme="minorHAnsi"/>
                <w:sz w:val="24"/>
              </w:rPr>
              <w:t>’</w:t>
            </w:r>
            <w:r>
              <w:rPr>
                <w:rFonts w:asciiTheme="minorHAnsi" w:hAnsiTheme="minorHAnsi" w:cstheme="minorHAnsi"/>
                <w:sz w:val="24"/>
              </w:rPr>
              <w:t xml:space="preserve"> confidence in </w:t>
            </w:r>
            <w:r w:rsidR="007C7392">
              <w:rPr>
                <w:rFonts w:asciiTheme="minorHAnsi" w:hAnsiTheme="minorHAnsi" w:cstheme="minorHAnsi"/>
                <w:sz w:val="24"/>
              </w:rPr>
              <w:t>P</w:t>
            </w:r>
            <w:r>
              <w:rPr>
                <w:rFonts w:asciiTheme="minorHAnsi" w:hAnsiTheme="minorHAnsi" w:cstheme="minorHAnsi"/>
                <w:sz w:val="24"/>
              </w:rPr>
              <w:t xml:space="preserve">E </w:t>
            </w:r>
          </w:p>
        </w:tc>
        <w:tc>
          <w:tcPr>
            <w:tcW w:w="3600" w:type="dxa"/>
          </w:tcPr>
          <w:p w14:paraId="5A869E60" w14:textId="77777777" w:rsidR="00461477" w:rsidRDefault="004E0CD9">
            <w:pPr>
              <w:pStyle w:val="TableParagraph"/>
              <w:ind w:left="0"/>
              <w:rPr>
                <w:rFonts w:asciiTheme="minorHAnsi" w:hAnsiTheme="minorHAnsi" w:cstheme="minorHAnsi"/>
                <w:sz w:val="24"/>
              </w:rPr>
            </w:pPr>
            <w:r>
              <w:rPr>
                <w:rFonts w:asciiTheme="minorHAnsi" w:hAnsiTheme="minorHAnsi" w:cstheme="minorHAnsi"/>
                <w:sz w:val="24"/>
              </w:rPr>
              <w:t>Bath Rugby in to run a 5 week Rugby program with a targeted group of girls</w:t>
            </w:r>
          </w:p>
          <w:p w14:paraId="7976ABA1" w14:textId="77777777" w:rsidR="004E0CD9" w:rsidRDefault="004E0CD9">
            <w:pPr>
              <w:pStyle w:val="TableParagraph"/>
              <w:ind w:left="0"/>
              <w:rPr>
                <w:rFonts w:asciiTheme="minorHAnsi" w:hAnsiTheme="minorHAnsi" w:cstheme="minorHAnsi"/>
                <w:sz w:val="24"/>
              </w:rPr>
            </w:pPr>
          </w:p>
          <w:p w14:paraId="58A328C3" w14:textId="77777777" w:rsidR="004E0CD9" w:rsidRDefault="004E0CD9">
            <w:pPr>
              <w:pStyle w:val="TableParagraph"/>
              <w:ind w:left="0"/>
              <w:rPr>
                <w:rFonts w:asciiTheme="minorHAnsi" w:hAnsiTheme="minorHAnsi" w:cstheme="minorHAnsi"/>
                <w:sz w:val="24"/>
              </w:rPr>
            </w:pPr>
            <w:r>
              <w:rPr>
                <w:rFonts w:asciiTheme="minorHAnsi" w:hAnsiTheme="minorHAnsi" w:cstheme="minorHAnsi"/>
                <w:sz w:val="24"/>
              </w:rPr>
              <w:t xml:space="preserve">Staff member to be covered to supervise </w:t>
            </w:r>
          </w:p>
          <w:p w14:paraId="065FA2A0" w14:textId="77777777" w:rsidR="00461477" w:rsidRPr="007D72D8" w:rsidRDefault="00461477">
            <w:pPr>
              <w:pStyle w:val="TableParagraph"/>
              <w:ind w:left="0"/>
              <w:rPr>
                <w:rFonts w:asciiTheme="minorHAnsi" w:hAnsiTheme="minorHAnsi" w:cstheme="minorHAnsi"/>
                <w:sz w:val="24"/>
              </w:rPr>
            </w:pPr>
          </w:p>
        </w:tc>
        <w:tc>
          <w:tcPr>
            <w:tcW w:w="1616" w:type="dxa"/>
          </w:tcPr>
          <w:p w14:paraId="1DEE892D" w14:textId="77777777" w:rsidR="00461477" w:rsidRDefault="000143F7">
            <w:pPr>
              <w:pStyle w:val="TableParagraph"/>
              <w:ind w:left="0"/>
              <w:rPr>
                <w:rFonts w:asciiTheme="minorHAnsi" w:hAnsiTheme="minorHAnsi" w:cstheme="minorHAnsi"/>
                <w:sz w:val="24"/>
              </w:rPr>
            </w:pPr>
            <w:r>
              <w:rPr>
                <w:rFonts w:asciiTheme="minorHAnsi" w:hAnsiTheme="minorHAnsi" w:cstheme="minorHAnsi"/>
                <w:sz w:val="24"/>
              </w:rPr>
              <w:t>£250</w:t>
            </w:r>
          </w:p>
          <w:p w14:paraId="63114DE6" w14:textId="77777777" w:rsidR="00461477" w:rsidRDefault="00461477">
            <w:pPr>
              <w:pStyle w:val="TableParagraph"/>
              <w:ind w:left="0"/>
              <w:rPr>
                <w:rFonts w:asciiTheme="minorHAnsi" w:hAnsiTheme="minorHAnsi" w:cstheme="minorHAnsi"/>
                <w:sz w:val="24"/>
              </w:rPr>
            </w:pPr>
          </w:p>
          <w:p w14:paraId="29E6667E" w14:textId="77777777" w:rsidR="00461477" w:rsidRDefault="00461477">
            <w:pPr>
              <w:pStyle w:val="TableParagraph"/>
              <w:ind w:left="0"/>
              <w:rPr>
                <w:rFonts w:asciiTheme="minorHAnsi" w:hAnsiTheme="minorHAnsi" w:cstheme="minorHAnsi"/>
                <w:sz w:val="24"/>
              </w:rPr>
            </w:pPr>
          </w:p>
          <w:p w14:paraId="06F6C5DF" w14:textId="77777777" w:rsidR="00461477" w:rsidRDefault="00461477">
            <w:pPr>
              <w:pStyle w:val="TableParagraph"/>
              <w:ind w:left="0"/>
              <w:rPr>
                <w:rFonts w:asciiTheme="minorHAnsi" w:hAnsiTheme="minorHAnsi" w:cstheme="minorHAnsi"/>
                <w:sz w:val="24"/>
              </w:rPr>
            </w:pPr>
          </w:p>
          <w:p w14:paraId="4411A42C" w14:textId="77777777" w:rsidR="00461477" w:rsidRPr="007D72D8" w:rsidRDefault="00461477">
            <w:pPr>
              <w:pStyle w:val="TableParagraph"/>
              <w:ind w:left="0"/>
              <w:rPr>
                <w:rFonts w:asciiTheme="minorHAnsi" w:hAnsiTheme="minorHAnsi" w:cstheme="minorHAnsi"/>
                <w:sz w:val="24"/>
              </w:rPr>
            </w:pPr>
          </w:p>
        </w:tc>
        <w:tc>
          <w:tcPr>
            <w:tcW w:w="3307" w:type="dxa"/>
          </w:tcPr>
          <w:p w14:paraId="73D4139B" w14:textId="77777777" w:rsidR="00372B4D" w:rsidRDefault="004E0CD9">
            <w:pPr>
              <w:pStyle w:val="TableParagraph"/>
              <w:ind w:left="0"/>
              <w:rPr>
                <w:rFonts w:asciiTheme="minorHAnsi" w:hAnsiTheme="minorHAnsi" w:cstheme="minorHAnsi"/>
                <w:sz w:val="24"/>
              </w:rPr>
            </w:pPr>
            <w:r>
              <w:rPr>
                <w:rFonts w:asciiTheme="minorHAnsi" w:hAnsiTheme="minorHAnsi" w:cstheme="minorHAnsi"/>
                <w:sz w:val="24"/>
              </w:rPr>
              <w:t xml:space="preserve">High levels of engagement. </w:t>
            </w:r>
          </w:p>
          <w:p w14:paraId="2A012988" w14:textId="77777777" w:rsidR="004E0CD9" w:rsidRDefault="004E0CD9">
            <w:pPr>
              <w:pStyle w:val="TableParagraph"/>
              <w:ind w:left="0"/>
              <w:rPr>
                <w:rFonts w:asciiTheme="minorHAnsi" w:hAnsiTheme="minorHAnsi" w:cstheme="minorHAnsi"/>
                <w:sz w:val="24"/>
              </w:rPr>
            </w:pPr>
          </w:p>
          <w:p w14:paraId="09A30294" w14:textId="77777777" w:rsidR="004E0CD9" w:rsidRDefault="004E0CD9">
            <w:pPr>
              <w:pStyle w:val="TableParagraph"/>
              <w:ind w:left="0"/>
              <w:rPr>
                <w:rFonts w:asciiTheme="minorHAnsi" w:hAnsiTheme="minorHAnsi" w:cstheme="minorHAnsi"/>
                <w:sz w:val="24"/>
              </w:rPr>
            </w:pPr>
            <w:r>
              <w:rPr>
                <w:rFonts w:asciiTheme="minorHAnsi" w:hAnsiTheme="minorHAnsi" w:cstheme="minorHAnsi"/>
                <w:sz w:val="24"/>
              </w:rPr>
              <w:t xml:space="preserve">2 girls joined their local Rugby club as a result. </w:t>
            </w:r>
          </w:p>
          <w:p w14:paraId="4DA695C5" w14:textId="77777777" w:rsidR="00372B4D" w:rsidRPr="007D72D8" w:rsidRDefault="00372B4D">
            <w:pPr>
              <w:pStyle w:val="TableParagraph"/>
              <w:ind w:left="0"/>
              <w:rPr>
                <w:rFonts w:asciiTheme="minorHAnsi" w:hAnsiTheme="minorHAnsi" w:cstheme="minorHAnsi"/>
                <w:sz w:val="24"/>
              </w:rPr>
            </w:pPr>
          </w:p>
        </w:tc>
        <w:tc>
          <w:tcPr>
            <w:tcW w:w="3134" w:type="dxa"/>
          </w:tcPr>
          <w:p w14:paraId="0ACC94A4" w14:textId="77777777" w:rsidR="00461477" w:rsidRPr="007D72D8" w:rsidRDefault="004E0CD9">
            <w:pPr>
              <w:pStyle w:val="TableParagraph"/>
              <w:ind w:left="0"/>
              <w:rPr>
                <w:rFonts w:asciiTheme="minorHAnsi" w:hAnsiTheme="minorHAnsi" w:cstheme="minorHAnsi"/>
                <w:sz w:val="24"/>
              </w:rPr>
            </w:pPr>
            <w:r>
              <w:rPr>
                <w:rFonts w:asciiTheme="minorHAnsi" w:hAnsiTheme="minorHAnsi" w:cstheme="minorHAnsi"/>
                <w:sz w:val="24"/>
              </w:rPr>
              <w:t xml:space="preserve">Look to re book the course next year with a different group of pupils. </w:t>
            </w:r>
          </w:p>
        </w:tc>
      </w:tr>
    </w:tbl>
    <w:p w14:paraId="6F0DD502"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58B85C5" w14:textId="77777777">
        <w:trPr>
          <w:trHeight w:val="383"/>
        </w:trPr>
        <w:tc>
          <w:tcPr>
            <w:tcW w:w="12302" w:type="dxa"/>
            <w:gridSpan w:val="4"/>
            <w:vMerge w:val="restart"/>
          </w:tcPr>
          <w:p w14:paraId="00B19462"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37962162"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8789B41" w14:textId="77777777">
        <w:trPr>
          <w:trHeight w:val="291"/>
        </w:trPr>
        <w:tc>
          <w:tcPr>
            <w:tcW w:w="12302" w:type="dxa"/>
            <w:gridSpan w:val="4"/>
            <w:vMerge/>
            <w:tcBorders>
              <w:top w:val="nil"/>
            </w:tcBorders>
          </w:tcPr>
          <w:p w14:paraId="24979B5A" w14:textId="77777777" w:rsidR="00397BDD" w:rsidRDefault="00397BDD">
            <w:pPr>
              <w:rPr>
                <w:sz w:val="2"/>
                <w:szCs w:val="2"/>
              </w:rPr>
            </w:pPr>
          </w:p>
        </w:tc>
        <w:tc>
          <w:tcPr>
            <w:tcW w:w="3076" w:type="dxa"/>
          </w:tcPr>
          <w:p w14:paraId="672F9BCB" w14:textId="45691EFE" w:rsidR="00397BDD" w:rsidRDefault="00232886">
            <w:pPr>
              <w:pStyle w:val="TableParagraph"/>
              <w:spacing w:line="257" w:lineRule="exact"/>
              <w:ind w:left="20"/>
              <w:jc w:val="center"/>
              <w:rPr>
                <w:sz w:val="24"/>
              </w:rPr>
            </w:pPr>
            <w:r>
              <w:rPr>
                <w:color w:val="231F20"/>
                <w:sz w:val="24"/>
              </w:rPr>
              <w:t>4</w:t>
            </w:r>
            <w:r w:rsidR="006C016C">
              <w:rPr>
                <w:color w:val="231F20"/>
                <w:sz w:val="24"/>
              </w:rPr>
              <w:t>%</w:t>
            </w:r>
          </w:p>
        </w:tc>
      </w:tr>
      <w:tr w:rsidR="00397BDD" w14:paraId="219CEE8C" w14:textId="77777777">
        <w:trPr>
          <w:trHeight w:val="405"/>
        </w:trPr>
        <w:tc>
          <w:tcPr>
            <w:tcW w:w="3758" w:type="dxa"/>
          </w:tcPr>
          <w:p w14:paraId="35E8E4A8"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4298C4E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79C73493"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6A38D6FF" w14:textId="77777777" w:rsidR="00397BDD" w:rsidRDefault="00397BDD">
            <w:pPr>
              <w:pStyle w:val="TableParagraph"/>
              <w:ind w:left="0"/>
              <w:rPr>
                <w:rFonts w:ascii="Times New Roman"/>
                <w:sz w:val="24"/>
              </w:rPr>
            </w:pPr>
          </w:p>
        </w:tc>
      </w:tr>
      <w:tr w:rsidR="00397BDD" w14:paraId="1FF99445" w14:textId="77777777">
        <w:trPr>
          <w:trHeight w:val="334"/>
        </w:trPr>
        <w:tc>
          <w:tcPr>
            <w:tcW w:w="3758" w:type="dxa"/>
            <w:tcBorders>
              <w:bottom w:val="nil"/>
            </w:tcBorders>
          </w:tcPr>
          <w:p w14:paraId="1C7838A5"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B21C5DE"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69B0AAC4"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994083B"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F0C8FE7"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2409ED69" w14:textId="77777777">
        <w:trPr>
          <w:trHeight w:val="287"/>
        </w:trPr>
        <w:tc>
          <w:tcPr>
            <w:tcW w:w="3758" w:type="dxa"/>
            <w:tcBorders>
              <w:top w:val="nil"/>
              <w:bottom w:val="nil"/>
            </w:tcBorders>
          </w:tcPr>
          <w:p w14:paraId="44B9DE94"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299CA07E"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8C5DB9C"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5986E7B5"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2773E44C"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1C3E1EC" w14:textId="77777777">
        <w:trPr>
          <w:trHeight w:val="287"/>
        </w:trPr>
        <w:tc>
          <w:tcPr>
            <w:tcW w:w="3758" w:type="dxa"/>
            <w:tcBorders>
              <w:top w:val="nil"/>
              <w:bottom w:val="nil"/>
            </w:tcBorders>
          </w:tcPr>
          <w:p w14:paraId="2BE598A8"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21E31C3"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7B67B950" w14:textId="77777777" w:rsidR="00397BDD" w:rsidRDefault="00397BDD">
            <w:pPr>
              <w:pStyle w:val="TableParagraph"/>
              <w:ind w:left="0"/>
              <w:rPr>
                <w:rFonts w:ascii="Times New Roman"/>
                <w:sz w:val="20"/>
              </w:rPr>
            </w:pPr>
          </w:p>
        </w:tc>
        <w:tc>
          <w:tcPr>
            <w:tcW w:w="3423" w:type="dxa"/>
            <w:tcBorders>
              <w:top w:val="nil"/>
              <w:bottom w:val="nil"/>
            </w:tcBorders>
          </w:tcPr>
          <w:p w14:paraId="553D2A19"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2684DAA0" w14:textId="77777777" w:rsidR="00397BDD" w:rsidRDefault="00397BDD">
            <w:pPr>
              <w:pStyle w:val="TableParagraph"/>
              <w:ind w:left="0"/>
              <w:rPr>
                <w:rFonts w:ascii="Times New Roman"/>
                <w:sz w:val="20"/>
              </w:rPr>
            </w:pPr>
          </w:p>
        </w:tc>
      </w:tr>
      <w:tr w:rsidR="00397BDD" w14:paraId="18264313" w14:textId="77777777">
        <w:trPr>
          <w:trHeight w:val="287"/>
        </w:trPr>
        <w:tc>
          <w:tcPr>
            <w:tcW w:w="3758" w:type="dxa"/>
            <w:tcBorders>
              <w:top w:val="nil"/>
              <w:bottom w:val="nil"/>
            </w:tcBorders>
          </w:tcPr>
          <w:p w14:paraId="62BF049B"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5520A166" w14:textId="77777777" w:rsidR="00397BDD" w:rsidRDefault="00397BDD">
            <w:pPr>
              <w:pStyle w:val="TableParagraph"/>
              <w:ind w:left="0"/>
              <w:rPr>
                <w:rFonts w:ascii="Times New Roman"/>
                <w:sz w:val="20"/>
              </w:rPr>
            </w:pPr>
          </w:p>
        </w:tc>
        <w:tc>
          <w:tcPr>
            <w:tcW w:w="1663" w:type="dxa"/>
            <w:tcBorders>
              <w:top w:val="nil"/>
              <w:bottom w:val="nil"/>
            </w:tcBorders>
          </w:tcPr>
          <w:p w14:paraId="5FDC9FE4" w14:textId="77777777" w:rsidR="00397BDD" w:rsidRDefault="00397BDD">
            <w:pPr>
              <w:pStyle w:val="TableParagraph"/>
              <w:ind w:left="0"/>
              <w:rPr>
                <w:rFonts w:ascii="Times New Roman"/>
                <w:sz w:val="20"/>
              </w:rPr>
            </w:pPr>
          </w:p>
        </w:tc>
        <w:tc>
          <w:tcPr>
            <w:tcW w:w="3423" w:type="dxa"/>
            <w:tcBorders>
              <w:top w:val="nil"/>
              <w:bottom w:val="nil"/>
            </w:tcBorders>
          </w:tcPr>
          <w:p w14:paraId="2DEEE5DD"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40F528AD" w14:textId="77777777" w:rsidR="00397BDD" w:rsidRDefault="00397BDD">
            <w:pPr>
              <w:pStyle w:val="TableParagraph"/>
              <w:ind w:left="0"/>
              <w:rPr>
                <w:rFonts w:ascii="Times New Roman"/>
                <w:sz w:val="20"/>
              </w:rPr>
            </w:pPr>
          </w:p>
        </w:tc>
      </w:tr>
      <w:tr w:rsidR="00397BDD" w14:paraId="31A5C962" w14:textId="77777777">
        <w:trPr>
          <w:trHeight w:val="274"/>
        </w:trPr>
        <w:tc>
          <w:tcPr>
            <w:tcW w:w="3758" w:type="dxa"/>
            <w:tcBorders>
              <w:top w:val="nil"/>
            </w:tcBorders>
          </w:tcPr>
          <w:p w14:paraId="0EE7FBA8"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4AE2801" w14:textId="77777777" w:rsidR="00397BDD" w:rsidRDefault="00397BDD">
            <w:pPr>
              <w:pStyle w:val="TableParagraph"/>
              <w:ind w:left="0"/>
              <w:rPr>
                <w:rFonts w:ascii="Times New Roman"/>
                <w:sz w:val="20"/>
              </w:rPr>
            </w:pPr>
          </w:p>
        </w:tc>
        <w:tc>
          <w:tcPr>
            <w:tcW w:w="1663" w:type="dxa"/>
            <w:tcBorders>
              <w:top w:val="nil"/>
            </w:tcBorders>
          </w:tcPr>
          <w:p w14:paraId="5841B59C" w14:textId="77777777" w:rsidR="00397BDD" w:rsidRDefault="00397BDD">
            <w:pPr>
              <w:pStyle w:val="TableParagraph"/>
              <w:ind w:left="0"/>
              <w:rPr>
                <w:rFonts w:ascii="Times New Roman"/>
                <w:sz w:val="20"/>
              </w:rPr>
            </w:pPr>
          </w:p>
        </w:tc>
        <w:tc>
          <w:tcPr>
            <w:tcW w:w="3423" w:type="dxa"/>
            <w:tcBorders>
              <w:top w:val="nil"/>
            </w:tcBorders>
          </w:tcPr>
          <w:p w14:paraId="6BE0F643" w14:textId="77777777" w:rsidR="00397BDD" w:rsidRDefault="00397BDD">
            <w:pPr>
              <w:pStyle w:val="TableParagraph"/>
              <w:ind w:left="0"/>
              <w:rPr>
                <w:rFonts w:ascii="Times New Roman"/>
                <w:sz w:val="20"/>
              </w:rPr>
            </w:pPr>
          </w:p>
        </w:tc>
        <w:tc>
          <w:tcPr>
            <w:tcW w:w="3076" w:type="dxa"/>
            <w:tcBorders>
              <w:top w:val="nil"/>
            </w:tcBorders>
          </w:tcPr>
          <w:p w14:paraId="30546B51" w14:textId="77777777" w:rsidR="00397BDD" w:rsidRDefault="00397BDD">
            <w:pPr>
              <w:pStyle w:val="TableParagraph"/>
              <w:ind w:left="0"/>
              <w:rPr>
                <w:rFonts w:ascii="Times New Roman"/>
                <w:sz w:val="20"/>
              </w:rPr>
            </w:pPr>
          </w:p>
        </w:tc>
      </w:tr>
      <w:tr w:rsidR="00C61BD9" w14:paraId="3E16025D" w14:textId="77777777" w:rsidTr="005D325D">
        <w:trPr>
          <w:trHeight w:val="1470"/>
        </w:trPr>
        <w:tc>
          <w:tcPr>
            <w:tcW w:w="3758" w:type="dxa"/>
          </w:tcPr>
          <w:p w14:paraId="402B8EF7" w14:textId="77777777" w:rsidR="00C61BD9" w:rsidRPr="000E35EA" w:rsidRDefault="00C61BD9">
            <w:pPr>
              <w:pStyle w:val="TableParagraph"/>
              <w:ind w:left="0"/>
              <w:rPr>
                <w:rFonts w:asciiTheme="minorHAnsi" w:hAnsiTheme="minorHAnsi" w:cstheme="minorHAnsi"/>
                <w:sz w:val="24"/>
              </w:rPr>
            </w:pPr>
            <w:r>
              <w:rPr>
                <w:rFonts w:asciiTheme="minorHAnsi" w:hAnsiTheme="minorHAnsi" w:cstheme="minorHAnsi"/>
                <w:sz w:val="24"/>
              </w:rPr>
              <w:t>Train more swimming instructors to increase the number of pupils who can swim 25m.</w:t>
            </w:r>
          </w:p>
        </w:tc>
        <w:tc>
          <w:tcPr>
            <w:tcW w:w="3458" w:type="dxa"/>
          </w:tcPr>
          <w:p w14:paraId="621875D1" w14:textId="07790987" w:rsidR="00C61BD9" w:rsidRDefault="00F560AA" w:rsidP="00C61BD9">
            <w:pPr>
              <w:pStyle w:val="TableParagraph"/>
              <w:ind w:left="0"/>
              <w:rPr>
                <w:rFonts w:asciiTheme="minorHAnsi" w:hAnsiTheme="minorHAnsi" w:cstheme="minorHAnsi"/>
                <w:sz w:val="24"/>
              </w:rPr>
            </w:pPr>
            <w:r>
              <w:rPr>
                <w:rFonts w:asciiTheme="minorHAnsi" w:hAnsiTheme="minorHAnsi" w:cstheme="minorHAnsi"/>
                <w:sz w:val="24"/>
              </w:rPr>
              <w:t>1</w:t>
            </w:r>
            <w:r w:rsidR="00B768BB">
              <w:rPr>
                <w:rFonts w:asciiTheme="minorHAnsi" w:hAnsiTheme="minorHAnsi" w:cstheme="minorHAnsi"/>
                <w:sz w:val="24"/>
              </w:rPr>
              <w:t xml:space="preserve"> Selwood staff </w:t>
            </w:r>
            <w:r>
              <w:rPr>
                <w:rFonts w:asciiTheme="minorHAnsi" w:hAnsiTheme="minorHAnsi" w:cstheme="minorHAnsi"/>
                <w:sz w:val="24"/>
              </w:rPr>
              <w:t xml:space="preserve">member </w:t>
            </w:r>
            <w:r w:rsidR="00B768BB">
              <w:rPr>
                <w:rFonts w:asciiTheme="minorHAnsi" w:hAnsiTheme="minorHAnsi" w:cstheme="minorHAnsi"/>
                <w:sz w:val="24"/>
              </w:rPr>
              <w:t>trained to be swimming instructor</w:t>
            </w:r>
            <w:r>
              <w:rPr>
                <w:rFonts w:asciiTheme="minorHAnsi" w:hAnsiTheme="minorHAnsi" w:cstheme="minorHAnsi"/>
                <w:sz w:val="24"/>
              </w:rPr>
              <w:t xml:space="preserve"> </w:t>
            </w:r>
            <w:r w:rsidR="00B768BB">
              <w:rPr>
                <w:rFonts w:asciiTheme="minorHAnsi" w:hAnsiTheme="minorHAnsi" w:cstheme="minorHAnsi"/>
                <w:sz w:val="24"/>
              </w:rPr>
              <w:t>ready to deliver high quality swimming lessons next year.</w:t>
            </w:r>
          </w:p>
          <w:p w14:paraId="5F6CB5D4" w14:textId="77777777" w:rsidR="00C61BD9" w:rsidRPr="000E35EA" w:rsidRDefault="00C61BD9">
            <w:pPr>
              <w:pStyle w:val="TableParagraph"/>
              <w:ind w:left="0"/>
              <w:rPr>
                <w:rFonts w:asciiTheme="minorHAnsi" w:hAnsiTheme="minorHAnsi" w:cstheme="minorHAnsi"/>
                <w:sz w:val="24"/>
              </w:rPr>
            </w:pPr>
          </w:p>
        </w:tc>
        <w:tc>
          <w:tcPr>
            <w:tcW w:w="1663" w:type="dxa"/>
          </w:tcPr>
          <w:p w14:paraId="68887D39" w14:textId="77777777" w:rsidR="00C61BD9" w:rsidRDefault="00E32CA8">
            <w:pPr>
              <w:pStyle w:val="TableParagraph"/>
              <w:ind w:left="0"/>
              <w:rPr>
                <w:rFonts w:asciiTheme="minorHAnsi" w:hAnsiTheme="minorHAnsi" w:cstheme="minorHAnsi"/>
                <w:sz w:val="24"/>
              </w:rPr>
            </w:pPr>
            <w:r>
              <w:rPr>
                <w:rFonts w:asciiTheme="minorHAnsi" w:hAnsiTheme="minorHAnsi" w:cstheme="minorHAnsi"/>
                <w:sz w:val="24"/>
              </w:rPr>
              <w:t>£</w:t>
            </w:r>
            <w:r w:rsidR="00C8091D">
              <w:rPr>
                <w:rFonts w:asciiTheme="minorHAnsi" w:hAnsiTheme="minorHAnsi" w:cstheme="minorHAnsi"/>
                <w:sz w:val="24"/>
              </w:rPr>
              <w:t>350</w:t>
            </w:r>
            <w:r w:rsidR="00610ABE">
              <w:rPr>
                <w:rFonts w:asciiTheme="minorHAnsi" w:hAnsiTheme="minorHAnsi" w:cstheme="minorHAnsi"/>
                <w:sz w:val="24"/>
              </w:rPr>
              <w:t xml:space="preserve"> </w:t>
            </w:r>
          </w:p>
        </w:tc>
        <w:tc>
          <w:tcPr>
            <w:tcW w:w="3423" w:type="dxa"/>
          </w:tcPr>
          <w:p w14:paraId="5738F389" w14:textId="77777777" w:rsidR="00C61BD9" w:rsidRPr="000E35EA" w:rsidRDefault="00B768BB">
            <w:pPr>
              <w:pStyle w:val="TableParagraph"/>
              <w:ind w:left="0"/>
              <w:rPr>
                <w:rFonts w:asciiTheme="minorHAnsi" w:hAnsiTheme="minorHAnsi" w:cstheme="minorHAnsi"/>
                <w:sz w:val="24"/>
              </w:rPr>
            </w:pPr>
            <w:r>
              <w:rPr>
                <w:rFonts w:asciiTheme="minorHAnsi" w:hAnsiTheme="minorHAnsi" w:cstheme="minorHAnsi"/>
                <w:sz w:val="24"/>
              </w:rPr>
              <w:t>Pupils next year will be taught by Selwood staff who know the pupils and can respond to their needs better.</w:t>
            </w:r>
          </w:p>
        </w:tc>
        <w:tc>
          <w:tcPr>
            <w:tcW w:w="3076" w:type="dxa"/>
          </w:tcPr>
          <w:p w14:paraId="3EE3A3F7" w14:textId="77777777" w:rsidR="00C61BD9" w:rsidRPr="005B1DE2" w:rsidRDefault="00B768BB" w:rsidP="00C61BD9">
            <w:pPr>
              <w:widowControl/>
              <w:adjustRightInd w:val="0"/>
              <w:rPr>
                <w:rFonts w:asciiTheme="minorHAnsi" w:eastAsiaTheme="minorHAnsi" w:hAnsiTheme="minorHAnsi" w:cstheme="minorHAnsi"/>
                <w:sz w:val="24"/>
                <w:szCs w:val="24"/>
              </w:rPr>
            </w:pPr>
            <w:r>
              <w:rPr>
                <w:rFonts w:asciiTheme="minorHAnsi" w:eastAsiaTheme="minorHAnsi" w:hAnsiTheme="minorHAnsi" w:cstheme="minorHAnsi"/>
                <w:sz w:val="24"/>
                <w:szCs w:val="24"/>
              </w:rPr>
              <w:t>Arrange for newly qualified staff to lead swimming lessons next year.</w:t>
            </w:r>
          </w:p>
        </w:tc>
      </w:tr>
      <w:tr w:rsidR="005D325D" w14:paraId="6677A531" w14:textId="77777777">
        <w:trPr>
          <w:trHeight w:val="2049"/>
        </w:trPr>
        <w:tc>
          <w:tcPr>
            <w:tcW w:w="3758" w:type="dxa"/>
          </w:tcPr>
          <w:p w14:paraId="6D657622" w14:textId="77777777" w:rsidR="005D325D" w:rsidRDefault="00617F84">
            <w:pPr>
              <w:pStyle w:val="TableParagraph"/>
              <w:ind w:left="0"/>
              <w:rPr>
                <w:rFonts w:asciiTheme="minorHAnsi" w:hAnsiTheme="minorHAnsi" w:cstheme="minorHAnsi"/>
                <w:sz w:val="24"/>
              </w:rPr>
            </w:pPr>
            <w:r>
              <w:rPr>
                <w:rFonts w:asciiTheme="minorHAnsi" w:hAnsiTheme="minorHAnsi" w:cstheme="minorHAnsi"/>
                <w:sz w:val="24"/>
              </w:rPr>
              <w:t xml:space="preserve">CPD days to support inter Faculty CPD opportunities by team teaching. </w:t>
            </w:r>
          </w:p>
        </w:tc>
        <w:tc>
          <w:tcPr>
            <w:tcW w:w="3458" w:type="dxa"/>
          </w:tcPr>
          <w:p w14:paraId="6871FA13" w14:textId="4926D1DA" w:rsidR="005D325D" w:rsidRDefault="00F560AA" w:rsidP="00C61BD9">
            <w:pPr>
              <w:pStyle w:val="TableParagraph"/>
              <w:ind w:left="0"/>
              <w:rPr>
                <w:rFonts w:asciiTheme="minorHAnsi" w:hAnsiTheme="minorHAnsi" w:cstheme="minorHAnsi"/>
                <w:sz w:val="24"/>
              </w:rPr>
            </w:pPr>
            <w:r>
              <w:rPr>
                <w:rFonts w:asciiTheme="minorHAnsi" w:hAnsiTheme="minorHAnsi" w:cstheme="minorHAnsi"/>
                <w:sz w:val="24"/>
              </w:rPr>
              <w:t xml:space="preserve">Booked supply to cover lessons so PE teachers could observe and team teach </w:t>
            </w:r>
            <w:r w:rsidR="00587746">
              <w:rPr>
                <w:rFonts w:asciiTheme="minorHAnsi" w:hAnsiTheme="minorHAnsi" w:cstheme="minorHAnsi"/>
                <w:sz w:val="24"/>
              </w:rPr>
              <w:t>alongside</w:t>
            </w:r>
            <w:r>
              <w:rPr>
                <w:rFonts w:asciiTheme="minorHAnsi" w:hAnsiTheme="minorHAnsi" w:cstheme="minorHAnsi"/>
                <w:sz w:val="24"/>
              </w:rPr>
              <w:t xml:space="preserve"> each other. </w:t>
            </w:r>
          </w:p>
        </w:tc>
        <w:tc>
          <w:tcPr>
            <w:tcW w:w="1663" w:type="dxa"/>
          </w:tcPr>
          <w:p w14:paraId="77939154" w14:textId="77777777" w:rsidR="005D325D" w:rsidRDefault="00617F84">
            <w:pPr>
              <w:pStyle w:val="TableParagraph"/>
              <w:ind w:left="0"/>
              <w:rPr>
                <w:rFonts w:asciiTheme="minorHAnsi" w:hAnsiTheme="minorHAnsi" w:cstheme="minorHAnsi"/>
                <w:sz w:val="24"/>
              </w:rPr>
            </w:pPr>
            <w:r>
              <w:rPr>
                <w:rFonts w:asciiTheme="minorHAnsi" w:hAnsiTheme="minorHAnsi" w:cstheme="minorHAnsi"/>
                <w:sz w:val="24"/>
              </w:rPr>
              <w:t>£600</w:t>
            </w:r>
          </w:p>
        </w:tc>
        <w:tc>
          <w:tcPr>
            <w:tcW w:w="3423" w:type="dxa"/>
          </w:tcPr>
          <w:p w14:paraId="733B28F7" w14:textId="77777777" w:rsidR="00C41A67" w:rsidRDefault="00F560AA">
            <w:pPr>
              <w:pStyle w:val="TableParagraph"/>
              <w:ind w:left="0"/>
              <w:rPr>
                <w:rFonts w:asciiTheme="minorHAnsi" w:hAnsiTheme="minorHAnsi" w:cstheme="minorHAnsi"/>
                <w:sz w:val="24"/>
              </w:rPr>
            </w:pPr>
            <w:r>
              <w:rPr>
                <w:rFonts w:asciiTheme="minorHAnsi" w:hAnsiTheme="minorHAnsi" w:cstheme="minorHAnsi"/>
                <w:sz w:val="24"/>
              </w:rPr>
              <w:t xml:space="preserve">Improved staff confidence on identified areas of the curriculum. </w:t>
            </w:r>
          </w:p>
        </w:tc>
        <w:tc>
          <w:tcPr>
            <w:tcW w:w="3076" w:type="dxa"/>
          </w:tcPr>
          <w:p w14:paraId="3F9F89D6" w14:textId="77777777" w:rsidR="005D325D" w:rsidRDefault="00F560AA" w:rsidP="00C61BD9">
            <w:pPr>
              <w:widowControl/>
              <w:adjustRightInd w:val="0"/>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Arrange similar days next year. Aimed around Dance and Gym. </w:t>
            </w:r>
          </w:p>
        </w:tc>
      </w:tr>
      <w:tr w:rsidR="00397BDD" w14:paraId="69F777B0" w14:textId="77777777">
        <w:trPr>
          <w:trHeight w:val="305"/>
        </w:trPr>
        <w:tc>
          <w:tcPr>
            <w:tcW w:w="12302" w:type="dxa"/>
            <w:gridSpan w:val="4"/>
            <w:vMerge w:val="restart"/>
          </w:tcPr>
          <w:p w14:paraId="17092976"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5588537B"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52133F51" w14:textId="77777777">
        <w:trPr>
          <w:trHeight w:val="305"/>
        </w:trPr>
        <w:tc>
          <w:tcPr>
            <w:tcW w:w="12302" w:type="dxa"/>
            <w:gridSpan w:val="4"/>
            <w:vMerge/>
            <w:tcBorders>
              <w:top w:val="nil"/>
            </w:tcBorders>
          </w:tcPr>
          <w:p w14:paraId="55B78B41" w14:textId="77777777" w:rsidR="00397BDD" w:rsidRDefault="00397BDD">
            <w:pPr>
              <w:rPr>
                <w:sz w:val="2"/>
                <w:szCs w:val="2"/>
              </w:rPr>
            </w:pPr>
          </w:p>
        </w:tc>
        <w:tc>
          <w:tcPr>
            <w:tcW w:w="3076" w:type="dxa"/>
          </w:tcPr>
          <w:p w14:paraId="7D66212A" w14:textId="5215E9A4" w:rsidR="00397BDD" w:rsidRDefault="00232886">
            <w:pPr>
              <w:pStyle w:val="TableParagraph"/>
              <w:spacing w:line="257" w:lineRule="exact"/>
              <w:ind w:left="20"/>
              <w:jc w:val="center"/>
              <w:rPr>
                <w:sz w:val="24"/>
              </w:rPr>
            </w:pPr>
            <w:r>
              <w:rPr>
                <w:color w:val="231F20"/>
                <w:sz w:val="24"/>
              </w:rPr>
              <w:t>24</w:t>
            </w:r>
            <w:r w:rsidR="006C016C">
              <w:rPr>
                <w:color w:val="231F20"/>
                <w:sz w:val="24"/>
              </w:rPr>
              <w:t>%</w:t>
            </w:r>
          </w:p>
        </w:tc>
      </w:tr>
      <w:tr w:rsidR="00397BDD" w14:paraId="3E85A708" w14:textId="77777777">
        <w:trPr>
          <w:trHeight w:val="397"/>
        </w:trPr>
        <w:tc>
          <w:tcPr>
            <w:tcW w:w="3758" w:type="dxa"/>
          </w:tcPr>
          <w:p w14:paraId="4770F864"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53F5F8BB"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1E54070F"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189F9E39" w14:textId="77777777" w:rsidR="00397BDD" w:rsidRDefault="00397BDD">
            <w:pPr>
              <w:pStyle w:val="TableParagraph"/>
              <w:ind w:left="0"/>
              <w:rPr>
                <w:rFonts w:ascii="Times New Roman"/>
                <w:sz w:val="24"/>
              </w:rPr>
            </w:pPr>
          </w:p>
        </w:tc>
      </w:tr>
      <w:tr w:rsidR="00397BDD" w14:paraId="61C8A6A6" w14:textId="77777777">
        <w:trPr>
          <w:trHeight w:val="333"/>
        </w:trPr>
        <w:tc>
          <w:tcPr>
            <w:tcW w:w="3758" w:type="dxa"/>
            <w:tcBorders>
              <w:bottom w:val="nil"/>
            </w:tcBorders>
          </w:tcPr>
          <w:p w14:paraId="2865ABD5"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5F7DE09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B1F1038"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71BE3A1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29C7670A"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3F2ACAF0" w14:textId="77777777">
        <w:trPr>
          <w:trHeight w:val="288"/>
        </w:trPr>
        <w:tc>
          <w:tcPr>
            <w:tcW w:w="3758" w:type="dxa"/>
            <w:tcBorders>
              <w:top w:val="nil"/>
              <w:bottom w:val="nil"/>
            </w:tcBorders>
          </w:tcPr>
          <w:p w14:paraId="69AE1B1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57528465"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3ADE944" w14:textId="77777777" w:rsidR="00397BDD" w:rsidRDefault="006C016C">
            <w:pPr>
              <w:pStyle w:val="TableParagraph"/>
              <w:spacing w:line="263" w:lineRule="exact"/>
              <w:rPr>
                <w:color w:val="231F20"/>
                <w:sz w:val="24"/>
              </w:rPr>
            </w:pPr>
            <w:r>
              <w:rPr>
                <w:color w:val="231F20"/>
                <w:sz w:val="24"/>
              </w:rPr>
              <w:t>allocated:</w:t>
            </w:r>
          </w:p>
          <w:p w14:paraId="11DA8FA0" w14:textId="77777777" w:rsidR="00610ABE" w:rsidRDefault="00610ABE">
            <w:pPr>
              <w:pStyle w:val="TableParagraph"/>
              <w:spacing w:line="263" w:lineRule="exact"/>
              <w:rPr>
                <w:sz w:val="24"/>
              </w:rPr>
            </w:pPr>
          </w:p>
        </w:tc>
        <w:tc>
          <w:tcPr>
            <w:tcW w:w="3423" w:type="dxa"/>
            <w:tcBorders>
              <w:top w:val="nil"/>
              <w:bottom w:val="nil"/>
            </w:tcBorders>
          </w:tcPr>
          <w:p w14:paraId="08C4B044"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CAACA96"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4963D6E9" w14:textId="77777777">
        <w:trPr>
          <w:trHeight w:val="288"/>
        </w:trPr>
        <w:tc>
          <w:tcPr>
            <w:tcW w:w="3758" w:type="dxa"/>
            <w:tcBorders>
              <w:top w:val="nil"/>
              <w:bottom w:val="nil"/>
            </w:tcBorders>
          </w:tcPr>
          <w:p w14:paraId="67B82922" w14:textId="77777777" w:rsidR="00397BDD" w:rsidRDefault="006C016C">
            <w:pPr>
              <w:pStyle w:val="TableParagraph"/>
              <w:spacing w:line="263" w:lineRule="exact"/>
              <w:rPr>
                <w:sz w:val="24"/>
              </w:rPr>
            </w:pPr>
            <w:r>
              <w:rPr>
                <w:color w:val="231F20"/>
                <w:sz w:val="24"/>
              </w:rPr>
              <w:lastRenderedPageBreak/>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1F0EF64A"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1C0B2ECE" w14:textId="77777777" w:rsidR="00397BDD" w:rsidRDefault="00397BDD">
            <w:pPr>
              <w:pStyle w:val="TableParagraph"/>
              <w:ind w:left="0"/>
              <w:rPr>
                <w:rFonts w:ascii="Times New Roman"/>
                <w:sz w:val="20"/>
              </w:rPr>
            </w:pPr>
          </w:p>
        </w:tc>
        <w:tc>
          <w:tcPr>
            <w:tcW w:w="3423" w:type="dxa"/>
            <w:tcBorders>
              <w:top w:val="nil"/>
              <w:bottom w:val="nil"/>
            </w:tcBorders>
          </w:tcPr>
          <w:p w14:paraId="740F57F8"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0BAEBBB5" w14:textId="77777777" w:rsidR="00397BDD" w:rsidRDefault="00397BDD">
            <w:pPr>
              <w:pStyle w:val="TableParagraph"/>
              <w:ind w:left="0"/>
              <w:rPr>
                <w:rFonts w:ascii="Times New Roman"/>
                <w:sz w:val="20"/>
              </w:rPr>
            </w:pPr>
          </w:p>
        </w:tc>
      </w:tr>
      <w:tr w:rsidR="00397BDD" w14:paraId="03671AA4" w14:textId="77777777">
        <w:trPr>
          <w:trHeight w:val="287"/>
        </w:trPr>
        <w:tc>
          <w:tcPr>
            <w:tcW w:w="3758" w:type="dxa"/>
            <w:tcBorders>
              <w:top w:val="nil"/>
              <w:bottom w:val="nil"/>
            </w:tcBorders>
          </w:tcPr>
          <w:p w14:paraId="16387F6A"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07CC606" w14:textId="77777777" w:rsidR="00397BDD" w:rsidRDefault="00397BDD">
            <w:pPr>
              <w:pStyle w:val="TableParagraph"/>
              <w:ind w:left="0"/>
              <w:rPr>
                <w:rFonts w:ascii="Times New Roman"/>
                <w:sz w:val="20"/>
              </w:rPr>
            </w:pPr>
          </w:p>
        </w:tc>
        <w:tc>
          <w:tcPr>
            <w:tcW w:w="1663" w:type="dxa"/>
            <w:tcBorders>
              <w:top w:val="nil"/>
              <w:bottom w:val="nil"/>
            </w:tcBorders>
          </w:tcPr>
          <w:p w14:paraId="1DC596B8" w14:textId="77777777" w:rsidR="00397BDD" w:rsidRDefault="00397BDD">
            <w:pPr>
              <w:pStyle w:val="TableParagraph"/>
              <w:ind w:left="0"/>
              <w:rPr>
                <w:rFonts w:ascii="Times New Roman"/>
                <w:sz w:val="20"/>
              </w:rPr>
            </w:pPr>
          </w:p>
        </w:tc>
        <w:tc>
          <w:tcPr>
            <w:tcW w:w="3423" w:type="dxa"/>
            <w:tcBorders>
              <w:top w:val="nil"/>
              <w:bottom w:val="nil"/>
            </w:tcBorders>
          </w:tcPr>
          <w:p w14:paraId="4033CFB5"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EB43BCE" w14:textId="77777777" w:rsidR="00397BDD" w:rsidRDefault="00397BDD">
            <w:pPr>
              <w:pStyle w:val="TableParagraph"/>
              <w:ind w:left="0"/>
              <w:rPr>
                <w:rFonts w:ascii="Times New Roman"/>
                <w:sz w:val="20"/>
              </w:rPr>
            </w:pPr>
          </w:p>
        </w:tc>
      </w:tr>
      <w:tr w:rsidR="00397BDD" w14:paraId="21E8DD44" w14:textId="77777777">
        <w:trPr>
          <w:trHeight w:val="274"/>
        </w:trPr>
        <w:tc>
          <w:tcPr>
            <w:tcW w:w="3758" w:type="dxa"/>
            <w:tcBorders>
              <w:top w:val="nil"/>
            </w:tcBorders>
          </w:tcPr>
          <w:p w14:paraId="2575C006"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15473BB" w14:textId="77777777" w:rsidR="00397BDD" w:rsidRDefault="00397BDD">
            <w:pPr>
              <w:pStyle w:val="TableParagraph"/>
              <w:ind w:left="0"/>
              <w:rPr>
                <w:rFonts w:ascii="Times New Roman"/>
                <w:sz w:val="20"/>
              </w:rPr>
            </w:pPr>
          </w:p>
        </w:tc>
        <w:tc>
          <w:tcPr>
            <w:tcW w:w="1663" w:type="dxa"/>
            <w:tcBorders>
              <w:top w:val="nil"/>
            </w:tcBorders>
          </w:tcPr>
          <w:p w14:paraId="0FE8A6B3" w14:textId="77777777" w:rsidR="00397BDD" w:rsidRDefault="00397BDD">
            <w:pPr>
              <w:pStyle w:val="TableParagraph"/>
              <w:ind w:left="0"/>
              <w:rPr>
                <w:rFonts w:ascii="Times New Roman"/>
                <w:sz w:val="20"/>
              </w:rPr>
            </w:pPr>
          </w:p>
        </w:tc>
        <w:tc>
          <w:tcPr>
            <w:tcW w:w="3423" w:type="dxa"/>
            <w:tcBorders>
              <w:top w:val="nil"/>
            </w:tcBorders>
          </w:tcPr>
          <w:p w14:paraId="6B4FEBBB" w14:textId="77777777" w:rsidR="00397BDD" w:rsidRDefault="00397BDD">
            <w:pPr>
              <w:pStyle w:val="TableParagraph"/>
              <w:ind w:left="0"/>
              <w:rPr>
                <w:rFonts w:ascii="Times New Roman"/>
                <w:sz w:val="20"/>
              </w:rPr>
            </w:pPr>
          </w:p>
        </w:tc>
        <w:tc>
          <w:tcPr>
            <w:tcW w:w="3076" w:type="dxa"/>
            <w:tcBorders>
              <w:top w:val="nil"/>
            </w:tcBorders>
          </w:tcPr>
          <w:p w14:paraId="74134271" w14:textId="77777777" w:rsidR="00397BDD" w:rsidRDefault="00397BDD">
            <w:pPr>
              <w:pStyle w:val="TableParagraph"/>
              <w:ind w:left="0"/>
              <w:rPr>
                <w:rFonts w:ascii="Times New Roman"/>
                <w:sz w:val="20"/>
              </w:rPr>
            </w:pPr>
          </w:p>
        </w:tc>
      </w:tr>
      <w:tr w:rsidR="00C61BD9" w14:paraId="4021150A" w14:textId="77777777">
        <w:trPr>
          <w:trHeight w:val="2172"/>
        </w:trPr>
        <w:tc>
          <w:tcPr>
            <w:tcW w:w="3758" w:type="dxa"/>
          </w:tcPr>
          <w:p w14:paraId="7D7D490C" w14:textId="77777777" w:rsidR="00C61BD9" w:rsidRPr="00EE70ED" w:rsidRDefault="00C61BD9" w:rsidP="00EE70ED">
            <w:pPr>
              <w:pStyle w:val="TableParagraph"/>
              <w:spacing w:line="257" w:lineRule="exact"/>
              <w:ind w:left="0"/>
              <w:rPr>
                <w:rFonts w:asciiTheme="minorHAnsi" w:hAnsiTheme="minorHAnsi" w:cstheme="minorHAnsi"/>
                <w:color w:val="231F20"/>
                <w:sz w:val="24"/>
              </w:rPr>
            </w:pPr>
            <w:r w:rsidRPr="00EE70ED">
              <w:rPr>
                <w:rFonts w:asciiTheme="minorHAnsi" w:hAnsiTheme="minorHAnsi" w:cstheme="minorHAnsi"/>
                <w:color w:val="231F20"/>
                <w:sz w:val="24"/>
              </w:rPr>
              <w:t xml:space="preserve">Maintain </w:t>
            </w:r>
            <w:r>
              <w:rPr>
                <w:rFonts w:asciiTheme="minorHAnsi" w:hAnsiTheme="minorHAnsi" w:cstheme="minorHAnsi"/>
                <w:color w:val="231F20"/>
                <w:sz w:val="24"/>
              </w:rPr>
              <w:t>a broad range</w:t>
            </w:r>
            <w:r w:rsidRPr="00EE70ED">
              <w:rPr>
                <w:rFonts w:asciiTheme="minorHAnsi" w:hAnsiTheme="minorHAnsi" w:cstheme="minorHAnsi"/>
                <w:color w:val="231F20"/>
                <w:sz w:val="24"/>
              </w:rPr>
              <w:t xml:space="preserve"> of sports and activities</w:t>
            </w:r>
            <w:r>
              <w:rPr>
                <w:rFonts w:asciiTheme="minorHAnsi" w:hAnsiTheme="minorHAnsi" w:cstheme="minorHAnsi"/>
                <w:color w:val="231F20"/>
                <w:sz w:val="24"/>
              </w:rPr>
              <w:t xml:space="preserve"> and improve </w:t>
            </w:r>
            <w:r w:rsidR="00D679C2">
              <w:rPr>
                <w:rFonts w:asciiTheme="minorHAnsi" w:hAnsiTheme="minorHAnsi" w:cstheme="minorHAnsi"/>
                <w:color w:val="231F20"/>
                <w:sz w:val="24"/>
              </w:rPr>
              <w:t>facilities</w:t>
            </w:r>
          </w:p>
        </w:tc>
        <w:tc>
          <w:tcPr>
            <w:tcW w:w="3458" w:type="dxa"/>
          </w:tcPr>
          <w:p w14:paraId="4A685F46" w14:textId="77777777" w:rsidR="00F560AA" w:rsidRDefault="00F560AA" w:rsidP="00F560AA">
            <w:pPr>
              <w:pStyle w:val="TableParagraph"/>
              <w:ind w:left="0"/>
              <w:rPr>
                <w:rFonts w:asciiTheme="minorHAnsi" w:hAnsiTheme="minorHAnsi" w:cstheme="minorHAnsi"/>
                <w:sz w:val="24"/>
              </w:rPr>
            </w:pPr>
            <w:r w:rsidRPr="00EE70ED">
              <w:rPr>
                <w:rFonts w:asciiTheme="minorHAnsi" w:hAnsiTheme="minorHAnsi" w:cstheme="minorHAnsi"/>
                <w:sz w:val="24"/>
              </w:rPr>
              <w:t>Ensure each year group still has at least 8 different activities schedule</w:t>
            </w:r>
            <w:r>
              <w:rPr>
                <w:rFonts w:asciiTheme="minorHAnsi" w:hAnsiTheme="minorHAnsi" w:cstheme="minorHAnsi"/>
                <w:sz w:val="24"/>
              </w:rPr>
              <w:t>d</w:t>
            </w:r>
            <w:r w:rsidRPr="00EE70ED">
              <w:rPr>
                <w:rFonts w:asciiTheme="minorHAnsi" w:hAnsiTheme="minorHAnsi" w:cstheme="minorHAnsi"/>
                <w:sz w:val="24"/>
              </w:rPr>
              <w:t xml:space="preserve"> throughout the academic year</w:t>
            </w:r>
            <w:r>
              <w:rPr>
                <w:rFonts w:asciiTheme="minorHAnsi" w:hAnsiTheme="minorHAnsi" w:cstheme="minorHAnsi"/>
                <w:sz w:val="24"/>
              </w:rPr>
              <w:t>.</w:t>
            </w:r>
          </w:p>
          <w:p w14:paraId="211BDB78" w14:textId="77777777" w:rsidR="00F560AA" w:rsidRDefault="00F560AA" w:rsidP="00F560AA">
            <w:pPr>
              <w:pStyle w:val="TableParagraph"/>
              <w:ind w:left="0"/>
              <w:rPr>
                <w:rFonts w:asciiTheme="minorHAnsi" w:hAnsiTheme="minorHAnsi" w:cstheme="minorHAnsi"/>
                <w:sz w:val="24"/>
              </w:rPr>
            </w:pPr>
          </w:p>
          <w:p w14:paraId="44BF58AB" w14:textId="77777777" w:rsidR="00C61BD9" w:rsidRDefault="00E6762A">
            <w:pPr>
              <w:pStyle w:val="TableParagraph"/>
              <w:ind w:left="0"/>
              <w:rPr>
                <w:rFonts w:asciiTheme="minorHAnsi" w:hAnsiTheme="minorHAnsi" w:cstheme="minorHAnsi"/>
                <w:sz w:val="24"/>
              </w:rPr>
            </w:pPr>
            <w:r>
              <w:rPr>
                <w:rFonts w:asciiTheme="minorHAnsi" w:hAnsiTheme="minorHAnsi" w:cstheme="minorHAnsi"/>
                <w:sz w:val="24"/>
              </w:rPr>
              <w:t>O</w:t>
            </w:r>
            <w:r w:rsidR="00C61BD9">
              <w:rPr>
                <w:rFonts w:asciiTheme="minorHAnsi" w:hAnsiTheme="minorHAnsi" w:cstheme="minorHAnsi"/>
                <w:sz w:val="24"/>
              </w:rPr>
              <w:t>rder additional sporting equipment to support learning.</w:t>
            </w:r>
          </w:p>
          <w:p w14:paraId="7BB97C4C" w14:textId="77777777" w:rsidR="00E6762A" w:rsidRDefault="00E6762A">
            <w:pPr>
              <w:pStyle w:val="TableParagraph"/>
              <w:ind w:left="0"/>
              <w:rPr>
                <w:rFonts w:asciiTheme="minorHAnsi" w:hAnsiTheme="minorHAnsi" w:cstheme="minorHAnsi"/>
                <w:sz w:val="24"/>
              </w:rPr>
            </w:pPr>
          </w:p>
          <w:p w14:paraId="15E26A32" w14:textId="77777777" w:rsidR="00187360" w:rsidRDefault="00F560AA">
            <w:pPr>
              <w:pStyle w:val="TableParagraph"/>
              <w:ind w:left="0"/>
              <w:rPr>
                <w:rFonts w:asciiTheme="minorHAnsi" w:hAnsiTheme="minorHAnsi" w:cstheme="minorHAnsi"/>
                <w:sz w:val="24"/>
              </w:rPr>
            </w:pPr>
            <w:r>
              <w:rPr>
                <w:rFonts w:asciiTheme="minorHAnsi" w:hAnsiTheme="minorHAnsi" w:cstheme="minorHAnsi"/>
                <w:sz w:val="24"/>
              </w:rPr>
              <w:t xml:space="preserve">Buy new and replace old PE equipment as required. </w:t>
            </w:r>
          </w:p>
          <w:p w14:paraId="2A10B9EF" w14:textId="77777777" w:rsidR="00187360" w:rsidRDefault="00187360">
            <w:pPr>
              <w:pStyle w:val="TableParagraph"/>
              <w:ind w:left="0"/>
              <w:rPr>
                <w:rFonts w:asciiTheme="minorHAnsi" w:hAnsiTheme="minorHAnsi" w:cstheme="minorHAnsi"/>
                <w:sz w:val="24"/>
              </w:rPr>
            </w:pPr>
          </w:p>
          <w:p w14:paraId="5EB9E163" w14:textId="77777777" w:rsidR="00187360" w:rsidRDefault="00187360">
            <w:pPr>
              <w:pStyle w:val="TableParagraph"/>
              <w:ind w:left="0"/>
              <w:rPr>
                <w:rFonts w:asciiTheme="minorHAnsi" w:hAnsiTheme="minorHAnsi" w:cstheme="minorHAnsi"/>
                <w:sz w:val="24"/>
              </w:rPr>
            </w:pPr>
            <w:r>
              <w:rPr>
                <w:rFonts w:asciiTheme="minorHAnsi" w:hAnsiTheme="minorHAnsi" w:cstheme="minorHAnsi"/>
                <w:sz w:val="24"/>
              </w:rPr>
              <w:t xml:space="preserve">Long jump pit reconditioned </w:t>
            </w:r>
          </w:p>
          <w:p w14:paraId="1C086B75" w14:textId="77777777" w:rsidR="00617F84" w:rsidRDefault="00617F84">
            <w:pPr>
              <w:pStyle w:val="TableParagraph"/>
              <w:ind w:left="0"/>
              <w:rPr>
                <w:rFonts w:asciiTheme="minorHAnsi" w:hAnsiTheme="minorHAnsi" w:cstheme="minorHAnsi"/>
                <w:sz w:val="24"/>
              </w:rPr>
            </w:pPr>
          </w:p>
          <w:p w14:paraId="6C82C48A" w14:textId="77777777" w:rsidR="00617F84" w:rsidRDefault="00617F84">
            <w:pPr>
              <w:pStyle w:val="TableParagraph"/>
              <w:ind w:left="0"/>
              <w:rPr>
                <w:rFonts w:asciiTheme="minorHAnsi" w:hAnsiTheme="minorHAnsi" w:cstheme="minorHAnsi"/>
                <w:sz w:val="24"/>
              </w:rPr>
            </w:pPr>
            <w:r>
              <w:rPr>
                <w:rFonts w:asciiTheme="minorHAnsi" w:hAnsiTheme="minorHAnsi" w:cstheme="minorHAnsi"/>
                <w:sz w:val="24"/>
              </w:rPr>
              <w:t xml:space="preserve">Rugby Posts fitted to support Rugby curriculum and clubs </w:t>
            </w:r>
          </w:p>
          <w:p w14:paraId="6D594821" w14:textId="77777777" w:rsidR="00041879" w:rsidRDefault="00041879">
            <w:pPr>
              <w:pStyle w:val="TableParagraph"/>
              <w:ind w:left="0"/>
              <w:rPr>
                <w:rFonts w:asciiTheme="minorHAnsi" w:hAnsiTheme="minorHAnsi" w:cstheme="minorHAnsi"/>
                <w:sz w:val="24"/>
              </w:rPr>
            </w:pPr>
          </w:p>
          <w:p w14:paraId="0A0F2ED7" w14:textId="49793FFB" w:rsidR="00041879" w:rsidRPr="00EE70ED" w:rsidRDefault="00041879">
            <w:pPr>
              <w:pStyle w:val="TableParagraph"/>
              <w:ind w:left="0"/>
              <w:rPr>
                <w:rFonts w:asciiTheme="minorHAnsi" w:hAnsiTheme="minorHAnsi" w:cstheme="minorHAnsi"/>
                <w:sz w:val="24"/>
              </w:rPr>
            </w:pPr>
            <w:r>
              <w:rPr>
                <w:rFonts w:asciiTheme="minorHAnsi" w:hAnsiTheme="minorHAnsi" w:cstheme="minorHAnsi"/>
                <w:sz w:val="24"/>
              </w:rPr>
              <w:t>Sports day medals</w:t>
            </w:r>
          </w:p>
        </w:tc>
        <w:tc>
          <w:tcPr>
            <w:tcW w:w="1663" w:type="dxa"/>
          </w:tcPr>
          <w:p w14:paraId="03849E97" w14:textId="4D5A9733" w:rsidR="00F560AA" w:rsidRDefault="00B8018D" w:rsidP="00F560AA">
            <w:pPr>
              <w:pStyle w:val="TableParagraph"/>
              <w:ind w:left="0"/>
              <w:rPr>
                <w:rFonts w:asciiTheme="minorHAnsi" w:hAnsiTheme="minorHAnsi" w:cstheme="minorHAnsi"/>
                <w:sz w:val="24"/>
              </w:rPr>
            </w:pPr>
            <w:r>
              <w:rPr>
                <w:rFonts w:asciiTheme="minorHAnsi" w:hAnsiTheme="minorHAnsi" w:cstheme="minorHAnsi"/>
                <w:sz w:val="24"/>
              </w:rPr>
              <w:t>£</w:t>
            </w:r>
            <w:r w:rsidR="00944ABC">
              <w:rPr>
                <w:rFonts w:asciiTheme="minorHAnsi" w:hAnsiTheme="minorHAnsi" w:cstheme="minorHAnsi"/>
                <w:sz w:val="24"/>
              </w:rPr>
              <w:t>2000</w:t>
            </w:r>
          </w:p>
          <w:p w14:paraId="11C4A7FA" w14:textId="77777777" w:rsidR="002072BB" w:rsidRDefault="002072BB">
            <w:pPr>
              <w:pStyle w:val="TableParagraph"/>
              <w:ind w:left="0"/>
              <w:rPr>
                <w:rFonts w:asciiTheme="minorHAnsi" w:hAnsiTheme="minorHAnsi" w:cstheme="minorHAnsi"/>
                <w:sz w:val="24"/>
              </w:rPr>
            </w:pPr>
          </w:p>
          <w:p w14:paraId="406CE03C" w14:textId="77777777" w:rsidR="002072BB" w:rsidRDefault="002072BB">
            <w:pPr>
              <w:pStyle w:val="TableParagraph"/>
              <w:ind w:left="0"/>
              <w:rPr>
                <w:rFonts w:asciiTheme="minorHAnsi" w:hAnsiTheme="minorHAnsi" w:cstheme="minorHAnsi"/>
                <w:sz w:val="24"/>
              </w:rPr>
            </w:pPr>
          </w:p>
          <w:p w14:paraId="2BE34367" w14:textId="77777777" w:rsidR="002072BB" w:rsidRDefault="002072BB">
            <w:pPr>
              <w:pStyle w:val="TableParagraph"/>
              <w:ind w:left="0"/>
              <w:rPr>
                <w:rFonts w:asciiTheme="minorHAnsi" w:hAnsiTheme="minorHAnsi" w:cstheme="minorHAnsi"/>
                <w:sz w:val="24"/>
              </w:rPr>
            </w:pPr>
          </w:p>
          <w:p w14:paraId="489D8595" w14:textId="77777777" w:rsidR="00E6762A" w:rsidRDefault="00E6762A">
            <w:pPr>
              <w:pStyle w:val="TableParagraph"/>
              <w:ind w:left="0"/>
              <w:rPr>
                <w:rFonts w:asciiTheme="minorHAnsi" w:hAnsiTheme="minorHAnsi" w:cstheme="minorHAnsi"/>
                <w:sz w:val="24"/>
              </w:rPr>
            </w:pPr>
          </w:p>
          <w:p w14:paraId="5E1A83B0" w14:textId="77777777" w:rsidR="00E6762A" w:rsidRDefault="00E6762A">
            <w:pPr>
              <w:pStyle w:val="TableParagraph"/>
              <w:ind w:left="0"/>
              <w:rPr>
                <w:rFonts w:asciiTheme="minorHAnsi" w:hAnsiTheme="minorHAnsi" w:cstheme="minorHAnsi"/>
                <w:sz w:val="24"/>
              </w:rPr>
            </w:pPr>
          </w:p>
          <w:p w14:paraId="3A3AD99E" w14:textId="77777777" w:rsidR="00E6762A" w:rsidRDefault="00E6762A">
            <w:pPr>
              <w:pStyle w:val="TableParagraph"/>
              <w:ind w:left="0"/>
              <w:rPr>
                <w:rFonts w:asciiTheme="minorHAnsi" w:hAnsiTheme="minorHAnsi" w:cstheme="minorHAnsi"/>
                <w:sz w:val="24"/>
              </w:rPr>
            </w:pPr>
          </w:p>
          <w:p w14:paraId="7EBB64B3" w14:textId="77777777" w:rsidR="002072BB" w:rsidRDefault="002072BB">
            <w:pPr>
              <w:pStyle w:val="TableParagraph"/>
              <w:ind w:left="0"/>
              <w:rPr>
                <w:rFonts w:asciiTheme="minorHAnsi" w:hAnsiTheme="minorHAnsi" w:cstheme="minorHAnsi"/>
                <w:sz w:val="24"/>
              </w:rPr>
            </w:pPr>
          </w:p>
        </w:tc>
        <w:tc>
          <w:tcPr>
            <w:tcW w:w="3423" w:type="dxa"/>
          </w:tcPr>
          <w:p w14:paraId="76133337" w14:textId="77777777" w:rsidR="00C61BD9" w:rsidRDefault="002072BB">
            <w:pPr>
              <w:pStyle w:val="TableParagraph"/>
              <w:ind w:left="0"/>
              <w:rPr>
                <w:rFonts w:asciiTheme="minorHAnsi" w:hAnsiTheme="minorHAnsi" w:cstheme="minorHAnsi"/>
                <w:sz w:val="24"/>
              </w:rPr>
            </w:pPr>
            <w:r>
              <w:rPr>
                <w:rFonts w:asciiTheme="minorHAnsi" w:hAnsiTheme="minorHAnsi" w:cstheme="minorHAnsi"/>
                <w:sz w:val="24"/>
              </w:rPr>
              <w:t>Playground</w:t>
            </w:r>
            <w:r w:rsidR="00C61BD9">
              <w:rPr>
                <w:rFonts w:asciiTheme="minorHAnsi" w:hAnsiTheme="minorHAnsi" w:cstheme="minorHAnsi"/>
                <w:sz w:val="24"/>
              </w:rPr>
              <w:t xml:space="preserve"> is now much more user friendly and supports learning more effectively.</w:t>
            </w:r>
          </w:p>
          <w:p w14:paraId="59A0BF7D" w14:textId="77777777" w:rsidR="00F560AA" w:rsidRDefault="00F560AA">
            <w:pPr>
              <w:pStyle w:val="TableParagraph"/>
              <w:ind w:left="0"/>
              <w:rPr>
                <w:rFonts w:asciiTheme="minorHAnsi" w:hAnsiTheme="minorHAnsi" w:cstheme="minorHAnsi"/>
                <w:sz w:val="24"/>
              </w:rPr>
            </w:pPr>
          </w:p>
          <w:p w14:paraId="06DEF7A7" w14:textId="77777777" w:rsidR="00F560AA" w:rsidRDefault="00F560AA">
            <w:pPr>
              <w:pStyle w:val="TableParagraph"/>
              <w:ind w:left="0"/>
              <w:rPr>
                <w:rFonts w:asciiTheme="minorHAnsi" w:hAnsiTheme="minorHAnsi" w:cstheme="minorHAnsi"/>
                <w:sz w:val="24"/>
              </w:rPr>
            </w:pPr>
            <w:r>
              <w:rPr>
                <w:rFonts w:asciiTheme="minorHAnsi" w:hAnsiTheme="minorHAnsi" w:cstheme="minorHAnsi"/>
                <w:sz w:val="24"/>
              </w:rPr>
              <w:t>All pupils took part in orienteering</w:t>
            </w:r>
          </w:p>
          <w:p w14:paraId="32CF81F5" w14:textId="77777777" w:rsidR="00E17CE2" w:rsidRDefault="00E17CE2">
            <w:pPr>
              <w:pStyle w:val="TableParagraph"/>
              <w:ind w:left="0"/>
              <w:rPr>
                <w:rFonts w:asciiTheme="minorHAnsi" w:hAnsiTheme="minorHAnsi" w:cstheme="minorHAnsi"/>
                <w:sz w:val="24"/>
              </w:rPr>
            </w:pPr>
          </w:p>
          <w:p w14:paraId="5DB967FF" w14:textId="77777777" w:rsidR="00E17CE2" w:rsidRDefault="00E17CE2">
            <w:pPr>
              <w:pStyle w:val="TableParagraph"/>
              <w:ind w:left="0"/>
              <w:rPr>
                <w:rFonts w:asciiTheme="minorHAnsi" w:hAnsiTheme="minorHAnsi" w:cstheme="minorHAnsi"/>
                <w:sz w:val="24"/>
              </w:rPr>
            </w:pPr>
            <w:r>
              <w:rPr>
                <w:rFonts w:asciiTheme="minorHAnsi" w:hAnsiTheme="minorHAnsi" w:cstheme="minorHAnsi"/>
                <w:sz w:val="24"/>
              </w:rPr>
              <w:t>Basketball posts are in use before school, during lunch and break as well as afterschool.</w:t>
            </w:r>
          </w:p>
          <w:p w14:paraId="2CD7933B" w14:textId="77777777" w:rsidR="008A52E8" w:rsidRDefault="008A52E8">
            <w:pPr>
              <w:pStyle w:val="TableParagraph"/>
              <w:ind w:left="0"/>
              <w:rPr>
                <w:rFonts w:asciiTheme="minorHAnsi" w:hAnsiTheme="minorHAnsi" w:cstheme="minorHAnsi"/>
                <w:sz w:val="24"/>
              </w:rPr>
            </w:pPr>
          </w:p>
          <w:p w14:paraId="6537FFFE" w14:textId="77777777" w:rsidR="008A52E8" w:rsidRDefault="008A52E8">
            <w:pPr>
              <w:pStyle w:val="TableParagraph"/>
              <w:ind w:left="0"/>
              <w:rPr>
                <w:rFonts w:asciiTheme="minorHAnsi" w:hAnsiTheme="minorHAnsi" w:cstheme="minorHAnsi"/>
                <w:sz w:val="24"/>
              </w:rPr>
            </w:pPr>
            <w:r>
              <w:rPr>
                <w:rFonts w:asciiTheme="minorHAnsi" w:hAnsiTheme="minorHAnsi" w:cstheme="minorHAnsi"/>
                <w:sz w:val="24"/>
              </w:rPr>
              <w:t xml:space="preserve">Long jump back </w:t>
            </w:r>
            <w:r w:rsidR="00F560AA">
              <w:rPr>
                <w:rFonts w:asciiTheme="minorHAnsi" w:hAnsiTheme="minorHAnsi" w:cstheme="minorHAnsi"/>
                <w:sz w:val="24"/>
              </w:rPr>
              <w:t>and used for sports day</w:t>
            </w:r>
          </w:p>
          <w:p w14:paraId="3064B101" w14:textId="77777777" w:rsidR="00F560AA" w:rsidRDefault="00F560AA">
            <w:pPr>
              <w:pStyle w:val="TableParagraph"/>
              <w:ind w:left="0"/>
              <w:rPr>
                <w:rFonts w:asciiTheme="minorHAnsi" w:hAnsiTheme="minorHAnsi" w:cstheme="minorHAnsi"/>
                <w:sz w:val="24"/>
              </w:rPr>
            </w:pPr>
          </w:p>
          <w:p w14:paraId="2C5E2566" w14:textId="77777777" w:rsidR="00C61BD9" w:rsidRDefault="00F560AA">
            <w:pPr>
              <w:pStyle w:val="TableParagraph"/>
              <w:ind w:left="0"/>
              <w:rPr>
                <w:rFonts w:asciiTheme="minorHAnsi" w:hAnsiTheme="minorHAnsi" w:cstheme="minorHAnsi"/>
                <w:sz w:val="24"/>
              </w:rPr>
            </w:pPr>
            <w:r>
              <w:rPr>
                <w:rFonts w:asciiTheme="minorHAnsi" w:hAnsiTheme="minorHAnsi" w:cstheme="minorHAnsi"/>
                <w:sz w:val="24"/>
              </w:rPr>
              <w:t>Children do not need to share resources.</w:t>
            </w:r>
          </w:p>
          <w:p w14:paraId="12EEF288" w14:textId="77777777" w:rsidR="00041879" w:rsidRDefault="00041879">
            <w:pPr>
              <w:pStyle w:val="TableParagraph"/>
              <w:ind w:left="0"/>
              <w:rPr>
                <w:rFonts w:asciiTheme="minorHAnsi" w:hAnsiTheme="minorHAnsi" w:cstheme="minorHAnsi"/>
                <w:sz w:val="24"/>
              </w:rPr>
            </w:pPr>
          </w:p>
          <w:p w14:paraId="21E74543" w14:textId="1589FF9D" w:rsidR="00041879" w:rsidRDefault="00041879">
            <w:pPr>
              <w:pStyle w:val="TableParagraph"/>
              <w:ind w:left="0"/>
              <w:rPr>
                <w:rFonts w:asciiTheme="minorHAnsi" w:hAnsiTheme="minorHAnsi" w:cstheme="minorHAnsi"/>
                <w:sz w:val="24"/>
              </w:rPr>
            </w:pPr>
            <w:r>
              <w:rPr>
                <w:rFonts w:asciiTheme="minorHAnsi" w:hAnsiTheme="minorHAnsi" w:cstheme="minorHAnsi"/>
                <w:sz w:val="24"/>
              </w:rPr>
              <w:t xml:space="preserve">Pupils recognised for their achievements at sports day. </w:t>
            </w:r>
          </w:p>
        </w:tc>
        <w:tc>
          <w:tcPr>
            <w:tcW w:w="3076" w:type="dxa"/>
          </w:tcPr>
          <w:p w14:paraId="4058E345" w14:textId="77777777" w:rsidR="00F560AA" w:rsidRDefault="00E17CE2">
            <w:pPr>
              <w:pStyle w:val="TableParagraph"/>
              <w:ind w:left="0"/>
              <w:rPr>
                <w:rFonts w:asciiTheme="minorHAnsi" w:hAnsiTheme="minorHAnsi" w:cstheme="minorHAnsi"/>
                <w:sz w:val="24"/>
              </w:rPr>
            </w:pPr>
            <w:r>
              <w:rPr>
                <w:rFonts w:asciiTheme="minorHAnsi" w:hAnsiTheme="minorHAnsi" w:cstheme="minorHAnsi"/>
                <w:sz w:val="24"/>
              </w:rPr>
              <w:t>Introduce basketball to years 5-7 curriculum. Write basketball schemes of work.</w:t>
            </w:r>
          </w:p>
          <w:p w14:paraId="2D13B64B" w14:textId="77777777" w:rsidR="00F560AA" w:rsidRDefault="00F560AA">
            <w:pPr>
              <w:pStyle w:val="TableParagraph"/>
              <w:ind w:left="0"/>
              <w:rPr>
                <w:rFonts w:asciiTheme="minorHAnsi" w:hAnsiTheme="minorHAnsi" w:cstheme="minorHAnsi"/>
                <w:sz w:val="24"/>
              </w:rPr>
            </w:pPr>
          </w:p>
          <w:p w14:paraId="6845281F" w14:textId="77777777" w:rsidR="00E17CE2" w:rsidRPr="00E17CE2" w:rsidRDefault="00F560AA">
            <w:pPr>
              <w:pStyle w:val="TableParagraph"/>
              <w:ind w:left="0"/>
              <w:rPr>
                <w:rFonts w:asciiTheme="minorHAnsi" w:hAnsiTheme="minorHAnsi" w:cstheme="minorHAnsi"/>
                <w:sz w:val="24"/>
              </w:rPr>
            </w:pPr>
            <w:r>
              <w:rPr>
                <w:rFonts w:asciiTheme="minorHAnsi" w:hAnsiTheme="minorHAnsi" w:cstheme="minorHAnsi"/>
                <w:sz w:val="24"/>
              </w:rPr>
              <w:t>Reintroduce rugby back in</w:t>
            </w:r>
            <w:r w:rsidRPr="00EE70ED">
              <w:rPr>
                <w:rFonts w:asciiTheme="minorHAnsi" w:hAnsiTheme="minorHAnsi" w:cstheme="minorHAnsi"/>
                <w:sz w:val="24"/>
              </w:rPr>
              <w:t xml:space="preserve">to the curriculum in the new academic year </w:t>
            </w:r>
            <w:r>
              <w:rPr>
                <w:rFonts w:asciiTheme="minorHAnsi" w:hAnsiTheme="minorHAnsi" w:cstheme="minorHAnsi"/>
                <w:sz w:val="24"/>
              </w:rPr>
              <w:t>(if risk assessment allows).</w:t>
            </w:r>
          </w:p>
        </w:tc>
      </w:tr>
      <w:tr w:rsidR="00E81761" w14:paraId="4A3A1C00" w14:textId="77777777" w:rsidTr="00467D84">
        <w:trPr>
          <w:trHeight w:val="1598"/>
        </w:trPr>
        <w:tc>
          <w:tcPr>
            <w:tcW w:w="3758" w:type="dxa"/>
          </w:tcPr>
          <w:p w14:paraId="5030EA10" w14:textId="77777777" w:rsidR="00E81761" w:rsidRDefault="00E81761" w:rsidP="00EE70ED">
            <w:pPr>
              <w:pStyle w:val="TableParagraph"/>
              <w:spacing w:line="257" w:lineRule="exact"/>
              <w:ind w:left="0"/>
              <w:rPr>
                <w:rFonts w:asciiTheme="minorHAnsi" w:hAnsiTheme="minorHAnsi" w:cstheme="minorHAnsi"/>
                <w:color w:val="231F20"/>
                <w:sz w:val="24"/>
              </w:rPr>
            </w:pPr>
            <w:r>
              <w:rPr>
                <w:rFonts w:asciiTheme="minorHAnsi" w:hAnsiTheme="minorHAnsi" w:cstheme="minorHAnsi"/>
                <w:color w:val="231F20"/>
                <w:sz w:val="24"/>
              </w:rPr>
              <w:t>Provide opportunities for all pupils to attend a club</w:t>
            </w:r>
          </w:p>
        </w:tc>
        <w:tc>
          <w:tcPr>
            <w:tcW w:w="3458" w:type="dxa"/>
          </w:tcPr>
          <w:p w14:paraId="4B4ED4A9" w14:textId="77777777" w:rsidR="00E81761" w:rsidRDefault="00E81761">
            <w:pPr>
              <w:pStyle w:val="TableParagraph"/>
              <w:ind w:left="0"/>
              <w:rPr>
                <w:rFonts w:asciiTheme="minorHAnsi" w:hAnsiTheme="minorHAnsi" w:cstheme="minorHAnsi"/>
                <w:sz w:val="24"/>
              </w:rPr>
            </w:pPr>
            <w:r>
              <w:rPr>
                <w:rFonts w:asciiTheme="minorHAnsi" w:hAnsiTheme="minorHAnsi" w:cstheme="minorHAnsi"/>
                <w:sz w:val="24"/>
              </w:rPr>
              <w:t>Employ IG Sports to run after school clubs</w:t>
            </w:r>
          </w:p>
          <w:p w14:paraId="22AB953B" w14:textId="77777777" w:rsidR="00944ABC" w:rsidRDefault="00944ABC">
            <w:pPr>
              <w:pStyle w:val="TableParagraph"/>
              <w:ind w:left="0"/>
              <w:rPr>
                <w:rFonts w:asciiTheme="minorHAnsi" w:hAnsiTheme="minorHAnsi" w:cstheme="minorHAnsi"/>
                <w:sz w:val="24"/>
              </w:rPr>
            </w:pPr>
          </w:p>
          <w:p w14:paraId="7F9041F3" w14:textId="0A6E36A6" w:rsidR="00944ABC" w:rsidRDefault="00944ABC">
            <w:pPr>
              <w:pStyle w:val="TableParagraph"/>
              <w:ind w:left="0"/>
              <w:rPr>
                <w:rFonts w:asciiTheme="minorHAnsi" w:hAnsiTheme="minorHAnsi" w:cstheme="minorHAnsi"/>
                <w:sz w:val="24"/>
              </w:rPr>
            </w:pPr>
            <w:r>
              <w:rPr>
                <w:rFonts w:asciiTheme="minorHAnsi" w:hAnsiTheme="minorHAnsi" w:cstheme="minorHAnsi"/>
                <w:sz w:val="24"/>
              </w:rPr>
              <w:t xml:space="preserve">Sports TA to also have hours after school to run clubs. </w:t>
            </w:r>
          </w:p>
        </w:tc>
        <w:tc>
          <w:tcPr>
            <w:tcW w:w="1663" w:type="dxa"/>
          </w:tcPr>
          <w:p w14:paraId="5C3EF4D2" w14:textId="77777777" w:rsidR="00E81761" w:rsidRDefault="00E81761" w:rsidP="00B107B8">
            <w:pPr>
              <w:widowControl/>
              <w:adjustRightInd w:val="0"/>
              <w:rPr>
                <w:rFonts w:asciiTheme="minorHAnsi" w:eastAsiaTheme="minorHAnsi" w:hAnsiTheme="minorHAnsi" w:cstheme="minorHAnsi"/>
                <w:sz w:val="24"/>
                <w:szCs w:val="24"/>
              </w:rPr>
            </w:pPr>
            <w:r>
              <w:rPr>
                <w:rFonts w:asciiTheme="minorHAnsi" w:eastAsiaTheme="minorHAnsi" w:hAnsiTheme="minorHAnsi" w:cstheme="minorHAnsi"/>
                <w:sz w:val="24"/>
                <w:szCs w:val="24"/>
              </w:rPr>
              <w:t>£</w:t>
            </w:r>
            <w:r w:rsidR="006830E9">
              <w:rPr>
                <w:rFonts w:asciiTheme="minorHAnsi" w:eastAsiaTheme="minorHAnsi" w:hAnsiTheme="minorHAnsi" w:cstheme="minorHAnsi"/>
                <w:sz w:val="24"/>
                <w:szCs w:val="24"/>
              </w:rPr>
              <w:t>2</w:t>
            </w:r>
            <w:r>
              <w:rPr>
                <w:rFonts w:asciiTheme="minorHAnsi" w:eastAsiaTheme="minorHAnsi" w:hAnsiTheme="minorHAnsi" w:cstheme="minorHAnsi"/>
                <w:sz w:val="24"/>
                <w:szCs w:val="24"/>
              </w:rPr>
              <w:t>000</w:t>
            </w:r>
          </w:p>
        </w:tc>
        <w:tc>
          <w:tcPr>
            <w:tcW w:w="3423" w:type="dxa"/>
          </w:tcPr>
          <w:p w14:paraId="76430BB4" w14:textId="77777777" w:rsidR="00E81761" w:rsidRPr="00E97CB6" w:rsidRDefault="00E81761" w:rsidP="00E81761">
            <w:pPr>
              <w:pStyle w:val="TableParagraph"/>
              <w:ind w:left="0"/>
              <w:rPr>
                <w:rFonts w:asciiTheme="minorHAnsi" w:hAnsiTheme="minorHAnsi" w:cstheme="minorHAnsi"/>
                <w:sz w:val="24"/>
              </w:rPr>
            </w:pPr>
            <w:r w:rsidRPr="00E97CB6">
              <w:rPr>
                <w:rFonts w:asciiTheme="minorHAnsi" w:hAnsiTheme="minorHAnsi" w:cstheme="minorHAnsi"/>
                <w:sz w:val="24"/>
              </w:rPr>
              <w:t>24 different sports clubs offered throughout the year with high attendance throughout.</w:t>
            </w:r>
          </w:p>
          <w:p w14:paraId="0524FC6B" w14:textId="77777777" w:rsidR="00E81761" w:rsidRPr="00E97CB6" w:rsidRDefault="00E81761" w:rsidP="00E81761">
            <w:pPr>
              <w:pStyle w:val="TableParagraph"/>
              <w:ind w:left="0"/>
              <w:rPr>
                <w:rFonts w:asciiTheme="minorHAnsi" w:hAnsiTheme="minorHAnsi" w:cstheme="minorHAnsi"/>
                <w:sz w:val="24"/>
              </w:rPr>
            </w:pPr>
          </w:p>
          <w:p w14:paraId="76F44A71" w14:textId="73913275" w:rsidR="00E81761" w:rsidRPr="00E97CB6" w:rsidRDefault="00E81761" w:rsidP="00E81761">
            <w:pPr>
              <w:pStyle w:val="TableParagraph"/>
              <w:ind w:left="0"/>
              <w:rPr>
                <w:rFonts w:asciiTheme="minorHAnsi" w:hAnsiTheme="minorHAnsi" w:cstheme="minorHAnsi"/>
                <w:sz w:val="24"/>
              </w:rPr>
            </w:pPr>
            <w:r w:rsidRPr="00E97CB6">
              <w:rPr>
                <w:rFonts w:asciiTheme="minorHAnsi" w:hAnsiTheme="minorHAnsi" w:cstheme="minorHAnsi"/>
                <w:sz w:val="24"/>
              </w:rPr>
              <w:t xml:space="preserve">Sports club </w:t>
            </w:r>
            <w:r w:rsidR="00E97CB6" w:rsidRPr="00E97CB6">
              <w:rPr>
                <w:rFonts w:asciiTheme="minorHAnsi" w:hAnsiTheme="minorHAnsi" w:cstheme="minorHAnsi"/>
                <w:sz w:val="24"/>
              </w:rPr>
              <w:t xml:space="preserve">after school </w:t>
            </w:r>
            <w:r w:rsidRPr="00E97CB6">
              <w:rPr>
                <w:rFonts w:asciiTheme="minorHAnsi" w:hAnsiTheme="minorHAnsi" w:cstheme="minorHAnsi"/>
                <w:sz w:val="24"/>
              </w:rPr>
              <w:t>attendance data</w:t>
            </w:r>
          </w:p>
          <w:p w14:paraId="14D8CC63" w14:textId="262937F4" w:rsidR="00E81761" w:rsidRPr="00E97CB6" w:rsidRDefault="00E81761" w:rsidP="00E81761">
            <w:pPr>
              <w:pStyle w:val="TableParagraph"/>
              <w:ind w:left="0"/>
              <w:rPr>
                <w:rFonts w:asciiTheme="minorHAnsi" w:hAnsiTheme="minorHAnsi" w:cstheme="minorHAnsi"/>
                <w:sz w:val="24"/>
              </w:rPr>
            </w:pPr>
            <w:r w:rsidRPr="00E97CB6">
              <w:rPr>
                <w:rFonts w:asciiTheme="minorHAnsi" w:hAnsiTheme="minorHAnsi" w:cstheme="minorHAnsi"/>
                <w:sz w:val="24"/>
              </w:rPr>
              <w:t>Autumn term (</w:t>
            </w:r>
            <w:r w:rsidR="00E97CB6" w:rsidRPr="00E97CB6">
              <w:rPr>
                <w:rFonts w:asciiTheme="minorHAnsi" w:hAnsiTheme="minorHAnsi" w:cstheme="minorHAnsi"/>
                <w:sz w:val="24"/>
              </w:rPr>
              <w:t>280</w:t>
            </w:r>
            <w:r w:rsidRPr="00E97CB6">
              <w:rPr>
                <w:rFonts w:asciiTheme="minorHAnsi" w:hAnsiTheme="minorHAnsi" w:cstheme="minorHAnsi"/>
                <w:sz w:val="24"/>
              </w:rPr>
              <w:t xml:space="preserve"> pupils)</w:t>
            </w:r>
          </w:p>
          <w:p w14:paraId="5C25A4D7" w14:textId="3856798E" w:rsidR="00E81761" w:rsidRPr="00E97CB6" w:rsidRDefault="00E81761" w:rsidP="00E81761">
            <w:pPr>
              <w:pStyle w:val="TableParagraph"/>
              <w:ind w:left="0"/>
              <w:rPr>
                <w:rFonts w:asciiTheme="minorHAnsi" w:hAnsiTheme="minorHAnsi" w:cstheme="minorHAnsi"/>
                <w:sz w:val="24"/>
              </w:rPr>
            </w:pPr>
            <w:r w:rsidRPr="00E97CB6">
              <w:rPr>
                <w:rFonts w:asciiTheme="minorHAnsi" w:hAnsiTheme="minorHAnsi" w:cstheme="minorHAnsi"/>
                <w:sz w:val="24"/>
              </w:rPr>
              <w:t>Spring term (</w:t>
            </w:r>
            <w:r w:rsidR="00E97CB6" w:rsidRPr="00E97CB6">
              <w:rPr>
                <w:rFonts w:asciiTheme="minorHAnsi" w:hAnsiTheme="minorHAnsi" w:cstheme="minorHAnsi"/>
                <w:sz w:val="24"/>
              </w:rPr>
              <w:t>222</w:t>
            </w:r>
            <w:r w:rsidRPr="00E97CB6">
              <w:rPr>
                <w:rFonts w:asciiTheme="minorHAnsi" w:hAnsiTheme="minorHAnsi" w:cstheme="minorHAnsi"/>
                <w:sz w:val="24"/>
              </w:rPr>
              <w:t xml:space="preserve"> pupils)</w:t>
            </w:r>
          </w:p>
          <w:p w14:paraId="2B31B2C2" w14:textId="1D1D7C04" w:rsidR="00E81761" w:rsidRDefault="00E81761" w:rsidP="00E81761">
            <w:pPr>
              <w:pStyle w:val="TableParagraph"/>
              <w:ind w:left="0"/>
              <w:rPr>
                <w:rFonts w:asciiTheme="minorHAnsi" w:hAnsiTheme="minorHAnsi" w:cstheme="minorHAnsi"/>
                <w:sz w:val="24"/>
              </w:rPr>
            </w:pPr>
            <w:r w:rsidRPr="00E97CB6">
              <w:rPr>
                <w:rFonts w:asciiTheme="minorHAnsi" w:hAnsiTheme="minorHAnsi" w:cstheme="minorHAnsi"/>
                <w:sz w:val="24"/>
              </w:rPr>
              <w:t>Summer term (</w:t>
            </w:r>
            <w:r w:rsidR="00E97CB6" w:rsidRPr="00E97CB6">
              <w:rPr>
                <w:rFonts w:asciiTheme="minorHAnsi" w:hAnsiTheme="minorHAnsi" w:cstheme="minorHAnsi"/>
                <w:sz w:val="24"/>
              </w:rPr>
              <w:t>168</w:t>
            </w:r>
            <w:r w:rsidRPr="00E97CB6">
              <w:rPr>
                <w:rFonts w:asciiTheme="minorHAnsi" w:hAnsiTheme="minorHAnsi" w:cstheme="minorHAnsi"/>
                <w:sz w:val="24"/>
              </w:rPr>
              <w:t xml:space="preserve"> pupils)</w:t>
            </w:r>
          </w:p>
          <w:p w14:paraId="2CA39079" w14:textId="77777777" w:rsidR="00E81761" w:rsidRDefault="00E81761">
            <w:pPr>
              <w:pStyle w:val="TableParagraph"/>
              <w:ind w:left="0"/>
              <w:rPr>
                <w:rFonts w:asciiTheme="minorHAnsi" w:hAnsiTheme="minorHAnsi" w:cstheme="minorHAnsi"/>
                <w:sz w:val="24"/>
              </w:rPr>
            </w:pPr>
          </w:p>
        </w:tc>
        <w:tc>
          <w:tcPr>
            <w:tcW w:w="3076" w:type="dxa"/>
          </w:tcPr>
          <w:p w14:paraId="19EA3D30" w14:textId="77777777" w:rsidR="00E81761" w:rsidRDefault="00E81761">
            <w:pPr>
              <w:pStyle w:val="TableParagraph"/>
              <w:ind w:left="0"/>
              <w:rPr>
                <w:rFonts w:asciiTheme="minorHAnsi" w:hAnsiTheme="minorHAnsi" w:cstheme="minorHAnsi"/>
                <w:sz w:val="24"/>
              </w:rPr>
            </w:pPr>
            <w:r>
              <w:rPr>
                <w:rFonts w:asciiTheme="minorHAnsi" w:hAnsiTheme="minorHAnsi" w:cstheme="minorHAnsi"/>
                <w:sz w:val="24"/>
              </w:rPr>
              <w:t>Use SASP funding next year to try and provide a broader range of clubs.</w:t>
            </w:r>
          </w:p>
        </w:tc>
      </w:tr>
      <w:tr w:rsidR="00467D84" w14:paraId="04274C7D" w14:textId="77777777" w:rsidTr="00467D84">
        <w:trPr>
          <w:trHeight w:val="1598"/>
        </w:trPr>
        <w:tc>
          <w:tcPr>
            <w:tcW w:w="3758" w:type="dxa"/>
          </w:tcPr>
          <w:p w14:paraId="3251035E" w14:textId="77777777" w:rsidR="00467D84" w:rsidRPr="00EE70ED" w:rsidRDefault="00467D84" w:rsidP="00EE70ED">
            <w:pPr>
              <w:pStyle w:val="TableParagraph"/>
              <w:spacing w:line="257" w:lineRule="exact"/>
              <w:ind w:left="0"/>
              <w:rPr>
                <w:rFonts w:asciiTheme="minorHAnsi" w:hAnsiTheme="minorHAnsi" w:cstheme="minorHAnsi"/>
                <w:color w:val="231F20"/>
                <w:sz w:val="24"/>
              </w:rPr>
            </w:pPr>
            <w:r>
              <w:rPr>
                <w:rFonts w:asciiTheme="minorHAnsi" w:hAnsiTheme="minorHAnsi" w:cstheme="minorHAnsi"/>
                <w:color w:val="231F20"/>
                <w:sz w:val="24"/>
              </w:rPr>
              <w:lastRenderedPageBreak/>
              <w:t>Ensure curriculum included OAA activities for all pupils</w:t>
            </w:r>
          </w:p>
        </w:tc>
        <w:tc>
          <w:tcPr>
            <w:tcW w:w="3458" w:type="dxa"/>
          </w:tcPr>
          <w:p w14:paraId="68FAFF0B" w14:textId="77777777" w:rsidR="00467D84" w:rsidRDefault="00467D84">
            <w:pPr>
              <w:pStyle w:val="TableParagraph"/>
              <w:ind w:left="0"/>
              <w:rPr>
                <w:rFonts w:asciiTheme="minorHAnsi" w:hAnsiTheme="minorHAnsi" w:cstheme="minorHAnsi"/>
                <w:sz w:val="24"/>
              </w:rPr>
            </w:pPr>
            <w:r>
              <w:rPr>
                <w:rFonts w:asciiTheme="minorHAnsi" w:hAnsiTheme="minorHAnsi" w:cstheme="minorHAnsi"/>
                <w:sz w:val="24"/>
              </w:rPr>
              <w:t>Subsidise places on the year 5 caving and team building trips</w:t>
            </w:r>
          </w:p>
          <w:p w14:paraId="0017374B" w14:textId="77777777" w:rsidR="00467D84" w:rsidRDefault="00467D84">
            <w:pPr>
              <w:pStyle w:val="TableParagraph"/>
              <w:ind w:left="0"/>
              <w:rPr>
                <w:rFonts w:asciiTheme="minorHAnsi" w:hAnsiTheme="minorHAnsi" w:cstheme="minorHAnsi"/>
                <w:sz w:val="24"/>
              </w:rPr>
            </w:pPr>
          </w:p>
          <w:p w14:paraId="15B0FA1C" w14:textId="77777777" w:rsidR="00467D84" w:rsidRDefault="00467D84">
            <w:pPr>
              <w:pStyle w:val="TableParagraph"/>
              <w:ind w:left="0"/>
              <w:rPr>
                <w:rFonts w:asciiTheme="minorHAnsi" w:hAnsiTheme="minorHAnsi" w:cstheme="minorHAnsi"/>
                <w:sz w:val="24"/>
              </w:rPr>
            </w:pPr>
            <w:r>
              <w:rPr>
                <w:rFonts w:asciiTheme="minorHAnsi" w:hAnsiTheme="minorHAnsi" w:cstheme="minorHAnsi"/>
                <w:sz w:val="24"/>
              </w:rPr>
              <w:t>Pay for additional staffing so the trip can run.</w:t>
            </w:r>
          </w:p>
        </w:tc>
        <w:tc>
          <w:tcPr>
            <w:tcW w:w="1663" w:type="dxa"/>
          </w:tcPr>
          <w:p w14:paraId="4177D10D" w14:textId="77777777" w:rsidR="00B107B8" w:rsidRPr="005B1DE2" w:rsidRDefault="00617F84" w:rsidP="00B107B8">
            <w:pPr>
              <w:widowControl/>
              <w:adjustRightInd w:val="0"/>
              <w:rPr>
                <w:rFonts w:asciiTheme="minorHAnsi" w:eastAsiaTheme="minorHAnsi" w:hAnsiTheme="minorHAnsi" w:cstheme="minorHAnsi"/>
                <w:sz w:val="24"/>
                <w:szCs w:val="24"/>
              </w:rPr>
            </w:pPr>
            <w:r>
              <w:rPr>
                <w:rFonts w:asciiTheme="minorHAnsi" w:eastAsiaTheme="minorHAnsi" w:hAnsiTheme="minorHAnsi" w:cstheme="minorHAnsi"/>
                <w:sz w:val="24"/>
                <w:szCs w:val="24"/>
              </w:rPr>
              <w:t>£1800</w:t>
            </w:r>
          </w:p>
          <w:p w14:paraId="2C9BAECB" w14:textId="77777777" w:rsidR="00467D84" w:rsidRDefault="00467D84">
            <w:pPr>
              <w:pStyle w:val="TableParagraph"/>
              <w:ind w:left="0"/>
              <w:rPr>
                <w:rFonts w:asciiTheme="minorHAnsi" w:hAnsiTheme="minorHAnsi" w:cstheme="minorHAnsi"/>
                <w:sz w:val="24"/>
              </w:rPr>
            </w:pPr>
          </w:p>
          <w:p w14:paraId="6B8D658E" w14:textId="77777777" w:rsidR="000613F7" w:rsidRDefault="000613F7">
            <w:pPr>
              <w:pStyle w:val="TableParagraph"/>
              <w:ind w:left="0"/>
              <w:rPr>
                <w:rFonts w:asciiTheme="minorHAnsi" w:hAnsiTheme="minorHAnsi" w:cstheme="minorHAnsi"/>
                <w:sz w:val="24"/>
              </w:rPr>
            </w:pPr>
          </w:p>
          <w:p w14:paraId="2A7DE130" w14:textId="77777777" w:rsidR="000613F7" w:rsidRDefault="000613F7">
            <w:pPr>
              <w:pStyle w:val="TableParagraph"/>
              <w:ind w:left="0"/>
              <w:rPr>
                <w:rFonts w:asciiTheme="minorHAnsi" w:hAnsiTheme="minorHAnsi" w:cstheme="minorHAnsi"/>
                <w:sz w:val="24"/>
              </w:rPr>
            </w:pPr>
          </w:p>
          <w:p w14:paraId="3A34B7CB" w14:textId="77777777" w:rsidR="000613F7" w:rsidRDefault="000613F7">
            <w:pPr>
              <w:pStyle w:val="TableParagraph"/>
              <w:ind w:left="0"/>
              <w:rPr>
                <w:rFonts w:asciiTheme="minorHAnsi" w:hAnsiTheme="minorHAnsi" w:cstheme="minorHAnsi"/>
                <w:sz w:val="24"/>
              </w:rPr>
            </w:pPr>
          </w:p>
          <w:p w14:paraId="137BB9EB" w14:textId="77777777" w:rsidR="000613F7" w:rsidRDefault="000613F7">
            <w:pPr>
              <w:pStyle w:val="TableParagraph"/>
              <w:ind w:left="0"/>
              <w:rPr>
                <w:rFonts w:asciiTheme="minorHAnsi" w:hAnsiTheme="minorHAnsi" w:cstheme="minorHAnsi"/>
                <w:sz w:val="24"/>
              </w:rPr>
            </w:pPr>
          </w:p>
        </w:tc>
        <w:tc>
          <w:tcPr>
            <w:tcW w:w="3423" w:type="dxa"/>
          </w:tcPr>
          <w:p w14:paraId="0C9837AD" w14:textId="5E6409E1" w:rsidR="00467D84" w:rsidRDefault="00944ABC">
            <w:pPr>
              <w:pStyle w:val="TableParagraph"/>
              <w:ind w:left="0"/>
              <w:rPr>
                <w:rFonts w:asciiTheme="minorHAnsi" w:hAnsiTheme="minorHAnsi" w:cstheme="minorHAnsi"/>
                <w:sz w:val="24"/>
              </w:rPr>
            </w:pPr>
            <w:r>
              <w:rPr>
                <w:rFonts w:asciiTheme="minorHAnsi" w:hAnsiTheme="minorHAnsi" w:cstheme="minorHAnsi"/>
                <w:sz w:val="24"/>
              </w:rPr>
              <w:t xml:space="preserve">All pupils in year 5 attended caving and team building. </w:t>
            </w:r>
          </w:p>
        </w:tc>
        <w:tc>
          <w:tcPr>
            <w:tcW w:w="3076" w:type="dxa"/>
          </w:tcPr>
          <w:p w14:paraId="469CB061" w14:textId="1CB7F28C" w:rsidR="00467D84" w:rsidRDefault="00740018">
            <w:pPr>
              <w:pStyle w:val="TableParagraph"/>
              <w:ind w:left="0"/>
              <w:rPr>
                <w:rFonts w:asciiTheme="minorHAnsi" w:hAnsiTheme="minorHAnsi" w:cstheme="minorHAnsi"/>
                <w:sz w:val="24"/>
              </w:rPr>
            </w:pPr>
            <w:r>
              <w:rPr>
                <w:rFonts w:asciiTheme="minorHAnsi" w:hAnsiTheme="minorHAnsi" w:cstheme="minorHAnsi"/>
                <w:sz w:val="24"/>
              </w:rPr>
              <w:t xml:space="preserve">Continue to offer this so all pupils can have OAA experience at the start of their time at Selwood. </w:t>
            </w:r>
          </w:p>
        </w:tc>
      </w:tr>
    </w:tbl>
    <w:p w14:paraId="72AE0351"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5C15056C" w14:textId="77777777">
        <w:trPr>
          <w:trHeight w:val="352"/>
        </w:trPr>
        <w:tc>
          <w:tcPr>
            <w:tcW w:w="12302" w:type="dxa"/>
            <w:gridSpan w:val="4"/>
            <w:vMerge w:val="restart"/>
          </w:tcPr>
          <w:p w14:paraId="18C22534"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6B19E938"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B0A902F" w14:textId="77777777">
        <w:trPr>
          <w:trHeight w:val="296"/>
        </w:trPr>
        <w:tc>
          <w:tcPr>
            <w:tcW w:w="12302" w:type="dxa"/>
            <w:gridSpan w:val="4"/>
            <w:vMerge/>
            <w:tcBorders>
              <w:top w:val="nil"/>
            </w:tcBorders>
          </w:tcPr>
          <w:p w14:paraId="2D7DF8A5" w14:textId="77777777" w:rsidR="00397BDD" w:rsidRDefault="00397BDD">
            <w:pPr>
              <w:rPr>
                <w:sz w:val="2"/>
                <w:szCs w:val="2"/>
              </w:rPr>
            </w:pPr>
          </w:p>
        </w:tc>
        <w:tc>
          <w:tcPr>
            <w:tcW w:w="3076" w:type="dxa"/>
          </w:tcPr>
          <w:p w14:paraId="54B8A7CF" w14:textId="2DB10D8C" w:rsidR="00397BDD" w:rsidRDefault="00232886">
            <w:pPr>
              <w:pStyle w:val="TableParagraph"/>
              <w:spacing w:line="257" w:lineRule="exact"/>
              <w:ind w:left="20"/>
              <w:jc w:val="center"/>
              <w:rPr>
                <w:sz w:val="24"/>
              </w:rPr>
            </w:pPr>
            <w:r>
              <w:rPr>
                <w:color w:val="231F20"/>
                <w:sz w:val="24"/>
              </w:rPr>
              <w:t>6</w:t>
            </w:r>
            <w:r w:rsidR="006C016C">
              <w:rPr>
                <w:color w:val="231F20"/>
                <w:sz w:val="24"/>
              </w:rPr>
              <w:t>%</w:t>
            </w:r>
          </w:p>
        </w:tc>
      </w:tr>
      <w:tr w:rsidR="00397BDD" w14:paraId="0F50F07C" w14:textId="77777777">
        <w:trPr>
          <w:trHeight w:val="402"/>
        </w:trPr>
        <w:tc>
          <w:tcPr>
            <w:tcW w:w="3758" w:type="dxa"/>
          </w:tcPr>
          <w:p w14:paraId="6F4A28B3"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0B083BC3"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55E96E7F"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7740E2FD" w14:textId="77777777" w:rsidR="00397BDD" w:rsidRDefault="00397BDD">
            <w:pPr>
              <w:pStyle w:val="TableParagraph"/>
              <w:ind w:left="0"/>
              <w:rPr>
                <w:rFonts w:ascii="Times New Roman"/>
                <w:sz w:val="24"/>
              </w:rPr>
            </w:pPr>
          </w:p>
        </w:tc>
      </w:tr>
      <w:tr w:rsidR="00397BDD" w14:paraId="7C950367" w14:textId="77777777">
        <w:trPr>
          <w:trHeight w:val="334"/>
        </w:trPr>
        <w:tc>
          <w:tcPr>
            <w:tcW w:w="3758" w:type="dxa"/>
            <w:tcBorders>
              <w:bottom w:val="nil"/>
            </w:tcBorders>
          </w:tcPr>
          <w:p w14:paraId="2F26802B"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730FB128"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C0C4CEF"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EF03AFA"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21134D9B"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090ED15" w14:textId="77777777">
        <w:trPr>
          <w:trHeight w:val="288"/>
        </w:trPr>
        <w:tc>
          <w:tcPr>
            <w:tcW w:w="3758" w:type="dxa"/>
            <w:tcBorders>
              <w:top w:val="nil"/>
              <w:bottom w:val="nil"/>
            </w:tcBorders>
          </w:tcPr>
          <w:p w14:paraId="7BB08D4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F2927ED"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28ED730F"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3863D6A0"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92D793C"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303770B" w14:textId="77777777">
        <w:trPr>
          <w:trHeight w:val="287"/>
        </w:trPr>
        <w:tc>
          <w:tcPr>
            <w:tcW w:w="3758" w:type="dxa"/>
            <w:tcBorders>
              <w:top w:val="nil"/>
              <w:bottom w:val="nil"/>
            </w:tcBorders>
          </w:tcPr>
          <w:p w14:paraId="22E402E4"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04FAA84"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2B4D3A95" w14:textId="77777777" w:rsidR="00397BDD" w:rsidRDefault="00397BDD">
            <w:pPr>
              <w:pStyle w:val="TableParagraph"/>
              <w:ind w:left="0"/>
              <w:rPr>
                <w:rFonts w:ascii="Times New Roman"/>
                <w:sz w:val="20"/>
              </w:rPr>
            </w:pPr>
          </w:p>
        </w:tc>
        <w:tc>
          <w:tcPr>
            <w:tcW w:w="3423" w:type="dxa"/>
            <w:tcBorders>
              <w:top w:val="nil"/>
              <w:bottom w:val="nil"/>
            </w:tcBorders>
          </w:tcPr>
          <w:p w14:paraId="4CCD3B8C"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8724665" w14:textId="77777777" w:rsidR="00397BDD" w:rsidRDefault="00397BDD">
            <w:pPr>
              <w:pStyle w:val="TableParagraph"/>
              <w:ind w:left="0"/>
              <w:rPr>
                <w:rFonts w:ascii="Times New Roman"/>
                <w:sz w:val="20"/>
              </w:rPr>
            </w:pPr>
          </w:p>
        </w:tc>
      </w:tr>
      <w:tr w:rsidR="00397BDD" w14:paraId="21B4CF36" w14:textId="77777777">
        <w:trPr>
          <w:trHeight w:val="287"/>
        </w:trPr>
        <w:tc>
          <w:tcPr>
            <w:tcW w:w="3758" w:type="dxa"/>
            <w:tcBorders>
              <w:top w:val="nil"/>
              <w:bottom w:val="nil"/>
            </w:tcBorders>
          </w:tcPr>
          <w:p w14:paraId="46FABFA1"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C966D24" w14:textId="77777777" w:rsidR="00397BDD" w:rsidRDefault="00397BDD">
            <w:pPr>
              <w:pStyle w:val="TableParagraph"/>
              <w:ind w:left="0"/>
              <w:rPr>
                <w:rFonts w:ascii="Times New Roman"/>
                <w:sz w:val="20"/>
              </w:rPr>
            </w:pPr>
          </w:p>
        </w:tc>
        <w:tc>
          <w:tcPr>
            <w:tcW w:w="1663" w:type="dxa"/>
            <w:tcBorders>
              <w:top w:val="nil"/>
              <w:bottom w:val="nil"/>
            </w:tcBorders>
          </w:tcPr>
          <w:p w14:paraId="51E5B5E6" w14:textId="77777777" w:rsidR="00397BDD" w:rsidRDefault="00397BDD">
            <w:pPr>
              <w:pStyle w:val="TableParagraph"/>
              <w:ind w:left="0"/>
              <w:rPr>
                <w:rFonts w:ascii="Times New Roman"/>
                <w:sz w:val="20"/>
              </w:rPr>
            </w:pPr>
          </w:p>
        </w:tc>
        <w:tc>
          <w:tcPr>
            <w:tcW w:w="3423" w:type="dxa"/>
            <w:tcBorders>
              <w:top w:val="nil"/>
              <w:bottom w:val="nil"/>
            </w:tcBorders>
          </w:tcPr>
          <w:p w14:paraId="74801EC1" w14:textId="77777777" w:rsidR="00397BDD" w:rsidRDefault="00EE70ED">
            <w:pPr>
              <w:pStyle w:val="TableParagraph"/>
              <w:spacing w:line="263" w:lineRule="exact"/>
              <w:rPr>
                <w:sz w:val="24"/>
              </w:rPr>
            </w:pPr>
            <w:r>
              <w:rPr>
                <w:color w:val="231F20"/>
                <w:sz w:val="24"/>
              </w:rPr>
              <w:t>changed?</w:t>
            </w:r>
          </w:p>
        </w:tc>
        <w:tc>
          <w:tcPr>
            <w:tcW w:w="3076" w:type="dxa"/>
            <w:tcBorders>
              <w:top w:val="nil"/>
              <w:bottom w:val="nil"/>
            </w:tcBorders>
          </w:tcPr>
          <w:p w14:paraId="7228C906" w14:textId="77777777" w:rsidR="00397BDD" w:rsidRDefault="00397BDD">
            <w:pPr>
              <w:pStyle w:val="TableParagraph"/>
              <w:ind w:left="0"/>
              <w:rPr>
                <w:rFonts w:ascii="Times New Roman"/>
                <w:sz w:val="20"/>
              </w:rPr>
            </w:pPr>
          </w:p>
        </w:tc>
      </w:tr>
      <w:tr w:rsidR="00397BDD" w14:paraId="47DA1789" w14:textId="77777777">
        <w:trPr>
          <w:trHeight w:val="273"/>
        </w:trPr>
        <w:tc>
          <w:tcPr>
            <w:tcW w:w="3758" w:type="dxa"/>
            <w:tcBorders>
              <w:top w:val="nil"/>
            </w:tcBorders>
          </w:tcPr>
          <w:p w14:paraId="307E10FA"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6F5E0FCC" w14:textId="77777777" w:rsidR="00397BDD" w:rsidRDefault="00397BDD">
            <w:pPr>
              <w:pStyle w:val="TableParagraph"/>
              <w:ind w:left="0"/>
              <w:rPr>
                <w:rFonts w:ascii="Times New Roman"/>
                <w:sz w:val="20"/>
              </w:rPr>
            </w:pPr>
          </w:p>
        </w:tc>
        <w:tc>
          <w:tcPr>
            <w:tcW w:w="1663" w:type="dxa"/>
            <w:tcBorders>
              <w:top w:val="nil"/>
            </w:tcBorders>
          </w:tcPr>
          <w:p w14:paraId="0691022B" w14:textId="77777777" w:rsidR="00397BDD" w:rsidRDefault="00397BDD">
            <w:pPr>
              <w:pStyle w:val="TableParagraph"/>
              <w:ind w:left="0"/>
              <w:rPr>
                <w:rFonts w:ascii="Times New Roman"/>
                <w:sz w:val="20"/>
              </w:rPr>
            </w:pPr>
          </w:p>
        </w:tc>
        <w:tc>
          <w:tcPr>
            <w:tcW w:w="3423" w:type="dxa"/>
            <w:tcBorders>
              <w:top w:val="nil"/>
            </w:tcBorders>
          </w:tcPr>
          <w:p w14:paraId="040CE53F" w14:textId="77777777" w:rsidR="00397BDD" w:rsidRDefault="00397BDD">
            <w:pPr>
              <w:pStyle w:val="TableParagraph"/>
              <w:ind w:left="0"/>
              <w:rPr>
                <w:rFonts w:ascii="Times New Roman"/>
                <w:sz w:val="20"/>
              </w:rPr>
            </w:pPr>
          </w:p>
        </w:tc>
        <w:tc>
          <w:tcPr>
            <w:tcW w:w="3076" w:type="dxa"/>
            <w:tcBorders>
              <w:top w:val="nil"/>
            </w:tcBorders>
          </w:tcPr>
          <w:p w14:paraId="7DC34925" w14:textId="77777777" w:rsidR="00397BDD" w:rsidRDefault="00397BDD">
            <w:pPr>
              <w:pStyle w:val="TableParagraph"/>
              <w:ind w:left="0"/>
              <w:rPr>
                <w:rFonts w:ascii="Times New Roman"/>
                <w:sz w:val="20"/>
              </w:rPr>
            </w:pPr>
          </w:p>
        </w:tc>
      </w:tr>
      <w:tr w:rsidR="00397BDD" w14:paraId="04C638EE" w14:textId="77777777">
        <w:trPr>
          <w:trHeight w:val="2134"/>
        </w:trPr>
        <w:tc>
          <w:tcPr>
            <w:tcW w:w="3758" w:type="dxa"/>
          </w:tcPr>
          <w:p w14:paraId="14C5CFCB" w14:textId="77777777" w:rsidR="00EE70ED" w:rsidRPr="00EE70ED" w:rsidRDefault="00EE70ED">
            <w:pPr>
              <w:pStyle w:val="TableParagraph"/>
              <w:ind w:left="0"/>
              <w:rPr>
                <w:rFonts w:asciiTheme="minorHAnsi" w:hAnsiTheme="minorHAnsi" w:cstheme="minorHAnsi"/>
                <w:sz w:val="24"/>
                <w:szCs w:val="24"/>
              </w:rPr>
            </w:pPr>
            <w:r w:rsidRPr="00EE70ED">
              <w:rPr>
                <w:rFonts w:asciiTheme="minorHAnsi" w:hAnsiTheme="minorHAnsi" w:cstheme="minorHAnsi"/>
                <w:sz w:val="24"/>
                <w:szCs w:val="24"/>
              </w:rPr>
              <w:t>Provide opportunities for competitive sport.</w:t>
            </w:r>
          </w:p>
        </w:tc>
        <w:tc>
          <w:tcPr>
            <w:tcW w:w="3458" w:type="dxa"/>
          </w:tcPr>
          <w:p w14:paraId="03C15D3E" w14:textId="77777777" w:rsidR="00397BDD"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Finalise the Selwood Interform programme. To include:</w:t>
            </w:r>
          </w:p>
          <w:p w14:paraId="2C22B35F" w14:textId="77777777" w:rsidR="00D01EA9" w:rsidRDefault="00D01EA9">
            <w:pPr>
              <w:pStyle w:val="TableParagraph"/>
              <w:ind w:left="0"/>
              <w:rPr>
                <w:rFonts w:asciiTheme="minorHAnsi" w:hAnsiTheme="minorHAnsi" w:cstheme="minorHAnsi"/>
                <w:sz w:val="24"/>
                <w:szCs w:val="24"/>
              </w:rPr>
            </w:pPr>
          </w:p>
          <w:p w14:paraId="4A47FE8E" w14:textId="77777777" w:rsidR="00D01EA9"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Autumn Interform (capture the flag, tag rugby, hockey, benchball)</w:t>
            </w:r>
          </w:p>
          <w:p w14:paraId="46FD6C85" w14:textId="77777777" w:rsidR="00D01EA9" w:rsidRDefault="00D01EA9">
            <w:pPr>
              <w:pStyle w:val="TableParagraph"/>
              <w:ind w:left="0"/>
              <w:rPr>
                <w:rFonts w:asciiTheme="minorHAnsi" w:hAnsiTheme="minorHAnsi" w:cstheme="minorHAnsi"/>
                <w:sz w:val="24"/>
                <w:szCs w:val="24"/>
              </w:rPr>
            </w:pPr>
          </w:p>
          <w:p w14:paraId="0339097B" w14:textId="484AACDE" w:rsidR="00D01EA9"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Spring Interform (football, netball, team challenge)</w:t>
            </w:r>
          </w:p>
          <w:p w14:paraId="3E2D5B05" w14:textId="77777777" w:rsidR="00D01EA9" w:rsidRDefault="00D01EA9">
            <w:pPr>
              <w:pStyle w:val="TableParagraph"/>
              <w:ind w:left="0"/>
              <w:rPr>
                <w:rFonts w:asciiTheme="minorHAnsi" w:hAnsiTheme="minorHAnsi" w:cstheme="minorHAnsi"/>
                <w:sz w:val="24"/>
                <w:szCs w:val="24"/>
              </w:rPr>
            </w:pPr>
          </w:p>
          <w:p w14:paraId="6D09B684" w14:textId="77777777" w:rsidR="00D01EA9"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Sports Day (</w:t>
            </w:r>
            <w:r w:rsidR="00F560AA">
              <w:rPr>
                <w:rFonts w:asciiTheme="minorHAnsi" w:hAnsiTheme="minorHAnsi" w:cstheme="minorHAnsi"/>
                <w:sz w:val="24"/>
                <w:szCs w:val="24"/>
              </w:rPr>
              <w:t>Crazy catch</w:t>
            </w:r>
            <w:r>
              <w:rPr>
                <w:rFonts w:asciiTheme="minorHAnsi" w:hAnsiTheme="minorHAnsi" w:cstheme="minorHAnsi"/>
                <w:sz w:val="24"/>
                <w:szCs w:val="24"/>
              </w:rPr>
              <w:t>,</w:t>
            </w:r>
            <w:r w:rsidR="00F560AA">
              <w:rPr>
                <w:rFonts w:asciiTheme="minorHAnsi" w:hAnsiTheme="minorHAnsi" w:cstheme="minorHAnsi"/>
                <w:sz w:val="24"/>
                <w:szCs w:val="24"/>
              </w:rPr>
              <w:t xml:space="preserve"> inflatable sports target throw, egg and spoon race, 3 legged race</w:t>
            </w:r>
            <w:r>
              <w:rPr>
                <w:rFonts w:asciiTheme="minorHAnsi" w:hAnsiTheme="minorHAnsi" w:cstheme="minorHAnsi"/>
                <w:sz w:val="24"/>
                <w:szCs w:val="24"/>
              </w:rPr>
              <w:t>, tug ‘o’ war, track and field).</w:t>
            </w:r>
          </w:p>
          <w:p w14:paraId="28ABE5C8" w14:textId="77777777" w:rsidR="00D01EA9" w:rsidRDefault="00D01EA9">
            <w:pPr>
              <w:pStyle w:val="TableParagraph"/>
              <w:ind w:left="0"/>
              <w:rPr>
                <w:rFonts w:asciiTheme="minorHAnsi" w:hAnsiTheme="minorHAnsi" w:cstheme="minorHAnsi"/>
                <w:sz w:val="24"/>
                <w:szCs w:val="24"/>
              </w:rPr>
            </w:pPr>
          </w:p>
          <w:p w14:paraId="659AFEFF" w14:textId="77777777" w:rsidR="00D01EA9"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Pay for additional staffing for the day</w:t>
            </w:r>
          </w:p>
          <w:p w14:paraId="06357892" w14:textId="77777777" w:rsidR="00F560AA" w:rsidRDefault="00F560AA">
            <w:pPr>
              <w:pStyle w:val="TableParagraph"/>
              <w:ind w:left="0"/>
              <w:rPr>
                <w:rFonts w:asciiTheme="minorHAnsi" w:hAnsiTheme="minorHAnsi" w:cstheme="minorHAnsi"/>
                <w:sz w:val="24"/>
                <w:szCs w:val="24"/>
              </w:rPr>
            </w:pPr>
          </w:p>
          <w:p w14:paraId="4C5F3D26" w14:textId="77777777" w:rsidR="00F560AA" w:rsidRDefault="00F560AA">
            <w:pPr>
              <w:pStyle w:val="TableParagraph"/>
              <w:ind w:left="0"/>
              <w:rPr>
                <w:rFonts w:asciiTheme="minorHAnsi" w:hAnsiTheme="minorHAnsi" w:cstheme="minorHAnsi"/>
                <w:sz w:val="24"/>
                <w:szCs w:val="24"/>
              </w:rPr>
            </w:pPr>
            <w:r>
              <w:rPr>
                <w:rFonts w:asciiTheme="minorHAnsi" w:hAnsiTheme="minorHAnsi" w:cstheme="minorHAnsi"/>
                <w:sz w:val="24"/>
                <w:szCs w:val="24"/>
              </w:rPr>
              <w:t>Coaches to fixtures</w:t>
            </w:r>
          </w:p>
          <w:p w14:paraId="7CB9B8E9" w14:textId="77777777" w:rsidR="00D01EA9" w:rsidRPr="00EE70ED" w:rsidRDefault="00D01EA9">
            <w:pPr>
              <w:pStyle w:val="TableParagraph"/>
              <w:ind w:left="0"/>
              <w:rPr>
                <w:rFonts w:asciiTheme="minorHAnsi" w:hAnsiTheme="minorHAnsi" w:cstheme="minorHAnsi"/>
                <w:sz w:val="24"/>
                <w:szCs w:val="24"/>
              </w:rPr>
            </w:pPr>
          </w:p>
        </w:tc>
        <w:tc>
          <w:tcPr>
            <w:tcW w:w="1663" w:type="dxa"/>
          </w:tcPr>
          <w:p w14:paraId="7BF7C83D" w14:textId="41A29EBA" w:rsidR="00397BDD" w:rsidRPr="00EE70ED" w:rsidRDefault="00617F84">
            <w:pPr>
              <w:pStyle w:val="TableParagraph"/>
              <w:ind w:left="0"/>
              <w:rPr>
                <w:rFonts w:asciiTheme="minorHAnsi" w:hAnsiTheme="minorHAnsi" w:cstheme="minorHAnsi"/>
                <w:sz w:val="24"/>
                <w:szCs w:val="24"/>
              </w:rPr>
            </w:pPr>
            <w:r>
              <w:rPr>
                <w:rFonts w:asciiTheme="minorHAnsi" w:hAnsiTheme="minorHAnsi" w:cstheme="minorHAnsi"/>
                <w:sz w:val="24"/>
                <w:szCs w:val="24"/>
              </w:rPr>
              <w:t>£</w:t>
            </w:r>
            <w:r w:rsidR="00B8018D">
              <w:rPr>
                <w:rFonts w:asciiTheme="minorHAnsi" w:hAnsiTheme="minorHAnsi" w:cstheme="minorHAnsi"/>
                <w:sz w:val="24"/>
                <w:szCs w:val="24"/>
              </w:rPr>
              <w:t>1</w:t>
            </w:r>
            <w:r>
              <w:rPr>
                <w:rFonts w:asciiTheme="minorHAnsi" w:hAnsiTheme="minorHAnsi" w:cstheme="minorHAnsi"/>
                <w:sz w:val="24"/>
                <w:szCs w:val="24"/>
              </w:rPr>
              <w:t xml:space="preserve">500 </w:t>
            </w:r>
          </w:p>
        </w:tc>
        <w:tc>
          <w:tcPr>
            <w:tcW w:w="3423" w:type="dxa"/>
          </w:tcPr>
          <w:p w14:paraId="6BC9C744" w14:textId="77777777" w:rsidR="00397BDD"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ALL Selwood pupils have now taken part in a full and exciting</w:t>
            </w:r>
            <w:r w:rsidR="009E5ECF">
              <w:rPr>
                <w:rFonts w:asciiTheme="minorHAnsi" w:hAnsiTheme="minorHAnsi" w:cstheme="minorHAnsi"/>
                <w:sz w:val="24"/>
                <w:szCs w:val="24"/>
              </w:rPr>
              <w:t xml:space="preserve"> programme of competitive sport throughout the calendar year.</w:t>
            </w:r>
          </w:p>
          <w:p w14:paraId="36EE6654" w14:textId="77777777" w:rsidR="00D01EA9" w:rsidRDefault="00D01EA9">
            <w:pPr>
              <w:pStyle w:val="TableParagraph"/>
              <w:ind w:left="0"/>
              <w:rPr>
                <w:rFonts w:asciiTheme="minorHAnsi" w:hAnsiTheme="minorHAnsi" w:cstheme="minorHAnsi"/>
                <w:sz w:val="24"/>
                <w:szCs w:val="24"/>
              </w:rPr>
            </w:pPr>
          </w:p>
          <w:p w14:paraId="72D86A45" w14:textId="77777777" w:rsidR="009E5ECF" w:rsidRDefault="00F560AA">
            <w:pPr>
              <w:pStyle w:val="TableParagraph"/>
              <w:ind w:left="0"/>
              <w:rPr>
                <w:rFonts w:asciiTheme="minorHAnsi" w:hAnsiTheme="minorHAnsi" w:cstheme="minorHAnsi"/>
                <w:sz w:val="24"/>
                <w:szCs w:val="24"/>
              </w:rPr>
            </w:pPr>
            <w:r>
              <w:rPr>
                <w:rFonts w:asciiTheme="minorHAnsi" w:hAnsiTheme="minorHAnsi" w:cstheme="minorHAnsi"/>
                <w:sz w:val="24"/>
                <w:szCs w:val="24"/>
              </w:rPr>
              <w:t>480</w:t>
            </w:r>
            <w:r w:rsidR="00D01EA9">
              <w:rPr>
                <w:rFonts w:asciiTheme="minorHAnsi" w:hAnsiTheme="minorHAnsi" w:cstheme="minorHAnsi"/>
                <w:sz w:val="24"/>
                <w:szCs w:val="24"/>
              </w:rPr>
              <w:t xml:space="preserve"> parents came to watch sports day.</w:t>
            </w:r>
          </w:p>
          <w:p w14:paraId="7371DD63" w14:textId="77777777" w:rsidR="009E5ECF" w:rsidRDefault="009E5ECF">
            <w:pPr>
              <w:pStyle w:val="TableParagraph"/>
              <w:ind w:left="0"/>
              <w:rPr>
                <w:rFonts w:asciiTheme="minorHAnsi" w:hAnsiTheme="minorHAnsi" w:cstheme="minorHAnsi"/>
                <w:sz w:val="24"/>
                <w:szCs w:val="24"/>
              </w:rPr>
            </w:pPr>
          </w:p>
          <w:p w14:paraId="4B60D24E" w14:textId="77777777" w:rsidR="00E97CB6" w:rsidRDefault="00F560AA">
            <w:pPr>
              <w:pStyle w:val="TableParagraph"/>
              <w:ind w:left="0"/>
              <w:rPr>
                <w:rFonts w:asciiTheme="minorHAnsi" w:hAnsiTheme="minorHAnsi" w:cstheme="minorHAnsi"/>
                <w:sz w:val="24"/>
                <w:szCs w:val="24"/>
              </w:rPr>
            </w:pPr>
            <w:r>
              <w:rPr>
                <w:rFonts w:asciiTheme="minorHAnsi" w:hAnsiTheme="minorHAnsi" w:cstheme="minorHAnsi"/>
                <w:sz w:val="24"/>
                <w:szCs w:val="24"/>
              </w:rPr>
              <w:t>Whole school took part in run a mile for the world record attempt.</w:t>
            </w:r>
          </w:p>
          <w:p w14:paraId="728AF15B" w14:textId="77777777" w:rsidR="00E97CB6" w:rsidRDefault="00E97CB6">
            <w:pPr>
              <w:pStyle w:val="TableParagraph"/>
              <w:ind w:left="0"/>
              <w:rPr>
                <w:rFonts w:asciiTheme="minorHAnsi" w:hAnsiTheme="minorHAnsi" w:cstheme="minorHAnsi"/>
                <w:sz w:val="24"/>
                <w:szCs w:val="24"/>
              </w:rPr>
            </w:pPr>
          </w:p>
          <w:p w14:paraId="724716C6" w14:textId="575A37E7" w:rsidR="009E5ECF" w:rsidRDefault="00E97CB6">
            <w:pPr>
              <w:pStyle w:val="TableParagraph"/>
              <w:ind w:left="0"/>
              <w:rPr>
                <w:rFonts w:asciiTheme="minorHAnsi" w:hAnsiTheme="minorHAnsi" w:cstheme="minorHAnsi"/>
                <w:sz w:val="24"/>
                <w:szCs w:val="24"/>
              </w:rPr>
            </w:pPr>
            <w:r w:rsidRPr="2534AA06">
              <w:rPr>
                <w:sz w:val="24"/>
                <w:szCs w:val="24"/>
              </w:rPr>
              <w:t>Nearly 40 fixtures/festivals took place involving Selwood pupils. These were over all the age groups and levels of ability. National and regional competitions were entered</w:t>
            </w:r>
            <w:r w:rsidR="00F560AA">
              <w:rPr>
                <w:rFonts w:asciiTheme="minorHAnsi" w:hAnsiTheme="minorHAnsi" w:cstheme="minorHAnsi"/>
                <w:sz w:val="24"/>
                <w:szCs w:val="24"/>
              </w:rPr>
              <w:t xml:space="preserve"> </w:t>
            </w:r>
          </w:p>
          <w:p w14:paraId="2C4194DB" w14:textId="77777777" w:rsidR="009E5ECF" w:rsidRDefault="009E5ECF">
            <w:pPr>
              <w:pStyle w:val="TableParagraph"/>
              <w:ind w:left="0"/>
              <w:rPr>
                <w:rFonts w:asciiTheme="minorHAnsi" w:hAnsiTheme="minorHAnsi" w:cstheme="minorHAnsi"/>
                <w:sz w:val="24"/>
                <w:szCs w:val="24"/>
              </w:rPr>
            </w:pPr>
          </w:p>
          <w:p w14:paraId="6AF850D3" w14:textId="77777777" w:rsidR="009E5ECF" w:rsidRPr="00EE70ED" w:rsidRDefault="009E5ECF">
            <w:pPr>
              <w:pStyle w:val="TableParagraph"/>
              <w:ind w:left="0"/>
              <w:rPr>
                <w:rFonts w:asciiTheme="minorHAnsi" w:hAnsiTheme="minorHAnsi" w:cstheme="minorHAnsi"/>
                <w:sz w:val="24"/>
                <w:szCs w:val="24"/>
              </w:rPr>
            </w:pPr>
          </w:p>
        </w:tc>
        <w:tc>
          <w:tcPr>
            <w:tcW w:w="3076" w:type="dxa"/>
          </w:tcPr>
          <w:p w14:paraId="5341A27E" w14:textId="77777777" w:rsidR="00CC0890"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Maintain this programme. </w:t>
            </w:r>
          </w:p>
          <w:p w14:paraId="18038EB9" w14:textId="77777777" w:rsidR="00CC0890" w:rsidRDefault="00CC0890">
            <w:pPr>
              <w:pStyle w:val="TableParagraph"/>
              <w:ind w:left="0"/>
              <w:rPr>
                <w:rFonts w:asciiTheme="minorHAnsi" w:hAnsiTheme="minorHAnsi" w:cstheme="minorHAnsi"/>
                <w:sz w:val="24"/>
                <w:szCs w:val="24"/>
              </w:rPr>
            </w:pPr>
          </w:p>
          <w:p w14:paraId="5B87059B" w14:textId="77777777" w:rsidR="00397BDD" w:rsidRDefault="00D01EA9">
            <w:pPr>
              <w:pStyle w:val="TableParagraph"/>
              <w:ind w:left="0"/>
              <w:rPr>
                <w:rFonts w:asciiTheme="minorHAnsi" w:hAnsiTheme="minorHAnsi" w:cstheme="minorHAnsi"/>
                <w:sz w:val="24"/>
                <w:szCs w:val="24"/>
              </w:rPr>
            </w:pPr>
            <w:r>
              <w:rPr>
                <w:rFonts w:asciiTheme="minorHAnsi" w:hAnsiTheme="minorHAnsi" w:cstheme="minorHAnsi"/>
                <w:sz w:val="24"/>
                <w:szCs w:val="24"/>
              </w:rPr>
              <w:t>Refine sports day</w:t>
            </w:r>
            <w:r w:rsidR="00CC0890">
              <w:rPr>
                <w:rFonts w:asciiTheme="minorHAnsi" w:hAnsiTheme="minorHAnsi" w:cstheme="minorHAnsi"/>
                <w:sz w:val="24"/>
                <w:szCs w:val="24"/>
              </w:rPr>
              <w:t>.</w:t>
            </w:r>
          </w:p>
          <w:p w14:paraId="65EEE033" w14:textId="77777777" w:rsidR="00CC0890" w:rsidRDefault="00CC0890">
            <w:pPr>
              <w:pStyle w:val="TableParagraph"/>
              <w:ind w:left="0"/>
              <w:rPr>
                <w:rFonts w:asciiTheme="minorHAnsi" w:hAnsiTheme="minorHAnsi" w:cstheme="minorHAnsi"/>
                <w:sz w:val="24"/>
                <w:szCs w:val="24"/>
              </w:rPr>
            </w:pPr>
          </w:p>
          <w:p w14:paraId="181BFD04" w14:textId="77777777" w:rsidR="00CC0890" w:rsidRPr="00EE70ED" w:rsidRDefault="00CC0890">
            <w:pPr>
              <w:pStyle w:val="TableParagraph"/>
              <w:ind w:left="0"/>
              <w:rPr>
                <w:rFonts w:asciiTheme="minorHAnsi" w:hAnsiTheme="minorHAnsi" w:cstheme="minorHAnsi"/>
                <w:sz w:val="24"/>
                <w:szCs w:val="24"/>
              </w:rPr>
            </w:pPr>
          </w:p>
        </w:tc>
      </w:tr>
    </w:tbl>
    <w:p w14:paraId="4382B7F6" w14:textId="77777777" w:rsidR="00397BDD" w:rsidRDefault="00397BDD">
      <w:pPr>
        <w:pStyle w:val="BodyText"/>
        <w:rPr>
          <w:b/>
          <w:sz w:val="20"/>
        </w:rPr>
      </w:pPr>
    </w:p>
    <w:p w14:paraId="08D8265F"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53BABEC3" w14:textId="77777777">
        <w:trPr>
          <w:trHeight w:val="463"/>
        </w:trPr>
        <w:tc>
          <w:tcPr>
            <w:tcW w:w="7660" w:type="dxa"/>
            <w:gridSpan w:val="2"/>
          </w:tcPr>
          <w:p w14:paraId="6744C15B"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384A10DB" w14:textId="77777777">
        <w:trPr>
          <w:trHeight w:val="452"/>
        </w:trPr>
        <w:tc>
          <w:tcPr>
            <w:tcW w:w="1708" w:type="dxa"/>
          </w:tcPr>
          <w:p w14:paraId="3E351E99"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E3B2AB" w14:textId="011CC8B3" w:rsidR="00397BDD" w:rsidRDefault="007C20BF">
            <w:pPr>
              <w:pStyle w:val="TableParagraph"/>
              <w:ind w:left="0"/>
              <w:rPr>
                <w:rFonts w:ascii="Times New Roman"/>
                <w:sz w:val="24"/>
              </w:rPr>
            </w:pPr>
            <w:r>
              <w:rPr>
                <w:rFonts w:ascii="Times New Roman"/>
                <w:sz w:val="24"/>
              </w:rPr>
              <w:t xml:space="preserve">D. Jeffries </w:t>
            </w:r>
          </w:p>
        </w:tc>
      </w:tr>
      <w:tr w:rsidR="00397BDD" w14:paraId="3E763BB3" w14:textId="77777777">
        <w:trPr>
          <w:trHeight w:val="432"/>
        </w:trPr>
        <w:tc>
          <w:tcPr>
            <w:tcW w:w="1708" w:type="dxa"/>
          </w:tcPr>
          <w:p w14:paraId="0C756705" w14:textId="77777777" w:rsidR="00397BDD" w:rsidRDefault="006C016C">
            <w:pPr>
              <w:pStyle w:val="TableParagraph"/>
              <w:spacing w:before="21"/>
              <w:rPr>
                <w:sz w:val="24"/>
              </w:rPr>
            </w:pPr>
            <w:r>
              <w:rPr>
                <w:color w:val="231F20"/>
                <w:sz w:val="24"/>
              </w:rPr>
              <w:t>Date:</w:t>
            </w:r>
          </w:p>
        </w:tc>
        <w:tc>
          <w:tcPr>
            <w:tcW w:w="5952" w:type="dxa"/>
          </w:tcPr>
          <w:p w14:paraId="0EFDECE8" w14:textId="68E73B40" w:rsidR="00397BDD" w:rsidRDefault="007C20BF">
            <w:pPr>
              <w:pStyle w:val="TableParagraph"/>
              <w:ind w:left="0"/>
              <w:rPr>
                <w:rFonts w:ascii="Times New Roman"/>
                <w:sz w:val="24"/>
              </w:rPr>
            </w:pPr>
            <w:r>
              <w:rPr>
                <w:rFonts w:ascii="Times New Roman"/>
                <w:sz w:val="24"/>
              </w:rPr>
              <w:t>20/7/23</w:t>
            </w:r>
          </w:p>
        </w:tc>
      </w:tr>
      <w:tr w:rsidR="00397BDD" w14:paraId="056B03E3" w14:textId="77777777">
        <w:trPr>
          <w:trHeight w:val="461"/>
        </w:trPr>
        <w:tc>
          <w:tcPr>
            <w:tcW w:w="1708" w:type="dxa"/>
          </w:tcPr>
          <w:p w14:paraId="58DD1D70"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35BF429B" w14:textId="77777777" w:rsidR="00397BDD" w:rsidRDefault="00CC0890">
            <w:pPr>
              <w:pStyle w:val="TableParagraph"/>
              <w:ind w:left="0"/>
              <w:rPr>
                <w:rFonts w:ascii="Times New Roman"/>
                <w:sz w:val="24"/>
              </w:rPr>
            </w:pPr>
            <w:r>
              <w:rPr>
                <w:rFonts w:ascii="Times New Roman"/>
                <w:sz w:val="24"/>
              </w:rPr>
              <w:t xml:space="preserve"> </w:t>
            </w:r>
            <w:r w:rsidR="00F560AA">
              <w:rPr>
                <w:rFonts w:ascii="Times New Roman"/>
                <w:sz w:val="24"/>
              </w:rPr>
              <w:t>S. Hershbein</w:t>
            </w:r>
          </w:p>
        </w:tc>
      </w:tr>
      <w:tr w:rsidR="00397BDD" w14:paraId="41CD4690" w14:textId="77777777">
        <w:trPr>
          <w:trHeight w:val="451"/>
        </w:trPr>
        <w:tc>
          <w:tcPr>
            <w:tcW w:w="1708" w:type="dxa"/>
          </w:tcPr>
          <w:p w14:paraId="7580CB31" w14:textId="77777777" w:rsidR="00397BDD" w:rsidRDefault="006C016C">
            <w:pPr>
              <w:pStyle w:val="TableParagraph"/>
              <w:spacing w:before="21"/>
              <w:rPr>
                <w:sz w:val="24"/>
              </w:rPr>
            </w:pPr>
            <w:r>
              <w:rPr>
                <w:color w:val="231F20"/>
                <w:sz w:val="24"/>
              </w:rPr>
              <w:lastRenderedPageBreak/>
              <w:t>Date:</w:t>
            </w:r>
          </w:p>
        </w:tc>
        <w:tc>
          <w:tcPr>
            <w:tcW w:w="5952" w:type="dxa"/>
          </w:tcPr>
          <w:p w14:paraId="69000BB0" w14:textId="77777777" w:rsidR="00397BDD" w:rsidRDefault="00F560AA">
            <w:pPr>
              <w:pStyle w:val="TableParagraph"/>
              <w:ind w:left="0"/>
              <w:rPr>
                <w:rFonts w:ascii="Times New Roman"/>
                <w:sz w:val="24"/>
              </w:rPr>
            </w:pPr>
            <w:r>
              <w:rPr>
                <w:rFonts w:ascii="Times New Roman"/>
                <w:sz w:val="24"/>
              </w:rPr>
              <w:t>19/7/23</w:t>
            </w:r>
          </w:p>
        </w:tc>
      </w:tr>
      <w:tr w:rsidR="00397BDD" w14:paraId="726974DE" w14:textId="77777777">
        <w:trPr>
          <w:trHeight w:val="451"/>
        </w:trPr>
        <w:tc>
          <w:tcPr>
            <w:tcW w:w="1708" w:type="dxa"/>
          </w:tcPr>
          <w:p w14:paraId="7B18E42A" w14:textId="77777777" w:rsidR="00397BDD" w:rsidRDefault="006C016C">
            <w:pPr>
              <w:pStyle w:val="TableParagraph"/>
              <w:spacing w:before="21"/>
              <w:rPr>
                <w:sz w:val="24"/>
              </w:rPr>
            </w:pPr>
            <w:r>
              <w:rPr>
                <w:color w:val="231F20"/>
                <w:sz w:val="24"/>
              </w:rPr>
              <w:t>Governor:</w:t>
            </w:r>
          </w:p>
        </w:tc>
        <w:tc>
          <w:tcPr>
            <w:tcW w:w="5952" w:type="dxa"/>
          </w:tcPr>
          <w:p w14:paraId="04F62802" w14:textId="4BBA2B56" w:rsidR="00397BDD" w:rsidRDefault="00232886">
            <w:pPr>
              <w:pStyle w:val="TableParagraph"/>
              <w:ind w:left="0"/>
              <w:rPr>
                <w:rFonts w:ascii="Times New Roman"/>
                <w:sz w:val="24"/>
              </w:rPr>
            </w:pPr>
            <w:r>
              <w:rPr>
                <w:rFonts w:ascii="Times New Roman"/>
                <w:sz w:val="24"/>
              </w:rPr>
              <w:t>C. Cardnell</w:t>
            </w:r>
          </w:p>
        </w:tc>
      </w:tr>
      <w:tr w:rsidR="00397BDD" w14:paraId="6498B04D" w14:textId="77777777">
        <w:trPr>
          <w:trHeight w:val="451"/>
        </w:trPr>
        <w:tc>
          <w:tcPr>
            <w:tcW w:w="1708" w:type="dxa"/>
          </w:tcPr>
          <w:p w14:paraId="52B565ED" w14:textId="77777777" w:rsidR="00397BDD" w:rsidRDefault="006C016C">
            <w:pPr>
              <w:pStyle w:val="TableParagraph"/>
              <w:spacing w:before="21"/>
              <w:rPr>
                <w:sz w:val="24"/>
              </w:rPr>
            </w:pPr>
            <w:r>
              <w:rPr>
                <w:color w:val="231F20"/>
                <w:sz w:val="24"/>
              </w:rPr>
              <w:t>Date:</w:t>
            </w:r>
          </w:p>
        </w:tc>
        <w:tc>
          <w:tcPr>
            <w:tcW w:w="5952" w:type="dxa"/>
          </w:tcPr>
          <w:p w14:paraId="141429EA" w14:textId="08DB444B" w:rsidR="00397BDD" w:rsidRDefault="00232886">
            <w:pPr>
              <w:pStyle w:val="TableParagraph"/>
              <w:ind w:left="0"/>
              <w:rPr>
                <w:rFonts w:ascii="Times New Roman"/>
                <w:sz w:val="24"/>
              </w:rPr>
            </w:pPr>
            <w:r>
              <w:rPr>
                <w:rFonts w:ascii="Times New Roman"/>
                <w:sz w:val="24"/>
              </w:rPr>
              <w:t>14/11/23</w:t>
            </w:r>
          </w:p>
        </w:tc>
      </w:tr>
    </w:tbl>
    <w:p w14:paraId="50B05FF3" w14:textId="77777777" w:rsidR="00731A0E" w:rsidRDefault="00731A0E"/>
    <w:sectPr w:rsidR="00731A0E">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BC64" w14:textId="77777777" w:rsidR="00C41A67" w:rsidRDefault="00C41A67">
      <w:r>
        <w:separator/>
      </w:r>
    </w:p>
  </w:endnote>
  <w:endnote w:type="continuationSeparator" w:id="0">
    <w:p w14:paraId="08C33FF5" w14:textId="77777777" w:rsidR="00C41A67" w:rsidRDefault="00C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47D7" w14:textId="77777777" w:rsidR="00C41A67" w:rsidRDefault="00C41A67">
    <w:pPr>
      <w:pStyle w:val="BodyText"/>
      <w:spacing w:line="14" w:lineRule="auto"/>
      <w:rPr>
        <w:sz w:val="20"/>
      </w:rPr>
    </w:pPr>
    <w:r>
      <w:rPr>
        <w:noProof/>
        <w:lang w:eastAsia="en-GB"/>
      </w:rPr>
      <w:drawing>
        <wp:anchor distT="0" distB="0" distL="0" distR="0" simplePos="0" relativeHeight="487188992" behindDoc="1" locked="0" layoutInCell="1" allowOverlap="1" wp14:anchorId="350AD3CA" wp14:editId="7B6BBE5A">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6F7277F5" wp14:editId="1570D630">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24D59D5F" wp14:editId="32030640">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39139CB1" wp14:editId="406F0B2B">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7F0C346D" wp14:editId="12444890">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2004" w14:textId="77777777" w:rsidR="00C41A67" w:rsidRDefault="00C41A67">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C346D" id="_x0000_t202" coordsize="21600,21600" o:spt="202" path="m,l,21600r21600,l21600,xe">
              <v:stroke joinstyle="miter"/>
              <v:path gradientshapeok="t" o:connecttype="rect"/>
            </v:shapetype>
            <v:shape id="docshape20" o:spid="_x0000_s1029"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zIKy36gEAALUDAAAOAAAAAAAAAAAAAAAAAC4CAABkcnMvZTJvRG9j&#10;LnhtbFBLAQItABQABgAIAAAAIQCG7NFb4AAAAAwBAAAPAAAAAAAAAAAAAAAAAEQEAABkcnMvZG93&#10;bnJldi54bWxQSwUGAAAAAAQABADzAAAAUQUAAAAA&#10;" filled="f" stroked="f">
              <v:textbox inset="0,0,0,0">
                <w:txbxContent>
                  <w:p w14:paraId="65F22004" w14:textId="77777777" w:rsidR="00C41A67" w:rsidRDefault="00C41A67">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60A085AA" wp14:editId="0934C44C">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3965" w14:textId="77777777" w:rsidR="00C41A67" w:rsidRDefault="00C41A67">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85AA" id="docshape21" o:spid="_x0000_s1030"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HFJCPOoBAAC8AwAADgAAAAAAAAAAAAAAAAAuAgAAZHJzL2Uyb0Rv&#10;Yy54bWxQSwECLQAUAAYACAAAACEAu/4AMuEAAAANAQAADwAAAAAAAAAAAAAAAABEBAAAZHJzL2Rv&#10;d25yZXYueG1sUEsFBgAAAAAEAAQA8wAAAFIFAAAAAA==&#10;" filled="f" stroked="f">
              <v:textbox inset="0,0,0,0">
                <w:txbxContent>
                  <w:p w14:paraId="20093965" w14:textId="77777777" w:rsidR="00C41A67" w:rsidRDefault="00C41A67">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0F638" w14:textId="77777777" w:rsidR="00C41A67" w:rsidRDefault="00C41A67">
      <w:r>
        <w:separator/>
      </w:r>
    </w:p>
  </w:footnote>
  <w:footnote w:type="continuationSeparator" w:id="0">
    <w:p w14:paraId="43F8B433" w14:textId="77777777" w:rsidR="00C41A67" w:rsidRDefault="00C41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15F7D0"/>
    <w:multiLevelType w:val="hybridMultilevel"/>
    <w:tmpl w:val="0756F334"/>
    <w:lvl w:ilvl="0" w:tplc="A3325D86">
      <w:start w:val="1"/>
      <w:numFmt w:val="bullet"/>
      <w:lvlText w:val="-"/>
      <w:lvlJc w:val="left"/>
      <w:pPr>
        <w:ind w:left="720" w:hanging="360"/>
      </w:pPr>
      <w:rPr>
        <w:rFonts w:ascii="Calibri" w:hAnsi="Calibri" w:hint="default"/>
      </w:rPr>
    </w:lvl>
    <w:lvl w:ilvl="1" w:tplc="624C79E8">
      <w:start w:val="1"/>
      <w:numFmt w:val="bullet"/>
      <w:lvlText w:val="o"/>
      <w:lvlJc w:val="left"/>
      <w:pPr>
        <w:ind w:left="1440" w:hanging="360"/>
      </w:pPr>
      <w:rPr>
        <w:rFonts w:ascii="Courier New" w:hAnsi="Courier New" w:hint="default"/>
      </w:rPr>
    </w:lvl>
    <w:lvl w:ilvl="2" w:tplc="480C7B0A">
      <w:start w:val="1"/>
      <w:numFmt w:val="bullet"/>
      <w:lvlText w:val=""/>
      <w:lvlJc w:val="left"/>
      <w:pPr>
        <w:ind w:left="2160" w:hanging="360"/>
      </w:pPr>
      <w:rPr>
        <w:rFonts w:ascii="Wingdings" w:hAnsi="Wingdings" w:hint="default"/>
      </w:rPr>
    </w:lvl>
    <w:lvl w:ilvl="3" w:tplc="93187B30">
      <w:start w:val="1"/>
      <w:numFmt w:val="bullet"/>
      <w:lvlText w:val=""/>
      <w:lvlJc w:val="left"/>
      <w:pPr>
        <w:ind w:left="2880" w:hanging="360"/>
      </w:pPr>
      <w:rPr>
        <w:rFonts w:ascii="Symbol" w:hAnsi="Symbol" w:hint="default"/>
      </w:rPr>
    </w:lvl>
    <w:lvl w:ilvl="4" w:tplc="595EEDBC">
      <w:start w:val="1"/>
      <w:numFmt w:val="bullet"/>
      <w:lvlText w:val="o"/>
      <w:lvlJc w:val="left"/>
      <w:pPr>
        <w:ind w:left="3600" w:hanging="360"/>
      </w:pPr>
      <w:rPr>
        <w:rFonts w:ascii="Courier New" w:hAnsi="Courier New" w:hint="default"/>
      </w:rPr>
    </w:lvl>
    <w:lvl w:ilvl="5" w:tplc="E3363A5A">
      <w:start w:val="1"/>
      <w:numFmt w:val="bullet"/>
      <w:lvlText w:val=""/>
      <w:lvlJc w:val="left"/>
      <w:pPr>
        <w:ind w:left="4320" w:hanging="360"/>
      </w:pPr>
      <w:rPr>
        <w:rFonts w:ascii="Wingdings" w:hAnsi="Wingdings" w:hint="default"/>
      </w:rPr>
    </w:lvl>
    <w:lvl w:ilvl="6" w:tplc="DD06C5AE">
      <w:start w:val="1"/>
      <w:numFmt w:val="bullet"/>
      <w:lvlText w:val=""/>
      <w:lvlJc w:val="left"/>
      <w:pPr>
        <w:ind w:left="5040" w:hanging="360"/>
      </w:pPr>
      <w:rPr>
        <w:rFonts w:ascii="Symbol" w:hAnsi="Symbol" w:hint="default"/>
      </w:rPr>
    </w:lvl>
    <w:lvl w:ilvl="7" w:tplc="313878E0">
      <w:start w:val="1"/>
      <w:numFmt w:val="bullet"/>
      <w:lvlText w:val="o"/>
      <w:lvlJc w:val="left"/>
      <w:pPr>
        <w:ind w:left="5760" w:hanging="360"/>
      </w:pPr>
      <w:rPr>
        <w:rFonts w:ascii="Courier New" w:hAnsi="Courier New" w:hint="default"/>
      </w:rPr>
    </w:lvl>
    <w:lvl w:ilvl="8" w:tplc="98EC0560">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abstractNum w:abstractNumId="2" w15:restartNumberingAfterBreak="0">
    <w:nsid w:val="7908D8A8"/>
    <w:multiLevelType w:val="hybridMultilevel"/>
    <w:tmpl w:val="82E63232"/>
    <w:lvl w:ilvl="0" w:tplc="2BD28F7E">
      <w:start w:val="1"/>
      <w:numFmt w:val="decimal"/>
      <w:lvlText w:val="%1."/>
      <w:lvlJc w:val="left"/>
      <w:pPr>
        <w:ind w:left="720" w:hanging="360"/>
      </w:pPr>
    </w:lvl>
    <w:lvl w:ilvl="1" w:tplc="816C7FAE">
      <w:start w:val="1"/>
      <w:numFmt w:val="lowerLetter"/>
      <w:lvlText w:val="%2."/>
      <w:lvlJc w:val="left"/>
      <w:pPr>
        <w:ind w:left="1440" w:hanging="360"/>
      </w:pPr>
    </w:lvl>
    <w:lvl w:ilvl="2" w:tplc="C112742E">
      <w:start w:val="1"/>
      <w:numFmt w:val="lowerRoman"/>
      <w:lvlText w:val="%3."/>
      <w:lvlJc w:val="right"/>
      <w:pPr>
        <w:ind w:left="2160" w:hanging="180"/>
      </w:pPr>
    </w:lvl>
    <w:lvl w:ilvl="3" w:tplc="72D27ED0">
      <w:start w:val="1"/>
      <w:numFmt w:val="decimal"/>
      <w:lvlText w:val="%4."/>
      <w:lvlJc w:val="left"/>
      <w:pPr>
        <w:ind w:left="2880" w:hanging="360"/>
      </w:pPr>
    </w:lvl>
    <w:lvl w:ilvl="4" w:tplc="7312F238">
      <w:start w:val="1"/>
      <w:numFmt w:val="lowerLetter"/>
      <w:lvlText w:val="%5."/>
      <w:lvlJc w:val="left"/>
      <w:pPr>
        <w:ind w:left="3600" w:hanging="360"/>
      </w:pPr>
    </w:lvl>
    <w:lvl w:ilvl="5" w:tplc="DF38F4CC">
      <w:start w:val="1"/>
      <w:numFmt w:val="lowerRoman"/>
      <w:lvlText w:val="%6."/>
      <w:lvlJc w:val="right"/>
      <w:pPr>
        <w:ind w:left="4320" w:hanging="180"/>
      </w:pPr>
    </w:lvl>
    <w:lvl w:ilvl="6" w:tplc="DA326F3A">
      <w:start w:val="1"/>
      <w:numFmt w:val="decimal"/>
      <w:lvlText w:val="%7."/>
      <w:lvlJc w:val="left"/>
      <w:pPr>
        <w:ind w:left="5040" w:hanging="360"/>
      </w:pPr>
    </w:lvl>
    <w:lvl w:ilvl="7" w:tplc="5E3C76E4">
      <w:start w:val="1"/>
      <w:numFmt w:val="lowerLetter"/>
      <w:lvlText w:val="%8."/>
      <w:lvlJc w:val="left"/>
      <w:pPr>
        <w:ind w:left="5760" w:hanging="360"/>
      </w:pPr>
    </w:lvl>
    <w:lvl w:ilvl="8" w:tplc="A010261A">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143F7"/>
    <w:rsid w:val="00041879"/>
    <w:rsid w:val="000613F7"/>
    <w:rsid w:val="00063662"/>
    <w:rsid w:val="000870EE"/>
    <w:rsid w:val="000A0449"/>
    <w:rsid w:val="000E35EA"/>
    <w:rsid w:val="000E38F1"/>
    <w:rsid w:val="00130D25"/>
    <w:rsid w:val="00130E2B"/>
    <w:rsid w:val="00140839"/>
    <w:rsid w:val="0017707A"/>
    <w:rsid w:val="00187360"/>
    <w:rsid w:val="001D4319"/>
    <w:rsid w:val="001E5504"/>
    <w:rsid w:val="002072BB"/>
    <w:rsid w:val="00232886"/>
    <w:rsid w:val="002D3E3B"/>
    <w:rsid w:val="00353B8E"/>
    <w:rsid w:val="00353ED9"/>
    <w:rsid w:val="00372B4D"/>
    <w:rsid w:val="00397BDD"/>
    <w:rsid w:val="003D47B4"/>
    <w:rsid w:val="00420D85"/>
    <w:rsid w:val="004441D8"/>
    <w:rsid w:val="00461477"/>
    <w:rsid w:val="00467D84"/>
    <w:rsid w:val="004E0CD9"/>
    <w:rsid w:val="00520FFC"/>
    <w:rsid w:val="00537611"/>
    <w:rsid w:val="00587746"/>
    <w:rsid w:val="005B1DE2"/>
    <w:rsid w:val="005D325D"/>
    <w:rsid w:val="00610ABE"/>
    <w:rsid w:val="00617F84"/>
    <w:rsid w:val="00631938"/>
    <w:rsid w:val="00643E2A"/>
    <w:rsid w:val="006830E9"/>
    <w:rsid w:val="006947FC"/>
    <w:rsid w:val="006C016C"/>
    <w:rsid w:val="006C5C44"/>
    <w:rsid w:val="00730292"/>
    <w:rsid w:val="00731A0E"/>
    <w:rsid w:val="00740018"/>
    <w:rsid w:val="007617BD"/>
    <w:rsid w:val="00773C8E"/>
    <w:rsid w:val="007A04D9"/>
    <w:rsid w:val="007B18DC"/>
    <w:rsid w:val="007C20BF"/>
    <w:rsid w:val="007C7392"/>
    <w:rsid w:val="007D72D8"/>
    <w:rsid w:val="007F0FC2"/>
    <w:rsid w:val="00821A3F"/>
    <w:rsid w:val="008468B3"/>
    <w:rsid w:val="00853DE4"/>
    <w:rsid w:val="00864656"/>
    <w:rsid w:val="008A52E8"/>
    <w:rsid w:val="008A67A6"/>
    <w:rsid w:val="00927F42"/>
    <w:rsid w:val="00937265"/>
    <w:rsid w:val="00944ABC"/>
    <w:rsid w:val="00967BA8"/>
    <w:rsid w:val="009915C1"/>
    <w:rsid w:val="009A1E8F"/>
    <w:rsid w:val="009C3F76"/>
    <w:rsid w:val="009D064E"/>
    <w:rsid w:val="009E5ECF"/>
    <w:rsid w:val="009F1341"/>
    <w:rsid w:val="00A92A2B"/>
    <w:rsid w:val="00B107B8"/>
    <w:rsid w:val="00B768BB"/>
    <w:rsid w:val="00B8018D"/>
    <w:rsid w:val="00C0627B"/>
    <w:rsid w:val="00C41A67"/>
    <w:rsid w:val="00C61BD9"/>
    <w:rsid w:val="00C8091D"/>
    <w:rsid w:val="00C857B5"/>
    <w:rsid w:val="00CC0890"/>
    <w:rsid w:val="00CD566E"/>
    <w:rsid w:val="00D01EA9"/>
    <w:rsid w:val="00D679C2"/>
    <w:rsid w:val="00D86617"/>
    <w:rsid w:val="00DF258F"/>
    <w:rsid w:val="00E17CE2"/>
    <w:rsid w:val="00E313AA"/>
    <w:rsid w:val="00E32CA8"/>
    <w:rsid w:val="00E6762A"/>
    <w:rsid w:val="00E81761"/>
    <w:rsid w:val="00E97CB6"/>
    <w:rsid w:val="00EB5AB6"/>
    <w:rsid w:val="00ED0CBA"/>
    <w:rsid w:val="00EE2FA8"/>
    <w:rsid w:val="00EE70ED"/>
    <w:rsid w:val="00F02DB7"/>
    <w:rsid w:val="00F560AA"/>
    <w:rsid w:val="00F86DAE"/>
    <w:rsid w:val="00FD761C"/>
    <w:rsid w:val="00FF2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0C35A7"/>
  <w15:docId w15:val="{EC6EA4C3-6982-40A3-948D-B4BACB835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34"/>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13</Pages>
  <Words>2478</Words>
  <Characters>14127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David Finlay</cp:lastModifiedBy>
  <cp:revision>25</cp:revision>
  <cp:lastPrinted>2021-07-21T16:17:00Z</cp:lastPrinted>
  <dcterms:created xsi:type="dcterms:W3CDTF">2023-05-02T09:16:00Z</dcterms:created>
  <dcterms:modified xsi:type="dcterms:W3CDTF">2023-11-15T11:43:00Z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