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CAE7A5" w14:textId="77777777" w:rsidR="006B27A9" w:rsidRPr="006B27A9" w:rsidRDefault="006B27A9">
      <w:pPr>
        <w:rPr>
          <w:sz w:val="12"/>
        </w:rPr>
      </w:pPr>
      <w:bookmarkStart w:id="0" w:name="_GoBack"/>
    </w:p>
    <w:p w14:paraId="04258C92" w14:textId="77777777" w:rsidR="00DB1443" w:rsidRDefault="00203647">
      <w:pPr>
        <w:spacing w:before="68" w:after="12"/>
        <w:ind w:left="106"/>
        <w:rPr>
          <w:rFonts w:ascii="Twinkl" w:hAnsi="Twinkl"/>
          <w:sz w:val="34"/>
        </w:rPr>
      </w:pPr>
      <w:r w:rsidRPr="00B70C0B">
        <w:rPr>
          <w:rFonts w:ascii="Twinkl" w:hAnsi="Twinkl"/>
          <w:color w:val="95529B"/>
          <w:sz w:val="34"/>
        </w:rPr>
        <w:t xml:space="preserve">PRIMARY PSHE EDUCATION: LONG-TERM OVERVIEW — </w:t>
      </w:r>
      <w:r w:rsidR="00F64D0B">
        <w:rPr>
          <w:rFonts w:ascii="Twinkl" w:hAnsi="Twinkl"/>
          <w:color w:val="95529B"/>
          <w:sz w:val="34"/>
        </w:rPr>
        <w:t>2022/23</w:t>
      </w:r>
    </w:p>
    <w:p w14:paraId="2F8E789C" w14:textId="576D3CC2" w:rsidR="00B70C0B" w:rsidRDefault="007813C2">
      <w:pPr>
        <w:spacing w:before="68" w:after="12"/>
        <w:ind w:left="106"/>
        <w:rPr>
          <w:rFonts w:ascii="Twinkl" w:hAnsi="Twinkl"/>
        </w:rPr>
      </w:pPr>
      <w:r w:rsidRPr="007813C2">
        <w:rPr>
          <w:rFonts w:ascii="Twinkl" w:hAnsi="Twinkl"/>
        </w:rPr>
        <w:t xml:space="preserve">EYFS curriculum will be taught in various places throughout the year to meet the needs of the children. </w:t>
      </w:r>
    </w:p>
    <w:p w14:paraId="14C0B6F8" w14:textId="20A0AE6C" w:rsidR="007813C2" w:rsidRPr="007813C2" w:rsidRDefault="007813C2">
      <w:pPr>
        <w:spacing w:before="68" w:after="12"/>
        <w:ind w:left="106"/>
        <w:rPr>
          <w:rFonts w:ascii="Twinkl" w:hAnsi="Twinkl"/>
        </w:rPr>
      </w:pPr>
      <w:r>
        <w:rPr>
          <w:rFonts w:ascii="Twinkl" w:hAnsi="Twinkl"/>
        </w:rPr>
        <w:t xml:space="preserve">Highlighted objectives have been carried over from the previous year. </w:t>
      </w:r>
    </w:p>
    <w:tbl>
      <w:tblPr>
        <w:tblpPr w:leftFromText="180" w:rightFromText="180" w:vertAnchor="text" w:tblpY="1"/>
        <w:tblOverlap w:val="never"/>
        <w:tblW w:w="16486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"/>
        <w:gridCol w:w="1323"/>
        <w:gridCol w:w="1558"/>
        <w:gridCol w:w="1698"/>
        <w:gridCol w:w="1838"/>
        <w:gridCol w:w="1697"/>
        <w:gridCol w:w="1854"/>
        <w:gridCol w:w="1961"/>
        <w:gridCol w:w="1838"/>
        <w:gridCol w:w="1882"/>
      </w:tblGrid>
      <w:tr w:rsidR="00B70C0B" w:rsidRPr="00B70C0B" w14:paraId="07B7491B" w14:textId="77777777" w:rsidTr="007813C2">
        <w:trPr>
          <w:trHeight w:val="389"/>
        </w:trPr>
        <w:tc>
          <w:tcPr>
            <w:tcW w:w="837" w:type="dxa"/>
            <w:vMerge w:val="restart"/>
            <w:tcBorders>
              <w:top w:val="nil"/>
              <w:left w:val="nil"/>
              <w:right w:val="single" w:sz="6" w:space="0" w:color="747679"/>
            </w:tcBorders>
          </w:tcPr>
          <w:p w14:paraId="07B5BBA9" w14:textId="77777777" w:rsidR="00B70C0B" w:rsidRPr="00B70C0B" w:rsidRDefault="00B70C0B">
            <w:pPr>
              <w:pStyle w:val="TableParagraph"/>
              <w:spacing w:before="0"/>
              <w:ind w:left="0"/>
              <w:rPr>
                <w:rFonts w:ascii="Twinkl" w:hAnsi="Twinkl"/>
                <w:sz w:val="18"/>
              </w:rPr>
            </w:pPr>
          </w:p>
        </w:tc>
        <w:tc>
          <w:tcPr>
            <w:tcW w:w="4579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61ED04B4" w14:textId="1245F3B0" w:rsidR="00B70C0B" w:rsidRPr="00B70C0B" w:rsidRDefault="00B70C0B">
            <w:pPr>
              <w:pStyle w:val="TableParagraph"/>
              <w:spacing w:before="0" w:line="282" w:lineRule="exact"/>
              <w:ind w:left="1576"/>
              <w:rPr>
                <w:rFonts w:ascii="Twinkl" w:hAnsi="Twinkl"/>
                <w:sz w:val="20"/>
              </w:rPr>
            </w:pPr>
            <w:r w:rsidRPr="00B70C0B">
              <w:rPr>
                <w:rFonts w:ascii="Twinkl" w:hAnsi="Twinkl"/>
                <w:color w:val="EB5B1B"/>
                <w:sz w:val="20"/>
              </w:rPr>
              <w:t>Relationships</w:t>
            </w:r>
          </w:p>
        </w:tc>
        <w:tc>
          <w:tcPr>
            <w:tcW w:w="5389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5CDA6413" w14:textId="3B818F57" w:rsidR="00B70C0B" w:rsidRPr="00B70C0B" w:rsidRDefault="00B70C0B" w:rsidP="00B70C0B">
            <w:pPr>
              <w:pStyle w:val="TableParagraph"/>
              <w:spacing w:before="0" w:line="282" w:lineRule="exact"/>
              <w:ind w:left="1173"/>
              <w:rPr>
                <w:rFonts w:ascii="Twinkl" w:hAnsi="Twinkl"/>
                <w:b/>
              </w:rPr>
            </w:pPr>
            <w:r w:rsidRPr="00B70C0B">
              <w:rPr>
                <w:rFonts w:ascii="Twinkl" w:hAnsi="Twinkl"/>
                <w:color w:val="3FA535"/>
                <w:sz w:val="20"/>
              </w:rPr>
              <w:t>Health and Wellbeing</w:t>
            </w:r>
          </w:p>
        </w:tc>
        <w:tc>
          <w:tcPr>
            <w:tcW w:w="5681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413E2251" w14:textId="23DFC2D4" w:rsidR="00B70C0B" w:rsidRPr="00B70C0B" w:rsidRDefault="00B70C0B">
            <w:pPr>
              <w:pStyle w:val="TableParagraph"/>
              <w:spacing w:before="0" w:line="282" w:lineRule="exact"/>
              <w:ind w:left="1173"/>
              <w:rPr>
                <w:rFonts w:ascii="Twinkl" w:hAnsi="Twinkl"/>
                <w:sz w:val="20"/>
              </w:rPr>
            </w:pPr>
            <w:r w:rsidRPr="00B70C0B">
              <w:rPr>
                <w:rFonts w:ascii="Twinkl" w:hAnsi="Twinkl"/>
                <w:color w:val="395998"/>
                <w:sz w:val="20"/>
              </w:rPr>
              <w:t>Living in the wider world</w:t>
            </w:r>
          </w:p>
        </w:tc>
      </w:tr>
      <w:tr w:rsidR="00B70C0B" w:rsidRPr="00B70C0B" w14:paraId="01EBA56E" w14:textId="77777777" w:rsidTr="007813C2">
        <w:trPr>
          <w:trHeight w:val="731"/>
        </w:trPr>
        <w:tc>
          <w:tcPr>
            <w:tcW w:w="837" w:type="dxa"/>
            <w:vMerge/>
          </w:tcPr>
          <w:p w14:paraId="1D7C55D2" w14:textId="77777777" w:rsidR="00B70C0B" w:rsidRPr="00B70C0B" w:rsidRDefault="00B70C0B">
            <w:pPr>
              <w:rPr>
                <w:rFonts w:ascii="Twinkl" w:hAnsi="Twinkl"/>
                <w:sz w:val="2"/>
                <w:szCs w:val="2"/>
              </w:rPr>
            </w:pPr>
          </w:p>
        </w:tc>
        <w:tc>
          <w:tcPr>
            <w:tcW w:w="1323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14:paraId="45F517EE" w14:textId="77777777" w:rsidR="00B70C0B" w:rsidRPr="00B70C0B" w:rsidRDefault="00B70C0B">
            <w:pPr>
              <w:pStyle w:val="TableParagraph"/>
              <w:spacing w:before="152"/>
              <w:ind w:left="389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Families and</w:t>
            </w:r>
          </w:p>
          <w:p w14:paraId="66A3D99A" w14:textId="77777777" w:rsidR="00B70C0B" w:rsidRPr="00B70C0B" w:rsidRDefault="00B70C0B">
            <w:pPr>
              <w:pStyle w:val="TableParagraph"/>
              <w:spacing w:before="0"/>
              <w:ind w:left="438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friendships</w:t>
            </w:r>
          </w:p>
        </w:tc>
        <w:tc>
          <w:tcPr>
            <w:tcW w:w="1558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14:paraId="36DFE879" w14:textId="77777777" w:rsidR="00B70C0B" w:rsidRPr="00B70C0B" w:rsidRDefault="00B70C0B">
            <w:pPr>
              <w:pStyle w:val="TableParagraph"/>
              <w:spacing w:before="8"/>
              <w:ind w:left="0"/>
              <w:rPr>
                <w:rFonts w:ascii="Twinkl" w:hAnsi="Twinkl"/>
                <w:sz w:val="21"/>
              </w:rPr>
            </w:pPr>
          </w:p>
          <w:p w14:paraId="46E649A4" w14:textId="77777777" w:rsidR="00B70C0B" w:rsidRPr="00B70C0B" w:rsidRDefault="00B70C0B" w:rsidP="005F7595">
            <w:pPr>
              <w:pStyle w:val="TableParagraph"/>
              <w:spacing w:before="0"/>
              <w:ind w:left="174"/>
              <w:jc w:val="center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Safe relationships</w:t>
            </w:r>
          </w:p>
        </w:tc>
        <w:tc>
          <w:tcPr>
            <w:tcW w:w="1698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14:paraId="0BA3F0B3" w14:textId="77777777" w:rsidR="00B70C0B" w:rsidRPr="00B70C0B" w:rsidRDefault="00B70C0B">
            <w:pPr>
              <w:pStyle w:val="TableParagraph"/>
              <w:spacing w:before="44"/>
              <w:ind w:left="286" w:right="273"/>
              <w:jc w:val="center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Respecting ourselves and others</w:t>
            </w:r>
          </w:p>
        </w:tc>
        <w:tc>
          <w:tcPr>
            <w:tcW w:w="1838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2B55A785" w14:textId="77777777" w:rsidR="00B70C0B" w:rsidRPr="00B70C0B" w:rsidRDefault="00B70C0B" w:rsidP="1EF0DE00">
            <w:pPr>
              <w:pStyle w:val="TableParagraph"/>
              <w:spacing w:before="152"/>
              <w:ind w:left="286" w:right="273"/>
              <w:jc w:val="center"/>
              <w:rPr>
                <w:rFonts w:ascii="Twinkl" w:hAnsi="Twinkl"/>
                <w:b/>
                <w:bCs/>
                <w:sz w:val="18"/>
                <w:szCs w:val="18"/>
              </w:rPr>
            </w:pPr>
            <w:r w:rsidRPr="1EF0DE00">
              <w:rPr>
                <w:rFonts w:ascii="Twinkl" w:hAnsi="Twinkl"/>
                <w:b/>
                <w:bCs/>
                <w:sz w:val="18"/>
                <w:szCs w:val="18"/>
              </w:rPr>
              <w:t>Physical health and Mental wellbeing</w:t>
            </w:r>
          </w:p>
        </w:tc>
        <w:tc>
          <w:tcPr>
            <w:tcW w:w="1697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10085E67" w14:textId="77777777" w:rsidR="00B70C0B" w:rsidRPr="00B70C0B" w:rsidRDefault="00B70C0B" w:rsidP="1EF0DE00">
            <w:pPr>
              <w:pStyle w:val="TableParagraph"/>
              <w:spacing w:before="152"/>
              <w:ind w:left="286" w:right="272"/>
              <w:jc w:val="center"/>
              <w:rPr>
                <w:rFonts w:ascii="Twinkl" w:hAnsi="Twinkl"/>
                <w:b/>
                <w:bCs/>
                <w:sz w:val="18"/>
                <w:szCs w:val="18"/>
              </w:rPr>
            </w:pPr>
            <w:r w:rsidRPr="1EF0DE00">
              <w:rPr>
                <w:rFonts w:ascii="Twinkl" w:hAnsi="Twinkl"/>
                <w:b/>
                <w:bCs/>
                <w:sz w:val="18"/>
                <w:szCs w:val="18"/>
              </w:rPr>
              <w:t>Growing and</w:t>
            </w:r>
          </w:p>
          <w:p w14:paraId="2C1A5B07" w14:textId="77777777" w:rsidR="00B70C0B" w:rsidRPr="00B70C0B" w:rsidRDefault="00B70C0B" w:rsidP="1EF0DE00">
            <w:pPr>
              <w:pStyle w:val="TableParagraph"/>
              <w:spacing w:before="152"/>
              <w:ind w:left="286" w:right="273"/>
              <w:jc w:val="center"/>
              <w:rPr>
                <w:rFonts w:ascii="Twinkl" w:hAnsi="Twinkl"/>
                <w:b/>
                <w:bCs/>
                <w:sz w:val="18"/>
                <w:szCs w:val="18"/>
              </w:rPr>
            </w:pPr>
            <w:r w:rsidRPr="1EF0DE00">
              <w:rPr>
                <w:rFonts w:ascii="Twinkl" w:hAnsi="Twinkl"/>
                <w:b/>
                <w:bCs/>
                <w:sz w:val="18"/>
                <w:szCs w:val="18"/>
              </w:rPr>
              <w:t>changing</w:t>
            </w:r>
          </w:p>
        </w:tc>
        <w:tc>
          <w:tcPr>
            <w:tcW w:w="1854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0A22EB92" w14:textId="77777777" w:rsidR="00B70C0B" w:rsidRPr="00B70C0B" w:rsidRDefault="00B70C0B" w:rsidP="00B70C0B">
            <w:pPr>
              <w:pStyle w:val="TableParagraph"/>
              <w:spacing w:before="8"/>
              <w:ind w:left="0"/>
              <w:rPr>
                <w:rFonts w:ascii="Twinkl" w:hAnsi="Twinkl"/>
                <w:sz w:val="21"/>
              </w:rPr>
            </w:pPr>
          </w:p>
          <w:p w14:paraId="78B3F336" w14:textId="77777777" w:rsidR="00B70C0B" w:rsidRPr="00B70C0B" w:rsidRDefault="00B70C0B" w:rsidP="00B70C0B">
            <w:pPr>
              <w:pStyle w:val="TableParagraph"/>
              <w:spacing w:before="152"/>
              <w:ind w:left="286" w:right="273"/>
              <w:jc w:val="center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Keeping safe</w:t>
            </w:r>
          </w:p>
        </w:tc>
        <w:tc>
          <w:tcPr>
            <w:tcW w:w="1961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14:paraId="2A866125" w14:textId="77777777" w:rsidR="00B70C0B" w:rsidRPr="00B70C0B" w:rsidRDefault="00B70C0B">
            <w:pPr>
              <w:pStyle w:val="TableParagraph"/>
              <w:spacing w:before="152"/>
              <w:ind w:left="286" w:right="273"/>
              <w:jc w:val="center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Belonging to a</w:t>
            </w:r>
          </w:p>
          <w:p w14:paraId="00498C1B" w14:textId="77777777" w:rsidR="00B70C0B" w:rsidRPr="00B70C0B" w:rsidRDefault="00B70C0B">
            <w:pPr>
              <w:pStyle w:val="TableParagraph"/>
              <w:spacing w:before="0"/>
              <w:ind w:left="286" w:right="269"/>
              <w:jc w:val="center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community</w:t>
            </w:r>
          </w:p>
        </w:tc>
        <w:tc>
          <w:tcPr>
            <w:tcW w:w="1838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14:paraId="20909C1C" w14:textId="77777777" w:rsidR="00B70C0B" w:rsidRPr="00B70C0B" w:rsidRDefault="00B70C0B">
            <w:pPr>
              <w:pStyle w:val="TableParagraph"/>
              <w:spacing w:before="152"/>
              <w:ind w:left="146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Media literacy and</w:t>
            </w:r>
          </w:p>
          <w:p w14:paraId="66C1AFC5" w14:textId="77777777" w:rsidR="00B70C0B" w:rsidRPr="00B70C0B" w:rsidRDefault="00B70C0B">
            <w:pPr>
              <w:pStyle w:val="TableParagraph"/>
              <w:spacing w:before="0"/>
              <w:ind w:left="237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digital resilience</w:t>
            </w:r>
          </w:p>
        </w:tc>
        <w:tc>
          <w:tcPr>
            <w:tcW w:w="1882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14:paraId="2F80F960" w14:textId="77777777" w:rsidR="00B70C0B" w:rsidRPr="00B70C0B" w:rsidRDefault="00B70C0B">
            <w:pPr>
              <w:pStyle w:val="TableParagraph"/>
              <w:spacing w:before="117" w:line="316" w:lineRule="auto"/>
              <w:ind w:left="510" w:right="305" w:firstLine="94"/>
              <w:rPr>
                <w:rFonts w:ascii="Twinkl" w:hAnsi="Twinkl"/>
                <w:b/>
                <w:sz w:val="18"/>
              </w:rPr>
            </w:pPr>
            <w:r w:rsidRPr="00B70C0B">
              <w:rPr>
                <w:rFonts w:ascii="Twinkl" w:hAnsi="Twinkl"/>
                <w:b/>
                <w:sz w:val="18"/>
              </w:rPr>
              <w:t>Money and work</w:t>
            </w:r>
          </w:p>
        </w:tc>
      </w:tr>
      <w:tr w:rsidR="00CB1068" w:rsidRPr="00B70C0B" w14:paraId="4BECD33A" w14:textId="77777777" w:rsidTr="007813C2">
        <w:trPr>
          <w:trHeight w:val="1378"/>
        </w:trPr>
        <w:tc>
          <w:tcPr>
            <w:tcW w:w="837" w:type="dxa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4836205D" w14:textId="77777777" w:rsidR="00CB1068" w:rsidRPr="00B70C0B" w:rsidRDefault="00CB1068" w:rsidP="00B70C0B">
            <w:pPr>
              <w:pStyle w:val="TableParagraph"/>
              <w:spacing w:before="67"/>
              <w:ind w:left="367"/>
              <w:rPr>
                <w:rFonts w:ascii="Twinkl" w:hAnsi="Twinkl"/>
                <w:b/>
                <w:sz w:val="24"/>
              </w:rPr>
            </w:pPr>
            <w:r>
              <w:rPr>
                <w:rFonts w:ascii="Twinkl" w:hAnsi="Twinkl"/>
                <w:b/>
                <w:sz w:val="24"/>
              </w:rPr>
              <w:t xml:space="preserve">Nursery </w:t>
            </w:r>
          </w:p>
        </w:tc>
        <w:tc>
          <w:tcPr>
            <w:tcW w:w="132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F845A7D" w14:textId="77777777" w:rsidR="00CB1068" w:rsidRDefault="008D39F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Play with one or more other children, extending and elaborating on play ideas. </w:t>
            </w:r>
          </w:p>
          <w:p w14:paraId="739061EC" w14:textId="77777777" w:rsidR="008D39F5" w:rsidRDefault="008D39F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050985E3" w14:textId="77777777" w:rsidR="008D39F5" w:rsidRDefault="008D39F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>Help to find solutions to conflicts</w:t>
            </w:r>
          </w:p>
          <w:p w14:paraId="5961FF59" w14:textId="77777777" w:rsidR="005F7595" w:rsidRDefault="005F759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1F8DE7C7" w14:textId="77475C36" w:rsidR="005F7595" w:rsidRPr="00B70C0B" w:rsidRDefault="005F7595" w:rsidP="1EF0DE00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Talk with others to </w:t>
            </w:r>
            <w:r w:rsidR="1545F197" w:rsidRPr="1EF0DE00">
              <w:rPr>
                <w:rFonts w:ascii="Twinkl" w:hAnsi="Twinkl"/>
                <w:sz w:val="18"/>
                <w:szCs w:val="18"/>
              </w:rPr>
              <w:t>so</w:t>
            </w:r>
            <w:r w:rsidRPr="1EF0DE00">
              <w:rPr>
                <w:rFonts w:ascii="Twinkl" w:hAnsi="Twinkl"/>
                <w:sz w:val="18"/>
                <w:szCs w:val="18"/>
              </w:rPr>
              <w:t xml:space="preserve">lve conflicts. </w:t>
            </w:r>
          </w:p>
        </w:tc>
        <w:tc>
          <w:tcPr>
            <w:tcW w:w="155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22018D18" w14:textId="77777777" w:rsidR="00CB1068" w:rsidRPr="00B70C0B" w:rsidRDefault="008D39F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Become more outgoing with unfamiliar people, in the safe context of their setting. </w:t>
            </w:r>
          </w:p>
        </w:tc>
        <w:tc>
          <w:tcPr>
            <w:tcW w:w="169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623B7D2D" w14:textId="77777777" w:rsidR="00CB1068" w:rsidRDefault="005F759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Develop appropriate ways of being assertive. </w:t>
            </w:r>
          </w:p>
          <w:p w14:paraId="29FC91E3" w14:textId="77777777" w:rsidR="00220C05" w:rsidRDefault="00220C0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</w:p>
          <w:p w14:paraId="308E965B" w14:textId="5810CEA7" w:rsidR="00220C05" w:rsidRPr="00B70C0B" w:rsidRDefault="00220C0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Continue to develop positive attitudes about the differences between people. </w:t>
            </w:r>
          </w:p>
        </w:tc>
        <w:tc>
          <w:tcPr>
            <w:tcW w:w="183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692AE338" w14:textId="77777777" w:rsidR="00CB1068" w:rsidRDefault="005F759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Talk about their feelings using words like ‘happy’, ‘sad’, ‘angry’ or ‘worried’.</w:t>
            </w:r>
          </w:p>
          <w:p w14:paraId="2D5BC418" w14:textId="77777777" w:rsidR="005F7595" w:rsidRDefault="005F759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347EA403" w14:textId="77777777" w:rsidR="005F7595" w:rsidRPr="00B70C0B" w:rsidRDefault="005F759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Begin to understand how others are feeling. </w:t>
            </w:r>
          </w:p>
        </w:tc>
        <w:tc>
          <w:tcPr>
            <w:tcW w:w="169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24F0338F" w14:textId="77777777" w:rsidR="00220C05" w:rsidRDefault="00220C05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Select and use activities and resources with help when needed. This helps them achieve a goal they have chosen or one which is suggested to them. </w:t>
            </w:r>
          </w:p>
          <w:p w14:paraId="6D4E90BF" w14:textId="77777777" w:rsidR="00220C05" w:rsidRDefault="00220C05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</w:p>
          <w:p w14:paraId="7966D204" w14:textId="57C085EB" w:rsidR="00CB1068" w:rsidRPr="00B70C0B" w:rsidRDefault="00220C05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Show more confidence in new social situations. </w:t>
            </w:r>
          </w:p>
        </w:tc>
        <w:tc>
          <w:tcPr>
            <w:tcW w:w="185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7893D5DE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</w:p>
        </w:tc>
        <w:tc>
          <w:tcPr>
            <w:tcW w:w="196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5A808D93" w14:textId="3B906920" w:rsidR="00CB1068" w:rsidRDefault="008D39F5" w:rsidP="1EF0DE00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Develop their sense of </w:t>
            </w:r>
            <w:r w:rsidR="5224EC8C" w:rsidRPr="1EF0DE00">
              <w:rPr>
                <w:rFonts w:ascii="Twinkl" w:hAnsi="Twinkl"/>
                <w:sz w:val="18"/>
                <w:szCs w:val="18"/>
              </w:rPr>
              <w:t>responsibi</w:t>
            </w:r>
            <w:r w:rsidR="49C08CC8" w:rsidRPr="1EF0DE00">
              <w:rPr>
                <w:rFonts w:ascii="Twinkl" w:hAnsi="Twinkl"/>
                <w:sz w:val="18"/>
                <w:szCs w:val="18"/>
              </w:rPr>
              <w:t>li</w:t>
            </w:r>
            <w:r w:rsidR="5224EC8C" w:rsidRPr="1EF0DE00">
              <w:rPr>
                <w:rFonts w:ascii="Twinkl" w:hAnsi="Twinkl"/>
                <w:sz w:val="18"/>
                <w:szCs w:val="18"/>
              </w:rPr>
              <w:t>ty</w:t>
            </w:r>
            <w:r w:rsidRPr="1EF0DE00">
              <w:rPr>
                <w:rFonts w:ascii="Twinkl" w:hAnsi="Twinkl"/>
                <w:sz w:val="18"/>
                <w:szCs w:val="18"/>
              </w:rPr>
              <w:t xml:space="preserve"> and membership of the community</w:t>
            </w:r>
          </w:p>
          <w:p w14:paraId="10C417D9" w14:textId="77777777" w:rsidR="005F7595" w:rsidRDefault="005F759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</w:p>
          <w:p w14:paraId="4DD39255" w14:textId="77777777" w:rsidR="005F7595" w:rsidRDefault="005F7595" w:rsidP="005F7595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Increasingly follow rules, understanding why they are important. </w:t>
            </w:r>
          </w:p>
          <w:p w14:paraId="48A1B10D" w14:textId="77777777" w:rsidR="005F7595" w:rsidRDefault="005F7595" w:rsidP="005F7595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</w:p>
          <w:p w14:paraId="7E122852" w14:textId="77777777" w:rsidR="005F7595" w:rsidRPr="00B70C0B" w:rsidRDefault="005F7595" w:rsidP="005F7595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Do not always need an adult to remind them of a rule. </w:t>
            </w:r>
          </w:p>
        </w:tc>
        <w:tc>
          <w:tcPr>
            <w:tcW w:w="183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19A1C183" w14:textId="77777777" w:rsidR="00CB1068" w:rsidRPr="00B70C0B" w:rsidRDefault="00CB1068" w:rsidP="00B70C0B">
            <w:pPr>
              <w:pStyle w:val="TableParagraph"/>
              <w:spacing w:before="44" w:line="210" w:lineRule="exact"/>
              <w:rPr>
                <w:rFonts w:ascii="Twinkl" w:hAnsi="Twinkl"/>
                <w:sz w:val="18"/>
              </w:rPr>
            </w:pPr>
          </w:p>
        </w:tc>
        <w:tc>
          <w:tcPr>
            <w:tcW w:w="1882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6D896B78" w14:textId="5AB657F1" w:rsidR="00CB1068" w:rsidRPr="00B70C0B" w:rsidRDefault="00220C05" w:rsidP="1EF0DE00">
            <w:pPr>
              <w:pStyle w:val="TableParagraph"/>
              <w:spacing w:before="44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Show interest in different </w:t>
            </w:r>
            <w:r w:rsidR="72E372AA" w:rsidRPr="1EF0DE00">
              <w:rPr>
                <w:rFonts w:ascii="Twinkl" w:hAnsi="Twinkl"/>
                <w:sz w:val="18"/>
                <w:szCs w:val="18"/>
              </w:rPr>
              <w:t>occupations</w:t>
            </w:r>
            <w:r w:rsidRPr="1EF0DE00">
              <w:rPr>
                <w:rFonts w:ascii="Twinkl" w:hAnsi="Twinkl"/>
                <w:sz w:val="18"/>
                <w:szCs w:val="18"/>
              </w:rPr>
              <w:t xml:space="preserve">. </w:t>
            </w:r>
          </w:p>
        </w:tc>
      </w:tr>
      <w:tr w:rsidR="00CB1068" w:rsidRPr="00B70C0B" w14:paraId="2E4B1B90" w14:textId="77777777" w:rsidTr="007813C2">
        <w:trPr>
          <w:trHeight w:val="1378"/>
        </w:trPr>
        <w:tc>
          <w:tcPr>
            <w:tcW w:w="837" w:type="dxa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577042FE" w14:textId="77777777" w:rsidR="00CB1068" w:rsidRPr="00B70C0B" w:rsidRDefault="00CB1068" w:rsidP="00CB1068">
            <w:pPr>
              <w:pStyle w:val="TableParagraph"/>
              <w:spacing w:before="67"/>
              <w:ind w:left="197"/>
              <w:rPr>
                <w:rFonts w:ascii="Twinkl" w:hAnsi="Twinkl"/>
                <w:b/>
                <w:sz w:val="24"/>
              </w:rPr>
            </w:pPr>
            <w:r>
              <w:rPr>
                <w:rFonts w:ascii="Twinkl" w:hAnsi="Twinkl"/>
                <w:b/>
                <w:sz w:val="24"/>
              </w:rPr>
              <w:t xml:space="preserve">Reception </w:t>
            </w:r>
          </w:p>
        </w:tc>
        <w:tc>
          <w:tcPr>
            <w:tcW w:w="132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08C6EBD5" w14:textId="77777777" w:rsidR="00CB1068" w:rsidRDefault="005F759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>Build constructive and respectful relationships.</w:t>
            </w:r>
          </w:p>
          <w:p w14:paraId="525210E3" w14:textId="77777777" w:rsidR="002A4E4E" w:rsidRDefault="002A4E4E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315EAB62" w14:textId="77777777" w:rsidR="002A4E4E" w:rsidRDefault="002A4E4E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Work </w:t>
            </w:r>
            <w:r w:rsidR="00236D4B">
              <w:rPr>
                <w:rFonts w:ascii="Twinkl" w:hAnsi="Twinkl"/>
                <w:sz w:val="18"/>
              </w:rPr>
              <w:t xml:space="preserve">and play cooperatively </w:t>
            </w:r>
            <w:r>
              <w:rPr>
                <w:rFonts w:ascii="Twinkl" w:hAnsi="Twinkl"/>
                <w:sz w:val="18"/>
              </w:rPr>
              <w:t xml:space="preserve">with others. </w:t>
            </w:r>
          </w:p>
          <w:p w14:paraId="17E19D0E" w14:textId="10812886" w:rsidR="002A4E4E" w:rsidRDefault="002A4E4E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45FC49A3" w14:textId="35DF379A" w:rsidR="00BD3765" w:rsidRDefault="00BD376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Name and describe people who are familiar to them. </w:t>
            </w:r>
          </w:p>
          <w:p w14:paraId="4F64DF58" w14:textId="1DD8192D" w:rsidR="00BD3765" w:rsidRDefault="00BD376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064A9D28" w14:textId="4FFABDE6" w:rsidR="00BD3765" w:rsidRDefault="00BD376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Talk about members of their immediate family and community. </w:t>
            </w:r>
          </w:p>
          <w:p w14:paraId="6154131E" w14:textId="77777777" w:rsidR="00BD3765" w:rsidRDefault="00BD3765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4552DC61" w14:textId="77777777" w:rsidR="00236D4B" w:rsidRDefault="00CC4833" w:rsidP="00236D4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ELG: </w:t>
            </w:r>
            <w:r w:rsidR="00236D4B">
              <w:rPr>
                <w:rFonts w:ascii="Twinkl" w:hAnsi="Twinkl"/>
                <w:sz w:val="18"/>
              </w:rPr>
              <w:t xml:space="preserve">Work and play cooperatively and take turns </w:t>
            </w:r>
            <w:r w:rsidR="00236D4B">
              <w:rPr>
                <w:rFonts w:ascii="Twinkl" w:hAnsi="Twinkl"/>
                <w:sz w:val="18"/>
              </w:rPr>
              <w:lastRenderedPageBreak/>
              <w:t xml:space="preserve">with others. </w:t>
            </w:r>
          </w:p>
          <w:p w14:paraId="16DD5B38" w14:textId="77777777" w:rsidR="00236D4B" w:rsidRDefault="00236D4B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45012EFD" w14:textId="77777777" w:rsidR="002A4E4E" w:rsidRDefault="00CC4833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ELG: </w:t>
            </w:r>
            <w:r w:rsidR="002A4E4E">
              <w:rPr>
                <w:rFonts w:ascii="Twinkl" w:hAnsi="Twinkl"/>
                <w:sz w:val="18"/>
              </w:rPr>
              <w:t xml:space="preserve">Form positive relationships with adults and friendships with peers. </w:t>
            </w:r>
          </w:p>
          <w:p w14:paraId="597469DD" w14:textId="77777777" w:rsidR="00CC4833" w:rsidRDefault="00CC4833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</w:p>
          <w:p w14:paraId="620E27D6" w14:textId="77777777" w:rsidR="00CC4833" w:rsidRPr="00B70C0B" w:rsidRDefault="00CC4833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ELG: Show sensitivity to their own and to others’ needs. </w:t>
            </w:r>
          </w:p>
        </w:tc>
        <w:tc>
          <w:tcPr>
            <w:tcW w:w="155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41B33CD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</w:p>
        </w:tc>
        <w:tc>
          <w:tcPr>
            <w:tcW w:w="169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329F315D" w14:textId="77777777" w:rsidR="00CB1068" w:rsidRDefault="005F759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See themselves as a valuable individual. </w:t>
            </w:r>
          </w:p>
          <w:p w14:paraId="20359A39" w14:textId="77777777" w:rsidR="005F7595" w:rsidRDefault="005F759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</w:p>
          <w:p w14:paraId="29FB3ADF" w14:textId="77777777" w:rsidR="005F7595" w:rsidRDefault="005F759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Think about the perspective of others. </w:t>
            </w:r>
          </w:p>
          <w:p w14:paraId="0F7A171F" w14:textId="77777777" w:rsidR="00220C05" w:rsidRDefault="00220C0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</w:p>
          <w:p w14:paraId="436A4397" w14:textId="66C4370F" w:rsidR="00220C05" w:rsidRPr="00B70C0B" w:rsidRDefault="00220C05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Give focused attention to what the teacher says, responding appropriately </w:t>
            </w:r>
            <w:r w:rsidR="00BD3765">
              <w:rPr>
                <w:rFonts w:ascii="Twinkl" w:hAnsi="Twinkl"/>
                <w:sz w:val="18"/>
              </w:rPr>
              <w:t xml:space="preserve">even when engaged in activity and show an ability to follow instructions. </w:t>
            </w:r>
          </w:p>
        </w:tc>
        <w:tc>
          <w:tcPr>
            <w:tcW w:w="183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5EAFCB40" w14:textId="77777777" w:rsidR="00CB1068" w:rsidRDefault="005F759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Express their feelings and consider the feelings of others. </w:t>
            </w:r>
          </w:p>
          <w:p w14:paraId="19153676" w14:textId="77777777" w:rsidR="005F7595" w:rsidRDefault="005F759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5DD70908" w14:textId="77777777" w:rsidR="005F7595" w:rsidRDefault="005F759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Identify and moderate their own feelings socially and emotionally.</w:t>
            </w:r>
          </w:p>
          <w:p w14:paraId="3FAEA64B" w14:textId="77777777" w:rsidR="00220C05" w:rsidRDefault="00220C0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1D8272A4" w14:textId="55F55444" w:rsidR="00CC4833" w:rsidRDefault="00220C0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Manage their own needs.</w:t>
            </w:r>
          </w:p>
          <w:p w14:paraId="5305365A" w14:textId="0FDE6E80" w:rsidR="00220C05" w:rsidRDefault="00220C0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6341EE14" w14:textId="68E12EE6" w:rsidR="00220C05" w:rsidRDefault="00220C0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Know and talk about the different factors that support overall health and wellbeing. </w:t>
            </w:r>
          </w:p>
          <w:p w14:paraId="21D12CDC" w14:textId="2EF5109F" w:rsidR="00220C05" w:rsidRDefault="00220C0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67B41021" w14:textId="5B5DC1BB" w:rsidR="00220C05" w:rsidRDefault="00220C0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Further </w:t>
            </w:r>
            <w:r w:rsidR="7A0BFFC7" w:rsidRPr="1EF0DE00">
              <w:rPr>
                <w:rFonts w:ascii="Twinkl" w:hAnsi="Twinkl"/>
                <w:sz w:val="18"/>
                <w:szCs w:val="18"/>
              </w:rPr>
              <w:t>develop</w:t>
            </w:r>
            <w:r w:rsidRPr="1EF0DE00">
              <w:rPr>
                <w:rFonts w:ascii="Twinkl" w:hAnsi="Twinkl"/>
                <w:sz w:val="18"/>
                <w:szCs w:val="18"/>
              </w:rPr>
              <w:t xml:space="preserve"> the skills they need to </w:t>
            </w:r>
            <w:r w:rsidR="72B6A0C8" w:rsidRPr="1EF0DE00">
              <w:rPr>
                <w:rFonts w:ascii="Twinkl" w:hAnsi="Twinkl"/>
                <w:sz w:val="18"/>
                <w:szCs w:val="18"/>
              </w:rPr>
              <w:t>manage</w:t>
            </w:r>
            <w:r w:rsidRPr="1EF0DE00">
              <w:rPr>
                <w:rFonts w:ascii="Twinkl" w:hAnsi="Twinkl"/>
                <w:sz w:val="18"/>
                <w:szCs w:val="18"/>
              </w:rPr>
              <w:t xml:space="preserve"> the school day successfully, e.g. personal hygiene </w:t>
            </w:r>
          </w:p>
          <w:p w14:paraId="3E11DD4A" w14:textId="77777777" w:rsidR="00220C05" w:rsidRDefault="00220C05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3074C549" w14:textId="2A2E732C" w:rsidR="00CC4833" w:rsidRDefault="00CC4833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ELG: Manage their own basic hygiene </w:t>
            </w:r>
            <w:r w:rsidRPr="1EF0DE00">
              <w:rPr>
                <w:rFonts w:ascii="Twinkl" w:hAnsi="Twinkl"/>
                <w:sz w:val="18"/>
                <w:szCs w:val="18"/>
              </w:rPr>
              <w:lastRenderedPageBreak/>
              <w:t xml:space="preserve">and personal needs, including dressing, going to the toilet and understanding the importance of healthy food choices. </w:t>
            </w:r>
          </w:p>
          <w:p w14:paraId="0AC154D8" w14:textId="77777777" w:rsidR="00CC4833" w:rsidRDefault="00CC4833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35E09559" w14:textId="77777777" w:rsidR="00CC4833" w:rsidRDefault="00CC4833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ELG: Show an understanding of their own feelings and those of others, and begin to regulate their behaviour accordingly. </w:t>
            </w:r>
          </w:p>
          <w:p w14:paraId="03CE37A0" w14:textId="77777777" w:rsidR="00CC4833" w:rsidRDefault="00CC4833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1938A2C2" w14:textId="77777777" w:rsidR="00CC4833" w:rsidRDefault="00CC4833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2CC8B7B5" w14:textId="77777777" w:rsidR="00CC4833" w:rsidRDefault="00CC4833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2B3C5C51" w14:textId="77777777" w:rsidR="00CC4833" w:rsidRPr="00B70C0B" w:rsidRDefault="00CC4833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6F74798A" w14:textId="5B22FE82" w:rsidR="00220C05" w:rsidRDefault="00220C05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lastRenderedPageBreak/>
              <w:t xml:space="preserve">Set and work towards simple goals, being able to wait for what they want and control their immediate impulses when appropriate. </w:t>
            </w:r>
          </w:p>
          <w:p w14:paraId="1F9BAB58" w14:textId="77777777" w:rsidR="00220C05" w:rsidRDefault="00220C05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</w:p>
          <w:p w14:paraId="45AE66CB" w14:textId="711EE6E4" w:rsidR="00CB1068" w:rsidRPr="00CC4833" w:rsidRDefault="005F7595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Show resilience and </w:t>
            </w:r>
            <w:r w:rsidR="12C9B9C6" w:rsidRPr="1EF0DE00">
              <w:rPr>
                <w:rFonts w:ascii="Twinkl" w:hAnsi="Twinkl"/>
                <w:sz w:val="18"/>
                <w:szCs w:val="18"/>
              </w:rPr>
              <w:t>perseverance</w:t>
            </w:r>
            <w:r w:rsidRPr="1EF0DE00">
              <w:rPr>
                <w:rFonts w:ascii="Twinkl" w:hAnsi="Twinkl"/>
                <w:sz w:val="18"/>
                <w:szCs w:val="18"/>
              </w:rPr>
              <w:t xml:space="preserve"> in the face of a challenge.</w:t>
            </w:r>
          </w:p>
          <w:p w14:paraId="4EAA4BA4" w14:textId="77777777" w:rsidR="00CC4833" w:rsidRPr="00CC4833" w:rsidRDefault="00CC4833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</w:p>
          <w:p w14:paraId="7624C0DF" w14:textId="2E6FB33B" w:rsidR="00CC4833" w:rsidRPr="00CC4833" w:rsidRDefault="00CC4833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 xml:space="preserve">ELG: Be confident to try new activities and show independence, resilience and </w:t>
            </w:r>
            <w:r w:rsidR="67FDA68D" w:rsidRPr="1EF0DE00">
              <w:rPr>
                <w:rFonts w:ascii="Twinkl" w:hAnsi="Twinkl"/>
                <w:sz w:val="18"/>
                <w:szCs w:val="18"/>
              </w:rPr>
              <w:t>perseverance</w:t>
            </w:r>
            <w:r w:rsidRPr="1EF0DE00">
              <w:rPr>
                <w:rFonts w:ascii="Twinkl" w:hAnsi="Twinkl"/>
                <w:sz w:val="18"/>
                <w:szCs w:val="18"/>
              </w:rPr>
              <w:t xml:space="preserve"> in the face of challenge.  </w:t>
            </w:r>
          </w:p>
        </w:tc>
        <w:tc>
          <w:tcPr>
            <w:tcW w:w="185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7B08133C" w14:textId="1F81AEE4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</w:p>
        </w:tc>
        <w:tc>
          <w:tcPr>
            <w:tcW w:w="196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7FD6D81C" w14:textId="77777777" w:rsidR="00CB1068" w:rsidRPr="00B70C0B" w:rsidRDefault="00CC4833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>
              <w:rPr>
                <w:rFonts w:ascii="Twinkl" w:hAnsi="Twinkl"/>
                <w:sz w:val="18"/>
              </w:rPr>
              <w:t xml:space="preserve">ELG: Explain the reasons for rules, know right from wrong and try to behave accordingly. </w:t>
            </w:r>
          </w:p>
        </w:tc>
        <w:tc>
          <w:tcPr>
            <w:tcW w:w="1838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702D98FD" w14:textId="77777777" w:rsidR="00CB1068" w:rsidRPr="00B70C0B" w:rsidRDefault="00CB1068" w:rsidP="00B70C0B">
            <w:pPr>
              <w:pStyle w:val="TableParagraph"/>
              <w:spacing w:before="44" w:line="210" w:lineRule="exact"/>
              <w:rPr>
                <w:rFonts w:ascii="Twinkl" w:hAnsi="Twinkl"/>
                <w:sz w:val="18"/>
              </w:rPr>
            </w:pPr>
          </w:p>
        </w:tc>
        <w:tc>
          <w:tcPr>
            <w:tcW w:w="1882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205314A1" w14:textId="77777777" w:rsidR="00CB1068" w:rsidRPr="00B70C0B" w:rsidRDefault="00CB1068" w:rsidP="00B70C0B">
            <w:pPr>
              <w:pStyle w:val="TableParagraph"/>
              <w:spacing w:before="44" w:line="211" w:lineRule="exact"/>
              <w:rPr>
                <w:rFonts w:ascii="Twinkl" w:hAnsi="Twinkl"/>
                <w:sz w:val="18"/>
              </w:rPr>
            </w:pPr>
          </w:p>
        </w:tc>
      </w:tr>
      <w:tr w:rsidR="007813C2" w:rsidRPr="00B70C0B" w14:paraId="0DA2CDA3" w14:textId="77777777" w:rsidTr="007813C2">
        <w:trPr>
          <w:trHeight w:val="389"/>
        </w:trPr>
        <w:tc>
          <w:tcPr>
            <w:tcW w:w="837" w:type="dxa"/>
            <w:tcBorders>
              <w:top w:val="nil"/>
              <w:left w:val="nil"/>
              <w:right w:val="single" w:sz="6" w:space="0" w:color="747679"/>
            </w:tcBorders>
          </w:tcPr>
          <w:p w14:paraId="44B82CCC" w14:textId="77777777" w:rsidR="007813C2" w:rsidRPr="00B70C0B" w:rsidRDefault="007813C2" w:rsidP="00554490">
            <w:pPr>
              <w:pStyle w:val="TableParagraph"/>
              <w:spacing w:before="0"/>
              <w:ind w:left="0"/>
              <w:rPr>
                <w:rFonts w:ascii="Twinkl" w:hAnsi="Twinkl"/>
                <w:sz w:val="18"/>
              </w:rPr>
            </w:pPr>
          </w:p>
        </w:tc>
        <w:tc>
          <w:tcPr>
            <w:tcW w:w="4579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689B7A87" w14:textId="77777777" w:rsidR="007813C2" w:rsidRPr="00B70C0B" w:rsidRDefault="007813C2" w:rsidP="00554490">
            <w:pPr>
              <w:pStyle w:val="TableParagraph"/>
              <w:spacing w:before="0" w:line="282" w:lineRule="exact"/>
              <w:ind w:left="1576"/>
              <w:rPr>
                <w:rFonts w:ascii="Twinkl" w:hAnsi="Twinkl"/>
                <w:sz w:val="20"/>
              </w:rPr>
            </w:pPr>
            <w:r w:rsidRPr="00B70C0B">
              <w:rPr>
                <w:rFonts w:ascii="Twinkl" w:hAnsi="Twinkl"/>
                <w:b/>
              </w:rPr>
              <w:t xml:space="preserve">Autumn: </w:t>
            </w:r>
            <w:r w:rsidRPr="00B70C0B">
              <w:rPr>
                <w:rFonts w:ascii="Twinkl" w:hAnsi="Twinkl"/>
                <w:color w:val="EB5B1B"/>
                <w:sz w:val="20"/>
              </w:rPr>
              <w:t>Relationships</w:t>
            </w:r>
          </w:p>
        </w:tc>
        <w:tc>
          <w:tcPr>
            <w:tcW w:w="5389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2FB886E1" w14:textId="77777777" w:rsidR="007813C2" w:rsidRPr="00B70C0B" w:rsidRDefault="007813C2" w:rsidP="00554490">
            <w:pPr>
              <w:pStyle w:val="TableParagraph"/>
              <w:spacing w:before="0" w:line="282" w:lineRule="exact"/>
              <w:ind w:left="1173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Spring</w:t>
            </w:r>
            <w:r w:rsidRPr="00B70C0B">
              <w:rPr>
                <w:rFonts w:ascii="Twinkl" w:hAnsi="Twinkl"/>
                <w:b/>
              </w:rPr>
              <w:t xml:space="preserve">: </w:t>
            </w:r>
            <w:r w:rsidRPr="00B70C0B">
              <w:rPr>
                <w:rFonts w:ascii="Twinkl" w:hAnsi="Twinkl"/>
                <w:color w:val="3FA535"/>
                <w:sz w:val="20"/>
              </w:rPr>
              <w:t>Health and Wellbeing</w:t>
            </w:r>
          </w:p>
        </w:tc>
        <w:tc>
          <w:tcPr>
            <w:tcW w:w="5681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551B268D" w14:textId="77777777" w:rsidR="007813C2" w:rsidRPr="00B70C0B" w:rsidRDefault="007813C2" w:rsidP="00554490">
            <w:pPr>
              <w:pStyle w:val="TableParagraph"/>
              <w:spacing w:before="0" w:line="282" w:lineRule="exact"/>
              <w:ind w:left="1173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b/>
              </w:rPr>
              <w:t>Summer</w:t>
            </w:r>
            <w:r w:rsidRPr="00B70C0B">
              <w:rPr>
                <w:rFonts w:ascii="Twinkl" w:hAnsi="Twinkl"/>
                <w:b/>
              </w:rPr>
              <w:t xml:space="preserve">: </w:t>
            </w:r>
            <w:r w:rsidRPr="00B70C0B">
              <w:rPr>
                <w:rFonts w:ascii="Twinkl" w:hAnsi="Twinkl"/>
                <w:color w:val="395998"/>
                <w:sz w:val="20"/>
              </w:rPr>
              <w:t>Living in the wider world</w:t>
            </w:r>
          </w:p>
        </w:tc>
      </w:tr>
    </w:tbl>
    <w:tbl>
      <w:tblPr>
        <w:tblW w:w="16486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287"/>
        <w:gridCol w:w="1560"/>
        <w:gridCol w:w="1701"/>
        <w:gridCol w:w="1843"/>
        <w:gridCol w:w="1701"/>
        <w:gridCol w:w="1860"/>
        <w:gridCol w:w="1965"/>
        <w:gridCol w:w="1843"/>
        <w:gridCol w:w="1886"/>
      </w:tblGrid>
      <w:tr w:rsidR="00CB1068" w:rsidRPr="00B70C0B" w14:paraId="7FB859A4" w14:textId="77777777" w:rsidTr="18D9D6B6">
        <w:trPr>
          <w:trHeight w:val="1378"/>
        </w:trPr>
        <w:tc>
          <w:tcPr>
            <w:tcW w:w="840" w:type="dxa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126D2A33" w14:textId="77777777" w:rsidR="00CB1068" w:rsidRPr="007813C2" w:rsidRDefault="00CB1068" w:rsidP="00B70C0B">
            <w:pPr>
              <w:pStyle w:val="TableParagraph"/>
              <w:spacing w:before="67"/>
              <w:ind w:left="367"/>
              <w:rPr>
                <w:rFonts w:ascii="Twinkl" w:hAnsi="Twinkl"/>
                <w:b/>
                <w:sz w:val="24"/>
              </w:rPr>
            </w:pPr>
            <w:r w:rsidRPr="007813C2">
              <w:rPr>
                <w:rFonts w:ascii="Twinkl" w:hAnsi="Twinkl"/>
                <w:b/>
                <w:sz w:val="24"/>
              </w:rPr>
              <w:t>Year 1</w:t>
            </w:r>
          </w:p>
        </w:tc>
        <w:tc>
          <w:tcPr>
            <w:tcW w:w="128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00F89390" w14:textId="77777777" w:rsidR="00CB1068" w:rsidRPr="007813C2" w:rsidRDefault="00CB1068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Roles of different</w:t>
            </w:r>
          </w:p>
          <w:p w14:paraId="5B41B528" w14:textId="77777777" w:rsidR="00CB1068" w:rsidRPr="007813C2" w:rsidRDefault="00CB1068" w:rsidP="00B70C0B">
            <w:pPr>
              <w:pStyle w:val="TableParagraph"/>
              <w:spacing w:before="15" w:line="210" w:lineRule="exact"/>
              <w:ind w:left="82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people; families;</w:t>
            </w:r>
          </w:p>
          <w:p w14:paraId="02CFA211" w14:textId="77777777" w:rsidR="00CB1068" w:rsidRPr="007813C2" w:rsidRDefault="00CB1068" w:rsidP="00B70C0B">
            <w:pPr>
              <w:pStyle w:val="TableParagraph"/>
              <w:spacing w:before="15" w:line="210" w:lineRule="exact"/>
              <w:ind w:left="82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feeling cared for</w:t>
            </w:r>
          </w:p>
        </w:tc>
        <w:tc>
          <w:tcPr>
            <w:tcW w:w="15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72891FA5" w14:textId="77777777" w:rsidR="00CB1068" w:rsidRPr="007813C2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Recognising privacy;</w:t>
            </w:r>
          </w:p>
          <w:p w14:paraId="118FE300" w14:textId="77777777" w:rsidR="00CB1068" w:rsidRPr="007813C2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staying safe; seeking</w:t>
            </w:r>
          </w:p>
          <w:p w14:paraId="58042A53" w14:textId="77777777" w:rsidR="00CB1068" w:rsidRPr="007813C2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permission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32D89C40" w14:textId="77777777" w:rsidR="00CB1068" w:rsidRPr="007813C2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How behaviour</w:t>
            </w:r>
          </w:p>
          <w:p w14:paraId="3AEF24E2" w14:textId="77777777" w:rsidR="00CB1068" w:rsidRPr="007813C2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affects others; being</w:t>
            </w:r>
          </w:p>
          <w:p w14:paraId="0366BF95" w14:textId="77777777" w:rsidR="00CB1068" w:rsidRPr="007813C2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polite and respectful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17D06390" w14:textId="77777777" w:rsidR="00CB1068" w:rsidRPr="007813C2" w:rsidRDefault="00CB1068" w:rsidP="00B70C0B">
            <w:pPr>
              <w:pStyle w:val="TableParagraph"/>
              <w:spacing w:before="43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Keeping healthy;</w:t>
            </w:r>
          </w:p>
          <w:p w14:paraId="30885A23" w14:textId="77777777" w:rsidR="00CB1068" w:rsidRPr="007813C2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food and exercise,</w:t>
            </w:r>
          </w:p>
          <w:p w14:paraId="79F6CDD9" w14:textId="77777777" w:rsidR="00CB1068" w:rsidRPr="007813C2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hygiene routines;</w:t>
            </w:r>
          </w:p>
          <w:p w14:paraId="0C43F592" w14:textId="77777777" w:rsidR="00CB1068" w:rsidRPr="007813C2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sun safety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26309FB5" w14:textId="77777777" w:rsidR="00CB1068" w:rsidRPr="007813C2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Recognising what</w:t>
            </w:r>
          </w:p>
          <w:p w14:paraId="326BA90A" w14:textId="77777777" w:rsidR="00CB1068" w:rsidRPr="007813C2" w:rsidRDefault="00CB1068" w:rsidP="00B70C0B">
            <w:pPr>
              <w:pStyle w:val="TableParagraph"/>
              <w:spacing w:before="14" w:line="211" w:lineRule="exact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makes them unique</w:t>
            </w:r>
          </w:p>
          <w:p w14:paraId="6740A6A4" w14:textId="77777777" w:rsidR="00CB1068" w:rsidRPr="007813C2" w:rsidRDefault="00CB1068" w:rsidP="00B70C0B">
            <w:pPr>
              <w:pStyle w:val="TableParagraph"/>
              <w:spacing w:before="14" w:line="211" w:lineRule="exact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and special; feelings;</w:t>
            </w:r>
          </w:p>
          <w:p w14:paraId="3645E2C1" w14:textId="77777777" w:rsidR="00CB1068" w:rsidRPr="007813C2" w:rsidRDefault="00CB1068" w:rsidP="00B70C0B">
            <w:pPr>
              <w:pStyle w:val="TableParagraph"/>
              <w:spacing w:before="14" w:line="211" w:lineRule="exact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managing when</w:t>
            </w:r>
          </w:p>
          <w:p w14:paraId="3218E5A6" w14:textId="77777777" w:rsidR="00CB1068" w:rsidRPr="007813C2" w:rsidRDefault="00CB1068" w:rsidP="00B70C0B">
            <w:pPr>
              <w:pStyle w:val="TableParagraph"/>
              <w:spacing w:before="14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things go wrong</w:t>
            </w:r>
          </w:p>
        </w:tc>
        <w:tc>
          <w:tcPr>
            <w:tcW w:w="18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002EDB7D" w14:textId="77777777" w:rsidR="00CB1068" w:rsidRPr="007813C2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How rules and age</w:t>
            </w:r>
          </w:p>
          <w:p w14:paraId="20A6F725" w14:textId="77777777" w:rsidR="00CB1068" w:rsidRPr="007813C2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restrictions help us;</w:t>
            </w:r>
          </w:p>
          <w:p w14:paraId="40640AC7" w14:textId="77777777" w:rsidR="00CB1068" w:rsidRPr="007813C2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keeping safe online</w:t>
            </w:r>
          </w:p>
        </w:tc>
        <w:tc>
          <w:tcPr>
            <w:tcW w:w="1965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58FE4F54" w14:textId="77777777" w:rsidR="00CB1068" w:rsidRPr="007813C2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What rules are;</w:t>
            </w:r>
          </w:p>
          <w:p w14:paraId="2F363DF5" w14:textId="77777777" w:rsidR="00CB1068" w:rsidRPr="007813C2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caring for others’</w:t>
            </w:r>
          </w:p>
          <w:p w14:paraId="4EF39DD2" w14:textId="77777777" w:rsidR="00CB1068" w:rsidRPr="007813C2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needs; looking after</w:t>
            </w:r>
          </w:p>
          <w:p w14:paraId="72FA5581" w14:textId="77777777" w:rsidR="00CB1068" w:rsidRPr="007813C2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the environment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08AF3C5D" w14:textId="77777777" w:rsidR="00CB1068" w:rsidRPr="007813C2" w:rsidRDefault="00CB1068" w:rsidP="00B70C0B">
            <w:pPr>
              <w:pStyle w:val="TableParagraph"/>
              <w:spacing w:before="44" w:line="210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Using the internet</w:t>
            </w:r>
          </w:p>
          <w:p w14:paraId="45AB710F" w14:textId="77777777" w:rsidR="00CB1068" w:rsidRPr="007813C2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and digital devices;</w:t>
            </w:r>
          </w:p>
          <w:p w14:paraId="5D1D2BE8" w14:textId="77777777" w:rsidR="00CB1068" w:rsidRPr="007813C2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communicating</w:t>
            </w:r>
          </w:p>
          <w:p w14:paraId="432A4CDB" w14:textId="77777777" w:rsidR="00CB1068" w:rsidRPr="007813C2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online</w:t>
            </w:r>
          </w:p>
        </w:tc>
        <w:tc>
          <w:tcPr>
            <w:tcW w:w="188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48D344C6" w14:textId="77777777" w:rsidR="00CB1068" w:rsidRPr="007813C2" w:rsidRDefault="00CB1068" w:rsidP="00B70C0B">
            <w:pPr>
              <w:pStyle w:val="TableParagraph"/>
              <w:spacing w:before="44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Strengths and</w:t>
            </w:r>
          </w:p>
          <w:p w14:paraId="6C024A40" w14:textId="77777777" w:rsidR="00CB1068" w:rsidRPr="007813C2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interests; jobs in the</w:t>
            </w:r>
          </w:p>
          <w:p w14:paraId="2EE76FCA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7813C2">
              <w:rPr>
                <w:rFonts w:ascii="Twinkl" w:hAnsi="Twinkl"/>
                <w:sz w:val="18"/>
              </w:rPr>
              <w:t>community</w:t>
            </w:r>
          </w:p>
        </w:tc>
      </w:tr>
      <w:tr w:rsidR="00CB1068" w:rsidRPr="00B70C0B" w14:paraId="7BDADCC1" w14:textId="77777777" w:rsidTr="18D9D6B6">
        <w:trPr>
          <w:trHeight w:val="1856"/>
        </w:trPr>
        <w:tc>
          <w:tcPr>
            <w:tcW w:w="840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5E53F0CC" w14:textId="77777777" w:rsidR="00CB1068" w:rsidRPr="00B70C0B" w:rsidRDefault="00CB1068" w:rsidP="1D21ACCF">
            <w:pPr>
              <w:pStyle w:val="TableParagraph"/>
              <w:spacing w:before="67"/>
              <w:ind w:left="0" w:right="561"/>
              <w:jc w:val="center"/>
              <w:rPr>
                <w:rFonts w:ascii="Twinkl" w:hAnsi="Twinkl"/>
                <w:b/>
                <w:bCs/>
                <w:sz w:val="24"/>
                <w:szCs w:val="24"/>
              </w:rPr>
            </w:pPr>
            <w:r w:rsidRPr="1D21ACCF">
              <w:rPr>
                <w:rFonts w:ascii="Twinkl" w:hAnsi="Twinkl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28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549A4A4" w14:textId="77777777" w:rsidR="00CB1068" w:rsidRPr="00B70C0B" w:rsidRDefault="00CB1068" w:rsidP="00B70C0B">
            <w:pPr>
              <w:pStyle w:val="TableParagraph"/>
              <w:spacing w:before="44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Making friends;</w:t>
            </w:r>
          </w:p>
          <w:p w14:paraId="053DFBF4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feeling lonely and</w:t>
            </w:r>
          </w:p>
          <w:p w14:paraId="35F760FC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getting help</w:t>
            </w:r>
          </w:p>
        </w:tc>
        <w:tc>
          <w:tcPr>
            <w:tcW w:w="15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6E5076DD" w14:textId="77777777" w:rsidR="00CB1068" w:rsidRPr="00B70C0B" w:rsidRDefault="00CB1068" w:rsidP="00B70C0B">
            <w:pPr>
              <w:pStyle w:val="TableParagraph"/>
              <w:spacing w:before="44" w:line="209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Managing secrets;</w:t>
            </w:r>
          </w:p>
          <w:p w14:paraId="1FECFBE4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resisting pressure</w:t>
            </w:r>
          </w:p>
          <w:p w14:paraId="61881A31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getting help;</w:t>
            </w:r>
          </w:p>
          <w:p w14:paraId="3D61A4C4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recognising hurtful</w:t>
            </w:r>
          </w:p>
          <w:p w14:paraId="65FABA4F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behaviour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ECA50FF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Recognising things</w:t>
            </w:r>
          </w:p>
          <w:p w14:paraId="129240D9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 common and</w:t>
            </w:r>
          </w:p>
          <w:p w14:paraId="0FCE8220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differences; playing</w:t>
            </w:r>
          </w:p>
          <w:p w14:paraId="69BC8593" w14:textId="642606ED" w:rsidR="00CB1068" w:rsidRPr="00B70C0B" w:rsidRDefault="00CB1068" w:rsidP="1EF0DE00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and working cooperatively; sharing</w:t>
            </w:r>
          </w:p>
          <w:p w14:paraId="005D57B6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opinions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03097E0F" w14:textId="76C356DE" w:rsidR="00CB1068" w:rsidRPr="00B70C0B" w:rsidRDefault="00CB1068" w:rsidP="1EF0DE00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Why sleep is important; medicines</w:t>
            </w:r>
          </w:p>
          <w:p w14:paraId="1E35C592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keeping healthy;</w:t>
            </w:r>
          </w:p>
          <w:p w14:paraId="0FE93FF4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keeping teeth</w:t>
            </w:r>
          </w:p>
          <w:p w14:paraId="02471BFE" w14:textId="77777777" w:rsidR="00CB1068" w:rsidRPr="00B70C0B" w:rsidRDefault="00CB1068" w:rsidP="00B70C0B">
            <w:pPr>
              <w:pStyle w:val="TableParagraph"/>
              <w:spacing w:before="1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healthy; managing</w:t>
            </w:r>
          </w:p>
          <w:p w14:paraId="7D099EC6" w14:textId="77777777" w:rsidR="00CB1068" w:rsidRPr="00B70C0B" w:rsidRDefault="00CB1068" w:rsidP="00B70C0B">
            <w:pPr>
              <w:pStyle w:val="TableParagraph"/>
              <w:spacing w:before="1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feelings and asking</w:t>
            </w:r>
          </w:p>
          <w:p w14:paraId="2DBAD41D" w14:textId="51DA4325" w:rsidR="002007C7" w:rsidRPr="002007C7" w:rsidRDefault="00CB1068" w:rsidP="1D21ACCF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D21ACCF">
              <w:rPr>
                <w:rFonts w:ascii="Twinkl" w:hAnsi="Twinkl"/>
                <w:sz w:val="18"/>
                <w:szCs w:val="18"/>
              </w:rPr>
              <w:t>for help</w:t>
            </w:r>
            <w:r w:rsidR="002007C7" w:rsidRPr="1D21ACCF">
              <w:rPr>
                <w:rFonts w:ascii="Twinkl" w:hAnsi="Twinkl"/>
                <w:sz w:val="18"/>
                <w:szCs w:val="18"/>
              </w:rPr>
              <w:t xml:space="preserve">; </w:t>
            </w:r>
            <w:r w:rsidR="002007C7" w:rsidRPr="1D21ACCF">
              <w:rPr>
                <w:rFonts w:ascii="Twinkl" w:hAnsi="Twinkl"/>
                <w:sz w:val="18"/>
                <w:szCs w:val="18"/>
                <w:highlight w:val="green"/>
              </w:rPr>
              <w:t>exercise,</w:t>
            </w:r>
            <w:r w:rsidR="261097F0" w:rsidRPr="1D21ACCF">
              <w:rPr>
                <w:rFonts w:ascii="Twinkl" w:hAnsi="Twinkl"/>
                <w:sz w:val="18"/>
                <w:szCs w:val="18"/>
                <w:highlight w:val="green"/>
              </w:rPr>
              <w:t xml:space="preserve"> </w:t>
            </w:r>
            <w:r w:rsidR="261097F0" w:rsidRPr="1D21ACCF">
              <w:rPr>
                <w:rFonts w:ascii="Twinkl" w:hAnsi="Twinkl"/>
                <w:sz w:val="18"/>
                <w:szCs w:val="18"/>
              </w:rPr>
              <w:t>medicines</w:t>
            </w:r>
          </w:p>
          <w:p w14:paraId="583623A2" w14:textId="6A92AD86" w:rsidR="002007C7" w:rsidRPr="002007C7" w:rsidRDefault="261097F0" w:rsidP="1D21ACCF">
            <w:pPr>
              <w:pStyle w:val="TableParagraph"/>
              <w:spacing w:before="14" w:line="212" w:lineRule="exact"/>
              <w:rPr>
                <w:rFonts w:ascii="Twinkl" w:hAnsi="Twinkl"/>
                <w:sz w:val="18"/>
                <w:szCs w:val="18"/>
              </w:rPr>
            </w:pPr>
            <w:r w:rsidRPr="1D21ACCF">
              <w:rPr>
                <w:rFonts w:ascii="Twinkl" w:hAnsi="Twinkl"/>
                <w:sz w:val="18"/>
                <w:szCs w:val="18"/>
              </w:rPr>
              <w:t>and keeping healthy</w:t>
            </w:r>
          </w:p>
          <w:p w14:paraId="79AB042E" w14:textId="48068559" w:rsidR="002007C7" w:rsidRPr="002007C7" w:rsidRDefault="002007C7" w:rsidP="1D21ACCF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  <w:highlight w:val="green"/>
              </w:rPr>
            </w:pPr>
          </w:p>
          <w:p w14:paraId="751CFCAA" w14:textId="4C3DCB3F" w:rsidR="00CB1068" w:rsidRPr="00B70C0B" w:rsidRDefault="00CB1068" w:rsidP="00B70C0B">
            <w:pPr>
              <w:pStyle w:val="TableParagraph"/>
              <w:spacing w:before="14"/>
              <w:rPr>
                <w:rFonts w:ascii="Twinkl" w:hAnsi="Twinkl"/>
                <w:sz w:val="18"/>
              </w:rPr>
            </w:pP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7416001D" w14:textId="77777777" w:rsidR="00CB1068" w:rsidRPr="00B70C0B" w:rsidRDefault="00CB1068" w:rsidP="00B70C0B">
            <w:pPr>
              <w:pStyle w:val="TableParagraph"/>
              <w:spacing w:before="42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Growing older;</w:t>
            </w:r>
          </w:p>
          <w:p w14:paraId="0B0F4A34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naming body parts;</w:t>
            </w:r>
          </w:p>
          <w:p w14:paraId="649E757F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moving class or year</w:t>
            </w:r>
          </w:p>
        </w:tc>
        <w:tc>
          <w:tcPr>
            <w:tcW w:w="18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68EF97F3" w14:textId="77777777" w:rsidR="002007C7" w:rsidRPr="002007C7" w:rsidRDefault="002007C7" w:rsidP="002007C7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highlight w:val="green"/>
              </w:rPr>
            </w:pPr>
            <w:r w:rsidRPr="002007C7">
              <w:rPr>
                <w:rFonts w:ascii="Twinkl" w:hAnsi="Twinkl"/>
                <w:sz w:val="18"/>
                <w:highlight w:val="green"/>
              </w:rPr>
              <w:t>How rules and age</w:t>
            </w:r>
          </w:p>
          <w:p w14:paraId="2E0E635A" w14:textId="7E676FD0" w:rsidR="00CB1068" w:rsidRPr="00B70C0B" w:rsidRDefault="002007C7" w:rsidP="002007C7">
            <w:pPr>
              <w:pStyle w:val="TableParagraph"/>
              <w:spacing w:before="42" w:line="212" w:lineRule="exact"/>
              <w:ind w:left="85"/>
              <w:rPr>
                <w:rFonts w:ascii="Twinkl" w:hAnsi="Twinkl"/>
                <w:sz w:val="18"/>
              </w:rPr>
            </w:pPr>
            <w:r w:rsidRPr="002007C7">
              <w:rPr>
                <w:rFonts w:ascii="Twinkl" w:hAnsi="Twinkl"/>
                <w:sz w:val="18"/>
                <w:highlight w:val="green"/>
              </w:rPr>
              <w:t>restrictions help us</w:t>
            </w:r>
            <w:r>
              <w:rPr>
                <w:rFonts w:ascii="Twinkl" w:hAnsi="Twinkl"/>
                <w:sz w:val="18"/>
              </w:rPr>
              <w:t xml:space="preserve">; </w:t>
            </w:r>
            <w:r w:rsidRPr="00B70C0B">
              <w:rPr>
                <w:rFonts w:ascii="Twinkl" w:hAnsi="Twinkl"/>
                <w:sz w:val="18"/>
              </w:rPr>
              <w:t xml:space="preserve"> </w:t>
            </w:r>
            <w:r w:rsidR="00CB1068" w:rsidRPr="00B70C0B">
              <w:rPr>
                <w:rFonts w:ascii="Twinkl" w:hAnsi="Twinkl"/>
                <w:sz w:val="18"/>
              </w:rPr>
              <w:t>Safety in different</w:t>
            </w:r>
          </w:p>
          <w:p w14:paraId="790641D8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environments; risk</w:t>
            </w:r>
          </w:p>
          <w:p w14:paraId="0018E69F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safety at home;</w:t>
            </w:r>
          </w:p>
          <w:p w14:paraId="56540BA5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emergencies</w:t>
            </w:r>
          </w:p>
        </w:tc>
        <w:tc>
          <w:tcPr>
            <w:tcW w:w="1965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714FA762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Belonging to a</w:t>
            </w:r>
          </w:p>
          <w:p w14:paraId="17D55E67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group; roles and</w:t>
            </w:r>
          </w:p>
          <w:p w14:paraId="6F935C5F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responsibilities;</w:t>
            </w:r>
          </w:p>
          <w:p w14:paraId="034BA93E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being the same</w:t>
            </w:r>
          </w:p>
          <w:p w14:paraId="08A86567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different in the</w:t>
            </w:r>
          </w:p>
          <w:p w14:paraId="3F46C489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community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18EE9B5F" w14:textId="77777777" w:rsidR="00CB1068" w:rsidRPr="00B70C0B" w:rsidRDefault="00CB1068" w:rsidP="00B70C0B">
            <w:pPr>
              <w:pStyle w:val="TableParagraph"/>
              <w:spacing w:before="4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The internet in</w:t>
            </w:r>
          </w:p>
          <w:p w14:paraId="14CB4D60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everyday life; online</w:t>
            </w:r>
          </w:p>
          <w:p w14:paraId="5B7C3586" w14:textId="79E07BF3" w:rsidR="00CB1068" w:rsidRPr="00B70C0B" w:rsidRDefault="00CB1068" w:rsidP="1EF0DE00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content and information</w:t>
            </w:r>
          </w:p>
        </w:tc>
        <w:tc>
          <w:tcPr>
            <w:tcW w:w="188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471E4579" w14:textId="77777777" w:rsidR="00CB1068" w:rsidRPr="00B70C0B" w:rsidRDefault="00CB1068" w:rsidP="00B70C0B">
            <w:pPr>
              <w:pStyle w:val="TableParagraph"/>
              <w:spacing w:before="4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What money is;</w:t>
            </w:r>
          </w:p>
          <w:p w14:paraId="6F5C0D18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needs and wants;</w:t>
            </w:r>
          </w:p>
          <w:p w14:paraId="396F3F44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looking after money</w:t>
            </w:r>
          </w:p>
        </w:tc>
      </w:tr>
      <w:tr w:rsidR="00CB1068" w:rsidRPr="00B70C0B" w14:paraId="27551027" w14:textId="77777777" w:rsidTr="18D9D6B6">
        <w:trPr>
          <w:trHeight w:val="1587"/>
        </w:trPr>
        <w:tc>
          <w:tcPr>
            <w:tcW w:w="840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1653DC24" w14:textId="77777777" w:rsidR="00CB1068" w:rsidRPr="00B70C0B" w:rsidRDefault="00CB1068" w:rsidP="1D21ACCF">
            <w:pPr>
              <w:pStyle w:val="TableParagraph"/>
              <w:spacing w:before="67"/>
              <w:ind w:left="0"/>
              <w:rPr>
                <w:rFonts w:ascii="Twinkl" w:hAnsi="Twinkl"/>
                <w:b/>
                <w:bCs/>
                <w:sz w:val="24"/>
                <w:szCs w:val="24"/>
              </w:rPr>
            </w:pPr>
            <w:r w:rsidRPr="1D21ACCF">
              <w:rPr>
                <w:rFonts w:ascii="Twinkl" w:hAnsi="Twinkl"/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28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2A3106A7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What makes a</w:t>
            </w:r>
          </w:p>
          <w:p w14:paraId="35D909A3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family; features of</w:t>
            </w:r>
          </w:p>
          <w:p w14:paraId="62538B4E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family life</w:t>
            </w:r>
          </w:p>
        </w:tc>
        <w:tc>
          <w:tcPr>
            <w:tcW w:w="15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7DC8C5D8" w14:textId="767DD41E" w:rsidR="00CB1068" w:rsidRPr="00B70C0B" w:rsidRDefault="00CB1068" w:rsidP="1EF0DE00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Personal boundaries; safely responding to others; the</w:t>
            </w:r>
          </w:p>
          <w:p w14:paraId="1A5ADE71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impact of hurtful</w:t>
            </w:r>
          </w:p>
          <w:p w14:paraId="2B1448FA" w14:textId="77777777" w:rsidR="00CB1068" w:rsidRPr="00B70C0B" w:rsidRDefault="00CB1068" w:rsidP="00B70C0B">
            <w:pPr>
              <w:pStyle w:val="TableParagraph"/>
              <w:spacing w:before="14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behaviour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77ACA536" w14:textId="527D67CF" w:rsidR="00CB1068" w:rsidRPr="00B70C0B" w:rsidRDefault="00CB1068" w:rsidP="1EF0DE00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Recognising respectful behaviour;</w:t>
            </w:r>
          </w:p>
          <w:p w14:paraId="354AFF74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the importance of</w:t>
            </w:r>
          </w:p>
          <w:p w14:paraId="69938F2A" w14:textId="5902259C" w:rsidR="00CB1068" w:rsidRPr="00B70C0B" w:rsidRDefault="00CB1068" w:rsidP="1EF0DE00">
            <w:pPr>
              <w:pStyle w:val="TableParagraph"/>
              <w:spacing w:before="15" w:line="211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self-respect; courtesy and being polite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5CE82223" w14:textId="77777777" w:rsidR="00CB1068" w:rsidRPr="00B70C0B" w:rsidRDefault="00CB1068" w:rsidP="00B70C0B">
            <w:pPr>
              <w:pStyle w:val="TableParagraph"/>
              <w:spacing w:before="4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Health choices and</w:t>
            </w:r>
          </w:p>
          <w:p w14:paraId="5072776C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habits; what affects</w:t>
            </w:r>
          </w:p>
          <w:p w14:paraId="525C5ADA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feelings; expressing</w:t>
            </w:r>
          </w:p>
          <w:p w14:paraId="14522A40" w14:textId="103C6EE7" w:rsidR="00CB1068" w:rsidRPr="00B70C0B" w:rsidRDefault="0F07309E" w:rsidP="1D21ACCF">
            <w:pPr>
              <w:pStyle w:val="TableParagraph"/>
              <w:spacing w:before="14" w:line="212" w:lineRule="exact"/>
              <w:rPr>
                <w:rFonts w:ascii="Twinkl" w:hAnsi="Twinkl"/>
                <w:sz w:val="18"/>
                <w:szCs w:val="18"/>
              </w:rPr>
            </w:pPr>
            <w:r w:rsidRPr="1D21ACCF">
              <w:rPr>
                <w:rFonts w:ascii="Twinkl" w:hAnsi="Twinkl"/>
                <w:sz w:val="18"/>
                <w:szCs w:val="18"/>
              </w:rPr>
              <w:t>F</w:t>
            </w:r>
            <w:r w:rsidR="00CB1068" w:rsidRPr="1D21ACCF">
              <w:rPr>
                <w:rFonts w:ascii="Twinkl" w:hAnsi="Twinkl"/>
                <w:sz w:val="18"/>
                <w:szCs w:val="18"/>
              </w:rPr>
              <w:t>eelings</w:t>
            </w:r>
          </w:p>
          <w:p w14:paraId="7DE1AC07" w14:textId="75F6E0AF" w:rsidR="00CB1068" w:rsidRPr="00B70C0B" w:rsidRDefault="0F07309E" w:rsidP="1D21ACCF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medicines</w:t>
            </w:r>
          </w:p>
          <w:p w14:paraId="3C163742" w14:textId="6A92AD86" w:rsidR="00CB1068" w:rsidRPr="00B70C0B" w:rsidRDefault="0F07309E" w:rsidP="1D21ACCF">
            <w:pPr>
              <w:pStyle w:val="TableParagraph"/>
              <w:spacing w:before="14" w:line="212" w:lineRule="exact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and keeping healthy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3B52C58E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Personal strengths</w:t>
            </w:r>
          </w:p>
          <w:p w14:paraId="7171A59C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achievements;</w:t>
            </w:r>
          </w:p>
          <w:p w14:paraId="2FEB4763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managing and re-</w:t>
            </w:r>
          </w:p>
          <w:p w14:paraId="701E623A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framing setbacks</w:t>
            </w:r>
          </w:p>
        </w:tc>
        <w:tc>
          <w:tcPr>
            <w:tcW w:w="18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58AB2CED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Risks and hazards;</w:t>
            </w:r>
          </w:p>
          <w:p w14:paraId="39E762A1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safety in the local</w:t>
            </w:r>
          </w:p>
          <w:p w14:paraId="7CBF8EDB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environment and</w:t>
            </w:r>
          </w:p>
          <w:p w14:paraId="5BD855A0" w14:textId="77777777" w:rsidR="00CB1068" w:rsidRPr="00B70C0B" w:rsidRDefault="00CB1068" w:rsidP="1D21ACCF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D21ACCF">
              <w:rPr>
                <w:rFonts w:ascii="Twinkl" w:hAnsi="Twinkl"/>
                <w:sz w:val="18"/>
                <w:szCs w:val="18"/>
              </w:rPr>
              <w:t>unfamiliar places</w:t>
            </w:r>
          </w:p>
          <w:p w14:paraId="13C9C89B" w14:textId="02498D02" w:rsidR="2EEE9631" w:rsidRDefault="2EEE9631" w:rsidP="1D21ACCF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safety at home;</w:t>
            </w:r>
          </w:p>
          <w:p w14:paraId="676D748D" w14:textId="77777777" w:rsidR="2EEE9631" w:rsidRDefault="2EEE9631" w:rsidP="1D21ACCF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emergencies</w:t>
            </w:r>
          </w:p>
          <w:p w14:paraId="2E7D13EE" w14:textId="67363948" w:rsidR="1D21ACCF" w:rsidRDefault="1D21ACCF" w:rsidP="1D21ACCF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</w:p>
          <w:p w14:paraId="1559D4E3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</w:p>
        </w:tc>
        <w:tc>
          <w:tcPr>
            <w:tcW w:w="1965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3248C250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The value of rules</w:t>
            </w:r>
          </w:p>
          <w:p w14:paraId="2C53333B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laws; rights,</w:t>
            </w:r>
          </w:p>
          <w:p w14:paraId="7066D08A" w14:textId="62F64291" w:rsidR="00CB1068" w:rsidRPr="00B70C0B" w:rsidRDefault="00CB1068" w:rsidP="1EF0DE00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freedoms and responsibilities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335B37D1" w14:textId="77777777" w:rsidR="00CB1068" w:rsidRPr="00B70C0B" w:rsidRDefault="00CB1068" w:rsidP="00B70C0B">
            <w:pPr>
              <w:pStyle w:val="TableParagraph"/>
              <w:spacing w:before="4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How the internet</w:t>
            </w:r>
          </w:p>
          <w:p w14:paraId="4D79262A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is used; assessing</w:t>
            </w:r>
          </w:p>
          <w:p w14:paraId="3BB9FFE9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information online</w:t>
            </w:r>
          </w:p>
        </w:tc>
        <w:tc>
          <w:tcPr>
            <w:tcW w:w="188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699B61A3" w14:textId="77777777" w:rsidR="00CB1068" w:rsidRPr="00B70C0B" w:rsidRDefault="00CB1068" w:rsidP="00B70C0B">
            <w:pPr>
              <w:pStyle w:val="TableParagraph"/>
              <w:spacing w:before="4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Different jobs and</w:t>
            </w:r>
          </w:p>
          <w:p w14:paraId="044F15C4" w14:textId="5F860C8F" w:rsidR="00CB1068" w:rsidRPr="00B70C0B" w:rsidRDefault="00CB1068" w:rsidP="1EF0DE00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skills; job stereotypes; setting</w:t>
            </w:r>
          </w:p>
          <w:p w14:paraId="6902B134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personal goals</w:t>
            </w:r>
          </w:p>
        </w:tc>
      </w:tr>
      <w:tr w:rsidR="00CB1068" w:rsidRPr="00B70C0B" w14:paraId="2600DFA3" w14:textId="77777777" w:rsidTr="18D9D6B6">
        <w:trPr>
          <w:trHeight w:val="1856"/>
        </w:trPr>
        <w:tc>
          <w:tcPr>
            <w:tcW w:w="840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0559701A" w14:textId="77777777" w:rsidR="00CB1068" w:rsidRPr="00B70C0B" w:rsidRDefault="00CB1068" w:rsidP="1D21ACCF">
            <w:pPr>
              <w:pStyle w:val="TableParagraph"/>
              <w:spacing w:before="67"/>
              <w:ind w:left="0" w:right="561"/>
              <w:jc w:val="center"/>
              <w:rPr>
                <w:rFonts w:ascii="Twinkl" w:hAnsi="Twinkl"/>
                <w:b/>
                <w:bCs/>
                <w:sz w:val="24"/>
                <w:szCs w:val="24"/>
              </w:rPr>
            </w:pPr>
            <w:r w:rsidRPr="1D21ACCF">
              <w:rPr>
                <w:rFonts w:ascii="Twinkl" w:hAnsi="Twinkl"/>
                <w:b/>
                <w:bCs/>
                <w:sz w:val="24"/>
                <w:szCs w:val="24"/>
              </w:rPr>
              <w:lastRenderedPageBreak/>
              <w:t>Year 4</w:t>
            </w:r>
          </w:p>
        </w:tc>
        <w:tc>
          <w:tcPr>
            <w:tcW w:w="128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32E574E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Positive friendships,</w:t>
            </w:r>
          </w:p>
          <w:p w14:paraId="33D83E94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including online</w:t>
            </w:r>
          </w:p>
        </w:tc>
        <w:tc>
          <w:tcPr>
            <w:tcW w:w="15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09E5752F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Responding to</w:t>
            </w:r>
          </w:p>
          <w:p w14:paraId="42CD2F24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hurtful behaviour;</w:t>
            </w:r>
          </w:p>
          <w:p w14:paraId="25DCF587" w14:textId="4C5C3D2E" w:rsidR="00CB1068" w:rsidRPr="00B70C0B" w:rsidRDefault="00CB1068" w:rsidP="1EF0DE00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managing confidentiality; recognising</w:t>
            </w:r>
          </w:p>
          <w:p w14:paraId="28C404F3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risks online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07A0FE4" w14:textId="10BE2368" w:rsidR="00CB1068" w:rsidRPr="00B70C0B" w:rsidRDefault="00CB1068" w:rsidP="1EF0DE00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Respecting differences and similarities; discussing difference sensitively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73908EBB" w14:textId="266A1EF3" w:rsidR="00CB1068" w:rsidRPr="00B70C0B" w:rsidRDefault="00CB1068" w:rsidP="1EF0DE00">
            <w:pPr>
              <w:pStyle w:val="TableParagraph"/>
              <w:spacing w:before="44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Maintaining a balanced lifestyle; oral</w:t>
            </w:r>
          </w:p>
          <w:p w14:paraId="0BC08CDB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hygiene and dental</w:t>
            </w:r>
          </w:p>
          <w:p w14:paraId="12053DF1" w14:textId="78F46397" w:rsidR="00CB1068" w:rsidRPr="00B70C0B" w:rsidRDefault="6446B477" w:rsidP="1D21ACCF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</w:rPr>
            </w:pPr>
            <w:r w:rsidRPr="1D21ACCF">
              <w:rPr>
                <w:rFonts w:ascii="Twinkl" w:hAnsi="Twinkl"/>
                <w:sz w:val="18"/>
                <w:szCs w:val="18"/>
              </w:rPr>
              <w:t>C</w:t>
            </w:r>
            <w:r w:rsidR="00CB1068" w:rsidRPr="1D21ACCF">
              <w:rPr>
                <w:rFonts w:ascii="Twinkl" w:hAnsi="Twinkl"/>
                <w:sz w:val="18"/>
                <w:szCs w:val="18"/>
              </w:rPr>
              <w:t>are</w:t>
            </w:r>
          </w:p>
          <w:p w14:paraId="4CDD3389" w14:textId="6F110BA4" w:rsidR="00CB1068" w:rsidRPr="00B70C0B" w:rsidRDefault="00CB1068" w:rsidP="1D21ACCF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</w:rPr>
            </w:pPr>
          </w:p>
          <w:p w14:paraId="294D2A68" w14:textId="77777777" w:rsidR="00CB1068" w:rsidRPr="00B70C0B" w:rsidRDefault="6446B477" w:rsidP="1D21ACCF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Health choices and</w:t>
            </w:r>
          </w:p>
          <w:p w14:paraId="3884C260" w14:textId="77777777" w:rsidR="00CB1068" w:rsidRPr="00B70C0B" w:rsidRDefault="6446B477" w:rsidP="1D21ACCF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habits; what affects</w:t>
            </w:r>
          </w:p>
          <w:p w14:paraId="546F4337" w14:textId="70648616" w:rsidR="00CB1068" w:rsidRPr="00B70C0B" w:rsidRDefault="6446B477" w:rsidP="1D21ACCF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Feelings; expressing</w:t>
            </w:r>
          </w:p>
          <w:p w14:paraId="78739900" w14:textId="103C6EE7" w:rsidR="00CB1068" w:rsidRPr="00B70C0B" w:rsidRDefault="6446B477" w:rsidP="1D21ACCF">
            <w:pPr>
              <w:pStyle w:val="TableParagraph"/>
              <w:spacing w:before="14" w:line="212" w:lineRule="exact"/>
              <w:rPr>
                <w:rFonts w:ascii="Twinkl" w:hAnsi="Twinkl"/>
                <w:sz w:val="18"/>
                <w:szCs w:val="18"/>
                <w:highlight w:val="green"/>
              </w:rPr>
            </w:pPr>
            <w:r w:rsidRPr="1D21ACCF">
              <w:rPr>
                <w:rFonts w:ascii="Twinkl" w:hAnsi="Twinkl"/>
                <w:sz w:val="18"/>
                <w:szCs w:val="18"/>
                <w:highlight w:val="green"/>
              </w:rPr>
              <w:t>Feelings</w:t>
            </w:r>
          </w:p>
          <w:p w14:paraId="74E856D7" w14:textId="1483B36E" w:rsidR="00CB1068" w:rsidRPr="00B70C0B" w:rsidRDefault="00CB1068" w:rsidP="1D21ACCF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  <w:highlight w:val="green"/>
              </w:rPr>
            </w:pP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2D3B20F6" w14:textId="59B948D7" w:rsidR="00CB1068" w:rsidRPr="00B70C0B" w:rsidRDefault="00CB1068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Physical and emotional changes in</w:t>
            </w:r>
          </w:p>
          <w:p w14:paraId="506C4CF1" w14:textId="77777777" w:rsidR="00CB1068" w:rsidRPr="00B70C0B" w:rsidRDefault="00CB1068" w:rsidP="00B70C0B">
            <w:pPr>
              <w:pStyle w:val="TableParagraph"/>
              <w:spacing w:before="14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puberty; external</w:t>
            </w:r>
          </w:p>
          <w:p w14:paraId="65D08FA4" w14:textId="77777777" w:rsidR="00CB1068" w:rsidRPr="00B70C0B" w:rsidRDefault="00CB1068" w:rsidP="00B70C0B">
            <w:pPr>
              <w:pStyle w:val="TableParagraph"/>
              <w:spacing w:before="14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genitalia; personal</w:t>
            </w:r>
          </w:p>
          <w:p w14:paraId="0D237B78" w14:textId="77777777" w:rsidR="00CB1068" w:rsidRPr="00B70C0B" w:rsidRDefault="00CB1068" w:rsidP="00B70C0B">
            <w:pPr>
              <w:pStyle w:val="TableParagraph"/>
              <w:spacing w:before="14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hygiene routines;</w:t>
            </w:r>
          </w:p>
          <w:p w14:paraId="4CEA926A" w14:textId="3F474197" w:rsidR="00CB1068" w:rsidRPr="00B70C0B" w:rsidRDefault="00CB1068" w:rsidP="1EF0DE00">
            <w:pPr>
              <w:pStyle w:val="TableParagraph"/>
              <w:spacing w:before="14" w:line="210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support with puberty</w:t>
            </w:r>
          </w:p>
        </w:tc>
        <w:tc>
          <w:tcPr>
            <w:tcW w:w="18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5DFFCEE3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Medicines and</w:t>
            </w:r>
          </w:p>
          <w:p w14:paraId="39B0C743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household products;</w:t>
            </w:r>
          </w:p>
          <w:p w14:paraId="4DD9254A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drugs common to</w:t>
            </w:r>
          </w:p>
          <w:p w14:paraId="1E785A75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everyday life</w:t>
            </w:r>
          </w:p>
        </w:tc>
        <w:tc>
          <w:tcPr>
            <w:tcW w:w="1965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0A32F46D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What makes a</w:t>
            </w:r>
          </w:p>
          <w:p w14:paraId="5FD7BCBB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community; shared</w:t>
            </w:r>
          </w:p>
          <w:p w14:paraId="7270488B" w14:textId="77777777" w:rsidR="00CB1068" w:rsidRPr="00B70C0B" w:rsidRDefault="00CB1068" w:rsidP="00B70C0B">
            <w:pPr>
              <w:pStyle w:val="TableParagraph"/>
              <w:spacing w:before="1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responsibilities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589BEAF0" w14:textId="77777777" w:rsidR="00CB1068" w:rsidRPr="00B70C0B" w:rsidRDefault="00CB1068" w:rsidP="00B70C0B">
            <w:pPr>
              <w:pStyle w:val="TableParagraph"/>
              <w:spacing w:before="4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How data is shared</w:t>
            </w:r>
          </w:p>
          <w:p w14:paraId="7090EF7F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used</w:t>
            </w:r>
          </w:p>
        </w:tc>
        <w:tc>
          <w:tcPr>
            <w:tcW w:w="188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0340D413" w14:textId="77777777" w:rsidR="00CB1068" w:rsidRPr="00B70C0B" w:rsidRDefault="00CB1068" w:rsidP="00B70C0B">
            <w:pPr>
              <w:pStyle w:val="TableParagraph"/>
              <w:spacing w:before="4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Making decisions</w:t>
            </w:r>
          </w:p>
          <w:p w14:paraId="691496F8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about money; using</w:t>
            </w:r>
          </w:p>
          <w:p w14:paraId="55F09F88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keeping money</w:t>
            </w:r>
          </w:p>
          <w:p w14:paraId="0B25036B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safe</w:t>
            </w:r>
          </w:p>
        </w:tc>
      </w:tr>
      <w:tr w:rsidR="00CB1068" w:rsidRPr="00B70C0B" w14:paraId="769B8CE6" w14:textId="77777777" w:rsidTr="18D9D6B6">
        <w:trPr>
          <w:trHeight w:val="1660"/>
        </w:trPr>
        <w:tc>
          <w:tcPr>
            <w:tcW w:w="840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0A9039CC" w14:textId="77777777" w:rsidR="00CB1068" w:rsidRPr="00B70C0B" w:rsidRDefault="00CB1068" w:rsidP="1D21ACCF">
            <w:pPr>
              <w:pStyle w:val="TableParagraph"/>
              <w:spacing w:before="38"/>
              <w:ind w:left="0"/>
              <w:rPr>
                <w:rFonts w:ascii="Twinkl" w:hAnsi="Twinkl"/>
                <w:b/>
                <w:bCs/>
                <w:sz w:val="24"/>
                <w:szCs w:val="24"/>
              </w:rPr>
            </w:pPr>
            <w:r w:rsidRPr="1D21ACCF">
              <w:rPr>
                <w:rFonts w:ascii="Twinkl" w:hAnsi="Twinkl"/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28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A0608D2" w14:textId="77777777" w:rsidR="00CB1068" w:rsidRPr="00B70C0B" w:rsidRDefault="00CB1068" w:rsidP="00B70C0B">
            <w:pPr>
              <w:pStyle w:val="TableParagraph"/>
              <w:spacing w:before="44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Managing friend-</w:t>
            </w:r>
          </w:p>
          <w:p w14:paraId="348D4598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ships and peer</w:t>
            </w:r>
          </w:p>
          <w:p w14:paraId="2AB3A1E0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influence</w:t>
            </w:r>
          </w:p>
        </w:tc>
        <w:tc>
          <w:tcPr>
            <w:tcW w:w="15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4855D70E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Physical contact and</w:t>
            </w:r>
          </w:p>
          <w:p w14:paraId="20281545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feeling safe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3CC4C219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Responding respect-</w:t>
            </w:r>
          </w:p>
          <w:p w14:paraId="6356FE3D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fully to a wide range</w:t>
            </w:r>
          </w:p>
          <w:p w14:paraId="74547A58" w14:textId="0E7560B3" w:rsidR="00CB1068" w:rsidRPr="00B70C0B" w:rsidRDefault="00CB1068" w:rsidP="1EF0DE00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of people; recognising prejudice and</w:t>
            </w:r>
          </w:p>
          <w:p w14:paraId="67E6823E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discrimination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111F8388" w14:textId="73A006E3" w:rsidR="00CB1068" w:rsidRPr="00B70C0B" w:rsidRDefault="6AE8B352" w:rsidP="18D9D6B6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</w:rPr>
            </w:pPr>
            <w:r w:rsidRPr="18D9D6B6">
              <w:rPr>
                <w:rFonts w:ascii="Twinkl" w:hAnsi="Twinkl"/>
                <w:sz w:val="18"/>
                <w:szCs w:val="18"/>
                <w:highlight w:val="green"/>
              </w:rPr>
              <w:t>Maintaining a balanced lifestyle;</w:t>
            </w:r>
            <w:r w:rsidRPr="18D9D6B6">
              <w:rPr>
                <w:rFonts w:ascii="Twinkl" w:hAnsi="Twinkl"/>
                <w:sz w:val="18"/>
                <w:szCs w:val="18"/>
              </w:rPr>
              <w:t xml:space="preserve"> </w:t>
            </w:r>
            <w:r w:rsidR="00CB1068" w:rsidRPr="18D9D6B6">
              <w:rPr>
                <w:rFonts w:ascii="Twinkl" w:hAnsi="Twinkl"/>
                <w:sz w:val="18"/>
                <w:szCs w:val="18"/>
              </w:rPr>
              <w:t>Healthy sleep</w:t>
            </w:r>
          </w:p>
          <w:p w14:paraId="0105A751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habits; sun safety;</w:t>
            </w:r>
          </w:p>
          <w:p w14:paraId="34051FFE" w14:textId="220CE3B6" w:rsidR="00CB1068" w:rsidRPr="00B70C0B" w:rsidRDefault="00CB1068" w:rsidP="1EF0DE00">
            <w:pPr>
              <w:pStyle w:val="TableParagraph"/>
              <w:spacing w:before="14" w:line="211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medicines, vaccinations, immunisations</w:t>
            </w:r>
          </w:p>
          <w:p w14:paraId="43A9161C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allergies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48C20AE9" w14:textId="77777777" w:rsidR="00CB1068" w:rsidRPr="00B70C0B" w:rsidRDefault="00CB1068" w:rsidP="00B70C0B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Personal identity;</w:t>
            </w:r>
          </w:p>
          <w:p w14:paraId="6A1C96EA" w14:textId="767CECBD" w:rsidR="00CB1068" w:rsidRPr="00B70C0B" w:rsidRDefault="00CB1068" w:rsidP="1EF0DE00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recognising individuality and different</w:t>
            </w:r>
          </w:p>
          <w:p w14:paraId="65D68817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qualities; mental</w:t>
            </w:r>
          </w:p>
          <w:p w14:paraId="722FC892" w14:textId="77777777" w:rsidR="00CB1068" w:rsidRPr="00B70C0B" w:rsidRDefault="00CB1068" w:rsidP="00B70C0B">
            <w:pPr>
              <w:pStyle w:val="TableParagraph"/>
              <w:spacing w:before="14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wellbeing</w:t>
            </w:r>
          </w:p>
        </w:tc>
        <w:tc>
          <w:tcPr>
            <w:tcW w:w="18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2E2E90A9" w14:textId="77777777" w:rsidR="00CB1068" w:rsidRPr="00B70C0B" w:rsidRDefault="00CB1068" w:rsidP="00B70C0B">
            <w:pPr>
              <w:pStyle w:val="TableParagraph"/>
              <w:spacing w:before="42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Keeping safe in</w:t>
            </w:r>
          </w:p>
          <w:p w14:paraId="4B70748B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different situations,</w:t>
            </w:r>
          </w:p>
          <w:p w14:paraId="3433C779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including responding</w:t>
            </w:r>
          </w:p>
          <w:p w14:paraId="417831AB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 emergencies, first</w:t>
            </w:r>
          </w:p>
          <w:p w14:paraId="3B163640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aid and FGM</w:t>
            </w:r>
          </w:p>
        </w:tc>
        <w:tc>
          <w:tcPr>
            <w:tcW w:w="1965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0A54F131" w14:textId="00341575" w:rsidR="00CB1068" w:rsidRPr="00B70C0B" w:rsidRDefault="00CB1068" w:rsidP="1EF0DE00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Protecting the environment; compassion towards others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77B59C3F" w14:textId="77777777" w:rsidR="00CB1068" w:rsidRPr="00B70C0B" w:rsidRDefault="00CB1068" w:rsidP="00B70C0B">
            <w:pPr>
              <w:pStyle w:val="TableParagraph"/>
              <w:spacing w:before="4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How information</w:t>
            </w:r>
          </w:p>
          <w:p w14:paraId="0D38069D" w14:textId="77777777" w:rsidR="00CB1068" w:rsidRPr="00B70C0B" w:rsidRDefault="00CB1068" w:rsidP="00B70C0B">
            <w:pPr>
              <w:pStyle w:val="TableParagraph"/>
              <w:spacing w:before="15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online is targeted;</w:t>
            </w:r>
          </w:p>
          <w:p w14:paraId="396273E7" w14:textId="77777777" w:rsidR="00CB1068" w:rsidRPr="00B70C0B" w:rsidRDefault="00CB1068" w:rsidP="00B70C0B">
            <w:pPr>
              <w:pStyle w:val="TableParagraph"/>
              <w:spacing w:before="15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different media</w:t>
            </w:r>
          </w:p>
          <w:p w14:paraId="1105279B" w14:textId="77777777" w:rsidR="00CB1068" w:rsidRPr="00B70C0B" w:rsidRDefault="00CB1068" w:rsidP="00B70C0B">
            <w:pPr>
              <w:pStyle w:val="TableParagraph"/>
              <w:spacing w:before="15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types, their role and</w:t>
            </w:r>
          </w:p>
          <w:p w14:paraId="0DCD321D" w14:textId="77777777" w:rsidR="00CB1068" w:rsidRPr="00B70C0B" w:rsidRDefault="00CB1068" w:rsidP="00B70C0B">
            <w:pPr>
              <w:pStyle w:val="TableParagraph"/>
              <w:spacing w:before="15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impact</w:t>
            </w:r>
          </w:p>
        </w:tc>
        <w:tc>
          <w:tcPr>
            <w:tcW w:w="188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1B1836BD" w14:textId="03B61A3E" w:rsidR="00CB1068" w:rsidRPr="00B70C0B" w:rsidRDefault="00CB1068" w:rsidP="1EF0DE00">
            <w:pPr>
              <w:pStyle w:val="TableParagraph"/>
              <w:spacing w:before="43" w:line="210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Identifying job interests and aspirations;</w:t>
            </w:r>
          </w:p>
          <w:p w14:paraId="0AF8A411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what influences</w:t>
            </w:r>
          </w:p>
          <w:p w14:paraId="7FBAC483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career choices;</w:t>
            </w:r>
          </w:p>
          <w:p w14:paraId="3B11D977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workplace stereo-</w:t>
            </w:r>
          </w:p>
          <w:p w14:paraId="36D07815" w14:textId="77777777" w:rsidR="00CB1068" w:rsidRPr="00B70C0B" w:rsidRDefault="00CB1068" w:rsidP="00B70C0B">
            <w:pPr>
              <w:pStyle w:val="TableParagraph"/>
              <w:spacing w:before="14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types</w:t>
            </w:r>
          </w:p>
        </w:tc>
      </w:tr>
      <w:tr w:rsidR="00CB1068" w:rsidRPr="00B70C0B" w14:paraId="4B3A2D2E" w14:textId="77777777" w:rsidTr="18D9D6B6">
        <w:trPr>
          <w:trHeight w:val="1855"/>
        </w:trPr>
        <w:tc>
          <w:tcPr>
            <w:tcW w:w="840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48795A80" w14:textId="77777777" w:rsidR="00CB1068" w:rsidRPr="00B70C0B" w:rsidRDefault="00CB1068" w:rsidP="00CB1068">
            <w:pPr>
              <w:pStyle w:val="TableParagraph"/>
              <w:spacing w:before="38"/>
              <w:ind w:left="197" w:right="561"/>
              <w:rPr>
                <w:rFonts w:ascii="Twinkl" w:hAnsi="Twinkl"/>
                <w:b/>
                <w:sz w:val="24"/>
              </w:rPr>
            </w:pPr>
            <w:r>
              <w:rPr>
                <w:rFonts w:ascii="Twinkl" w:hAnsi="Twinkl"/>
                <w:b/>
                <w:sz w:val="24"/>
              </w:rPr>
              <w:t xml:space="preserve">Year 6 </w:t>
            </w:r>
          </w:p>
        </w:tc>
        <w:tc>
          <w:tcPr>
            <w:tcW w:w="1287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7291BF95" w14:textId="77777777" w:rsidR="00CB1068" w:rsidRPr="00B70C0B" w:rsidRDefault="00CB1068" w:rsidP="00B70C0B">
            <w:pPr>
              <w:pStyle w:val="TableParagraph"/>
              <w:spacing w:before="44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Attraction to others;</w:t>
            </w:r>
          </w:p>
          <w:p w14:paraId="5C6FA439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romantic relation-</w:t>
            </w:r>
          </w:p>
          <w:p w14:paraId="41FC0A87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ships; civil partner-</w:t>
            </w:r>
          </w:p>
          <w:p w14:paraId="7D2CC57D" w14:textId="77777777" w:rsidR="00CB1068" w:rsidRPr="00B70C0B" w:rsidRDefault="00CB1068" w:rsidP="00B70C0B">
            <w:pPr>
              <w:pStyle w:val="TableParagraph"/>
              <w:spacing w:before="15" w:line="209" w:lineRule="exact"/>
              <w:ind w:left="82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ship and marriage</w:t>
            </w:r>
          </w:p>
        </w:tc>
        <w:tc>
          <w:tcPr>
            <w:tcW w:w="15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39A1548E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Recognising and</w:t>
            </w:r>
          </w:p>
          <w:p w14:paraId="7D35A712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managing pressure;</w:t>
            </w:r>
          </w:p>
          <w:p w14:paraId="0E57556D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consent in different</w:t>
            </w:r>
          </w:p>
          <w:p w14:paraId="4775020D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situations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1CA1B9CE" w14:textId="0676612C" w:rsidR="00CB1068" w:rsidRPr="00B70C0B" w:rsidRDefault="00CB1068" w:rsidP="1EF0DE00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Expressing opinions and respecting</w:t>
            </w:r>
          </w:p>
          <w:p w14:paraId="0361E6EF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other points of view,</w:t>
            </w:r>
          </w:p>
          <w:p w14:paraId="5DE52328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including discussing</w:t>
            </w:r>
          </w:p>
          <w:p w14:paraId="3A82A88C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topical issues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4188D5BB" w14:textId="77777777" w:rsidR="00CB1068" w:rsidRPr="00B70C0B" w:rsidRDefault="00CB1068" w:rsidP="00B70C0B">
            <w:pPr>
              <w:pStyle w:val="TableParagraph"/>
              <w:spacing w:before="43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What affects mental</w:t>
            </w:r>
          </w:p>
          <w:p w14:paraId="397C3CBA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health and ways</w:t>
            </w:r>
          </w:p>
          <w:p w14:paraId="6E328495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to take care of it;</w:t>
            </w:r>
          </w:p>
          <w:p w14:paraId="2315403E" w14:textId="77777777" w:rsidR="00CB1068" w:rsidRPr="00B70C0B" w:rsidRDefault="00CB1068" w:rsidP="00B70C0B">
            <w:pPr>
              <w:pStyle w:val="TableParagraph"/>
              <w:spacing w:before="14" w:line="211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managing change,</w:t>
            </w:r>
          </w:p>
          <w:p w14:paraId="32AA4C4B" w14:textId="4AC61E08" w:rsidR="00CB1068" w:rsidRPr="00B70C0B" w:rsidRDefault="00CB1068" w:rsidP="1EF0DE00">
            <w:pPr>
              <w:pStyle w:val="TableParagraph"/>
              <w:spacing w:before="14" w:line="210" w:lineRule="exact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loss and bereavement; managing</w:t>
            </w:r>
          </w:p>
          <w:p w14:paraId="462FD4F0" w14:textId="2A16A49D" w:rsidR="00CB1068" w:rsidRPr="00B70C0B" w:rsidRDefault="00CB1068" w:rsidP="18D9D6B6">
            <w:pPr>
              <w:pStyle w:val="TableParagraph"/>
              <w:spacing w:before="14"/>
              <w:rPr>
                <w:rFonts w:ascii="Twinkl" w:hAnsi="Twinkl"/>
                <w:sz w:val="18"/>
                <w:szCs w:val="18"/>
              </w:rPr>
            </w:pPr>
            <w:r w:rsidRPr="18D9D6B6">
              <w:rPr>
                <w:rFonts w:ascii="Twinkl" w:hAnsi="Twinkl"/>
                <w:sz w:val="18"/>
                <w:szCs w:val="18"/>
              </w:rPr>
              <w:t>time online</w:t>
            </w:r>
          </w:p>
          <w:p w14:paraId="4C72E118" w14:textId="1E1820C0" w:rsidR="00CB1068" w:rsidRPr="00B70C0B" w:rsidRDefault="18CE5BB7" w:rsidP="18D9D6B6">
            <w:pPr>
              <w:pStyle w:val="TableParagraph"/>
              <w:spacing w:before="43" w:line="211" w:lineRule="exact"/>
              <w:rPr>
                <w:rFonts w:ascii="Twinkl" w:hAnsi="Twinkl"/>
                <w:sz w:val="18"/>
                <w:szCs w:val="18"/>
                <w:highlight w:val="green"/>
              </w:rPr>
            </w:pPr>
            <w:r w:rsidRPr="18D9D6B6">
              <w:rPr>
                <w:rFonts w:ascii="Twinkl" w:hAnsi="Twinkl"/>
                <w:sz w:val="18"/>
                <w:szCs w:val="18"/>
                <w:highlight w:val="green"/>
              </w:rPr>
              <w:t>Healthy sleep</w:t>
            </w:r>
          </w:p>
          <w:p w14:paraId="4A3DA141" w14:textId="6E5EB240" w:rsidR="00CB1068" w:rsidRPr="00B70C0B" w:rsidRDefault="18CE5BB7" w:rsidP="18D9D6B6">
            <w:pPr>
              <w:pStyle w:val="TableParagraph"/>
              <w:spacing w:before="14"/>
              <w:rPr>
                <w:rFonts w:ascii="Twinkl" w:hAnsi="Twinkl"/>
                <w:sz w:val="18"/>
                <w:szCs w:val="18"/>
                <w:highlight w:val="green"/>
              </w:rPr>
            </w:pPr>
            <w:r w:rsidRPr="18D9D6B6">
              <w:rPr>
                <w:rFonts w:ascii="Twinkl" w:hAnsi="Twinkl"/>
                <w:sz w:val="18"/>
                <w:szCs w:val="18"/>
                <w:highlight w:val="green"/>
              </w:rPr>
              <w:t>habits</w:t>
            </w:r>
          </w:p>
        </w:tc>
        <w:tc>
          <w:tcPr>
            <w:tcW w:w="170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352A3148" w14:textId="551B51F5" w:rsidR="00CB1068" w:rsidRPr="00B70C0B" w:rsidRDefault="00CB1068" w:rsidP="1EF0DE00">
            <w:pPr>
              <w:pStyle w:val="TableParagraph"/>
              <w:spacing w:before="4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Human reproduction and birth;</w:t>
            </w:r>
          </w:p>
          <w:p w14:paraId="67180604" w14:textId="681E8773" w:rsidR="00CB1068" w:rsidRPr="00B70C0B" w:rsidRDefault="00CB1068" w:rsidP="1EF0DE00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increasing independence; managing</w:t>
            </w:r>
          </w:p>
          <w:p w14:paraId="1FABAFAE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transition</w:t>
            </w:r>
          </w:p>
        </w:tc>
        <w:tc>
          <w:tcPr>
            <w:tcW w:w="1860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2D69B" w:themeFill="accent3" w:themeFillTint="99"/>
          </w:tcPr>
          <w:p w14:paraId="187F7317" w14:textId="77777777" w:rsidR="00CB1068" w:rsidRPr="00B70C0B" w:rsidRDefault="00CB1068" w:rsidP="00B70C0B">
            <w:pPr>
              <w:pStyle w:val="TableParagraph"/>
              <w:spacing w:before="42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Keeping personal</w:t>
            </w:r>
          </w:p>
          <w:p w14:paraId="6C6EFAC4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information safe;</w:t>
            </w:r>
          </w:p>
          <w:p w14:paraId="789720FE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regulations and</w:t>
            </w:r>
          </w:p>
          <w:p w14:paraId="58D9B0C6" w14:textId="77777777" w:rsidR="00CB1068" w:rsidRPr="00B70C0B" w:rsidRDefault="00CB1068" w:rsidP="00B70C0B">
            <w:pPr>
              <w:pStyle w:val="TableParagraph"/>
              <w:spacing w:before="13" w:line="212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choices; drug use</w:t>
            </w:r>
          </w:p>
          <w:p w14:paraId="325F898D" w14:textId="77777777" w:rsidR="00CB1068" w:rsidRPr="00B70C0B" w:rsidRDefault="00CB1068" w:rsidP="00B70C0B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and the law; drug</w:t>
            </w:r>
          </w:p>
          <w:p w14:paraId="6B79B2B5" w14:textId="232E1F58" w:rsidR="00CB1068" w:rsidRPr="00B70C0B" w:rsidRDefault="00CB1068" w:rsidP="18D9D6B6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  <w:szCs w:val="18"/>
              </w:rPr>
            </w:pPr>
            <w:r w:rsidRPr="18D9D6B6">
              <w:rPr>
                <w:rFonts w:ascii="Twinkl" w:hAnsi="Twinkl"/>
                <w:sz w:val="18"/>
                <w:szCs w:val="18"/>
              </w:rPr>
              <w:t>use and the media</w:t>
            </w:r>
          </w:p>
          <w:p w14:paraId="162CB619" w14:textId="3243313B" w:rsidR="00CB1068" w:rsidRPr="00B70C0B" w:rsidRDefault="7D6875B8" w:rsidP="18D9D6B6">
            <w:pPr>
              <w:pStyle w:val="TableParagraph"/>
              <w:spacing w:before="13" w:line="211" w:lineRule="exact"/>
              <w:ind w:left="85"/>
              <w:rPr>
                <w:rFonts w:ascii="Twinkl" w:hAnsi="Twinkl"/>
                <w:sz w:val="18"/>
                <w:szCs w:val="18"/>
                <w:highlight w:val="green"/>
              </w:rPr>
            </w:pPr>
            <w:r w:rsidRPr="18D9D6B6">
              <w:rPr>
                <w:rFonts w:ascii="Twinkl" w:hAnsi="Twinkl"/>
                <w:sz w:val="18"/>
                <w:szCs w:val="18"/>
                <w:highlight w:val="green"/>
              </w:rPr>
              <w:t>FGM</w:t>
            </w:r>
          </w:p>
        </w:tc>
        <w:tc>
          <w:tcPr>
            <w:tcW w:w="1965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4C52A8AF" w14:textId="77777777" w:rsidR="00CB1068" w:rsidRPr="00B70C0B" w:rsidRDefault="00CB1068" w:rsidP="00B70C0B">
            <w:pPr>
              <w:pStyle w:val="TableParagraph"/>
              <w:spacing w:before="44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Valuing diversity;</w:t>
            </w:r>
          </w:p>
          <w:p w14:paraId="11A3D0F3" w14:textId="4D57BCAE" w:rsidR="00CB1068" w:rsidRPr="00B70C0B" w:rsidRDefault="00CB1068" w:rsidP="1EF0DE00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  <w:szCs w:val="18"/>
              </w:rPr>
            </w:pPr>
            <w:r w:rsidRPr="1EF0DE00">
              <w:rPr>
                <w:rFonts w:ascii="Twinkl" w:hAnsi="Twinkl"/>
                <w:sz w:val="18"/>
                <w:szCs w:val="18"/>
              </w:rPr>
              <w:t>challenging discrimination and stereo-</w:t>
            </w:r>
          </w:p>
          <w:p w14:paraId="5493A7AF" w14:textId="77777777" w:rsidR="00CB1068" w:rsidRPr="00B70C0B" w:rsidRDefault="00CB1068" w:rsidP="00B70C0B">
            <w:pPr>
              <w:pStyle w:val="TableParagraph"/>
              <w:spacing w:before="15" w:line="210" w:lineRule="exact"/>
              <w:ind w:left="83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types</w:t>
            </w:r>
          </w:p>
        </w:tc>
        <w:tc>
          <w:tcPr>
            <w:tcW w:w="1843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3F94C143" w14:textId="77777777" w:rsidR="00CB1068" w:rsidRPr="00B70C0B" w:rsidRDefault="00CB1068" w:rsidP="00B70C0B">
            <w:pPr>
              <w:pStyle w:val="TableParagraph"/>
              <w:spacing w:before="4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Evaluating media</w:t>
            </w:r>
          </w:p>
          <w:p w14:paraId="48C6F544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sources; sharing</w:t>
            </w:r>
          </w:p>
          <w:p w14:paraId="13BC07F3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things online</w:t>
            </w:r>
          </w:p>
        </w:tc>
        <w:tc>
          <w:tcPr>
            <w:tcW w:w="188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2F89AB60" w14:textId="77777777" w:rsidR="00CB1068" w:rsidRPr="00B70C0B" w:rsidRDefault="00CB1068" w:rsidP="00B70C0B">
            <w:pPr>
              <w:pStyle w:val="TableParagraph"/>
              <w:spacing w:before="43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Influences and</w:t>
            </w:r>
          </w:p>
          <w:p w14:paraId="4F806142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attitudes to money;</w:t>
            </w:r>
          </w:p>
          <w:p w14:paraId="0B200396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money and financial</w:t>
            </w:r>
          </w:p>
          <w:p w14:paraId="66364677" w14:textId="77777777" w:rsidR="00CB1068" w:rsidRPr="00B70C0B" w:rsidRDefault="00CB1068" w:rsidP="00B70C0B">
            <w:pPr>
              <w:pStyle w:val="TableParagraph"/>
              <w:spacing w:before="14" w:line="210" w:lineRule="exact"/>
              <w:rPr>
                <w:rFonts w:ascii="Twinkl" w:hAnsi="Twinkl"/>
                <w:sz w:val="18"/>
              </w:rPr>
            </w:pPr>
            <w:r w:rsidRPr="00B70C0B">
              <w:rPr>
                <w:rFonts w:ascii="Twinkl" w:hAnsi="Twinkl"/>
                <w:sz w:val="18"/>
              </w:rPr>
              <w:t>risks</w:t>
            </w:r>
          </w:p>
        </w:tc>
      </w:tr>
      <w:bookmarkEnd w:id="0"/>
    </w:tbl>
    <w:p w14:paraId="757C987F" w14:textId="77777777" w:rsidR="00DB1443" w:rsidRDefault="00DB1443" w:rsidP="007813C2">
      <w:pPr>
        <w:spacing w:before="86"/>
        <w:ind w:right="149"/>
        <w:rPr>
          <w:sz w:val="18"/>
        </w:rPr>
      </w:pPr>
    </w:p>
    <w:sectPr w:rsidR="00DB1443">
      <w:pgSz w:w="16840" w:h="11910" w:orient="landscape"/>
      <w:pgMar w:top="240" w:right="16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3276C" w14:textId="77777777" w:rsidR="00203647" w:rsidRDefault="00203647" w:rsidP="000B55A9">
      <w:r>
        <w:separator/>
      </w:r>
    </w:p>
  </w:endnote>
  <w:endnote w:type="continuationSeparator" w:id="0">
    <w:p w14:paraId="7B2C4A19" w14:textId="77777777" w:rsidR="00203647" w:rsidRDefault="00203647" w:rsidP="000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1" w:fontKey="{11110014-71BB-42D5-BD04-E5D2EB2FEF52}"/>
    <w:embedBold r:id="rId2" w:fontKey="{8B95EDF5-948E-4C2F-8777-7325844993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0AE70C-2CE0-4488-A2A1-0475E55CCD56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r:id="rId4" w:fontKey="{FF22B5B4-4F14-489F-9487-A4A524745C53}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5" w:fontKey="{89863D6B-6A64-4230-AC85-618659178D19}"/>
    <w:embedBold r:id="rId6" w:fontKey="{3CFCB7EC-4F06-4CCA-A339-C8B640753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66AE07-2EB3-4411-87CD-2C22E3109E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3388C" w14:textId="77777777" w:rsidR="00203647" w:rsidRDefault="00203647" w:rsidP="000B55A9">
      <w:r>
        <w:separator/>
      </w:r>
    </w:p>
  </w:footnote>
  <w:footnote w:type="continuationSeparator" w:id="0">
    <w:p w14:paraId="58CD28CD" w14:textId="77777777" w:rsidR="00203647" w:rsidRDefault="00203647" w:rsidP="000B5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62A0"/>
    <w:multiLevelType w:val="hybridMultilevel"/>
    <w:tmpl w:val="D9181856"/>
    <w:lvl w:ilvl="0" w:tplc="088429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93A45DF0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55D074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336DB2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FD22938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8F0343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834B1C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1AEB88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0E88AA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34757C4"/>
    <w:multiLevelType w:val="hybridMultilevel"/>
    <w:tmpl w:val="7156767C"/>
    <w:lvl w:ilvl="0" w:tplc="D99CB97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5E56A15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A5487F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2A87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9E00FB0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BF865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FA00E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E1EF85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90FEC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4EF796C"/>
    <w:multiLevelType w:val="hybridMultilevel"/>
    <w:tmpl w:val="F9E6AEF8"/>
    <w:lvl w:ilvl="0" w:tplc="0ACC995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3EA93D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E60D64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117E8D8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BB40220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E050224A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BA8154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6E6AC7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E5A697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9F76DEC"/>
    <w:multiLevelType w:val="hybridMultilevel"/>
    <w:tmpl w:val="AA38A17C"/>
    <w:lvl w:ilvl="0" w:tplc="A0D48DF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FE0BF3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654A22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9A26E3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3AC80F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2B4D9B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41AAAF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5B87C5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A40617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0E8F34D4"/>
    <w:multiLevelType w:val="hybridMultilevel"/>
    <w:tmpl w:val="D2AEE5B4"/>
    <w:lvl w:ilvl="0" w:tplc="A8600C50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C41E59E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7A0EB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EA4C9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21E41C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218A24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30A15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43E1C3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F040CC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14646298"/>
    <w:multiLevelType w:val="hybridMultilevel"/>
    <w:tmpl w:val="5CB61408"/>
    <w:lvl w:ilvl="0" w:tplc="B9B00A0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6A525A4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08A6658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B14D26C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29E860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5C8124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BC853F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C1C4A4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40EC37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4B47FCC"/>
    <w:multiLevelType w:val="hybridMultilevel"/>
    <w:tmpl w:val="24E839E8"/>
    <w:lvl w:ilvl="0" w:tplc="C3E601C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B7E52C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1F8D8F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0E309EC2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0F68789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8B140D20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940D4C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9C8206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9F38992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4F07EC9"/>
    <w:multiLevelType w:val="hybridMultilevel"/>
    <w:tmpl w:val="5B16D31C"/>
    <w:lvl w:ilvl="0" w:tplc="61184DE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31EA4DD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C8A799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04D77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1D8E52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0EC091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ECBA1A4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60228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B0CB40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5C85C25"/>
    <w:multiLevelType w:val="hybridMultilevel"/>
    <w:tmpl w:val="7346CD38"/>
    <w:lvl w:ilvl="0" w:tplc="8AA2CE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2BCCF0C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8528C32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32031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8DAED3A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E92162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93A6BB7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AE406C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9D8A0D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6BF40D0"/>
    <w:multiLevelType w:val="hybridMultilevel"/>
    <w:tmpl w:val="6C9CF400"/>
    <w:lvl w:ilvl="0" w:tplc="3EDE48B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2CAC8B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782DDF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3980A0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91C463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8E6CD8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6EAB0B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590284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DC2471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183B39BB"/>
    <w:multiLevelType w:val="hybridMultilevel"/>
    <w:tmpl w:val="F886DC0E"/>
    <w:lvl w:ilvl="0" w:tplc="C00628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E68979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30608A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9BCA46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53801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B62246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52832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980C44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A9E845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185E7C4C"/>
    <w:multiLevelType w:val="hybridMultilevel"/>
    <w:tmpl w:val="892858D4"/>
    <w:lvl w:ilvl="0" w:tplc="3752CD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A00F7B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B54770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95423EE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EBE0931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1A463F4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7B0886B4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4DA04322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44CDAEC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18F516B6"/>
    <w:multiLevelType w:val="hybridMultilevel"/>
    <w:tmpl w:val="ECDEA73A"/>
    <w:lvl w:ilvl="0" w:tplc="F63E31A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BAD6267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24BC90A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B274C2A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DFE66C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C489A3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D442845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75ACD8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B465EF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1ED4467"/>
    <w:multiLevelType w:val="hybridMultilevel"/>
    <w:tmpl w:val="E4F2DF1A"/>
    <w:lvl w:ilvl="0" w:tplc="A882F6B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63D45AB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E22A1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9EEFF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C60462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31E015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F66BF8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8FA24F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710E7B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28D3FC1"/>
    <w:multiLevelType w:val="hybridMultilevel"/>
    <w:tmpl w:val="084EDFA4"/>
    <w:lvl w:ilvl="0" w:tplc="3A4E159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AFEDEA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DF85A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D94E165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4A2631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72A3F5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1AAB59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E9692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CD0801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3D44271"/>
    <w:multiLevelType w:val="hybridMultilevel"/>
    <w:tmpl w:val="5A9453D6"/>
    <w:lvl w:ilvl="0" w:tplc="914CB93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A7ECA9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28BE65B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01646F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5CC7CD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3B402B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DF664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9E8AEE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A10150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24D23EFC"/>
    <w:multiLevelType w:val="hybridMultilevel"/>
    <w:tmpl w:val="F7BC7308"/>
    <w:lvl w:ilvl="0" w:tplc="5AC4821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BD6091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E6C4A5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77C65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DF3233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626866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1DA2EB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E2C1C7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D9E4E0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24EA5DE4"/>
    <w:multiLevelType w:val="hybridMultilevel"/>
    <w:tmpl w:val="70805D80"/>
    <w:lvl w:ilvl="0" w:tplc="63CE32C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1CCDE2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F4D63B5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8EDC207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E8D256C2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C694BC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2D9C3604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9A6A5B86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B046FC68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26332AC7"/>
    <w:multiLevelType w:val="hybridMultilevel"/>
    <w:tmpl w:val="B6F66FC4"/>
    <w:lvl w:ilvl="0" w:tplc="26DAF1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6EAD7AA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47F8628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D7803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4D0BE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77BCFE3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16AC3DA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3B668F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4F8ACDAA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9" w15:restartNumberingAfterBreak="0">
    <w:nsid w:val="269B3F5A"/>
    <w:multiLevelType w:val="hybridMultilevel"/>
    <w:tmpl w:val="20F4A266"/>
    <w:lvl w:ilvl="0" w:tplc="BD90C25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0EEAA9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EC4757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9E0B1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62CA488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24889E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7B12049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28E77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76323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2B436F84"/>
    <w:multiLevelType w:val="hybridMultilevel"/>
    <w:tmpl w:val="D1EE0D5E"/>
    <w:lvl w:ilvl="0" w:tplc="4F86366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FDAC342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420F31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864A6F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928423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8340E2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702823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117E8AE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0AF805F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2E047D68"/>
    <w:multiLevelType w:val="hybridMultilevel"/>
    <w:tmpl w:val="830278B0"/>
    <w:lvl w:ilvl="0" w:tplc="99223D1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9D256DA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7D4677E2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83C45BA6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6C7892B8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0C9AD214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D7BA9D42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5E4010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BB145F9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2" w15:restartNumberingAfterBreak="0">
    <w:nsid w:val="2FA471D6"/>
    <w:multiLevelType w:val="hybridMultilevel"/>
    <w:tmpl w:val="FEA6B0E4"/>
    <w:lvl w:ilvl="0" w:tplc="B082050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6DC562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258698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1CC61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8DC73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BA0929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260563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5FCC9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11CACAF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34833E75"/>
    <w:multiLevelType w:val="hybridMultilevel"/>
    <w:tmpl w:val="98240F9C"/>
    <w:lvl w:ilvl="0" w:tplc="1BB67B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97"/>
        <w:sz w:val="20"/>
        <w:szCs w:val="20"/>
        <w:lang w:val="en-GB" w:eastAsia="en-GB" w:bidi="en-GB"/>
      </w:rPr>
    </w:lvl>
    <w:lvl w:ilvl="1" w:tplc="6F8A82C6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80DABD0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E34F6D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D4CF2D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BFC8E8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A74EC8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EEC488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2760FD30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370E41D3"/>
    <w:multiLevelType w:val="hybridMultilevel"/>
    <w:tmpl w:val="E84A11C6"/>
    <w:lvl w:ilvl="0" w:tplc="1702F97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6676478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4344DB38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622430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90812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A51EDE0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6CF8091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644EE1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7EAE70F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386070E9"/>
    <w:multiLevelType w:val="hybridMultilevel"/>
    <w:tmpl w:val="BD504CE0"/>
    <w:lvl w:ilvl="0" w:tplc="C67E4ED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0F21D1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096AD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4441BDC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EFCC5A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8C6EB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EC607F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74A072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C507E1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390C3B94"/>
    <w:multiLevelType w:val="hybridMultilevel"/>
    <w:tmpl w:val="C714012E"/>
    <w:lvl w:ilvl="0" w:tplc="79B219B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42269D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4AA436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01E152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C765E3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4240CA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204932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08E693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F64B09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3A8A1039"/>
    <w:multiLevelType w:val="hybridMultilevel"/>
    <w:tmpl w:val="14B4866E"/>
    <w:lvl w:ilvl="0" w:tplc="ABF8C96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448A9D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AC9679B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B7E669B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67653F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22A2CD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C681AA0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F0FA6E8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1A2DA6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3ABA28B9"/>
    <w:multiLevelType w:val="hybridMultilevel"/>
    <w:tmpl w:val="ED7AF63E"/>
    <w:lvl w:ilvl="0" w:tplc="619E514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D525F7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BBBEE212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E449468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06263CE">
      <w:numFmt w:val="bullet"/>
      <w:lvlText w:val="•"/>
      <w:lvlJc w:val="left"/>
      <w:pPr>
        <w:ind w:left="3566" w:hanging="510"/>
      </w:pPr>
      <w:rPr>
        <w:rFonts w:hint="default"/>
        <w:lang w:val="en-GB" w:eastAsia="en-GB" w:bidi="en-GB"/>
      </w:rPr>
    </w:lvl>
    <w:lvl w:ilvl="5" w:tplc="57A25BDA">
      <w:numFmt w:val="bullet"/>
      <w:lvlText w:val="•"/>
      <w:lvlJc w:val="left"/>
      <w:pPr>
        <w:ind w:left="4293" w:hanging="510"/>
      </w:pPr>
      <w:rPr>
        <w:rFonts w:hint="default"/>
        <w:lang w:val="en-GB" w:eastAsia="en-GB" w:bidi="en-GB"/>
      </w:rPr>
    </w:lvl>
    <w:lvl w:ilvl="6" w:tplc="49CEDB10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97CE3450">
      <w:numFmt w:val="bullet"/>
      <w:lvlText w:val="•"/>
      <w:lvlJc w:val="left"/>
      <w:pPr>
        <w:ind w:left="5746" w:hanging="510"/>
      </w:pPr>
      <w:rPr>
        <w:rFonts w:hint="default"/>
        <w:lang w:val="en-GB" w:eastAsia="en-GB" w:bidi="en-GB"/>
      </w:rPr>
    </w:lvl>
    <w:lvl w:ilvl="8" w:tplc="5C626FFC">
      <w:numFmt w:val="bullet"/>
      <w:lvlText w:val="•"/>
      <w:lvlJc w:val="left"/>
      <w:pPr>
        <w:ind w:left="6473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3CD15F38"/>
    <w:multiLevelType w:val="hybridMultilevel"/>
    <w:tmpl w:val="568821D2"/>
    <w:lvl w:ilvl="0" w:tplc="B95C966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9FBC7F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EB876C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6F0E52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2C5E9DC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63AD99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9725B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23AB63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D882D9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3DAC41F1"/>
    <w:multiLevelType w:val="hybridMultilevel"/>
    <w:tmpl w:val="0E542E98"/>
    <w:lvl w:ilvl="0" w:tplc="EAF2C38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B76CE7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8AA0D9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22416E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894CC59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FF44A0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FE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0488FE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278F9D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3DBB7ED5"/>
    <w:multiLevelType w:val="hybridMultilevel"/>
    <w:tmpl w:val="0316E478"/>
    <w:lvl w:ilvl="0" w:tplc="4D56669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BEA5E1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F68268B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D0387E4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4A81F0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CBE128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85A182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5E40F1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BE49D6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411B70B7"/>
    <w:multiLevelType w:val="hybridMultilevel"/>
    <w:tmpl w:val="FBACAF92"/>
    <w:lvl w:ilvl="0" w:tplc="04B25F4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3C1A20A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F1A23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DD0B5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7227B1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038249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CE029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A9212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B85F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41FD3BED"/>
    <w:multiLevelType w:val="hybridMultilevel"/>
    <w:tmpl w:val="4D865BEA"/>
    <w:lvl w:ilvl="0" w:tplc="8BB0663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4B4C1D0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128675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CCC386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430C48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7883B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04A54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2307E0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4FF6F8E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43555E2A"/>
    <w:multiLevelType w:val="hybridMultilevel"/>
    <w:tmpl w:val="90C2FC4A"/>
    <w:lvl w:ilvl="0" w:tplc="39F0032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E8037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F869D0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0CAC877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B881FD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E36CFC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0C3190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CD676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CEE83E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43DB68CD"/>
    <w:multiLevelType w:val="hybridMultilevel"/>
    <w:tmpl w:val="BDB455B6"/>
    <w:lvl w:ilvl="0" w:tplc="7D1C029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3AE9CA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0F0A610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458D6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D58E41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79A7DF4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8D2405FA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8EB094D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E6CFD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44872E57"/>
    <w:multiLevelType w:val="hybridMultilevel"/>
    <w:tmpl w:val="EFAA15BE"/>
    <w:lvl w:ilvl="0" w:tplc="57C473A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C8C695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55A4A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4AC098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662AB7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67E60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B26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0489C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59402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450F1824"/>
    <w:multiLevelType w:val="hybridMultilevel"/>
    <w:tmpl w:val="97589BE8"/>
    <w:lvl w:ilvl="0" w:tplc="7C624D3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F3D86298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F8AECE4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874E1D66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1136BC92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D298991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0E705A58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AC2D2B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5914AA54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8" w15:restartNumberingAfterBreak="0">
    <w:nsid w:val="47915AF9"/>
    <w:multiLevelType w:val="hybridMultilevel"/>
    <w:tmpl w:val="72966AE2"/>
    <w:lvl w:ilvl="0" w:tplc="B6F45D5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4"/>
        <w:w w:val="100"/>
        <w:sz w:val="20"/>
        <w:szCs w:val="20"/>
        <w:lang w:val="en-GB" w:eastAsia="en-GB" w:bidi="en-GB"/>
      </w:rPr>
    </w:lvl>
    <w:lvl w:ilvl="1" w:tplc="C1021DA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44895F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25A20A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042408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73E624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9A60F1F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2B6F78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68E69DC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4A4D37E9"/>
    <w:multiLevelType w:val="hybridMultilevel"/>
    <w:tmpl w:val="585E8386"/>
    <w:lvl w:ilvl="0" w:tplc="462A50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E8054F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1AA812F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BE9AC96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42BEF1EE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C29EDC0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A20D6FC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0E324A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0075C6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4BEC71EB"/>
    <w:multiLevelType w:val="hybridMultilevel"/>
    <w:tmpl w:val="056EA0CC"/>
    <w:lvl w:ilvl="0" w:tplc="4DFAC7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187A789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674523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3CA7C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464FFE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424CA7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FE3CE97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C3E4E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E7C992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4BFF315F"/>
    <w:multiLevelType w:val="hybridMultilevel"/>
    <w:tmpl w:val="689EDB90"/>
    <w:lvl w:ilvl="0" w:tplc="BCB85C5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59EBBE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5C8052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01D0058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18E864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420CE8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32E725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66C021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230D2D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4E47334A"/>
    <w:multiLevelType w:val="hybridMultilevel"/>
    <w:tmpl w:val="D4369DE6"/>
    <w:lvl w:ilvl="0" w:tplc="EBFA5756">
      <w:numFmt w:val="bullet"/>
      <w:lvlText w:val="•"/>
      <w:lvlJc w:val="left"/>
      <w:pPr>
        <w:ind w:left="651" w:hanging="511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0FAAB18">
      <w:numFmt w:val="bullet"/>
      <w:lvlText w:val="•"/>
      <w:lvlJc w:val="left"/>
      <w:pPr>
        <w:ind w:left="1391" w:hanging="511"/>
      </w:pPr>
      <w:rPr>
        <w:rFonts w:hint="default"/>
        <w:lang w:val="en-GB" w:eastAsia="en-GB" w:bidi="en-GB"/>
      </w:rPr>
    </w:lvl>
    <w:lvl w:ilvl="2" w:tplc="564636BE">
      <w:numFmt w:val="bullet"/>
      <w:lvlText w:val="•"/>
      <w:lvlJc w:val="left"/>
      <w:pPr>
        <w:ind w:left="2123" w:hanging="511"/>
      </w:pPr>
      <w:rPr>
        <w:rFonts w:hint="default"/>
        <w:lang w:val="en-GB" w:eastAsia="en-GB" w:bidi="en-GB"/>
      </w:rPr>
    </w:lvl>
    <w:lvl w:ilvl="3" w:tplc="603091AE">
      <w:numFmt w:val="bullet"/>
      <w:lvlText w:val="•"/>
      <w:lvlJc w:val="left"/>
      <w:pPr>
        <w:ind w:left="2855" w:hanging="511"/>
      </w:pPr>
      <w:rPr>
        <w:rFonts w:hint="default"/>
        <w:lang w:val="en-GB" w:eastAsia="en-GB" w:bidi="en-GB"/>
      </w:rPr>
    </w:lvl>
    <w:lvl w:ilvl="4" w:tplc="444A1718">
      <w:numFmt w:val="bullet"/>
      <w:lvlText w:val="•"/>
      <w:lvlJc w:val="left"/>
      <w:pPr>
        <w:ind w:left="3587" w:hanging="511"/>
      </w:pPr>
      <w:rPr>
        <w:rFonts w:hint="default"/>
        <w:lang w:val="en-GB" w:eastAsia="en-GB" w:bidi="en-GB"/>
      </w:rPr>
    </w:lvl>
    <w:lvl w:ilvl="5" w:tplc="39A4AA08">
      <w:numFmt w:val="bullet"/>
      <w:lvlText w:val="•"/>
      <w:lvlJc w:val="left"/>
      <w:pPr>
        <w:ind w:left="4319" w:hanging="511"/>
      </w:pPr>
      <w:rPr>
        <w:rFonts w:hint="default"/>
        <w:lang w:val="en-GB" w:eastAsia="en-GB" w:bidi="en-GB"/>
      </w:rPr>
    </w:lvl>
    <w:lvl w:ilvl="6" w:tplc="9DDA3F2C">
      <w:numFmt w:val="bullet"/>
      <w:lvlText w:val="•"/>
      <w:lvlJc w:val="left"/>
      <w:pPr>
        <w:ind w:left="5050" w:hanging="511"/>
      </w:pPr>
      <w:rPr>
        <w:rFonts w:hint="default"/>
        <w:lang w:val="en-GB" w:eastAsia="en-GB" w:bidi="en-GB"/>
      </w:rPr>
    </w:lvl>
    <w:lvl w:ilvl="7" w:tplc="C9D0C422">
      <w:numFmt w:val="bullet"/>
      <w:lvlText w:val="•"/>
      <w:lvlJc w:val="left"/>
      <w:pPr>
        <w:ind w:left="5782" w:hanging="511"/>
      </w:pPr>
      <w:rPr>
        <w:rFonts w:hint="default"/>
        <w:lang w:val="en-GB" w:eastAsia="en-GB" w:bidi="en-GB"/>
      </w:rPr>
    </w:lvl>
    <w:lvl w:ilvl="8" w:tplc="E130AE86">
      <w:numFmt w:val="bullet"/>
      <w:lvlText w:val="•"/>
      <w:lvlJc w:val="left"/>
      <w:pPr>
        <w:ind w:left="6514" w:hanging="511"/>
      </w:pPr>
      <w:rPr>
        <w:rFonts w:hint="default"/>
        <w:lang w:val="en-GB" w:eastAsia="en-GB" w:bidi="en-GB"/>
      </w:rPr>
    </w:lvl>
  </w:abstractNum>
  <w:abstractNum w:abstractNumId="43" w15:restartNumberingAfterBreak="0">
    <w:nsid w:val="523D310D"/>
    <w:multiLevelType w:val="hybridMultilevel"/>
    <w:tmpl w:val="13E6D68A"/>
    <w:lvl w:ilvl="0" w:tplc="1804AF6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73EA3A8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BD6658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EB23B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35EAC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7C00795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89205C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786704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FFC35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4" w15:restartNumberingAfterBreak="0">
    <w:nsid w:val="54411958"/>
    <w:multiLevelType w:val="hybridMultilevel"/>
    <w:tmpl w:val="F728639A"/>
    <w:lvl w:ilvl="0" w:tplc="6608A58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57F85C8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FB6CC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72CF6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7F289A2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F223CE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D5008A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A5015F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5E042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5" w15:restartNumberingAfterBreak="0">
    <w:nsid w:val="54C677CD"/>
    <w:multiLevelType w:val="hybridMultilevel"/>
    <w:tmpl w:val="8430C2E6"/>
    <w:lvl w:ilvl="0" w:tplc="705E3A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BA8AAB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9FA12D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370C1F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96A25766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C3E7F16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FE9C337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0BCCE3E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8F7883B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6" w15:restartNumberingAfterBreak="0">
    <w:nsid w:val="56222F02"/>
    <w:multiLevelType w:val="hybridMultilevel"/>
    <w:tmpl w:val="20024816"/>
    <w:lvl w:ilvl="0" w:tplc="EA9E3CE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D4E4B8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EC4A9E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B70B78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0423FF6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7E4FFC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B36E5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6CA06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7D4987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7" w15:restartNumberingAfterBreak="0">
    <w:nsid w:val="5A7D3938"/>
    <w:multiLevelType w:val="hybridMultilevel"/>
    <w:tmpl w:val="A86811E2"/>
    <w:lvl w:ilvl="0" w:tplc="6C6872A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CB8663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60040AC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BC680C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666EF2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4DBA3D4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3D431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172C7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2CE1D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8" w15:restartNumberingAfterBreak="0">
    <w:nsid w:val="5B6A30AB"/>
    <w:multiLevelType w:val="hybridMultilevel"/>
    <w:tmpl w:val="74CAE888"/>
    <w:lvl w:ilvl="0" w:tplc="2D708BD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44944DD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CC37A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496C0A3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9CA293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9E42BDE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1EA8744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59F46674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0FDE044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9" w15:restartNumberingAfterBreak="0">
    <w:nsid w:val="63FD2CA5"/>
    <w:multiLevelType w:val="hybridMultilevel"/>
    <w:tmpl w:val="BED21E9A"/>
    <w:lvl w:ilvl="0" w:tplc="65BC4CD6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C841E7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786E4A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44A597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0727A8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47877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9400386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F1E80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A9C82A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0" w15:restartNumberingAfterBreak="0">
    <w:nsid w:val="65CA47D9"/>
    <w:multiLevelType w:val="hybridMultilevel"/>
    <w:tmpl w:val="48A65E24"/>
    <w:lvl w:ilvl="0" w:tplc="220EDE2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708E79C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A45E2EE8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0FA7C1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B669A3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EDC73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7C9AF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DE2F30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91C54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1" w15:restartNumberingAfterBreak="0">
    <w:nsid w:val="65EE3279"/>
    <w:multiLevelType w:val="hybridMultilevel"/>
    <w:tmpl w:val="34A6192A"/>
    <w:lvl w:ilvl="0" w:tplc="D176182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6AA6D84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D324A04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563225A4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BE2066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A8E26C9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53266E7E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5D16739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0F00BE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52" w15:restartNumberingAfterBreak="0">
    <w:nsid w:val="680257BF"/>
    <w:multiLevelType w:val="hybridMultilevel"/>
    <w:tmpl w:val="F662C2AC"/>
    <w:lvl w:ilvl="0" w:tplc="D7626EBE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F616681E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38129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31B422E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6ECAB7C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D702E874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5D9229E2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226E339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A06004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3" w15:restartNumberingAfterBreak="0">
    <w:nsid w:val="69D90814"/>
    <w:multiLevelType w:val="hybridMultilevel"/>
    <w:tmpl w:val="50A2C32A"/>
    <w:lvl w:ilvl="0" w:tplc="C496610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464F7D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83AEF8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B324C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0208C0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46487D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654054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82D8251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7E0BC6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4" w15:restartNumberingAfterBreak="0">
    <w:nsid w:val="6BAF6806"/>
    <w:multiLevelType w:val="hybridMultilevel"/>
    <w:tmpl w:val="D7BE414C"/>
    <w:lvl w:ilvl="0" w:tplc="4E26814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18A6DAA0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E156569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5120C98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1C6A818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554CB8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47480F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B37C10B8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5E870A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5" w15:restartNumberingAfterBreak="0">
    <w:nsid w:val="71C739A4"/>
    <w:multiLevelType w:val="hybridMultilevel"/>
    <w:tmpl w:val="F0A0DF24"/>
    <w:lvl w:ilvl="0" w:tplc="F3882D1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9"/>
        <w:sz w:val="20"/>
        <w:szCs w:val="20"/>
        <w:lang w:val="en-GB" w:eastAsia="en-GB" w:bidi="en-GB"/>
      </w:rPr>
    </w:lvl>
    <w:lvl w:ilvl="1" w:tplc="8F1CA830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27E901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E2288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F56129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F680496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8DE93F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AC3268C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454DFF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56" w15:restartNumberingAfterBreak="0">
    <w:nsid w:val="73A43C2D"/>
    <w:multiLevelType w:val="hybridMultilevel"/>
    <w:tmpl w:val="AE266328"/>
    <w:lvl w:ilvl="0" w:tplc="7DEAE31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54C54B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76231B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9207E0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9E4E7D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3C94552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A5C09B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128777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502BB2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7" w15:restartNumberingAfterBreak="0">
    <w:nsid w:val="73C526CA"/>
    <w:multiLevelType w:val="hybridMultilevel"/>
    <w:tmpl w:val="96BAEB2A"/>
    <w:lvl w:ilvl="0" w:tplc="4D8C6BF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EE8905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1C8C0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D4E482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EB0C1B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6622A0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6BA871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5F4439C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716CB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8" w15:restartNumberingAfterBreak="0">
    <w:nsid w:val="7444298C"/>
    <w:multiLevelType w:val="hybridMultilevel"/>
    <w:tmpl w:val="3EFEFBA8"/>
    <w:lvl w:ilvl="0" w:tplc="E896842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418BB74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ACEF90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A1A87E8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FEF64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7D86F4EC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B30E03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19260DE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CECA9C0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9" w15:restartNumberingAfterBreak="0">
    <w:nsid w:val="79450E77"/>
    <w:multiLevelType w:val="hybridMultilevel"/>
    <w:tmpl w:val="527485E6"/>
    <w:lvl w:ilvl="0" w:tplc="295CFE3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DE7FA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B14207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B58544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378900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5969DE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81862A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E9AFB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9362A8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60" w15:restartNumberingAfterBreak="0">
    <w:nsid w:val="7A8F155E"/>
    <w:multiLevelType w:val="hybridMultilevel"/>
    <w:tmpl w:val="CA862DEC"/>
    <w:lvl w:ilvl="0" w:tplc="414447C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064707A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559E095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A40E164A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D96DFE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1A7C4BB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4A2B10A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7B98D6DA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6407ED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61" w15:restartNumberingAfterBreak="0">
    <w:nsid w:val="7F8848D3"/>
    <w:multiLevelType w:val="hybridMultilevel"/>
    <w:tmpl w:val="1D0219C6"/>
    <w:lvl w:ilvl="0" w:tplc="38EAE0A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08B66A6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E4E41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70806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B8686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E3B07FB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BD6CDA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51C1B1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3404E8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num w:numId="1">
    <w:abstractNumId w:val="19"/>
  </w:num>
  <w:num w:numId="2">
    <w:abstractNumId w:val="3"/>
  </w:num>
  <w:num w:numId="3">
    <w:abstractNumId w:val="5"/>
  </w:num>
  <w:num w:numId="4">
    <w:abstractNumId w:val="12"/>
  </w:num>
  <w:num w:numId="5">
    <w:abstractNumId w:val="41"/>
  </w:num>
  <w:num w:numId="6">
    <w:abstractNumId w:val="49"/>
  </w:num>
  <w:num w:numId="7">
    <w:abstractNumId w:val="50"/>
  </w:num>
  <w:num w:numId="8">
    <w:abstractNumId w:val="44"/>
  </w:num>
  <w:num w:numId="9">
    <w:abstractNumId w:val="29"/>
  </w:num>
  <w:num w:numId="10">
    <w:abstractNumId w:val="22"/>
  </w:num>
  <w:num w:numId="11">
    <w:abstractNumId w:val="48"/>
  </w:num>
  <w:num w:numId="12">
    <w:abstractNumId w:val="6"/>
  </w:num>
  <w:num w:numId="13">
    <w:abstractNumId w:val="45"/>
  </w:num>
  <w:num w:numId="14">
    <w:abstractNumId w:val="46"/>
  </w:num>
  <w:num w:numId="15">
    <w:abstractNumId w:val="27"/>
  </w:num>
  <w:num w:numId="16">
    <w:abstractNumId w:val="10"/>
  </w:num>
  <w:num w:numId="17">
    <w:abstractNumId w:val="36"/>
  </w:num>
  <w:num w:numId="18">
    <w:abstractNumId w:val="43"/>
  </w:num>
  <w:num w:numId="19">
    <w:abstractNumId w:val="13"/>
  </w:num>
  <w:num w:numId="20">
    <w:abstractNumId w:val="33"/>
  </w:num>
  <w:num w:numId="21">
    <w:abstractNumId w:val="9"/>
  </w:num>
  <w:num w:numId="22">
    <w:abstractNumId w:val="21"/>
  </w:num>
  <w:num w:numId="23">
    <w:abstractNumId w:val="23"/>
  </w:num>
  <w:num w:numId="24">
    <w:abstractNumId w:val="54"/>
  </w:num>
  <w:num w:numId="25">
    <w:abstractNumId w:val="0"/>
  </w:num>
  <w:num w:numId="26">
    <w:abstractNumId w:val="30"/>
  </w:num>
  <w:num w:numId="27">
    <w:abstractNumId w:val="42"/>
  </w:num>
  <w:num w:numId="28">
    <w:abstractNumId w:val="57"/>
  </w:num>
  <w:num w:numId="29">
    <w:abstractNumId w:val="53"/>
  </w:num>
  <w:num w:numId="30">
    <w:abstractNumId w:val="40"/>
  </w:num>
  <w:num w:numId="31">
    <w:abstractNumId w:val="24"/>
  </w:num>
  <w:num w:numId="32">
    <w:abstractNumId w:val="60"/>
  </w:num>
  <w:num w:numId="33">
    <w:abstractNumId w:val="17"/>
  </w:num>
  <w:num w:numId="34">
    <w:abstractNumId w:val="56"/>
  </w:num>
  <w:num w:numId="35">
    <w:abstractNumId w:val="20"/>
  </w:num>
  <w:num w:numId="36">
    <w:abstractNumId w:val="1"/>
  </w:num>
  <w:num w:numId="37">
    <w:abstractNumId w:val="4"/>
  </w:num>
  <w:num w:numId="38">
    <w:abstractNumId w:val="38"/>
  </w:num>
  <w:num w:numId="39">
    <w:abstractNumId w:val="31"/>
  </w:num>
  <w:num w:numId="40">
    <w:abstractNumId w:val="7"/>
  </w:num>
  <w:num w:numId="41">
    <w:abstractNumId w:val="59"/>
  </w:num>
  <w:num w:numId="42">
    <w:abstractNumId w:val="52"/>
  </w:num>
  <w:num w:numId="43">
    <w:abstractNumId w:val="58"/>
  </w:num>
  <w:num w:numId="44">
    <w:abstractNumId w:val="2"/>
  </w:num>
  <w:num w:numId="45">
    <w:abstractNumId w:val="28"/>
  </w:num>
  <w:num w:numId="46">
    <w:abstractNumId w:val="26"/>
  </w:num>
  <w:num w:numId="47">
    <w:abstractNumId w:val="34"/>
  </w:num>
  <w:num w:numId="48">
    <w:abstractNumId w:val="61"/>
  </w:num>
  <w:num w:numId="49">
    <w:abstractNumId w:val="25"/>
  </w:num>
  <w:num w:numId="50">
    <w:abstractNumId w:val="18"/>
  </w:num>
  <w:num w:numId="51">
    <w:abstractNumId w:val="35"/>
  </w:num>
  <w:num w:numId="52">
    <w:abstractNumId w:val="55"/>
  </w:num>
  <w:num w:numId="53">
    <w:abstractNumId w:val="39"/>
  </w:num>
  <w:num w:numId="54">
    <w:abstractNumId w:val="47"/>
  </w:num>
  <w:num w:numId="55">
    <w:abstractNumId w:val="15"/>
  </w:num>
  <w:num w:numId="56">
    <w:abstractNumId w:val="16"/>
  </w:num>
  <w:num w:numId="57">
    <w:abstractNumId w:val="14"/>
  </w:num>
  <w:num w:numId="58">
    <w:abstractNumId w:val="32"/>
  </w:num>
  <w:num w:numId="59">
    <w:abstractNumId w:val="37"/>
  </w:num>
  <w:num w:numId="60">
    <w:abstractNumId w:val="51"/>
  </w:num>
  <w:num w:numId="61">
    <w:abstractNumId w:val="8"/>
  </w:num>
  <w:num w:numId="62">
    <w:abstractNumId w:val="1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443"/>
    <w:rsid w:val="000B55A9"/>
    <w:rsid w:val="002007C7"/>
    <w:rsid w:val="00203647"/>
    <w:rsid w:val="00220C05"/>
    <w:rsid w:val="00236D4B"/>
    <w:rsid w:val="00246319"/>
    <w:rsid w:val="002A4E4E"/>
    <w:rsid w:val="005F7595"/>
    <w:rsid w:val="00641B35"/>
    <w:rsid w:val="00676C4B"/>
    <w:rsid w:val="006B27A9"/>
    <w:rsid w:val="007813C2"/>
    <w:rsid w:val="007A55CE"/>
    <w:rsid w:val="00815E18"/>
    <w:rsid w:val="008D39F5"/>
    <w:rsid w:val="00AA24B6"/>
    <w:rsid w:val="00B70C0B"/>
    <w:rsid w:val="00BD3765"/>
    <w:rsid w:val="00CB1068"/>
    <w:rsid w:val="00CC4833"/>
    <w:rsid w:val="00DB1443"/>
    <w:rsid w:val="00E655C6"/>
    <w:rsid w:val="00EC29D7"/>
    <w:rsid w:val="00F64D0B"/>
    <w:rsid w:val="00FF4A14"/>
    <w:rsid w:val="083EAD06"/>
    <w:rsid w:val="099CA9B5"/>
    <w:rsid w:val="0B387A16"/>
    <w:rsid w:val="0DB39673"/>
    <w:rsid w:val="0F07309E"/>
    <w:rsid w:val="11C96933"/>
    <w:rsid w:val="12C9B9C6"/>
    <w:rsid w:val="1545F197"/>
    <w:rsid w:val="18CE5BB7"/>
    <w:rsid w:val="18D9D6B6"/>
    <w:rsid w:val="1D21ACCF"/>
    <w:rsid w:val="1EF0DE00"/>
    <w:rsid w:val="261097F0"/>
    <w:rsid w:val="29EB1381"/>
    <w:rsid w:val="2EEE9631"/>
    <w:rsid w:val="40B8224D"/>
    <w:rsid w:val="49C08CC8"/>
    <w:rsid w:val="4EBA0113"/>
    <w:rsid w:val="5224EC8C"/>
    <w:rsid w:val="6446B477"/>
    <w:rsid w:val="67FDA68D"/>
    <w:rsid w:val="6AE8B352"/>
    <w:rsid w:val="6EC9F7E3"/>
    <w:rsid w:val="72B6A0C8"/>
    <w:rsid w:val="72E372AA"/>
    <w:rsid w:val="7791B6A4"/>
    <w:rsid w:val="7A0BFFC7"/>
    <w:rsid w:val="7D68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00470B9"/>
  <w15:docId w15:val="{F507C6B3-EA75-45A8-A61F-C4593B07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  <w:pPr>
      <w:spacing w:before="112"/>
      <w:ind w:left="84"/>
    </w:pPr>
  </w:style>
  <w:style w:type="paragraph" w:styleId="Header">
    <w:name w:val="header"/>
    <w:basedOn w:val="Normal"/>
    <w:link w:val="Head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0B55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2C997E9F1BE458DF05C2199DD2F85" ma:contentTypeVersion="14" ma:contentTypeDescription="Create a new document." ma:contentTypeScope="" ma:versionID="64f51c087e63286f242768099dc2d7b9">
  <xsd:schema xmlns:xsd="http://www.w3.org/2001/XMLSchema" xmlns:xs="http://www.w3.org/2001/XMLSchema" xmlns:p="http://schemas.microsoft.com/office/2006/metadata/properties" xmlns:ns3="659510b4-744d-4d3d-852a-dddffaba384c" xmlns:ns4="307f868e-ec2d-47c1-b250-59217584ed2e" targetNamespace="http://schemas.microsoft.com/office/2006/metadata/properties" ma:root="true" ma:fieldsID="37305f79c3b4e24f51aae86f8df53be8" ns3:_="" ns4:_="">
    <xsd:import namespace="659510b4-744d-4d3d-852a-dddffaba384c"/>
    <xsd:import namespace="307f868e-ec2d-47c1-b250-59217584e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510b4-744d-4d3d-852a-dddffaba38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f868e-ec2d-47c1-b250-59217584e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ED512-DF16-4530-B076-D2D2FB555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2E573-FE5C-488D-BEAD-B55181E9E7D0}">
  <ds:schemaRefs>
    <ds:schemaRef ds:uri="http://purl.org/dc/elements/1.1/"/>
    <ds:schemaRef ds:uri="307f868e-ec2d-47c1-b250-59217584ed2e"/>
    <ds:schemaRef ds:uri="659510b4-744d-4d3d-852a-dddffaba384c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564C1B-7354-4831-AD34-AEF125E0F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510b4-744d-4d3d-852a-dddffaba384c"/>
    <ds:schemaRef ds:uri="307f868e-ec2d-47c1-b250-59217584e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F5114E-5399-4F7C-B476-FF98AA297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Harvey</dc:creator>
  <cp:lastModifiedBy>Lemon, Joanne</cp:lastModifiedBy>
  <cp:revision>2</cp:revision>
  <dcterms:created xsi:type="dcterms:W3CDTF">2022-11-21T11:33:00Z</dcterms:created>
  <dcterms:modified xsi:type="dcterms:W3CDTF">2022-11-21T11:33:00Z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0x010100E5A2C997E9F1BE458DF05C2199DD2F85</vt:lpwstr>
  </property>
  <property fmtid="{D5CDD505-2E9C-101B-9397-08002B2CF9AE}" pid="6" name="Order">
    <vt:r8>349800</vt:r8>
  </property>
</Properties>
</file>