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3F" w:rsidRDefault="007E4544" w:rsidP="00E041FF">
      <w:r w:rsidRPr="00747C1D">
        <w:t xml:space="preserve"> </w:t>
      </w:r>
    </w:p>
    <w:p w:rsidR="00F6405D" w:rsidRPr="00F6405D" w:rsidRDefault="00F6405D" w:rsidP="00F6405D">
      <w:pPr>
        <w:shd w:val="clear" w:color="auto" w:fill="FFFFFF"/>
        <w:rPr>
          <w:rFonts w:ascii="Helvetica" w:hAnsi="Helvetica" w:cs="Helvetica"/>
          <w:color w:val="202124"/>
          <w:sz w:val="20"/>
          <w:szCs w:val="20"/>
          <w:lang w:eastAsia="en-GB"/>
        </w:rPr>
      </w:pPr>
      <w:r w:rsidRPr="00F6405D">
        <w:rPr>
          <w:rFonts w:ascii="Helvetica" w:hAnsi="Helvetica" w:cs="Helvetica"/>
          <w:color w:val="202124"/>
          <w:sz w:val="20"/>
          <w:szCs w:val="20"/>
          <w:lang w:eastAsia="en-GB"/>
        </w:rPr>
        <w:t xml:space="preserve">SITE SUPERVISOR 3 </w:t>
      </w:r>
      <w:r w:rsidR="005E02B8" w:rsidRPr="00B03BEF">
        <w:rPr>
          <w:rFonts w:ascii="Helvetica" w:hAnsi="Helvetica" w:cs="Helvetica"/>
          <w:color w:val="202124"/>
          <w:sz w:val="20"/>
          <w:szCs w:val="20"/>
          <w:lang w:eastAsia="en-GB"/>
        </w:rPr>
        <w:t>(Grade 5)</w:t>
      </w:r>
    </w:p>
    <w:p w:rsidR="0082035F" w:rsidRPr="00B03BEF" w:rsidRDefault="0082035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F6405D" w:rsidRPr="00B03BEF" w:rsidRDefault="0082035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Grade 5 SCP 6 – 11</w:t>
      </w:r>
    </w:p>
    <w:p w:rsidR="0082035F" w:rsidRPr="00B03BEF" w:rsidRDefault="0082035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F6405D" w:rsidRPr="00B03BEF" w:rsidRDefault="00F6405D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Salary £23893 to £ 25979 </w:t>
      </w:r>
      <w:r w:rsidR="005E02B8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(</w:t>
      </w: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Full-Time Equivalent</w:t>
      </w:r>
      <w:r w:rsidR="005E02B8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)</w:t>
      </w: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</w:t>
      </w:r>
    </w:p>
    <w:p w:rsidR="0082035F" w:rsidRPr="00B03BEF" w:rsidRDefault="0082035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F6405D" w:rsidRPr="00B03BEF" w:rsidRDefault="00F6405D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Term </w:t>
      </w:r>
      <w:r w:rsidR="005E02B8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Part-time </w:t>
      </w:r>
      <w:r w:rsidR="0082035F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Permanent</w:t>
      </w:r>
    </w:p>
    <w:p w:rsidR="0082035F" w:rsidRPr="00B03BEF" w:rsidRDefault="0082035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F6405D" w:rsidRPr="00B03BEF" w:rsidRDefault="005E02B8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Required (ASAP</w:t>
      </w:r>
      <w:r w:rsidR="0082035F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)</w:t>
      </w:r>
    </w:p>
    <w:p w:rsidR="0082035F" w:rsidRPr="00B03BEF" w:rsidRDefault="0082035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F6405D" w:rsidRPr="00B03BEF" w:rsidRDefault="0082035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Hours</w:t>
      </w:r>
      <w:r w:rsidR="00B03BEF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:</w:t>
      </w: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30 hours a week</w:t>
      </w:r>
    </w:p>
    <w:p w:rsidR="0082035F" w:rsidRPr="00B03BEF" w:rsidRDefault="0082035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F6405D" w:rsidRPr="00B03BEF" w:rsidRDefault="00B03BEF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Closing Date </w:t>
      </w:r>
      <w:r w:rsidR="00201E68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16</w:t>
      </w: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/02/</w:t>
      </w:r>
      <w:r w:rsidR="00201E68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2024</w:t>
      </w:r>
      <w:r w:rsidR="0013040C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5pm</w:t>
      </w:r>
      <w:r w:rsidR="00201E68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(proposed interview date 26/02</w:t>
      </w: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/24)</w:t>
      </w:r>
    </w:p>
    <w:p w:rsidR="00F6405D" w:rsidRPr="00B03BEF" w:rsidRDefault="00F6405D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bookmarkStart w:id="0" w:name="_GoBack"/>
      <w:bookmarkEnd w:id="0"/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  <w:t>The role:</w:t>
      </w:r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sz w:val="20"/>
          <w:szCs w:val="20"/>
          <w:lang w:eastAsia="en-GB"/>
        </w:rPr>
      </w:pPr>
      <w:r w:rsidRPr="00B03BEF">
        <w:rPr>
          <w:rFonts w:ascii="Helvetica" w:hAnsi="Helvetica" w:cs="Helvetica"/>
          <w:sz w:val="20"/>
          <w:szCs w:val="20"/>
          <w:lang w:eastAsia="en-GB"/>
        </w:rPr>
        <w:t>The Headteacher and Governors of Seven Stars Primary School are seeking to appoint a committed, friendly and hard-working person to the role of Site Supervisor (Grade 5). You will work alongside the School Leadership Team</w:t>
      </w:r>
      <w:r w:rsidR="0082035F" w:rsidRPr="00B03BEF">
        <w:rPr>
          <w:rFonts w:ascii="Helvetica" w:hAnsi="Helvetica" w:cs="Helvetica"/>
          <w:sz w:val="20"/>
          <w:szCs w:val="20"/>
          <w:lang w:eastAsia="en-GB"/>
        </w:rPr>
        <w:t xml:space="preserve"> (including the School Business Manager)</w:t>
      </w:r>
      <w:r w:rsidRPr="00B03BEF">
        <w:rPr>
          <w:rFonts w:ascii="Helvetica" w:hAnsi="Helvetica" w:cs="Helvetica"/>
          <w:sz w:val="20"/>
          <w:szCs w:val="20"/>
          <w:lang w:eastAsia="en-GB"/>
        </w:rPr>
        <w:t xml:space="preserve"> and premises support staff in helping to provide a clean, safe and effective learning and working environment for our children and staff.</w:t>
      </w:r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sz w:val="20"/>
          <w:szCs w:val="20"/>
          <w:lang w:eastAsia="en-GB"/>
        </w:rPr>
      </w:pPr>
      <w:r w:rsidRPr="00B03BEF">
        <w:rPr>
          <w:rFonts w:ascii="Helvetica" w:hAnsi="Helvetica" w:cs="Helvetica"/>
          <w:sz w:val="20"/>
          <w:szCs w:val="20"/>
          <w:lang w:eastAsia="en-GB"/>
        </w:rPr>
        <w:t>This is an exciting opportunity to contribute to the development of our wonderful school at a crucial time in the life of Seven Stars.</w:t>
      </w:r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sz w:val="20"/>
          <w:szCs w:val="20"/>
          <w:lang w:eastAsia="en-GB"/>
        </w:rPr>
      </w:pPr>
      <w:r w:rsidRPr="00B03BEF">
        <w:rPr>
          <w:rFonts w:ascii="Helvetica" w:hAnsi="Helvetica" w:cs="Helvetica"/>
          <w:sz w:val="20"/>
          <w:szCs w:val="20"/>
          <w:lang w:eastAsia="en-GB"/>
        </w:rPr>
        <w:t>Seven Stars is a ‘good’ (Ofsted July 2022) Lancashire Maintained Primary School. We are in the process of a DfE rebuild project, which is due to complete in 2025, and this will ensure an exciting educational future for all our pupils.</w:t>
      </w:r>
    </w:p>
    <w:p w:rsidR="005E02B8" w:rsidRPr="00B03BEF" w:rsidRDefault="0082035F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  <w:t>You will</w:t>
      </w:r>
      <w:r w:rsidR="005E02B8" w:rsidRPr="00B03BEF"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  <w:t>:</w:t>
      </w:r>
    </w:p>
    <w:p w:rsidR="00CF71C1" w:rsidRPr="00B03BEF" w:rsidRDefault="00CF71C1" w:rsidP="005E02B8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Work</w:t>
      </w:r>
      <w:r w:rsidR="005E02B8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under the direction of the Headteacher and </w:t>
      </w: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School Business Manager contributing</w:t>
      </w:r>
      <w:r w:rsidR="005E02B8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to the smooth running of the school by carrying out a range of caretaking duties to the agre</w:t>
      </w: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ed quality standards, including</w:t>
      </w:r>
      <w:r w:rsidR="0082035F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:</w:t>
      </w:r>
    </w:p>
    <w:p w:rsidR="0082035F" w:rsidRPr="00B03BEF" w:rsidRDefault="005E02B8" w:rsidP="005E02B8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security of the site (includin</w:t>
      </w:r>
      <w:r w:rsidR="00CF71C1"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g key holder responsibilities)</w:t>
      </w:r>
    </w:p>
    <w:p w:rsidR="0082035F" w:rsidRPr="00B03BEF" w:rsidRDefault="005E02B8" w:rsidP="005E02B8">
      <w:pPr>
        <w:pStyle w:val="ListParagraph"/>
        <w:numPr>
          <w:ilvl w:val="0"/>
          <w:numId w:val="21"/>
        </w:num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health and safety management and</w:t>
      </w:r>
      <w:r w:rsidR="0082035F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premises maintenance</w:t>
      </w:r>
    </w:p>
    <w:p w:rsidR="00CF71C1" w:rsidRPr="00B03BEF" w:rsidRDefault="005E02B8" w:rsidP="005E02B8">
      <w:pPr>
        <w:pStyle w:val="ListParagraph"/>
        <w:numPr>
          <w:ilvl w:val="0"/>
          <w:numId w:val="21"/>
        </w:num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management and monitoring of</w:t>
      </w:r>
      <w:r w:rsidR="00CF71C1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the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</w:t>
      </w:r>
      <w:r w:rsidR="00CF71C1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cleaning team 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staff.</w:t>
      </w:r>
    </w:p>
    <w:p w:rsidR="005E02B8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</w:t>
      </w:r>
    </w:p>
    <w:p w:rsidR="005E02B8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This is</w:t>
      </w:r>
      <w:r w:rsidR="0082035F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a crucial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position</w:t>
      </w:r>
      <w:r w:rsidR="0082035F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in our school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and it is essential that the successful candidate can demonstrate: </w:t>
      </w:r>
    </w:p>
    <w:p w:rsidR="005E02B8" w:rsidRPr="00B03BEF" w:rsidRDefault="00CF71C1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• Flexibility and commitment (which may require </w:t>
      </w:r>
      <w:r w:rsidR="005E02B8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work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ing some</w:t>
      </w:r>
      <w:r w:rsidR="005E02B8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unsocial hours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)</w:t>
      </w:r>
      <w:r w:rsidR="005E02B8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</w:t>
      </w:r>
    </w:p>
    <w:p w:rsidR="00CF71C1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• Good social skills and an ability to communicate effectively with staff, children and parents </w:t>
      </w:r>
    </w:p>
    <w:p w:rsidR="005E02B8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Initiative and the ability to work without supervision </w:t>
      </w:r>
    </w:p>
    <w:p w:rsidR="005E02B8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• A calm and caring nature </w:t>
      </w:r>
    </w:p>
    <w:p w:rsidR="00CF71C1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A practical and sensible approach to routine school maintenance, in observance of health and safety protocols • </w:t>
      </w:r>
    </w:p>
    <w:p w:rsidR="00CF71C1" w:rsidRPr="00B03BEF" w:rsidRDefault="00CF71C1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5E02B8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Applicants must have good practical maintenance skills in order to carry out minor repairs and general improvement of the building. </w:t>
      </w:r>
    </w:p>
    <w:p w:rsidR="005E02B8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• The po</w:t>
      </w:r>
      <w:r w:rsidR="00CF71C1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st is 30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hours per week, Term-Time Only </w:t>
      </w:r>
      <w:r w:rsidR="00B5303D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(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plus 4 weeks</w:t>
      </w:r>
      <w:r w:rsidR="00B5303D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)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, which in</w:t>
      </w:r>
      <w:r w:rsidR="00CF71C1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volves split shift working; 6.45am to 9.45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am and then 3.30pm to 6.30pm Monday to Friday however this is nego</w:t>
      </w:r>
      <w:r w:rsidR="00201E68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tiable for the right candidate (including possibility of single rather than split shift if this attracts the right person to the role)</w:t>
      </w:r>
    </w:p>
    <w:p w:rsidR="005E02B8" w:rsidRPr="00B03BEF" w:rsidRDefault="005E02B8" w:rsidP="005E02B8">
      <w:pPr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</w:pP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The postholde</w:t>
      </w:r>
      <w:r w:rsidR="00B03BEF"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>r is required to work flexibly</w:t>
      </w:r>
      <w:r w:rsidRPr="00B03BEF">
        <w:rPr>
          <w:rStyle w:val="wbzude"/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to meet the needs of the school. </w:t>
      </w:r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</w:p>
    <w:p w:rsidR="005E02B8" w:rsidRPr="00B03BEF" w:rsidRDefault="00B03BEF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  <w:t>Desirable</w:t>
      </w:r>
      <w:r w:rsidR="005E02B8" w:rsidRPr="00B03BEF"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  <w:t xml:space="preserve"> Qualifications </w:t>
      </w:r>
    </w:p>
    <w:p w:rsidR="00B03BEF" w:rsidRPr="00B03BEF" w:rsidRDefault="005E02B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>GCSEs or equivalent plus experience of working in a similar role or specialised skills acquired through significant on the job experience </w:t>
      </w:r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 </w:t>
      </w:r>
      <w:r w:rsidR="00B03BEF" w:rsidRPr="00B03BEF">
        <w:rPr>
          <w:rFonts w:ascii="Helvetica" w:eastAsia="Arial" w:hAnsi="Helvetica" w:cs="Helvetica"/>
          <w:sz w:val="20"/>
          <w:szCs w:val="20"/>
        </w:rPr>
        <w:t>NVQ Level 2 qualification in Caretaking (or equivalent)</w:t>
      </w:r>
    </w:p>
    <w:p w:rsidR="00B03BEF" w:rsidRPr="00B03BEF" w:rsidRDefault="00B03BEF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</w:pPr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  <w:t>Essential Experience:</w:t>
      </w:r>
    </w:p>
    <w:p w:rsidR="00B5303D" w:rsidRPr="00B03BEF" w:rsidRDefault="005E02B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>-</w:t>
      </w:r>
      <w:r w:rsidR="00B5303D"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 </w:t>
      </w: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understanding of the work practices, processes and </w:t>
      </w:r>
      <w:r w:rsidR="00B5303D"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>procedures relevant to the role</w:t>
      </w:r>
    </w:p>
    <w:p w:rsidR="00B5303D" w:rsidRPr="00B03BEF" w:rsidRDefault="00B5303D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>-supervising and managing staff</w:t>
      </w:r>
      <w:r w:rsidR="005E02B8"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 </w:t>
      </w:r>
    </w:p>
    <w:p w:rsidR="00B5303D" w:rsidRPr="00B03BEF" w:rsidRDefault="00B5303D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u w:val="single"/>
          <w:lang w:val="en" w:eastAsia="en-GB"/>
        </w:rPr>
        <w:lastRenderedPageBreak/>
        <w:t>Desirable experience:</w:t>
      </w:r>
      <w:r w:rsidR="005E02B8"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br/>
        <w:t>- Experience of</w:t>
      </w: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 and confidence in using</w:t>
      </w:r>
      <w:r w:rsidR="005E02B8"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 IT based </w:t>
      </w: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>systems that support the effective development of the role</w:t>
      </w:r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>-Experience in health and safety management</w:t>
      </w:r>
    </w:p>
    <w:p w:rsidR="005E02B8" w:rsidRPr="00B03BEF" w:rsidRDefault="005E02B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For further desirable and essential experience please see the Person Specification and letter. </w:t>
      </w:r>
    </w:p>
    <w:p w:rsidR="005E02B8" w:rsidRPr="00B03BEF" w:rsidRDefault="00201E68" w:rsidP="005E02B8">
      <w:pPr>
        <w:spacing w:after="75" w:line="300" w:lineRule="atLeast"/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>
        <w:rPr>
          <w:rFonts w:ascii="Helvetica" w:hAnsi="Helvetica" w:cs="Helvetica"/>
          <w:color w:val="333333"/>
          <w:sz w:val="20"/>
          <w:szCs w:val="20"/>
          <w:lang w:val="en" w:eastAsia="en-GB"/>
        </w:rPr>
        <w:t>Proposed Interview Date: 26/02</w:t>
      </w:r>
      <w:r w:rsidR="005E02B8" w:rsidRPr="00B03BE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/2024  </w:t>
      </w:r>
    </w:p>
    <w:p w:rsidR="005E02B8" w:rsidRPr="00B03BEF" w:rsidRDefault="005E02B8" w:rsidP="005E02B8">
      <w:pPr>
        <w:rPr>
          <w:rFonts w:ascii="Helvetica" w:hAnsi="Helvetica" w:cs="Helvetica"/>
          <w:sz w:val="20"/>
          <w:szCs w:val="20"/>
        </w:rPr>
      </w:pPr>
      <w:r w:rsidRPr="00B03BEF">
        <w:rPr>
          <w:rFonts w:ascii="Helvetica" w:hAnsi="Helvetica" w:cs="Helvetica"/>
          <w:sz w:val="20"/>
          <w:szCs w:val="20"/>
        </w:rPr>
        <w:t xml:space="preserve">Visits to the school are welcomed by arrangement with the Headteacher at the above contact number or by emailing </w:t>
      </w:r>
      <w:hyperlink r:id="rId8" w:history="1">
        <w:r w:rsidRPr="00B03BEF">
          <w:rPr>
            <w:rStyle w:val="Hyperlink"/>
            <w:rFonts w:ascii="Helvetica" w:hAnsi="Helvetica" w:cs="Helvetica"/>
            <w:sz w:val="20"/>
            <w:szCs w:val="20"/>
          </w:rPr>
          <w:t>head@seven-stars.lancs.sch.uk</w:t>
        </w:r>
      </w:hyperlink>
      <w:r w:rsidRPr="00B03BEF">
        <w:rPr>
          <w:rFonts w:ascii="Helvetica" w:hAnsi="Helvetica" w:cs="Helvetica"/>
          <w:sz w:val="20"/>
          <w:szCs w:val="20"/>
        </w:rPr>
        <w:t xml:space="preserve"> with </w:t>
      </w:r>
      <w:r w:rsidR="00B03BEF">
        <w:rPr>
          <w:rFonts w:ascii="Helvetica" w:hAnsi="Helvetica" w:cs="Helvetica"/>
          <w:sz w:val="20"/>
          <w:szCs w:val="20"/>
        </w:rPr>
        <w:t xml:space="preserve">SITE SUPERVISOR </w:t>
      </w:r>
      <w:r w:rsidRPr="00B03BEF">
        <w:rPr>
          <w:rFonts w:ascii="Helvetica" w:hAnsi="Helvetica" w:cs="Helvetica"/>
          <w:sz w:val="20"/>
          <w:szCs w:val="20"/>
        </w:rPr>
        <w:t>in the subject heading.</w:t>
      </w:r>
    </w:p>
    <w:p w:rsidR="005E02B8" w:rsidRPr="00B03BEF" w:rsidRDefault="005E02B8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5E02B8" w:rsidRPr="00B03BEF" w:rsidRDefault="005E02B8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5E02B8" w:rsidRPr="00B03BEF" w:rsidRDefault="005E02B8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5E02B8" w:rsidRPr="00B03BEF" w:rsidRDefault="005E02B8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p w:rsidR="005E02B8" w:rsidRPr="00B03BEF" w:rsidRDefault="005E02B8" w:rsidP="00747C1D">
      <w:pPr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</w:pPr>
    </w:p>
    <w:sectPr w:rsidR="005E02B8" w:rsidRPr="00B03BEF" w:rsidSect="000B3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54" w:rsidRDefault="00880454" w:rsidP="00880454">
      <w:r>
        <w:separator/>
      </w:r>
    </w:p>
  </w:endnote>
  <w:endnote w:type="continuationSeparator" w:id="0">
    <w:p w:rsidR="00880454" w:rsidRDefault="00880454" w:rsidP="008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54" w:rsidRDefault="00880454" w:rsidP="00880454">
      <w:r>
        <w:separator/>
      </w:r>
    </w:p>
  </w:footnote>
  <w:footnote w:type="continuationSeparator" w:id="0">
    <w:p w:rsidR="00880454" w:rsidRDefault="00880454" w:rsidP="0088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1B5"/>
    <w:multiLevelType w:val="hybridMultilevel"/>
    <w:tmpl w:val="45F65D8C"/>
    <w:lvl w:ilvl="0" w:tplc="5ACCC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987"/>
    <w:multiLevelType w:val="multilevel"/>
    <w:tmpl w:val="E7BA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54"/>
    <w:multiLevelType w:val="hybridMultilevel"/>
    <w:tmpl w:val="63DC604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7A0"/>
    <w:multiLevelType w:val="hybridMultilevel"/>
    <w:tmpl w:val="76840FBA"/>
    <w:lvl w:ilvl="0" w:tplc="E624B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0B27"/>
    <w:multiLevelType w:val="hybridMultilevel"/>
    <w:tmpl w:val="BD748C28"/>
    <w:lvl w:ilvl="0" w:tplc="24AAD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4E2F"/>
    <w:multiLevelType w:val="hybridMultilevel"/>
    <w:tmpl w:val="402E85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C0432"/>
    <w:multiLevelType w:val="multilevel"/>
    <w:tmpl w:val="30A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A63EE0"/>
    <w:multiLevelType w:val="hybridMultilevel"/>
    <w:tmpl w:val="65700A5C"/>
    <w:lvl w:ilvl="0" w:tplc="610EF2F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71605A"/>
    <w:multiLevelType w:val="hybridMultilevel"/>
    <w:tmpl w:val="53C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0C61"/>
    <w:multiLevelType w:val="hybridMultilevel"/>
    <w:tmpl w:val="195C51AC"/>
    <w:lvl w:ilvl="0" w:tplc="27240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3F4B"/>
    <w:multiLevelType w:val="hybridMultilevel"/>
    <w:tmpl w:val="0852AB3C"/>
    <w:lvl w:ilvl="0" w:tplc="681C8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7435"/>
    <w:multiLevelType w:val="hybridMultilevel"/>
    <w:tmpl w:val="B5642C96"/>
    <w:lvl w:ilvl="0" w:tplc="BBC62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36765"/>
    <w:multiLevelType w:val="multilevel"/>
    <w:tmpl w:val="C05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12FA4"/>
    <w:multiLevelType w:val="hybridMultilevel"/>
    <w:tmpl w:val="BCCA1102"/>
    <w:lvl w:ilvl="0" w:tplc="09240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631AA"/>
    <w:multiLevelType w:val="hybridMultilevel"/>
    <w:tmpl w:val="CD78E9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E0707"/>
    <w:multiLevelType w:val="hybridMultilevel"/>
    <w:tmpl w:val="F5567DBA"/>
    <w:lvl w:ilvl="0" w:tplc="43D844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1C33"/>
    <w:multiLevelType w:val="hybridMultilevel"/>
    <w:tmpl w:val="14B6E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B7657"/>
    <w:multiLevelType w:val="hybridMultilevel"/>
    <w:tmpl w:val="DE6C6C06"/>
    <w:lvl w:ilvl="0" w:tplc="451255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813B1"/>
    <w:multiLevelType w:val="hybridMultilevel"/>
    <w:tmpl w:val="09A8F06C"/>
    <w:lvl w:ilvl="0" w:tplc="8B3AB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1157D"/>
    <w:multiLevelType w:val="multilevel"/>
    <w:tmpl w:val="3D4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11723"/>
    <w:multiLevelType w:val="hybridMultilevel"/>
    <w:tmpl w:val="81CE1B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0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  <w:num w:numId="15">
    <w:abstractNumId w:val="19"/>
  </w:num>
  <w:num w:numId="16">
    <w:abstractNumId w:val="9"/>
  </w:num>
  <w:num w:numId="17">
    <w:abstractNumId w:val="14"/>
  </w:num>
  <w:num w:numId="18">
    <w:abstractNumId w:val="5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8"/>
    <w:rsid w:val="0004098D"/>
    <w:rsid w:val="0005230E"/>
    <w:rsid w:val="0005341D"/>
    <w:rsid w:val="0007105F"/>
    <w:rsid w:val="00074168"/>
    <w:rsid w:val="000810E8"/>
    <w:rsid w:val="000B30CB"/>
    <w:rsid w:val="000D118D"/>
    <w:rsid w:val="001017B4"/>
    <w:rsid w:val="0013040C"/>
    <w:rsid w:val="00133B4D"/>
    <w:rsid w:val="001522D0"/>
    <w:rsid w:val="001A50DD"/>
    <w:rsid w:val="00201E68"/>
    <w:rsid w:val="00231101"/>
    <w:rsid w:val="002415F1"/>
    <w:rsid w:val="00277F30"/>
    <w:rsid w:val="00283B79"/>
    <w:rsid w:val="002857D2"/>
    <w:rsid w:val="00292BE8"/>
    <w:rsid w:val="0029482C"/>
    <w:rsid w:val="002C3257"/>
    <w:rsid w:val="003560D5"/>
    <w:rsid w:val="0039517C"/>
    <w:rsid w:val="00411797"/>
    <w:rsid w:val="00413BC1"/>
    <w:rsid w:val="00414F11"/>
    <w:rsid w:val="004721E7"/>
    <w:rsid w:val="00507F3A"/>
    <w:rsid w:val="00531082"/>
    <w:rsid w:val="005450B5"/>
    <w:rsid w:val="0056680F"/>
    <w:rsid w:val="005A6C81"/>
    <w:rsid w:val="005D69F8"/>
    <w:rsid w:val="005E02B8"/>
    <w:rsid w:val="006035B1"/>
    <w:rsid w:val="00604EFD"/>
    <w:rsid w:val="006165BA"/>
    <w:rsid w:val="00624FD4"/>
    <w:rsid w:val="006A3006"/>
    <w:rsid w:val="006B410E"/>
    <w:rsid w:val="006B469D"/>
    <w:rsid w:val="006F0FC4"/>
    <w:rsid w:val="00706608"/>
    <w:rsid w:val="007178E8"/>
    <w:rsid w:val="00747C1D"/>
    <w:rsid w:val="00750108"/>
    <w:rsid w:val="007758FF"/>
    <w:rsid w:val="007A0C80"/>
    <w:rsid w:val="007A4A36"/>
    <w:rsid w:val="007D627A"/>
    <w:rsid w:val="007E4544"/>
    <w:rsid w:val="007E4962"/>
    <w:rsid w:val="007E5711"/>
    <w:rsid w:val="0082035F"/>
    <w:rsid w:val="00836FC8"/>
    <w:rsid w:val="00852765"/>
    <w:rsid w:val="00855E82"/>
    <w:rsid w:val="00862C40"/>
    <w:rsid w:val="00865BB0"/>
    <w:rsid w:val="00870686"/>
    <w:rsid w:val="00880454"/>
    <w:rsid w:val="008B58A2"/>
    <w:rsid w:val="008E3665"/>
    <w:rsid w:val="0090308D"/>
    <w:rsid w:val="00903D74"/>
    <w:rsid w:val="0091526C"/>
    <w:rsid w:val="00916C5C"/>
    <w:rsid w:val="00957642"/>
    <w:rsid w:val="009669C6"/>
    <w:rsid w:val="00972FF3"/>
    <w:rsid w:val="009E5DDB"/>
    <w:rsid w:val="00A004C5"/>
    <w:rsid w:val="00A20F0C"/>
    <w:rsid w:val="00A478C1"/>
    <w:rsid w:val="00A56D3A"/>
    <w:rsid w:val="00A61180"/>
    <w:rsid w:val="00A67E47"/>
    <w:rsid w:val="00A720A6"/>
    <w:rsid w:val="00A93D5C"/>
    <w:rsid w:val="00AB7BEB"/>
    <w:rsid w:val="00AD2CC4"/>
    <w:rsid w:val="00AD32F6"/>
    <w:rsid w:val="00AD4028"/>
    <w:rsid w:val="00B03BEF"/>
    <w:rsid w:val="00B178DF"/>
    <w:rsid w:val="00B5303D"/>
    <w:rsid w:val="00B56584"/>
    <w:rsid w:val="00BD7E35"/>
    <w:rsid w:val="00BF0060"/>
    <w:rsid w:val="00C713F9"/>
    <w:rsid w:val="00C94BFB"/>
    <w:rsid w:val="00CF71C1"/>
    <w:rsid w:val="00D14372"/>
    <w:rsid w:val="00D16309"/>
    <w:rsid w:val="00D47E4B"/>
    <w:rsid w:val="00D65CD4"/>
    <w:rsid w:val="00DA4C2D"/>
    <w:rsid w:val="00DB726E"/>
    <w:rsid w:val="00DC34B1"/>
    <w:rsid w:val="00E041FF"/>
    <w:rsid w:val="00E4513F"/>
    <w:rsid w:val="00E74EE7"/>
    <w:rsid w:val="00E949A1"/>
    <w:rsid w:val="00EA01F2"/>
    <w:rsid w:val="00F03E68"/>
    <w:rsid w:val="00F167EC"/>
    <w:rsid w:val="00F244D3"/>
    <w:rsid w:val="00F34785"/>
    <w:rsid w:val="00F50121"/>
    <w:rsid w:val="00F6405D"/>
    <w:rsid w:val="00F915AE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6CE8B19"/>
  <w15:chartTrackingRefBased/>
  <w15:docId w15:val="{FB1739CF-2BD2-44C9-AD9F-245F76F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7D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3B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13F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paragraph">
    <w:name w:val="paragraph"/>
    <w:basedOn w:val="Normal"/>
    <w:rsid w:val="009E5DD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9E5DDB"/>
  </w:style>
  <w:style w:type="character" w:customStyle="1" w:styleId="spellingerror">
    <w:name w:val="spellingerror"/>
    <w:basedOn w:val="DefaultParagraphFont"/>
    <w:rsid w:val="009E5DDB"/>
  </w:style>
  <w:style w:type="character" w:customStyle="1" w:styleId="eop">
    <w:name w:val="eop"/>
    <w:basedOn w:val="DefaultParagraphFont"/>
    <w:rsid w:val="009E5DDB"/>
  </w:style>
  <w:style w:type="character" w:customStyle="1" w:styleId="contextualspellingandgrammarerror">
    <w:name w:val="contextualspellingandgrammarerror"/>
    <w:basedOn w:val="DefaultParagraphFont"/>
    <w:rsid w:val="009E5DDB"/>
  </w:style>
  <w:style w:type="paragraph" w:customStyle="1" w:styleId="PageTitleNumber">
    <w:name w:val="Page Title &amp; Number"/>
    <w:rsid w:val="00880454"/>
    <w:pPr>
      <w:widowControl w:val="0"/>
      <w:suppressAutoHyphens/>
      <w:spacing w:after="0" w:line="240" w:lineRule="auto"/>
    </w:pPr>
    <w:rPr>
      <w:rFonts w:ascii="Comic Sans MS" w:eastAsia="Times New Roman" w:hAnsi="Comic Sans MS" w:cs="Arial"/>
      <w:color w:val="FF0000"/>
      <w:sz w:val="2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80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5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54"/>
    <w:rPr>
      <w:rFonts w:ascii="Arial" w:eastAsia="Times New Roman" w:hAnsi="Arial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178DF"/>
    <w:pPr>
      <w:widowControl w:val="0"/>
      <w:autoSpaceDE w:val="0"/>
      <w:autoSpaceDN w:val="0"/>
    </w:pPr>
    <w:rPr>
      <w:rFonts w:eastAsia="Arial" w:cs="Arial"/>
      <w:sz w:val="22"/>
      <w:szCs w:val="22"/>
      <w:lang w:val="en-US"/>
    </w:rPr>
  </w:style>
  <w:style w:type="character" w:customStyle="1" w:styleId="wbzude">
    <w:name w:val="wbzude"/>
    <w:basedOn w:val="DefaultParagraphFont"/>
    <w:rsid w:val="00F6405D"/>
  </w:style>
  <w:style w:type="character" w:styleId="Hyperlink">
    <w:name w:val="Hyperlink"/>
    <w:basedOn w:val="DefaultParagraphFont"/>
    <w:uiPriority w:val="99"/>
    <w:unhideWhenUsed/>
    <w:rsid w:val="00F64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48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195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2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7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4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2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53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seven-stars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9053-0B5E-467B-AB95-6461BB8B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Mitchell</dc:creator>
  <cp:keywords/>
  <dc:description/>
  <cp:lastModifiedBy>M Mitchell</cp:lastModifiedBy>
  <cp:revision>4</cp:revision>
  <cp:lastPrinted>2023-06-04T21:37:00Z</cp:lastPrinted>
  <dcterms:created xsi:type="dcterms:W3CDTF">2024-01-24T10:43:00Z</dcterms:created>
  <dcterms:modified xsi:type="dcterms:W3CDTF">2024-01-24T11:52:00Z</dcterms:modified>
</cp:coreProperties>
</file>