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E6614B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F505AF" w:rsidRPr="00F91EFA" w14:paraId="6DF6ADBB" w14:textId="77777777" w:rsidTr="003F34D4">
        <w:tc>
          <w:tcPr>
            <w:tcW w:w="8516" w:type="dxa"/>
            <w:gridSpan w:val="2"/>
            <w:shd w:val="clear" w:color="auto" w:fill="FFCC99"/>
          </w:tcPr>
          <w:p w14:paraId="79097F34" w14:textId="77777777" w:rsidR="00F505AF" w:rsidRPr="00F91EF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7ED3C86D" w:rsidR="00F505AF" w:rsidRPr="00F91EFA" w:rsidRDefault="003F34D4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Bramham Shadwell Federation</w:t>
            </w:r>
            <w:r w:rsidR="00294DD0"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505AF" w:rsidRPr="00F91EFA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412DBA" w:rsidRPr="00F91EFA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8C6C43">
              <w:rPr>
                <w:rFonts w:ascii="Arial" w:hAnsi="Arial" w:cs="Arial"/>
                <w:b/>
                <w:sz w:val="28"/>
                <w:szCs w:val="28"/>
              </w:rPr>
              <w:t>14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(Year 3)</w:t>
            </w:r>
          </w:p>
          <w:p w14:paraId="50126D44" w14:textId="77777777" w:rsidR="00F505AF" w:rsidRPr="00F91EF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91EFA" w14:paraId="435BFE25" w14:textId="77777777" w:rsidTr="003F34D4">
        <w:tc>
          <w:tcPr>
            <w:tcW w:w="8516" w:type="dxa"/>
            <w:gridSpan w:val="2"/>
            <w:shd w:val="clear" w:color="auto" w:fill="FFCC99"/>
          </w:tcPr>
          <w:p w14:paraId="2B73CB95" w14:textId="77777777" w:rsidR="00720E38" w:rsidRPr="00F91EFA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3A42D6FA" w:rsidR="00F505AF" w:rsidRPr="00F91EFA" w:rsidRDefault="007B14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1EFA">
              <w:rPr>
                <w:rFonts w:ascii="Arial" w:hAnsi="Arial" w:cs="Arial"/>
                <w:b/>
                <w:sz w:val="28"/>
                <w:szCs w:val="28"/>
              </w:rPr>
              <w:t>Regular Spellings</w:t>
            </w:r>
          </w:p>
          <w:p w14:paraId="3BE460A2" w14:textId="77777777" w:rsidR="00720E38" w:rsidRPr="00F91EFA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1EFA" w:rsidRPr="00F91EFA" w14:paraId="3A26D147" w14:textId="77777777" w:rsidTr="003F34D4">
        <w:tc>
          <w:tcPr>
            <w:tcW w:w="4258" w:type="dxa"/>
            <w:shd w:val="clear" w:color="auto" w:fill="FFCC99"/>
          </w:tcPr>
          <w:p w14:paraId="1A7E95DB" w14:textId="74A1CA92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accept, except</w:t>
            </w:r>
          </w:p>
          <w:p w14:paraId="0409FE93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affect, effect</w:t>
            </w:r>
          </w:p>
          <w:p w14:paraId="0E77F172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ball, bawl</w:t>
            </w:r>
          </w:p>
          <w:p w14:paraId="1AE9250F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berry, bury</w:t>
            </w:r>
          </w:p>
          <w:p w14:paraId="07DA3F61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break, brake</w:t>
            </w:r>
          </w:p>
          <w:p w14:paraId="4C772E45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fair, fare</w:t>
            </w:r>
          </w:p>
          <w:p w14:paraId="3E058FC7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great, grate</w:t>
            </w:r>
          </w:p>
          <w:p w14:paraId="4E5DDDC3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groan, grown</w:t>
            </w:r>
          </w:p>
          <w:p w14:paraId="70C2DF30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main, mane</w:t>
            </w:r>
          </w:p>
          <w:p w14:paraId="38402D72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meat, meet</w:t>
            </w:r>
          </w:p>
          <w:p w14:paraId="03634A6E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missed, mist</w:t>
            </w:r>
          </w:p>
          <w:p w14:paraId="75A20EDB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piece, peace</w:t>
            </w:r>
          </w:p>
          <w:p w14:paraId="2B473E40" w14:textId="08ABFA8C" w:rsidR="00F91EFA" w:rsidRPr="00F91EFA" w:rsidRDefault="00F91EFA" w:rsidP="008C6C4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8" w:type="dxa"/>
            <w:shd w:val="clear" w:color="auto" w:fill="FFCC99"/>
          </w:tcPr>
          <w:p w14:paraId="7A4466C0" w14:textId="77777777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plain, plane</w:t>
            </w:r>
          </w:p>
          <w:p w14:paraId="0E449B03" w14:textId="2D26D6F3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rain, rein, reign</w:t>
            </w:r>
          </w:p>
          <w:p w14:paraId="63EDE313" w14:textId="3D3EAF4B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seen, scene</w:t>
            </w:r>
          </w:p>
          <w:p w14:paraId="28D7969B" w14:textId="7DE54962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weather, whether</w:t>
            </w:r>
          </w:p>
          <w:p w14:paraId="71B98149" w14:textId="0E65DCAB" w:rsidR="00F91EFA" w:rsidRPr="008C6C43" w:rsidRDefault="00F91EFA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whose, who’s</w:t>
            </w:r>
          </w:p>
          <w:p w14:paraId="3818E5E6" w14:textId="64D859B5" w:rsidR="00F91EFA" w:rsidRPr="00F91EFA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91EFA">
              <w:rPr>
                <w:rFonts w:ascii="Arial" w:hAnsi="Arial" w:cs="Arial"/>
                <w:sz w:val="28"/>
                <w:szCs w:val="28"/>
              </w:rPr>
              <w:t>girl’s, girls’</w:t>
            </w:r>
          </w:p>
          <w:p w14:paraId="162D4B8D" w14:textId="458B44EF" w:rsidR="00F91EFA" w:rsidRPr="00F91EFA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91EFA">
              <w:rPr>
                <w:rFonts w:ascii="Arial" w:hAnsi="Arial" w:cs="Arial"/>
                <w:sz w:val="28"/>
                <w:szCs w:val="28"/>
              </w:rPr>
              <w:t>boy’s, boys’</w:t>
            </w:r>
          </w:p>
          <w:p w14:paraId="0AE0529A" w14:textId="37073945" w:rsidR="00F91EFA" w:rsidRPr="00F91EFA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91EFA">
              <w:rPr>
                <w:rFonts w:ascii="Arial" w:hAnsi="Arial" w:cs="Arial"/>
                <w:sz w:val="28"/>
                <w:szCs w:val="28"/>
              </w:rPr>
              <w:t>men’s, babies’, children’s, mice’s</w:t>
            </w:r>
          </w:p>
          <w:p w14:paraId="4F4D79F6" w14:textId="77777777" w:rsidR="00F91EFA" w:rsidRPr="00F91EFA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91EFA">
              <w:rPr>
                <w:rFonts w:ascii="Arial" w:hAnsi="Arial" w:cs="Arial"/>
                <w:sz w:val="28"/>
                <w:szCs w:val="28"/>
              </w:rPr>
              <w:t>here, hear</w:t>
            </w:r>
          </w:p>
          <w:p w14:paraId="6A4CBB7D" w14:textId="2381D83F" w:rsidR="00F91EFA" w:rsidRPr="00F91EFA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91EFA">
              <w:rPr>
                <w:rFonts w:ascii="Arial" w:hAnsi="Arial" w:cs="Arial"/>
                <w:sz w:val="28"/>
                <w:szCs w:val="28"/>
              </w:rPr>
              <w:t>heel, heal, he’ll</w:t>
            </w:r>
          </w:p>
          <w:p w14:paraId="47519EFC" w14:textId="77777777" w:rsidR="00F91EFA" w:rsidRPr="00F91EFA" w:rsidRDefault="00F91EF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91EFA">
              <w:rPr>
                <w:rFonts w:ascii="Arial" w:hAnsi="Arial" w:cs="Arial"/>
                <w:sz w:val="28"/>
                <w:szCs w:val="28"/>
              </w:rPr>
              <w:t>not, knot</w:t>
            </w:r>
          </w:p>
          <w:p w14:paraId="2A4497A5" w14:textId="77777777" w:rsidR="008C6C43" w:rsidRPr="00F91EFA" w:rsidRDefault="008C6C43" w:rsidP="008C6C43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91EFA">
              <w:rPr>
                <w:rFonts w:ascii="Arial" w:hAnsi="Arial" w:cs="Arial"/>
                <w:sz w:val="28"/>
                <w:szCs w:val="28"/>
              </w:rPr>
              <w:t>male, mail</w:t>
            </w:r>
          </w:p>
          <w:p w14:paraId="7C0DD810" w14:textId="1CEF28D5" w:rsidR="00F91EFA" w:rsidRPr="00F91EFA" w:rsidRDefault="00F91EFA" w:rsidP="00F91EFA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4D4" w:rsidRPr="00F91EFA" w14:paraId="546967E6" w14:textId="77777777" w:rsidTr="003F34D4">
        <w:tc>
          <w:tcPr>
            <w:tcW w:w="8516" w:type="dxa"/>
            <w:gridSpan w:val="2"/>
            <w:shd w:val="clear" w:color="auto" w:fill="FFCC99"/>
          </w:tcPr>
          <w:p w14:paraId="6296F607" w14:textId="47E2DF67" w:rsidR="003F34D4" w:rsidRPr="003F34D4" w:rsidRDefault="003F34D4" w:rsidP="00EE5A18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F34D4">
              <w:rPr>
                <w:rFonts w:ascii="Arial" w:hAnsi="Arial" w:cs="Arial"/>
                <w:i/>
                <w:sz w:val="28"/>
                <w:szCs w:val="28"/>
              </w:rPr>
              <w:t>The child should be able to spell these words, match the correct spelling to the correct meaning and make conscious choices to use a word accurately in the correct context within their writing.</w:t>
            </w:r>
          </w:p>
        </w:tc>
      </w:tr>
      <w:tr w:rsidR="00F505AF" w:rsidRPr="00F91EFA" w14:paraId="7C60776F" w14:textId="77777777" w:rsidTr="003F34D4">
        <w:tc>
          <w:tcPr>
            <w:tcW w:w="8516" w:type="dxa"/>
            <w:gridSpan w:val="2"/>
            <w:shd w:val="clear" w:color="auto" w:fill="FFCC99"/>
          </w:tcPr>
          <w:p w14:paraId="7E37672F" w14:textId="77777777" w:rsidR="00F505AF" w:rsidRPr="00F91EF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F91EFA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1EFA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F91EF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91EFA" w14:paraId="66526AD4" w14:textId="77777777" w:rsidTr="003F34D4">
        <w:tc>
          <w:tcPr>
            <w:tcW w:w="8516" w:type="dxa"/>
            <w:gridSpan w:val="2"/>
            <w:shd w:val="clear" w:color="auto" w:fill="FFCC99"/>
          </w:tcPr>
          <w:p w14:paraId="1BD2D7FC" w14:textId="06930E1E" w:rsidR="00F505AF" w:rsidRPr="00F91EFA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9A612A" w14:textId="3CD34277" w:rsidR="00F273EB" w:rsidRPr="00F91EFA" w:rsidRDefault="00F273EB" w:rsidP="00F273EB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91EFA">
              <w:rPr>
                <w:rFonts w:ascii="Arial" w:hAnsi="Arial" w:cs="Arial"/>
                <w:sz w:val="28"/>
                <w:szCs w:val="28"/>
              </w:rPr>
              <w:t>accidentally, actually, address, answer, appear, arrive, believe</w:t>
            </w:r>
          </w:p>
          <w:p w14:paraId="565B45D6" w14:textId="77777777" w:rsidR="008C6C43" w:rsidRDefault="00F273EB" w:rsidP="00F273E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91EFA">
              <w:rPr>
                <w:rFonts w:ascii="Arial" w:hAnsi="Arial" w:cs="Arial"/>
                <w:sz w:val="28"/>
                <w:szCs w:val="28"/>
              </w:rPr>
              <w:t>bicycle</w:t>
            </w:r>
            <w:r w:rsidR="00F91EFA" w:rsidRPr="00F91EFA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91EFA" w:rsidRPr="008C6C43">
              <w:rPr>
                <w:rFonts w:ascii="Arial" w:hAnsi="Arial" w:cs="Arial"/>
                <w:b/>
                <w:sz w:val="28"/>
                <w:szCs w:val="28"/>
              </w:rPr>
              <w:t>breath, breathe, build, b</w:t>
            </w:r>
            <w:r w:rsidR="008C6C43">
              <w:rPr>
                <w:rFonts w:ascii="Arial" w:hAnsi="Arial" w:cs="Arial"/>
                <w:b/>
                <w:sz w:val="28"/>
                <w:szCs w:val="28"/>
              </w:rPr>
              <w:t>usy/business, calendar</w:t>
            </w:r>
          </w:p>
          <w:p w14:paraId="02B49F5D" w14:textId="2A994E3D" w:rsidR="00FC56D3" w:rsidRPr="008C6C43" w:rsidRDefault="008B6E74" w:rsidP="00F273EB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C6C43">
              <w:rPr>
                <w:rFonts w:ascii="Arial" w:hAnsi="Arial" w:cs="Arial"/>
                <w:b/>
                <w:sz w:val="28"/>
                <w:szCs w:val="28"/>
              </w:rPr>
              <w:t>caught</w:t>
            </w:r>
            <w:r w:rsidR="008C6C43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F91EFA" w:rsidRPr="008C6C43">
              <w:rPr>
                <w:rFonts w:ascii="Arial" w:hAnsi="Arial" w:cs="Arial"/>
                <w:b/>
                <w:sz w:val="28"/>
                <w:szCs w:val="28"/>
              </w:rPr>
              <w:t>centre, century, certain,</w:t>
            </w:r>
          </w:p>
        </w:tc>
        <w:bookmarkStart w:id="0" w:name="_GoBack"/>
        <w:bookmarkEnd w:id="0"/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B55D3"/>
    <w:rsid w:val="000D0CF1"/>
    <w:rsid w:val="00157EFB"/>
    <w:rsid w:val="001B5C9B"/>
    <w:rsid w:val="00294DD0"/>
    <w:rsid w:val="003F34D4"/>
    <w:rsid w:val="00412DBA"/>
    <w:rsid w:val="00527011"/>
    <w:rsid w:val="005908E0"/>
    <w:rsid w:val="005C6137"/>
    <w:rsid w:val="00603885"/>
    <w:rsid w:val="006535C6"/>
    <w:rsid w:val="00720E38"/>
    <w:rsid w:val="007B146E"/>
    <w:rsid w:val="007B5640"/>
    <w:rsid w:val="008B6E74"/>
    <w:rsid w:val="008C6C43"/>
    <w:rsid w:val="009D4D01"/>
    <w:rsid w:val="009F40B0"/>
    <w:rsid w:val="00AC0173"/>
    <w:rsid w:val="00AE6793"/>
    <w:rsid w:val="00B317B5"/>
    <w:rsid w:val="00C7107A"/>
    <w:rsid w:val="00D07CE3"/>
    <w:rsid w:val="00D639D4"/>
    <w:rsid w:val="00DC1DD1"/>
    <w:rsid w:val="00E6614B"/>
    <w:rsid w:val="00EE5A18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2013-09-05T16:09:00Z</cp:lastPrinted>
  <dcterms:created xsi:type="dcterms:W3CDTF">2017-03-07T18:04:00Z</dcterms:created>
  <dcterms:modified xsi:type="dcterms:W3CDTF">2017-03-07T18:04:00Z</dcterms:modified>
</cp:coreProperties>
</file>