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D66804">
        <w:tc>
          <w:tcPr>
            <w:tcW w:w="10490" w:type="dxa"/>
            <w:gridSpan w:val="3"/>
            <w:shd w:val="clear" w:color="auto" w:fill="CC66FF"/>
          </w:tcPr>
          <w:p w14:paraId="77365FE5" w14:textId="6DD56005" w:rsidR="00AF4F79" w:rsidRPr="00B053AF" w:rsidRDefault="00D66804" w:rsidP="00B053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Bramham Shadwell Federation</w:t>
            </w:r>
            <w:r w:rsidR="008C2185" w:rsidRPr="000A61C8">
              <w:rPr>
                <w:rFonts w:ascii="Arial" w:hAnsi="Arial" w:cs="Arial"/>
                <w:b/>
              </w:rPr>
              <w:t xml:space="preserve">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109E4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 (Year 5)</w:t>
            </w:r>
            <w:bookmarkStart w:id="0" w:name="_GoBack"/>
            <w:bookmarkEnd w:id="0"/>
          </w:p>
        </w:tc>
      </w:tr>
      <w:tr w:rsidR="00AF4F79" w:rsidRPr="00F1004F" w14:paraId="435BFE25" w14:textId="7C09D72A" w:rsidTr="00D66804">
        <w:tc>
          <w:tcPr>
            <w:tcW w:w="10490" w:type="dxa"/>
            <w:gridSpan w:val="3"/>
            <w:shd w:val="clear" w:color="auto" w:fill="CC66FF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D66804">
        <w:tc>
          <w:tcPr>
            <w:tcW w:w="3496" w:type="dxa"/>
            <w:shd w:val="clear" w:color="auto" w:fill="CC66FF"/>
          </w:tcPr>
          <w:p w14:paraId="17B6526B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ought, bought, thought, </w:t>
            </w:r>
          </w:p>
          <w:p w14:paraId="5ECB978E" w14:textId="48848812" w:rsidR="00602A37" w:rsidRPr="006109E4" w:rsidRDefault="00602A37" w:rsidP="006109E4">
            <w:pPr>
              <w:pStyle w:val="Default"/>
              <w:spacing w:after="120"/>
            </w:pPr>
            <w:proofErr w:type="spellStart"/>
            <w:r w:rsidRPr="006109E4">
              <w:t>nought</w:t>
            </w:r>
            <w:proofErr w:type="spellEnd"/>
            <w:r w:rsidRPr="006109E4">
              <w:t xml:space="preserve">, brought, fought </w:t>
            </w:r>
          </w:p>
          <w:p w14:paraId="4382141A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rough, tough, enough, cough, </w:t>
            </w:r>
          </w:p>
          <w:p w14:paraId="704A0A66" w14:textId="77777777" w:rsidR="00602A37" w:rsidRPr="006109E4" w:rsidRDefault="00602A37" w:rsidP="006109E4">
            <w:pPr>
              <w:pStyle w:val="Default"/>
              <w:spacing w:after="120"/>
            </w:pPr>
            <w:r w:rsidRPr="006109E4">
              <w:t xml:space="preserve">though, although, dough </w:t>
            </w:r>
          </w:p>
          <w:p w14:paraId="70F651E0" w14:textId="1428FACE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through, </w:t>
            </w:r>
            <w:r w:rsidR="00602A37" w:rsidRPr="006109E4">
              <w:t xml:space="preserve">thorough, borough </w:t>
            </w:r>
          </w:p>
          <w:p w14:paraId="6086DFD7" w14:textId="452B8E2D" w:rsidR="009975FF" w:rsidRPr="006109E4" w:rsidRDefault="00602A37" w:rsidP="006109E4">
            <w:pPr>
              <w:pStyle w:val="Default"/>
              <w:spacing w:after="120"/>
            </w:pPr>
            <w:r w:rsidRPr="006109E4">
              <w:t>plough</w:t>
            </w:r>
            <w:r w:rsidR="006109E4" w:rsidRPr="006109E4">
              <w:t xml:space="preserve">, </w:t>
            </w:r>
            <w:r w:rsidR="009975FF" w:rsidRPr="006109E4">
              <w:t xml:space="preserve">official, special, artificial, </w:t>
            </w:r>
          </w:p>
          <w:p w14:paraId="69B52D0A" w14:textId="77777777" w:rsidR="009975FF" w:rsidRPr="006109E4" w:rsidRDefault="009975FF" w:rsidP="006109E4">
            <w:pPr>
              <w:pStyle w:val="Default"/>
              <w:spacing w:after="120"/>
            </w:pPr>
            <w:r w:rsidRPr="006109E4">
              <w:t xml:space="preserve">partial, confidential, </w:t>
            </w:r>
          </w:p>
          <w:p w14:paraId="25C7CD86" w14:textId="4FD4FDBA" w:rsidR="009926A0" w:rsidRPr="006109E4" w:rsidRDefault="006109E4" w:rsidP="006109E4">
            <w:pPr>
              <w:pStyle w:val="Default"/>
              <w:spacing w:after="120"/>
            </w:pPr>
            <w:r w:rsidRPr="006109E4">
              <w:t xml:space="preserve">essential, </w:t>
            </w:r>
            <w:r w:rsidR="009926A0" w:rsidRPr="006109E4">
              <w:t xml:space="preserve">observant, observance, </w:t>
            </w:r>
          </w:p>
          <w:p w14:paraId="2AAA00AF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(observation), expectant </w:t>
            </w:r>
          </w:p>
          <w:p w14:paraId="44C05085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(expectation), hesitant, </w:t>
            </w:r>
          </w:p>
          <w:p w14:paraId="7813BB36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hesitancy (hesitation), </w:t>
            </w:r>
          </w:p>
          <w:p w14:paraId="6F87A6B9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tolerant, tolerance </w:t>
            </w:r>
          </w:p>
          <w:p w14:paraId="127EDAB9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(toleration), substance </w:t>
            </w:r>
          </w:p>
          <w:p w14:paraId="31AC81C4" w14:textId="77777777" w:rsidR="00AE23EF" w:rsidRPr="006109E4" w:rsidRDefault="009926A0" w:rsidP="006109E4">
            <w:pPr>
              <w:pStyle w:val="Default"/>
              <w:spacing w:after="120"/>
            </w:pPr>
            <w:r w:rsidRPr="006109E4">
              <w:t xml:space="preserve">(substantial) </w:t>
            </w:r>
          </w:p>
          <w:p w14:paraId="341D95FF" w14:textId="77777777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referring, referred, referral, </w:t>
            </w:r>
          </w:p>
          <w:p w14:paraId="7C473E02" w14:textId="77777777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preferring, preferred, </w:t>
            </w:r>
          </w:p>
          <w:p w14:paraId="41FB05A2" w14:textId="5422D720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transferring, transferred </w:t>
            </w:r>
          </w:p>
          <w:p w14:paraId="4220F4D6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changeable, noticeable, </w:t>
            </w:r>
          </w:p>
          <w:p w14:paraId="0E626317" w14:textId="055D902F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forcible, legible </w:t>
            </w:r>
          </w:p>
          <w:p w14:paraId="717117C3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dependable, comfortable, </w:t>
            </w:r>
          </w:p>
          <w:p w14:paraId="775EF33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understandable, reasonable, </w:t>
            </w:r>
          </w:p>
          <w:p w14:paraId="2B473E40" w14:textId="7D7C740F" w:rsidR="00157DCA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enjoyable, reliable </w:t>
            </w:r>
          </w:p>
        </w:tc>
        <w:tc>
          <w:tcPr>
            <w:tcW w:w="3497" w:type="dxa"/>
            <w:shd w:val="clear" w:color="auto" w:fill="CC66FF"/>
          </w:tcPr>
          <w:p w14:paraId="5B088991" w14:textId="0CA4FFDD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advice, advise, </w:t>
            </w:r>
            <w:r w:rsidR="00602A37" w:rsidRPr="006109E4">
              <w:t xml:space="preserve">device, devise </w:t>
            </w:r>
          </w:p>
          <w:p w14:paraId="4BD59DE5" w14:textId="77777777" w:rsidR="006109E4" w:rsidRDefault="006109E4" w:rsidP="006109E4">
            <w:pPr>
              <w:pStyle w:val="Default"/>
              <w:spacing w:after="120"/>
            </w:pPr>
            <w:proofErr w:type="spellStart"/>
            <w:r w:rsidRPr="006109E4">
              <w:t>licence</w:t>
            </w:r>
            <w:proofErr w:type="spellEnd"/>
            <w:r w:rsidRPr="006109E4">
              <w:t xml:space="preserve">, license, practice, </w:t>
            </w:r>
          </w:p>
          <w:p w14:paraId="653D4613" w14:textId="5D173527" w:rsidR="00602A37" w:rsidRPr="006109E4" w:rsidRDefault="006109E4" w:rsidP="006109E4">
            <w:pPr>
              <w:pStyle w:val="Default"/>
              <w:spacing w:after="120"/>
            </w:pPr>
            <w:r w:rsidRPr="006109E4">
              <w:t xml:space="preserve">practice, </w:t>
            </w:r>
            <w:r w:rsidR="00602A37" w:rsidRPr="006109E4">
              <w:t xml:space="preserve">prophecy, prophesy </w:t>
            </w:r>
          </w:p>
          <w:p w14:paraId="5E5F06A3" w14:textId="77777777" w:rsidR="006109E4" w:rsidRDefault="009975FF" w:rsidP="006109E4">
            <w:pPr>
              <w:pStyle w:val="Default"/>
              <w:spacing w:after="120"/>
            </w:pPr>
            <w:r w:rsidRPr="006109E4">
              <w:t xml:space="preserve">vicious, precious, conscious, </w:t>
            </w:r>
          </w:p>
          <w:p w14:paraId="3C5832CC" w14:textId="77777777" w:rsidR="006109E4" w:rsidRDefault="009975FF" w:rsidP="006109E4">
            <w:pPr>
              <w:pStyle w:val="Default"/>
              <w:spacing w:after="120"/>
            </w:pPr>
            <w:r w:rsidRPr="006109E4">
              <w:t xml:space="preserve">delicious, </w:t>
            </w:r>
            <w:r w:rsidR="006109E4" w:rsidRPr="006109E4">
              <w:t xml:space="preserve">malicious, </w:t>
            </w:r>
          </w:p>
          <w:p w14:paraId="397DCBE1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suspicious, </w:t>
            </w:r>
            <w:r w:rsidR="009975FF" w:rsidRPr="006109E4">
              <w:t xml:space="preserve">ambitious, </w:t>
            </w:r>
          </w:p>
          <w:p w14:paraId="6DF4B8F4" w14:textId="2A03493C" w:rsidR="009975FF" w:rsidRPr="006109E4" w:rsidRDefault="009975FF" w:rsidP="006109E4">
            <w:pPr>
              <w:pStyle w:val="Default"/>
              <w:spacing w:after="120"/>
            </w:pPr>
            <w:r w:rsidRPr="006109E4">
              <w:t xml:space="preserve">cautious, fictitious, infectious, </w:t>
            </w:r>
          </w:p>
          <w:p w14:paraId="4DA57782" w14:textId="5FCDD4A9" w:rsidR="009E1699" w:rsidRPr="006109E4" w:rsidRDefault="006109E4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nutritious, </w:t>
            </w:r>
            <w:r w:rsidR="009926A0" w:rsidRPr="006109E4">
              <w:rPr>
                <w:rFonts w:ascii="Arial" w:hAnsi="Arial" w:cs="Arial"/>
              </w:rPr>
              <w:t xml:space="preserve">innocent, innocence, </w:t>
            </w:r>
          </w:p>
          <w:p w14:paraId="2EB5655F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decent, decency, frequent, </w:t>
            </w:r>
          </w:p>
          <w:p w14:paraId="688C6365" w14:textId="77777777" w:rsidR="009E1699" w:rsidRPr="006109E4" w:rsidRDefault="009926A0" w:rsidP="006109E4">
            <w:pPr>
              <w:pStyle w:val="Default"/>
              <w:spacing w:after="120"/>
            </w:pPr>
            <w:r w:rsidRPr="006109E4">
              <w:t xml:space="preserve">frequency, confident, </w:t>
            </w:r>
          </w:p>
          <w:p w14:paraId="488C1F8B" w14:textId="77777777" w:rsidR="00AF4F79" w:rsidRPr="006109E4" w:rsidRDefault="009926A0" w:rsidP="006109E4">
            <w:pPr>
              <w:pStyle w:val="Default"/>
              <w:spacing w:after="120"/>
            </w:pPr>
            <w:r w:rsidRPr="006109E4">
              <w:t>confidence (confidential)</w:t>
            </w:r>
          </w:p>
          <w:p w14:paraId="58C73F7E" w14:textId="77777777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assistant, assistance, </w:t>
            </w:r>
          </w:p>
          <w:p w14:paraId="57A3BEF7" w14:textId="6EDBB1DE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obedient, obedience, </w:t>
            </w:r>
          </w:p>
          <w:p w14:paraId="42A2F648" w14:textId="3FE1E97D" w:rsidR="00157DCA" w:rsidRPr="006109E4" w:rsidRDefault="00157DCA" w:rsidP="006109E4">
            <w:pPr>
              <w:spacing w:after="120"/>
              <w:rPr>
                <w:rFonts w:ascii="Arial" w:hAnsi="Arial" w:cs="Arial"/>
              </w:rPr>
            </w:pPr>
            <w:r w:rsidRPr="006109E4">
              <w:rPr>
                <w:rFonts w:ascii="Arial" w:hAnsi="Arial" w:cs="Arial"/>
              </w:rPr>
              <w:t xml:space="preserve">independent, independence </w:t>
            </w:r>
          </w:p>
          <w:p w14:paraId="7D0A5DB9" w14:textId="7664361A" w:rsidR="006109E4" w:rsidRPr="006109E4" w:rsidRDefault="00157DCA" w:rsidP="006109E4">
            <w:pPr>
              <w:pStyle w:val="Default"/>
              <w:spacing w:after="120"/>
            </w:pPr>
            <w:r w:rsidRPr="006109E4">
              <w:t xml:space="preserve">adorable/adorably (adoration), </w:t>
            </w:r>
          </w:p>
          <w:p w14:paraId="7B6860B8" w14:textId="11BA8615" w:rsidR="00157DCA" w:rsidRPr="006109E4" w:rsidRDefault="00157DCA" w:rsidP="006109E4">
            <w:pPr>
              <w:pStyle w:val="Default"/>
              <w:spacing w:after="120"/>
            </w:pPr>
            <w:r w:rsidRPr="006109E4">
              <w:t xml:space="preserve">applicable/applicably </w:t>
            </w:r>
          </w:p>
          <w:p w14:paraId="2829CF17" w14:textId="77777777" w:rsidR="006109E4" w:rsidRPr="006109E4" w:rsidRDefault="00157DCA" w:rsidP="006109E4">
            <w:pPr>
              <w:pStyle w:val="Default"/>
              <w:spacing w:after="120"/>
              <w:rPr>
                <w:b/>
              </w:rPr>
            </w:pPr>
            <w:r w:rsidRPr="006109E4">
              <w:t>(application),</w:t>
            </w:r>
            <w:r w:rsidR="006109E4" w:rsidRPr="006109E4">
              <w:rPr>
                <w:b/>
              </w:rPr>
              <w:t xml:space="preserve"> </w:t>
            </w:r>
          </w:p>
          <w:p w14:paraId="308A2E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considerable/considerably </w:t>
            </w:r>
          </w:p>
          <w:p w14:paraId="7C280C6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(consideration), </w:t>
            </w:r>
          </w:p>
          <w:p w14:paraId="40716942" w14:textId="277012ED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tolerable/tolerably (toleration) </w:t>
            </w:r>
          </w:p>
          <w:p w14:paraId="7C0DD810" w14:textId="6E537777" w:rsidR="00157DCA" w:rsidRPr="006109E4" w:rsidRDefault="00157DCA" w:rsidP="006109E4">
            <w:pPr>
              <w:pStyle w:val="Default"/>
              <w:spacing w:after="120"/>
            </w:pPr>
          </w:p>
        </w:tc>
        <w:tc>
          <w:tcPr>
            <w:tcW w:w="3497" w:type="dxa"/>
            <w:shd w:val="clear" w:color="auto" w:fill="CC66FF"/>
          </w:tcPr>
          <w:p w14:paraId="51FA88B7" w14:textId="77777777" w:rsidR="006109E4" w:rsidRDefault="00602A37" w:rsidP="006109E4">
            <w:pPr>
              <w:pStyle w:val="Default"/>
              <w:spacing w:after="120"/>
            </w:pPr>
            <w:r w:rsidRPr="006109E4">
              <w:t xml:space="preserve">vicious, precious, conscious, </w:t>
            </w:r>
          </w:p>
          <w:p w14:paraId="4185B714" w14:textId="77777777" w:rsidR="006109E4" w:rsidRDefault="00602A37" w:rsidP="006109E4">
            <w:pPr>
              <w:pStyle w:val="Default"/>
              <w:spacing w:after="120"/>
            </w:pPr>
            <w:r w:rsidRPr="006109E4">
              <w:t xml:space="preserve">delicious, </w:t>
            </w:r>
            <w:r w:rsidR="006109E4" w:rsidRPr="006109E4">
              <w:t xml:space="preserve">malicious, </w:t>
            </w:r>
          </w:p>
          <w:p w14:paraId="7D8D9C90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suspicious, ambitious, </w:t>
            </w:r>
          </w:p>
          <w:p w14:paraId="1C79DFE9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cautious, </w:t>
            </w:r>
            <w:r w:rsidR="00602A37" w:rsidRPr="006109E4">
              <w:t xml:space="preserve">fictitious, infectious, </w:t>
            </w:r>
          </w:p>
          <w:p w14:paraId="4504FE56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nutritious, </w:t>
            </w:r>
            <w:r w:rsidR="009975FF" w:rsidRPr="006109E4">
              <w:t xml:space="preserve">farther, further, </w:t>
            </w:r>
          </w:p>
          <w:p w14:paraId="2830EB12" w14:textId="77777777" w:rsidR="006109E4" w:rsidRDefault="009975FF" w:rsidP="006109E4">
            <w:pPr>
              <w:pStyle w:val="Default"/>
              <w:spacing w:after="120"/>
            </w:pPr>
            <w:r w:rsidRPr="006109E4">
              <w:t>father</w:t>
            </w:r>
            <w:r w:rsidR="006109E4" w:rsidRPr="006109E4">
              <w:t xml:space="preserve">, </w:t>
            </w:r>
            <w:r w:rsidRPr="006109E4">
              <w:t>guessed</w:t>
            </w:r>
            <w:r w:rsidRPr="006109E4">
              <w:rPr>
                <w:i/>
                <w:iCs/>
              </w:rPr>
              <w:t xml:space="preserve">, </w:t>
            </w:r>
            <w:r w:rsidRPr="006109E4">
              <w:t>guest</w:t>
            </w:r>
            <w:r w:rsidR="006109E4" w:rsidRPr="006109E4">
              <w:t xml:space="preserve">, heard, </w:t>
            </w:r>
          </w:p>
          <w:p w14:paraId="3B7167F3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herd, </w:t>
            </w:r>
            <w:r w:rsidR="009975FF" w:rsidRPr="006109E4">
              <w:t>led,</w:t>
            </w:r>
            <w:r w:rsidR="009975FF" w:rsidRPr="006109E4">
              <w:rPr>
                <w:i/>
                <w:iCs/>
              </w:rPr>
              <w:t xml:space="preserve"> </w:t>
            </w:r>
            <w:r w:rsidRPr="006109E4">
              <w:t xml:space="preserve">lead, morning, </w:t>
            </w:r>
          </w:p>
          <w:p w14:paraId="0B7CD40E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mourning, </w:t>
            </w:r>
            <w:r w:rsidR="009975FF" w:rsidRPr="006109E4">
              <w:t>past, passed</w:t>
            </w:r>
            <w:r w:rsidRPr="006109E4">
              <w:t xml:space="preserve">, </w:t>
            </w:r>
          </w:p>
          <w:p w14:paraId="7BE0AF84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precede, proceed, principal, </w:t>
            </w:r>
          </w:p>
          <w:p w14:paraId="3484A2F9" w14:textId="75BA4C77" w:rsidR="00B80AE7" w:rsidRPr="006109E4" w:rsidRDefault="006109E4" w:rsidP="006109E4">
            <w:pPr>
              <w:pStyle w:val="Default"/>
              <w:spacing w:after="120"/>
            </w:pPr>
            <w:r w:rsidRPr="006109E4">
              <w:t xml:space="preserve">principle, </w:t>
            </w:r>
            <w:r w:rsidR="00B80AE7" w:rsidRPr="006109E4">
              <w:t xml:space="preserve">profit, prophet </w:t>
            </w:r>
          </w:p>
          <w:p w14:paraId="071478A1" w14:textId="77777777" w:rsidR="006109E4" w:rsidRDefault="00B80AE7" w:rsidP="006109E4">
            <w:pPr>
              <w:pStyle w:val="Default"/>
              <w:spacing w:after="120"/>
            </w:pPr>
            <w:r w:rsidRPr="006109E4">
              <w:t>stationary, statione</w:t>
            </w:r>
            <w:r w:rsidR="006109E4" w:rsidRPr="006109E4">
              <w:t xml:space="preserve">ry, steal, </w:t>
            </w:r>
          </w:p>
          <w:p w14:paraId="23DC2567" w14:textId="77777777" w:rsidR="006109E4" w:rsidRDefault="006109E4" w:rsidP="006109E4">
            <w:pPr>
              <w:pStyle w:val="Default"/>
              <w:spacing w:after="120"/>
              <w:rPr>
                <w:i/>
                <w:iCs/>
              </w:rPr>
            </w:pPr>
            <w:r w:rsidRPr="006109E4">
              <w:t xml:space="preserve">steel, wary, weary, </w:t>
            </w:r>
            <w:r w:rsidR="00157DCA" w:rsidRPr="006109E4">
              <w:t>who’s,</w:t>
            </w:r>
            <w:r w:rsidR="00157DCA" w:rsidRPr="006109E4">
              <w:rPr>
                <w:i/>
                <w:iCs/>
              </w:rPr>
              <w:t xml:space="preserve"> </w:t>
            </w:r>
          </w:p>
          <w:p w14:paraId="6EA5A6F1" w14:textId="77777777" w:rsidR="006109E4" w:rsidRDefault="006109E4" w:rsidP="006109E4">
            <w:pPr>
              <w:pStyle w:val="Default"/>
              <w:spacing w:after="120"/>
            </w:pPr>
            <w:r w:rsidRPr="006109E4">
              <w:t xml:space="preserve">whose, aisle, isle, aloud, </w:t>
            </w:r>
          </w:p>
          <w:p w14:paraId="17B2F374" w14:textId="64026B27" w:rsidR="006109E4" w:rsidRPr="006109E4" w:rsidRDefault="006109E4" w:rsidP="006109E4">
            <w:pPr>
              <w:pStyle w:val="Default"/>
              <w:spacing w:after="120"/>
            </w:pPr>
            <w:r w:rsidRPr="006109E4">
              <w:t xml:space="preserve">allowed, </w:t>
            </w:r>
            <w:r w:rsidR="00157DCA" w:rsidRPr="006109E4">
              <w:t>affect, effect</w:t>
            </w:r>
            <w:r w:rsidRPr="006109E4">
              <w:rPr>
                <w:b/>
              </w:rPr>
              <w:t xml:space="preserve"> </w:t>
            </w:r>
          </w:p>
          <w:p w14:paraId="3FBDC0FF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possible, possibly, </w:t>
            </w:r>
          </w:p>
          <w:p w14:paraId="75825613" w14:textId="755506FE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horrible, horribly, </w:t>
            </w:r>
          </w:p>
          <w:p w14:paraId="192A7E98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terrible, terribly, </w:t>
            </w:r>
          </w:p>
          <w:p w14:paraId="08F21744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visible, visibly, </w:t>
            </w:r>
          </w:p>
          <w:p w14:paraId="3F8BE2A2" w14:textId="77777777" w:rsidR="006109E4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 xml:space="preserve">incredible, incredibly, </w:t>
            </w:r>
          </w:p>
          <w:p w14:paraId="3596C0F2" w14:textId="74823465" w:rsidR="00B80AE7" w:rsidRPr="006109E4" w:rsidRDefault="006109E4" w:rsidP="006109E4">
            <w:pPr>
              <w:pStyle w:val="Default"/>
              <w:spacing w:after="120"/>
              <w:rPr>
                <w:b/>
              </w:rPr>
            </w:pPr>
            <w:r w:rsidRPr="006109E4">
              <w:rPr>
                <w:b/>
              </w:rPr>
              <w:t>sensible/sensibly</w:t>
            </w:r>
          </w:p>
        </w:tc>
      </w:tr>
      <w:tr w:rsidR="00D66804" w:rsidRPr="00F1004F" w14:paraId="75040C61" w14:textId="77777777" w:rsidTr="00D66804">
        <w:tc>
          <w:tcPr>
            <w:tcW w:w="10490" w:type="dxa"/>
            <w:gridSpan w:val="3"/>
            <w:shd w:val="clear" w:color="auto" w:fill="CC66FF"/>
          </w:tcPr>
          <w:p w14:paraId="57806DE0" w14:textId="1B511893" w:rsidR="00D66804" w:rsidRPr="006109E4" w:rsidRDefault="00D66804" w:rsidP="00D66804">
            <w:pPr>
              <w:pStyle w:val="Default"/>
              <w:spacing w:after="120"/>
            </w:pPr>
            <w:r>
              <w:rPr>
                <w:i/>
              </w:rPr>
              <w:t xml:space="preserve">The child </w:t>
            </w:r>
            <w:r w:rsidRPr="00D132CD">
              <w:rPr>
                <w:i/>
              </w:rPr>
              <w:t>should also</w:t>
            </w:r>
            <w:r>
              <w:rPr>
                <w:i/>
              </w:rPr>
              <w:t xml:space="preserve"> be able to</w:t>
            </w:r>
            <w:r w:rsidRPr="00D132CD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recognise</w:t>
            </w:r>
            <w:proofErr w:type="spellEnd"/>
            <w:r w:rsidRPr="00D132CD">
              <w:rPr>
                <w:i/>
              </w:rPr>
              <w:t xml:space="preserve"> word roots and variations from that word within their spelling e.g. </w:t>
            </w:r>
            <w:r>
              <w:rPr>
                <w:b/>
                <w:i/>
              </w:rPr>
              <w:t>consider / considerate / considerable / considerably / consideration</w:t>
            </w:r>
          </w:p>
        </w:tc>
      </w:tr>
      <w:tr w:rsidR="00AF4F79" w:rsidRPr="00F1004F" w14:paraId="7C60776F" w14:textId="7374E2B2" w:rsidTr="00D66804">
        <w:tc>
          <w:tcPr>
            <w:tcW w:w="10490" w:type="dxa"/>
            <w:gridSpan w:val="3"/>
            <w:shd w:val="clear" w:color="auto" w:fill="CC66FF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D66804">
        <w:tc>
          <w:tcPr>
            <w:tcW w:w="10490" w:type="dxa"/>
            <w:gridSpan w:val="3"/>
            <w:shd w:val="clear" w:color="auto" w:fill="CC66FF"/>
          </w:tcPr>
          <w:p w14:paraId="107405C1" w14:textId="4426EADA" w:rsidR="00AF4F79" w:rsidRPr="003D6B5C" w:rsidRDefault="00602A37" w:rsidP="00F273EB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ancient</w:t>
            </w:r>
            <w:r w:rsidR="009975FF">
              <w:rPr>
                <w:rFonts w:ascii="Arial" w:hAnsi="Arial" w:cs="Arial"/>
              </w:rPr>
              <w:t xml:space="preserve">, </w:t>
            </w:r>
            <w:r w:rsidR="009975FF"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="009975FF"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="009975FF" w:rsidRPr="006109E4">
              <w:rPr>
                <w:rFonts w:ascii="Arial" w:hAnsi="Arial" w:cs="Arial"/>
              </w:rPr>
              <w:t>environment,</w:t>
            </w:r>
            <w:r w:rsidR="009926A0" w:rsidRPr="006109E4">
              <w:rPr>
                <w:rFonts w:ascii="Arial" w:hAnsi="Arial" w:cs="Arial"/>
              </w:rPr>
              <w:t xml:space="preserve"> equip (–</w:t>
            </w:r>
            <w:proofErr w:type="spellStart"/>
            <w:r w:rsidR="009926A0" w:rsidRPr="006109E4">
              <w:rPr>
                <w:rFonts w:ascii="Arial" w:hAnsi="Arial" w:cs="Arial"/>
              </w:rPr>
              <w:t>ped</w:t>
            </w:r>
            <w:proofErr w:type="spellEnd"/>
            <w:r w:rsidR="009926A0" w:rsidRPr="006109E4">
              <w:rPr>
                <w:rFonts w:ascii="Arial" w:hAnsi="Arial" w:cs="Arial"/>
              </w:rPr>
              <w:t>, –</w:t>
            </w:r>
            <w:proofErr w:type="spellStart"/>
            <w:r w:rsidR="009926A0" w:rsidRPr="006109E4">
              <w:rPr>
                <w:rFonts w:ascii="Arial" w:hAnsi="Arial" w:cs="Arial"/>
              </w:rPr>
              <w:t>ment</w:t>
            </w:r>
            <w:proofErr w:type="spellEnd"/>
            <w:r w:rsidR="009926A0"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="009926A0" w:rsidRPr="006109E4">
              <w:rPr>
                <w:rFonts w:ascii="Arial" w:hAnsi="Arial" w:cs="Arial"/>
              </w:rPr>
              <w:t>ly</w:t>
            </w:r>
            <w:proofErr w:type="spellEnd"/>
            <w:r w:rsidR="009926A0" w:rsidRPr="006109E4">
              <w:rPr>
                <w:rFonts w:ascii="Arial" w:hAnsi="Arial" w:cs="Arial"/>
                <w:b/>
              </w:rPr>
              <w:t>)</w:t>
            </w:r>
            <w:r w:rsidR="006109E4" w:rsidRPr="006109E4">
              <w:rPr>
                <w:rFonts w:ascii="Arial" w:hAnsi="Arial" w:cs="Arial"/>
                <w:b/>
              </w:rPr>
              <w:t xml:space="preserve">, </w:t>
            </w:r>
            <w:r w:rsidR="006109E4"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="006109E4" w:rsidRPr="006109E4">
              <w:rPr>
                <w:rFonts w:ascii="Arial" w:hAnsi="Arial" w:cs="Arial"/>
                <w:b/>
              </w:rPr>
              <w:t>persuade, physical, prejudice, privilege, profession, programme, pronunciation, queue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6109E4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2690"/>
    <w:rsid w:val="000B55D3"/>
    <w:rsid w:val="000D0CF1"/>
    <w:rsid w:val="000F49B2"/>
    <w:rsid w:val="000F62D5"/>
    <w:rsid w:val="00157DCA"/>
    <w:rsid w:val="00157EFB"/>
    <w:rsid w:val="001B5C9B"/>
    <w:rsid w:val="00230109"/>
    <w:rsid w:val="00370060"/>
    <w:rsid w:val="003D4C80"/>
    <w:rsid w:val="003D6B5C"/>
    <w:rsid w:val="00412DBA"/>
    <w:rsid w:val="004C108C"/>
    <w:rsid w:val="00527011"/>
    <w:rsid w:val="00545F72"/>
    <w:rsid w:val="005908E0"/>
    <w:rsid w:val="0059274C"/>
    <w:rsid w:val="005C6137"/>
    <w:rsid w:val="005E0DF9"/>
    <w:rsid w:val="005E3D19"/>
    <w:rsid w:val="005E5AB5"/>
    <w:rsid w:val="00602A37"/>
    <w:rsid w:val="00603885"/>
    <w:rsid w:val="006109E4"/>
    <w:rsid w:val="006535C6"/>
    <w:rsid w:val="007013B6"/>
    <w:rsid w:val="00720E38"/>
    <w:rsid w:val="007B146E"/>
    <w:rsid w:val="007B5640"/>
    <w:rsid w:val="008B6E74"/>
    <w:rsid w:val="008C2185"/>
    <w:rsid w:val="008C6C43"/>
    <w:rsid w:val="0092466E"/>
    <w:rsid w:val="009926A0"/>
    <w:rsid w:val="009975FF"/>
    <w:rsid w:val="009D4D01"/>
    <w:rsid w:val="009E1699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80AE7"/>
    <w:rsid w:val="00C7107A"/>
    <w:rsid w:val="00C862D5"/>
    <w:rsid w:val="00D07CE3"/>
    <w:rsid w:val="00D639D4"/>
    <w:rsid w:val="00D6680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2017-03-08T08:11:00Z</dcterms:created>
  <dcterms:modified xsi:type="dcterms:W3CDTF">2017-03-08T08:11:00Z</dcterms:modified>
</cp:coreProperties>
</file>