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336178" w:rsidR="00252F27" w:rsidP="00252F27" w:rsidRDefault="00252F27" w14:paraId="6C97448E" w14:textId="6B477C0A">
      <w:pPr>
        <w:jc w:val="center"/>
        <w:rPr>
          <w:rFonts w:ascii="SassoonPrimaryInfant" w:hAnsi="SassoonPrimaryInfant"/>
          <w:b/>
          <w:bCs/>
          <w:sz w:val="32"/>
          <w:szCs w:val="32"/>
        </w:rPr>
      </w:pPr>
      <w:r w:rsidRPr="00336178">
        <w:rPr>
          <w:rFonts w:ascii="SassoonPrimaryInfant" w:hAnsi="SassoonPrimaryInfant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F28699" wp14:editId="145FEEEE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747061" cy="1276350"/>
            <wp:effectExtent l="0" t="0" r="5715" b="0"/>
            <wp:wrapNone/>
            <wp:docPr id="1101277563" name="Picture 1" descr="A cross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77563" name="Picture 1" descr="A cross in a circle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06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17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230D2F" wp14:editId="36E43CFF">
            <wp:simplePos x="0" y="0"/>
            <wp:positionH relativeFrom="margin">
              <wp:align>right</wp:align>
            </wp:positionH>
            <wp:positionV relativeFrom="paragraph">
              <wp:posOffset>-268014</wp:posOffset>
            </wp:positionV>
            <wp:extent cx="2995448" cy="855064"/>
            <wp:effectExtent l="0" t="0" r="0" b="2540"/>
            <wp:wrapNone/>
            <wp:docPr id="1028" name="Picture 4" descr="A yellow and green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41C8C03-42EA-4640-A686-47A7969B00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 yellow and green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A41C8C03-42EA-4640-A686-47A7969B00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448" cy="85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178" w:rsidR="00911554">
        <w:rPr>
          <w:rFonts w:ascii="SassoonPrimaryInfant" w:hAnsi="SassoonPrimaryInfant"/>
          <w:b/>
          <w:bCs/>
          <w:noProof/>
          <w:sz w:val="32"/>
          <w:szCs w:val="32"/>
        </w:rPr>
        <w:t>Computing</w:t>
      </w:r>
      <w:r w:rsidRPr="00336178" w:rsidR="00FD3C30">
        <w:rPr>
          <w:rFonts w:ascii="SassoonPrimaryInfant" w:hAnsi="SassoonPrimaryInfant"/>
          <w:b/>
          <w:bCs/>
          <w:sz w:val="32"/>
          <w:szCs w:val="32"/>
        </w:rPr>
        <w:t xml:space="preserve"> </w:t>
      </w:r>
      <w:r w:rsidRPr="00336178">
        <w:rPr>
          <w:rFonts w:ascii="SassoonPrimaryInfant" w:hAnsi="SassoonPrimaryInfant"/>
          <w:b/>
          <w:bCs/>
          <w:sz w:val="32"/>
          <w:szCs w:val="32"/>
        </w:rPr>
        <w:t>Long Term Plan</w:t>
      </w:r>
    </w:p>
    <w:p w:rsidRPr="00336178" w:rsidR="00252F27" w:rsidP="00252F27" w:rsidRDefault="00252F27" w14:paraId="26123FFE" w14:textId="3F2B6496">
      <w:pPr>
        <w:jc w:val="center"/>
        <w:rPr>
          <w:rFonts w:ascii="SassoonPrimaryInfant" w:hAnsi="SassoonPrimaryInfant"/>
          <w:b/>
          <w:bCs/>
          <w:sz w:val="32"/>
          <w:szCs w:val="32"/>
        </w:rPr>
      </w:pPr>
      <w:r w:rsidRPr="00336178">
        <w:rPr>
          <w:rFonts w:ascii="SassoonPrimaryInfant" w:hAnsi="SassoonPrimaryInfant"/>
          <w:b/>
          <w:bCs/>
          <w:sz w:val="32"/>
          <w:szCs w:val="32"/>
        </w:rPr>
        <w:t>2025 – 26</w:t>
      </w:r>
    </w:p>
    <w:p w:rsidR="00252F27" w:rsidP="00252F27" w:rsidRDefault="00252F27" w14:paraId="11AA7EFD" w14:textId="77777777">
      <w:pPr>
        <w:jc w:val="center"/>
        <w:rPr>
          <w:rFonts w:ascii="SassoonPrimaryInfant" w:hAnsi="SassoonPrimaryInfan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172"/>
        <w:gridCol w:w="3172"/>
        <w:gridCol w:w="3172"/>
        <w:gridCol w:w="3172"/>
        <w:gridCol w:w="3174"/>
        <w:gridCol w:w="3174"/>
      </w:tblGrid>
      <w:tr w:rsidR="00252F27" w:rsidTr="74616DD8" w14:paraId="674F961B" w14:textId="77777777">
        <w:trPr>
          <w:trHeight w:val="547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00EF1815" w14:textId="77777777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</w:p>
        </w:tc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6F7B8F14" w14:textId="1EDA1CB2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Term 1</w:t>
            </w:r>
          </w:p>
        </w:tc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722CEDF8" w14:textId="1F3B130E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Term 2</w:t>
            </w:r>
          </w:p>
        </w:tc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40B24AA4" w14:textId="5EB52C01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Term 3</w:t>
            </w:r>
          </w:p>
        </w:tc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12E63FAF" w14:textId="713F23A4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Term 4</w:t>
            </w:r>
          </w:p>
        </w:tc>
        <w:tc>
          <w:tcPr>
            <w:tcW w:w="3174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2625E8B4" w14:textId="717BDF0A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Term 5</w:t>
            </w:r>
          </w:p>
        </w:tc>
        <w:tc>
          <w:tcPr>
            <w:tcW w:w="3174" w:type="dxa"/>
            <w:shd w:val="clear" w:color="auto" w:fill="D9F2D0" w:themeFill="accent6" w:themeFillTint="33"/>
            <w:tcMar/>
          </w:tcPr>
          <w:p w:rsidRPr="00155A1A" w:rsidR="00252F27" w:rsidP="00F4241A" w:rsidRDefault="00252F27" w14:paraId="175D09D9" w14:textId="600F91B3">
            <w:pPr>
              <w:spacing w:before="120" w:after="120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Term 6</w:t>
            </w:r>
          </w:p>
        </w:tc>
      </w:tr>
      <w:tr w:rsidR="00F4241A" w:rsidTr="74616DD8" w14:paraId="3EC8DE78" w14:textId="77777777">
        <w:trPr>
          <w:trHeight w:val="1070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F4241A" w:rsidP="001522FE" w:rsidRDefault="00F4241A" w14:paraId="242BCD9D" w14:textId="1EF4B738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3172" w:type="dxa"/>
            <w:tcMar/>
          </w:tcPr>
          <w:p w:rsidRPr="00155A1A" w:rsidR="00F4241A" w:rsidP="007B60D4" w:rsidRDefault="00F4241A" w14:paraId="3F7BC246" w14:textId="3063C272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Computing Systems and Networks</w:t>
            </w:r>
          </w:p>
        </w:tc>
        <w:tc>
          <w:tcPr>
            <w:tcW w:w="3172" w:type="dxa"/>
            <w:shd w:val="clear" w:color="auto" w:fill="DAE9F7" w:themeFill="text2" w:themeFillTint="1A"/>
            <w:tcMar/>
          </w:tcPr>
          <w:p w:rsidRPr="00D34D3D" w:rsidR="00D34D3D" w:rsidP="00D34D3D" w:rsidRDefault="00D34D3D" w14:paraId="41EC3C4A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</w:pPr>
            <w:r w:rsidRPr="00D34D3D"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  <w:t>Creating Media A</w:t>
            </w:r>
          </w:p>
          <w:p w:rsidRPr="00155A1A" w:rsidR="00F4241A" w:rsidP="007B60D4" w:rsidRDefault="00F4241A" w14:paraId="09D8C0CA" w14:textId="69AD8C4C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</w:p>
        </w:tc>
        <w:tc>
          <w:tcPr>
            <w:tcW w:w="3172" w:type="dxa"/>
            <w:shd w:val="clear" w:color="auto" w:fill="FAE2D5" w:themeFill="accent2" w:themeFillTint="33"/>
            <w:tcMar/>
          </w:tcPr>
          <w:p w:rsidRPr="00155A1A" w:rsidR="00F4241A" w:rsidP="007B60D4" w:rsidRDefault="00F4241A" w14:paraId="5B68B230" w14:textId="4512816B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 A</w:t>
            </w:r>
          </w:p>
        </w:tc>
        <w:tc>
          <w:tcPr>
            <w:tcW w:w="3172" w:type="dxa"/>
            <w:tcMar/>
          </w:tcPr>
          <w:p w:rsidRPr="00155A1A" w:rsidR="00F4241A" w:rsidP="007B60D4" w:rsidRDefault="00F4241A" w14:paraId="5A88CD1A" w14:textId="71FBD224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Data and Information</w:t>
            </w:r>
          </w:p>
        </w:tc>
        <w:tc>
          <w:tcPr>
            <w:tcW w:w="3174" w:type="dxa"/>
            <w:shd w:val="clear" w:color="auto" w:fill="DAE9F7" w:themeFill="text2" w:themeFillTint="1A"/>
            <w:tcMar/>
          </w:tcPr>
          <w:p w:rsidRPr="00155A1A" w:rsidR="00F4241A" w:rsidP="007B60D4" w:rsidRDefault="00F4241A" w14:paraId="4D314D57" w14:textId="64B99AF9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Creating Media</w:t>
            </w:r>
          </w:p>
        </w:tc>
        <w:tc>
          <w:tcPr>
            <w:tcW w:w="3174" w:type="dxa"/>
            <w:shd w:val="clear" w:color="auto" w:fill="FAE2D5" w:themeFill="accent2" w:themeFillTint="33"/>
            <w:tcMar/>
          </w:tcPr>
          <w:p w:rsidRPr="00155A1A" w:rsidR="00F4241A" w:rsidP="007B60D4" w:rsidRDefault="00F4241A" w14:paraId="7770D5D9" w14:textId="3F7B31E0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 B</w:t>
            </w:r>
          </w:p>
        </w:tc>
      </w:tr>
      <w:tr w:rsidR="00C72212" w:rsidTr="74616DD8" w14:paraId="7614B859" w14:textId="77777777">
        <w:trPr>
          <w:trHeight w:val="1045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C72212" w:rsidP="001522FE" w:rsidRDefault="00C72212" w14:paraId="3B0B6627" w14:textId="20B8D2BC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3172" w:type="dxa"/>
            <w:tcMar/>
          </w:tcPr>
          <w:p w:rsidRPr="00155A1A" w:rsidR="00C72212" w:rsidP="007B60D4" w:rsidRDefault="00C72212" w14:paraId="3F5AC7BA" w14:textId="625C492B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Computing Systems and Networks</w:t>
            </w:r>
          </w:p>
        </w:tc>
        <w:tc>
          <w:tcPr>
            <w:tcW w:w="3172" w:type="dxa"/>
            <w:shd w:val="clear" w:color="auto" w:fill="DAE9F7" w:themeFill="text2" w:themeFillTint="1A"/>
            <w:tcMar/>
          </w:tcPr>
          <w:p w:rsidRPr="00D34D3D" w:rsidR="00D34D3D" w:rsidP="00D34D3D" w:rsidRDefault="00D34D3D" w14:paraId="631AE466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</w:pPr>
            <w:r w:rsidRPr="00D34D3D"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  <w:t>Creating Media A</w:t>
            </w:r>
          </w:p>
          <w:p w:rsidRPr="00155A1A" w:rsidR="00C72212" w:rsidP="007B60D4" w:rsidRDefault="00C72212" w14:paraId="18ACF115" w14:textId="0924C80A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</w:p>
        </w:tc>
        <w:tc>
          <w:tcPr>
            <w:tcW w:w="3172" w:type="dxa"/>
            <w:shd w:val="clear" w:color="auto" w:fill="FAE2D5" w:themeFill="accent2" w:themeFillTint="33"/>
            <w:tcMar/>
          </w:tcPr>
          <w:p w:rsidRPr="00155A1A" w:rsidR="00C72212" w:rsidP="007B60D4" w:rsidRDefault="00C72212" w14:paraId="3DA9632F" w14:textId="24C7AC12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 A</w:t>
            </w:r>
          </w:p>
        </w:tc>
        <w:tc>
          <w:tcPr>
            <w:tcW w:w="3172" w:type="dxa"/>
            <w:tcMar/>
          </w:tcPr>
          <w:p w:rsidRPr="00155A1A" w:rsidR="00C72212" w:rsidP="007B60D4" w:rsidRDefault="00C72212" w14:paraId="264ED087" w14:textId="1B20FCB1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Data and Information</w:t>
            </w:r>
          </w:p>
        </w:tc>
        <w:tc>
          <w:tcPr>
            <w:tcW w:w="3174" w:type="dxa"/>
            <w:shd w:val="clear" w:color="auto" w:fill="DAE9F7" w:themeFill="text2" w:themeFillTint="1A"/>
            <w:tcMar/>
          </w:tcPr>
          <w:p w:rsidRPr="00155A1A" w:rsidR="00C72212" w:rsidP="007B60D4" w:rsidRDefault="00C72212" w14:paraId="38A28557" w14:textId="5B8AD715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Creating Media</w:t>
            </w:r>
          </w:p>
        </w:tc>
        <w:tc>
          <w:tcPr>
            <w:tcW w:w="3174" w:type="dxa"/>
            <w:shd w:val="clear" w:color="auto" w:fill="FAE2D5" w:themeFill="accent2" w:themeFillTint="33"/>
            <w:tcMar/>
          </w:tcPr>
          <w:p w:rsidRPr="00155A1A" w:rsidR="00C72212" w:rsidP="007B60D4" w:rsidRDefault="00C72212" w14:paraId="4DE21A38" w14:textId="786A3716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 B</w:t>
            </w:r>
          </w:p>
        </w:tc>
      </w:tr>
      <w:tr w:rsidR="0079643D" w:rsidTr="74616DD8" w14:paraId="7216F62E" w14:textId="77777777">
        <w:trPr>
          <w:trHeight w:val="1742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79643D" w:rsidP="001522FE" w:rsidRDefault="0079643D" w14:paraId="173E201E" w14:textId="3487B1C4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Year 3</w:t>
            </w:r>
          </w:p>
        </w:tc>
        <w:tc>
          <w:tcPr>
            <w:tcW w:w="3172" w:type="dxa"/>
            <w:tcMar/>
          </w:tcPr>
          <w:p w:rsidRPr="00155A1A" w:rsidR="0079643D" w:rsidP="007B60D4" w:rsidRDefault="0079643D" w14:paraId="07BC27EC" w14:textId="41062D95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Computing </w:t>
            </w:r>
            <w:r w:rsidRPr="00155A1A" w:rsid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S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ystems and </w:t>
            </w:r>
            <w:r w:rsidRPr="00155A1A" w:rsid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N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etworks</w:t>
            </w:r>
          </w:p>
          <w:p w:rsidRPr="00155A1A" w:rsidR="006F357F" w:rsidP="007B60D4" w:rsidRDefault="006F357F" w14:paraId="4562E601" w14:textId="7040B56B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sz w:val="32"/>
                <w:szCs w:val="32"/>
              </w:rPr>
              <w:t>Connecting Computers</w:t>
            </w:r>
          </w:p>
        </w:tc>
        <w:tc>
          <w:tcPr>
            <w:tcW w:w="3172" w:type="dxa"/>
            <w:shd w:val="clear" w:color="auto" w:fill="DAE9F7" w:themeFill="text2" w:themeFillTint="1A"/>
            <w:tcMar/>
          </w:tcPr>
          <w:p w:rsidRPr="00D34D3D" w:rsidR="00D34D3D" w:rsidP="007B60D4" w:rsidRDefault="00D34D3D" w14:paraId="3F69EFF6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</w:pPr>
            <w:r w:rsidRPr="00D34D3D"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  <w:t>Creating Media A</w:t>
            </w:r>
          </w:p>
          <w:p w:rsidRPr="00155A1A" w:rsidR="006F357F" w:rsidP="007B60D4" w:rsidRDefault="006F357F" w14:paraId="7E1E9CA9" w14:textId="3C7DC135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 xml:space="preserve">Stop Frame Animation </w:t>
            </w:r>
          </w:p>
        </w:tc>
        <w:tc>
          <w:tcPr>
            <w:tcW w:w="3172" w:type="dxa"/>
            <w:shd w:val="clear" w:color="auto" w:fill="FAE2D5" w:themeFill="accent2" w:themeFillTint="33"/>
            <w:tcMar/>
          </w:tcPr>
          <w:p w:rsidRPr="00155A1A" w:rsidR="0079643D" w:rsidP="007B60D4" w:rsidRDefault="0079643D" w14:paraId="4B47F40B" w14:textId="03BF7C0F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</w:t>
            </w:r>
            <w:r w:rsidRPr="00155A1A" w:rsidR="001522FE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 A</w:t>
            </w:r>
          </w:p>
          <w:p w:rsidRPr="00155A1A" w:rsidR="001522FE" w:rsidP="007B60D4" w:rsidRDefault="001522FE" w14:paraId="776CF999" w14:textId="3BFCE1C9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Sequencing Sounds</w:t>
            </w:r>
          </w:p>
        </w:tc>
        <w:tc>
          <w:tcPr>
            <w:tcW w:w="3172" w:type="dxa"/>
            <w:tcMar/>
          </w:tcPr>
          <w:p w:rsidR="0079643D" w:rsidP="007B60D4" w:rsidRDefault="0079643D" w14:paraId="76D39C66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155A1A"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Data and </w:t>
            </w:r>
            <w:r w:rsidRPr="00155A1A" w:rsidR="00155A1A"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  <w:t>I</w:t>
            </w:r>
            <w:r w:rsidRPr="00155A1A"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  <w:t>nformation</w:t>
            </w:r>
          </w:p>
          <w:p w:rsidRPr="00EE4FBB" w:rsidR="00EE4FBB" w:rsidP="007B60D4" w:rsidRDefault="00EE4FBB" w14:paraId="2AB06CAD" w14:textId="2F30DAC8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000000"/>
                <w:sz w:val="32"/>
                <w:szCs w:val="32"/>
                <w:shd w:val="clear" w:color="auto" w:fill="FFFFFF"/>
              </w:rPr>
              <w:t>Branching Databases</w:t>
            </w:r>
          </w:p>
        </w:tc>
        <w:tc>
          <w:tcPr>
            <w:tcW w:w="3174" w:type="dxa"/>
            <w:shd w:val="clear" w:color="auto" w:fill="DAE9F7" w:themeFill="text2" w:themeFillTint="1A"/>
            <w:tcMar/>
          </w:tcPr>
          <w:p w:rsidR="0079643D" w:rsidP="007B60D4" w:rsidRDefault="0079643D" w14:paraId="145EC4E8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Creating </w:t>
            </w:r>
            <w:r w:rsidRPr="00155A1A" w:rsid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M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edia B</w:t>
            </w:r>
          </w:p>
          <w:p w:rsidRPr="00EE4FBB" w:rsidR="00EE4FBB" w:rsidP="007B60D4" w:rsidRDefault="00EE4FBB" w14:paraId="4D45F9B2" w14:textId="6F583C9A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Desktop Publishing</w:t>
            </w:r>
          </w:p>
        </w:tc>
        <w:tc>
          <w:tcPr>
            <w:tcW w:w="3174" w:type="dxa"/>
            <w:shd w:val="clear" w:color="auto" w:fill="FAE2D5" w:themeFill="accent2" w:themeFillTint="33"/>
            <w:tcMar/>
          </w:tcPr>
          <w:p w:rsidRPr="00F14298" w:rsidR="00F14298" w:rsidP="00F14298" w:rsidRDefault="00F14298" w14:paraId="1088FB22" w14:textId="3F00C3CD">
            <w:pPr>
              <w:spacing w:line="276" w:lineRule="auto"/>
              <w:jc w:val="center"/>
              <w:rPr>
                <w:rFonts w:ascii="SassoonPrimaryInfant" w:hAnsi="SassoonPrimaryInfant"/>
                <w:color w:val="000000"/>
                <w:sz w:val="32"/>
                <w:szCs w:val="32"/>
                <w:shd w:val="clear" w:color="auto" w:fill="FFFFFF"/>
              </w:rPr>
            </w:pPr>
            <w:r w:rsidRPr="00A54B74"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  <w:t>Programming B</w:t>
            </w:r>
            <w:r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Events and Actions in Programmes</w:t>
            </w:r>
          </w:p>
        </w:tc>
      </w:tr>
      <w:tr w:rsidR="008D5881" w:rsidTr="74616DD8" w14:paraId="57936173" w14:textId="77777777">
        <w:trPr>
          <w:trHeight w:val="1393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8D5881" w:rsidP="001522FE" w:rsidRDefault="008D5881" w14:paraId="5AC4C01C" w14:textId="37062940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Year 4</w:t>
            </w:r>
          </w:p>
        </w:tc>
        <w:tc>
          <w:tcPr>
            <w:tcW w:w="3172" w:type="dxa"/>
            <w:tcMar/>
          </w:tcPr>
          <w:p w:rsidRPr="00155A1A" w:rsidR="008D5881" w:rsidP="007B60D4" w:rsidRDefault="008D5881" w14:paraId="21C345B6" w14:textId="49B10BFC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Computing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S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ystems and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N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etworks</w:t>
            </w:r>
          </w:p>
          <w:p w:rsidRPr="00155A1A" w:rsidR="00CE51E0" w:rsidP="007B60D4" w:rsidRDefault="00CE51E0" w14:paraId="490ACA83" w14:textId="3C401C36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The Internet</w:t>
            </w:r>
          </w:p>
        </w:tc>
        <w:tc>
          <w:tcPr>
            <w:tcW w:w="3172" w:type="dxa"/>
            <w:shd w:val="clear" w:color="auto" w:fill="DAE9F7" w:themeFill="text2" w:themeFillTint="1A"/>
            <w:tcMar/>
          </w:tcPr>
          <w:p w:rsidR="00D34D3D" w:rsidP="00D34D3D" w:rsidRDefault="00D34D3D" w14:paraId="2A598D3E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</w:pPr>
            <w:r w:rsidRPr="00D34D3D"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  <w:t>Creating Media A</w:t>
            </w:r>
          </w:p>
          <w:p w:rsidRPr="00D34D3D" w:rsidR="00D34D3D" w:rsidP="00D34D3D" w:rsidRDefault="00D34D3D" w14:paraId="0BB4942E" w14:textId="62D9D54C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Audio Production</w:t>
            </w:r>
          </w:p>
          <w:p w:rsidRPr="00155A1A" w:rsidR="00CE51E0" w:rsidP="00F14298" w:rsidRDefault="00CE51E0" w14:paraId="3E07E359" w14:textId="758C698F">
            <w:pPr>
              <w:spacing w:line="276" w:lineRule="auto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</w:p>
        </w:tc>
        <w:tc>
          <w:tcPr>
            <w:tcW w:w="3172" w:type="dxa"/>
            <w:shd w:val="clear" w:color="auto" w:fill="FAE2D5" w:themeFill="accent2" w:themeFillTint="33"/>
            <w:tcMar/>
          </w:tcPr>
          <w:p w:rsidRPr="00155A1A" w:rsidR="008D5881" w:rsidP="007B60D4" w:rsidRDefault="008D5881" w14:paraId="6D3752E9" w14:textId="77777777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</w:t>
            </w:r>
            <w:r w:rsidRPr="00155A1A" w:rsidR="00C5129B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 A</w:t>
            </w:r>
          </w:p>
          <w:p w:rsidRPr="00155A1A" w:rsidR="00CE51E0" w:rsidP="007B60D4" w:rsidRDefault="00CE51E0" w14:paraId="4FA9AC6A" w14:textId="39BF3020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sz w:val="32"/>
                <w:szCs w:val="32"/>
              </w:rPr>
              <w:t>Repetition in Shapes</w:t>
            </w:r>
          </w:p>
        </w:tc>
        <w:tc>
          <w:tcPr>
            <w:tcW w:w="3172" w:type="dxa"/>
            <w:tcMar/>
          </w:tcPr>
          <w:p w:rsidRPr="00155A1A" w:rsidR="008D5881" w:rsidP="007B60D4" w:rsidRDefault="008D5881" w14:paraId="59D20796" w14:textId="465E278C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155A1A"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Data and </w:t>
            </w:r>
            <w:r w:rsidRPr="00155A1A" w:rsidR="00CE51E0"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  <w:t>I</w:t>
            </w:r>
            <w:r w:rsidRPr="00155A1A">
              <w:rPr>
                <w:rFonts w:ascii="SassoonPrimaryInfant" w:hAnsi="SassoonPrimaryInfant"/>
                <w:b/>
                <w:bCs/>
                <w:color w:val="000000"/>
                <w:sz w:val="32"/>
                <w:szCs w:val="32"/>
                <w:shd w:val="clear" w:color="auto" w:fill="FFFFFF"/>
              </w:rPr>
              <w:t>nformation</w:t>
            </w:r>
          </w:p>
          <w:p w:rsidRPr="00155A1A" w:rsidR="00CE51E0" w:rsidP="007B60D4" w:rsidRDefault="00CE51E0" w14:paraId="3B484B9B" w14:textId="0DD16E29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Data Logging</w:t>
            </w:r>
          </w:p>
        </w:tc>
        <w:tc>
          <w:tcPr>
            <w:tcW w:w="3174" w:type="dxa"/>
            <w:shd w:val="clear" w:color="auto" w:fill="DAE9F7" w:themeFill="text2" w:themeFillTint="1A"/>
            <w:tcMar/>
          </w:tcPr>
          <w:p w:rsidRPr="00155A1A" w:rsidR="008D5881" w:rsidP="007B60D4" w:rsidRDefault="008D5881" w14:paraId="565F562F" w14:textId="4ED2838E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Creating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M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edia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 B</w:t>
            </w:r>
          </w:p>
          <w:p w:rsidRPr="00155A1A" w:rsidR="00CE51E0" w:rsidP="007B60D4" w:rsidRDefault="00CE51E0" w14:paraId="5F893EC4" w14:textId="07DEB140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sz w:val="32"/>
                <w:szCs w:val="32"/>
              </w:rPr>
              <w:t>Photo Editing</w:t>
            </w:r>
          </w:p>
        </w:tc>
        <w:tc>
          <w:tcPr>
            <w:tcW w:w="3174" w:type="dxa"/>
            <w:shd w:val="clear" w:color="auto" w:fill="FAE2D5" w:themeFill="accent2" w:themeFillTint="33"/>
            <w:tcMar/>
          </w:tcPr>
          <w:p w:rsidRPr="00155A1A" w:rsidR="00CE51E0" w:rsidP="00A54B74" w:rsidRDefault="00A54B74" w14:paraId="2F39CDA8" w14:textId="213D15E1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A54B74">
              <w:rPr>
                <w:rFonts w:ascii="SassoonPrimaryInfant" w:hAnsi="SassoonPrimaryInfant"/>
                <w:b/>
                <w:bCs/>
                <w:color w:val="000000" w:themeColor="text1"/>
                <w:sz w:val="32"/>
                <w:szCs w:val="32"/>
              </w:rPr>
              <w:t>Programming B</w:t>
            </w:r>
            <w:r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 xml:space="preserve"> </w:t>
            </w:r>
            <w:r w:rsidRPr="00155A1A" w:rsidR="00CE51E0"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Repetition in Games</w:t>
            </w:r>
          </w:p>
        </w:tc>
      </w:tr>
      <w:tr w:rsidR="00553D01" w:rsidTr="74616DD8" w14:paraId="2265AECE" w14:textId="77777777">
        <w:trPr>
          <w:trHeight w:val="1742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553D01" w:rsidP="001522FE" w:rsidRDefault="00553D01" w14:paraId="3173FF59" w14:textId="3151F7FE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Year 5</w:t>
            </w:r>
          </w:p>
        </w:tc>
        <w:tc>
          <w:tcPr>
            <w:tcW w:w="3172" w:type="dxa"/>
            <w:tcMar/>
          </w:tcPr>
          <w:p w:rsidRPr="00155A1A" w:rsidR="00553D01" w:rsidP="007B60D4" w:rsidRDefault="00553D01" w14:paraId="59236D42" w14:textId="77777777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>Computing Systems and Networks</w:t>
            </w:r>
          </w:p>
          <w:p w:rsidRPr="00155A1A" w:rsidR="00AA10CE" w:rsidP="007B60D4" w:rsidRDefault="00AA10CE" w14:paraId="4A17D6B1" w14:textId="6C367BB8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sz w:val="32"/>
                <w:szCs w:val="32"/>
              </w:rPr>
              <w:t>Systems and Searching</w:t>
            </w:r>
          </w:p>
        </w:tc>
        <w:tc>
          <w:tcPr>
            <w:tcW w:w="3172" w:type="dxa"/>
            <w:shd w:val="clear" w:color="auto" w:fill="DAE9F7" w:themeFill="text2" w:themeFillTint="1A"/>
            <w:tcMar/>
          </w:tcPr>
          <w:p w:rsidRPr="00155A1A" w:rsidR="00553D01" w:rsidP="007B60D4" w:rsidRDefault="00553D01" w14:paraId="7022DB7C" w14:textId="1E5C672F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>Creating Media</w:t>
            </w:r>
            <w:r w:rsidRPr="00155A1A" w:rsidR="007B60D4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 xml:space="preserve"> </w:t>
            </w:r>
            <w:r w:rsidRPr="00155A1A" w:rsidR="007B60D4"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A</w:t>
            </w:r>
          </w:p>
          <w:p w:rsidRPr="00155A1A" w:rsidR="00AA10CE" w:rsidP="007B60D4" w:rsidRDefault="00AA10CE" w14:paraId="4FE03DCD" w14:textId="4A5E243F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sz w:val="32"/>
                <w:szCs w:val="32"/>
              </w:rPr>
              <w:t>Video Production</w:t>
            </w:r>
          </w:p>
          <w:p w:rsidRPr="00155A1A" w:rsidR="00AA10CE" w:rsidP="007B60D4" w:rsidRDefault="00AA10CE" w14:paraId="0F942A95" w14:textId="0162D234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</w:p>
        </w:tc>
        <w:tc>
          <w:tcPr>
            <w:tcW w:w="3172" w:type="dxa"/>
            <w:shd w:val="clear" w:color="auto" w:fill="FAE2D5" w:themeFill="accent2" w:themeFillTint="33"/>
            <w:tcMar/>
          </w:tcPr>
          <w:p w:rsidRPr="00155A1A" w:rsidR="00553D01" w:rsidP="007B60D4" w:rsidRDefault="00553D01" w14:paraId="222F6D5B" w14:textId="77777777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>Programming A</w:t>
            </w:r>
          </w:p>
          <w:p w:rsidRPr="00155A1A" w:rsidR="00053B1B" w:rsidP="007B60D4" w:rsidRDefault="00053B1B" w14:paraId="42324748" w14:textId="2CF0E921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  <w:t>Selection in Physical Computing</w:t>
            </w:r>
          </w:p>
        </w:tc>
        <w:tc>
          <w:tcPr>
            <w:tcW w:w="3172" w:type="dxa"/>
            <w:tcMar/>
          </w:tcPr>
          <w:p w:rsidRPr="00155A1A" w:rsidR="00553D01" w:rsidP="007B60D4" w:rsidRDefault="00553D01" w14:paraId="0DE649BD" w14:textId="77777777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>Data and Information</w:t>
            </w:r>
          </w:p>
          <w:p w:rsidRPr="00155A1A" w:rsidR="00053B1B" w:rsidP="007B60D4" w:rsidRDefault="00053B1B" w14:paraId="1DE574FE" w14:textId="23535DAA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sz w:val="32"/>
                <w:szCs w:val="32"/>
              </w:rPr>
              <w:t>Flat-file Database</w:t>
            </w:r>
          </w:p>
        </w:tc>
        <w:tc>
          <w:tcPr>
            <w:tcW w:w="3174" w:type="dxa"/>
            <w:shd w:val="clear" w:color="auto" w:fill="DAE9F7" w:themeFill="text2" w:themeFillTint="1A"/>
            <w:tcMar/>
          </w:tcPr>
          <w:p w:rsidRPr="00155A1A" w:rsidR="00553D01" w:rsidP="007B60D4" w:rsidRDefault="00553D01" w14:paraId="15489A16" w14:textId="15853B73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>Creating Media</w:t>
            </w:r>
            <w:r w:rsidRPr="00155A1A" w:rsidR="007B60D4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 xml:space="preserve"> </w:t>
            </w:r>
            <w:r w:rsidRPr="00155A1A" w:rsidR="007B60D4"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B</w:t>
            </w:r>
          </w:p>
          <w:p w:rsidRPr="00155A1A" w:rsidR="007B60D4" w:rsidP="007B60D4" w:rsidRDefault="007B60D4" w14:paraId="06C5F3F7" w14:textId="6737B22F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sz w:val="32"/>
                <w:szCs w:val="32"/>
              </w:rPr>
              <w:t>Introduction to Vector Graphs</w:t>
            </w:r>
          </w:p>
        </w:tc>
        <w:tc>
          <w:tcPr>
            <w:tcW w:w="3174" w:type="dxa"/>
            <w:shd w:val="clear" w:color="auto" w:fill="FAE2D5" w:themeFill="accent2" w:themeFillTint="33"/>
            <w:tcMar/>
          </w:tcPr>
          <w:p w:rsidRPr="00155A1A" w:rsidR="00553D01" w:rsidP="007B60D4" w:rsidRDefault="00553D01" w14:paraId="5FE47075" w14:textId="77777777">
            <w:pPr>
              <w:spacing w:line="276" w:lineRule="auto"/>
              <w:jc w:val="center"/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b/>
                <w:bCs/>
                <w:sz w:val="32"/>
                <w:szCs w:val="32"/>
              </w:rPr>
              <w:t>Programming B</w:t>
            </w:r>
          </w:p>
          <w:p w:rsidRPr="00155A1A" w:rsidR="007B60D4" w:rsidP="007B60D4" w:rsidRDefault="007B60D4" w14:paraId="732D0D57" w14:textId="68B85D0B">
            <w:pPr>
              <w:spacing w:line="276" w:lineRule="auto"/>
              <w:jc w:val="center"/>
              <w:rPr>
                <w:rFonts w:ascii="SassoonPrimaryInfant" w:hAnsi="SassoonPrimaryInfant"/>
                <w:color w:val="000000" w:themeColor="text1"/>
                <w:sz w:val="32"/>
                <w:szCs w:val="32"/>
              </w:rPr>
            </w:pPr>
            <w:r w:rsidRPr="00155A1A">
              <w:rPr>
                <w:rStyle w:val="normaltextrun"/>
                <w:rFonts w:ascii="SassoonPrimaryInfant" w:hAnsi="SassoonPrimaryInfant" w:cs="Segoe UI"/>
                <w:sz w:val="32"/>
                <w:szCs w:val="32"/>
              </w:rPr>
              <w:t>Selection in Quizzes</w:t>
            </w:r>
          </w:p>
        </w:tc>
      </w:tr>
      <w:tr w:rsidR="00990EF1" w:rsidTr="74616DD8" w14:paraId="53EDA4FB" w14:textId="77777777">
        <w:trPr>
          <w:trHeight w:val="1742"/>
        </w:trPr>
        <w:tc>
          <w:tcPr>
            <w:tcW w:w="3172" w:type="dxa"/>
            <w:shd w:val="clear" w:color="auto" w:fill="D9F2D0" w:themeFill="accent6" w:themeFillTint="33"/>
            <w:tcMar/>
          </w:tcPr>
          <w:p w:rsidRPr="00155A1A" w:rsidR="00990EF1" w:rsidP="001522FE" w:rsidRDefault="00990EF1" w14:paraId="03CC6134" w14:textId="28D31CDB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Year 6</w:t>
            </w:r>
          </w:p>
        </w:tc>
        <w:tc>
          <w:tcPr>
            <w:tcW w:w="3172" w:type="dxa"/>
            <w:tcMar/>
          </w:tcPr>
          <w:p w:rsidRPr="00155A1A" w:rsidR="00990EF1" w:rsidP="007B60D4" w:rsidRDefault="00990EF1" w14:paraId="52B9B3DF" w14:textId="28E3307F">
            <w:pPr>
              <w:spacing w:line="276" w:lineRule="auto"/>
              <w:jc w:val="center"/>
              <w:rPr>
                <w:rFonts w:ascii="SassoonPrimaryInfant" w:hAnsi="SassoonPrimaryInfant"/>
                <w:bCs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Computing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S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ystems and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N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etworks</w:t>
            </w:r>
            <w:r w:rsidRPr="00155A1A" w:rsidR="007B60D4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>Communication and Collaboration</w:t>
            </w:r>
          </w:p>
        </w:tc>
        <w:tc>
          <w:tcPr>
            <w:tcW w:w="3172" w:type="dxa"/>
            <w:shd w:val="clear" w:color="auto" w:fill="DAE9F7" w:themeFill="text2" w:themeFillTint="1A"/>
            <w:tcMar/>
          </w:tcPr>
          <w:p w:rsidRPr="00155A1A" w:rsidR="00CE51E0" w:rsidP="007B60D4" w:rsidRDefault="00990EF1" w14:paraId="65B20EFA" w14:textId="471CB7C4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Creating Media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 A</w:t>
            </w:r>
          </w:p>
          <w:p w:rsidRPr="00155A1A" w:rsidR="00990EF1" w:rsidP="007B60D4" w:rsidRDefault="00990EF1" w14:paraId="393663C1" w14:textId="444746A7">
            <w:pPr>
              <w:spacing w:line="276" w:lineRule="auto"/>
              <w:jc w:val="center"/>
              <w:rPr>
                <w:rFonts w:ascii="SassoonPrimaryInfant" w:hAnsi="SassoonPrimaryInfant"/>
                <w:bCs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sz w:val="32"/>
                <w:szCs w:val="32"/>
              </w:rPr>
              <w:t xml:space="preserve">Web </w:t>
            </w:r>
            <w:r w:rsidRPr="00155A1A" w:rsidR="007B60D4">
              <w:rPr>
                <w:rFonts w:ascii="SassoonPrimaryInfant" w:hAnsi="SassoonPrimaryInfant"/>
                <w:sz w:val="32"/>
                <w:szCs w:val="32"/>
              </w:rPr>
              <w:t>P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 xml:space="preserve">age </w:t>
            </w:r>
            <w:r w:rsidRPr="00155A1A" w:rsidR="007B60D4">
              <w:rPr>
                <w:rFonts w:ascii="SassoonPrimaryInfant" w:hAnsi="SassoonPrimaryInfant"/>
                <w:sz w:val="32"/>
                <w:szCs w:val="32"/>
              </w:rPr>
              <w:t>C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>reation</w:t>
            </w:r>
          </w:p>
        </w:tc>
        <w:tc>
          <w:tcPr>
            <w:tcW w:w="3172" w:type="dxa"/>
            <w:shd w:val="clear" w:color="auto" w:fill="FAE2D5" w:themeFill="accent2" w:themeFillTint="33"/>
            <w:tcMar/>
          </w:tcPr>
          <w:p w:rsidRPr="00155A1A" w:rsidR="00990EF1" w:rsidP="007B60D4" w:rsidRDefault="00990EF1" w14:paraId="769DB29C" w14:textId="0B7BE644">
            <w:pPr>
              <w:spacing w:line="276" w:lineRule="auto"/>
              <w:jc w:val="center"/>
              <w:rPr>
                <w:rFonts w:ascii="SassoonPrimaryInfant" w:hAnsi="SassoonPrimaryInfant"/>
                <w:bCs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Programming</w:t>
            </w:r>
            <w:r w:rsidRPr="00155A1A" w:rsidR="001522FE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 A</w:t>
            </w:r>
            <w:r w:rsidRPr="00155A1A" w:rsidR="001522FE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 xml:space="preserve">Variables in </w:t>
            </w:r>
            <w:r w:rsidRPr="00155A1A" w:rsidR="007B60D4">
              <w:rPr>
                <w:rFonts w:ascii="SassoonPrimaryInfant" w:hAnsi="SassoonPrimaryInfant"/>
                <w:sz w:val="32"/>
                <w:szCs w:val="32"/>
              </w:rPr>
              <w:t>G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>ames</w:t>
            </w:r>
          </w:p>
        </w:tc>
        <w:tc>
          <w:tcPr>
            <w:tcW w:w="3172" w:type="dxa"/>
            <w:tcMar/>
          </w:tcPr>
          <w:p w:rsidRPr="00155A1A" w:rsidR="00990EF1" w:rsidP="007B60D4" w:rsidRDefault="00990EF1" w14:paraId="1ADA0029" w14:textId="021B4FDE">
            <w:pPr>
              <w:spacing w:line="276" w:lineRule="auto"/>
              <w:jc w:val="center"/>
              <w:rPr>
                <w:rFonts w:ascii="SassoonPrimaryInfant" w:hAnsi="SassoonPrimaryInfant"/>
                <w:bCs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Data and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I</w:t>
            </w: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nformation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 xml:space="preserve"> Spreadsheets</w:t>
            </w:r>
          </w:p>
        </w:tc>
        <w:tc>
          <w:tcPr>
            <w:tcW w:w="3174" w:type="dxa"/>
            <w:shd w:val="clear" w:color="auto" w:fill="DAE9F7" w:themeFill="text2" w:themeFillTint="1A"/>
            <w:tcMar/>
          </w:tcPr>
          <w:p w:rsidRPr="00155A1A" w:rsidR="00CE51E0" w:rsidP="007B60D4" w:rsidRDefault="00990EF1" w14:paraId="09DA2BC5" w14:textId="2EF3A5C4">
            <w:pPr>
              <w:spacing w:line="276" w:lineRule="auto"/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>Creating Media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 B</w:t>
            </w:r>
          </w:p>
          <w:p w:rsidRPr="00155A1A" w:rsidR="00990EF1" w:rsidP="007B60D4" w:rsidRDefault="00990EF1" w14:paraId="3844F78B" w14:textId="2EFF0E73">
            <w:pPr>
              <w:spacing w:line="276" w:lineRule="auto"/>
              <w:jc w:val="center"/>
              <w:rPr>
                <w:rFonts w:ascii="SassoonPrimaryInfant" w:hAnsi="SassoonPrimaryInfant"/>
                <w:bCs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sz w:val="32"/>
                <w:szCs w:val="32"/>
              </w:rPr>
              <w:t>3D modelling</w:t>
            </w:r>
          </w:p>
        </w:tc>
        <w:tc>
          <w:tcPr>
            <w:tcW w:w="3174" w:type="dxa"/>
            <w:shd w:val="clear" w:color="auto" w:fill="FAE2D5" w:themeFill="accent2" w:themeFillTint="33"/>
            <w:tcMar/>
          </w:tcPr>
          <w:p w:rsidRPr="00155A1A" w:rsidR="00990EF1" w:rsidP="007B60D4" w:rsidRDefault="00990EF1" w14:paraId="48D95062" w14:textId="0D345C60">
            <w:pPr>
              <w:spacing w:line="276" w:lineRule="auto"/>
              <w:jc w:val="center"/>
              <w:rPr>
                <w:rFonts w:ascii="SassoonPrimaryInfant" w:hAnsi="SassoonPrimaryInfant"/>
                <w:bCs/>
                <w:color w:val="000000" w:themeColor="text1"/>
                <w:sz w:val="32"/>
                <w:szCs w:val="32"/>
              </w:rPr>
            </w:pPr>
            <w:r w:rsidRPr="00155A1A">
              <w:rPr>
                <w:rFonts w:ascii="SassoonPrimaryInfant" w:hAnsi="SassoonPrimaryInfant"/>
                <w:b/>
                <w:bCs/>
                <w:sz w:val="32"/>
                <w:szCs w:val="32"/>
              </w:rPr>
              <w:t xml:space="preserve">Programming </w:t>
            </w:r>
            <w:r w:rsidRPr="00155A1A" w:rsidR="007B60D4">
              <w:rPr>
                <w:rFonts w:ascii="SassoonPrimaryInfant" w:hAnsi="SassoonPrimaryInfant"/>
                <w:b/>
                <w:bCs/>
                <w:sz w:val="32"/>
                <w:szCs w:val="32"/>
              </w:rPr>
              <w:t>B</w:t>
            </w:r>
            <w:r w:rsidRPr="00155A1A" w:rsidR="007B60D4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 xml:space="preserve">Sensing </w:t>
            </w:r>
            <w:r w:rsidRPr="00155A1A" w:rsidR="007B60D4">
              <w:rPr>
                <w:rFonts w:ascii="SassoonPrimaryInfant" w:hAnsi="SassoonPrimaryInfant"/>
                <w:sz w:val="32"/>
                <w:szCs w:val="32"/>
              </w:rPr>
              <w:t>M</w:t>
            </w:r>
            <w:r w:rsidRPr="00155A1A">
              <w:rPr>
                <w:rFonts w:ascii="SassoonPrimaryInfant" w:hAnsi="SassoonPrimaryInfant"/>
                <w:sz w:val="32"/>
                <w:szCs w:val="32"/>
              </w:rPr>
              <w:t>ovement</w:t>
            </w:r>
          </w:p>
        </w:tc>
      </w:tr>
    </w:tbl>
    <w:p w:rsidR="00252F27" w:rsidP="00252F27" w:rsidRDefault="00252F27" w14:paraId="72E51B34" w14:textId="77777777">
      <w:pPr>
        <w:jc w:val="center"/>
      </w:pPr>
    </w:p>
    <w:sectPr w:rsidR="00252F27" w:rsidSect="00155A1A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27"/>
    <w:rsid w:val="000312BC"/>
    <w:rsid w:val="00053B1B"/>
    <w:rsid w:val="00076692"/>
    <w:rsid w:val="000F5F59"/>
    <w:rsid w:val="001075FC"/>
    <w:rsid w:val="001522FE"/>
    <w:rsid w:val="00155A1A"/>
    <w:rsid w:val="00252F27"/>
    <w:rsid w:val="00276CD3"/>
    <w:rsid w:val="002E0E75"/>
    <w:rsid w:val="00336178"/>
    <w:rsid w:val="003400B9"/>
    <w:rsid w:val="0035691B"/>
    <w:rsid w:val="00455230"/>
    <w:rsid w:val="0055031E"/>
    <w:rsid w:val="00553D01"/>
    <w:rsid w:val="00566C65"/>
    <w:rsid w:val="00570BA8"/>
    <w:rsid w:val="005731C1"/>
    <w:rsid w:val="00577C56"/>
    <w:rsid w:val="005D2F6C"/>
    <w:rsid w:val="00627FEE"/>
    <w:rsid w:val="00633FD5"/>
    <w:rsid w:val="006C19C8"/>
    <w:rsid w:val="006E326F"/>
    <w:rsid w:val="006F357F"/>
    <w:rsid w:val="00766333"/>
    <w:rsid w:val="0079643D"/>
    <w:rsid w:val="007B60D4"/>
    <w:rsid w:val="007C29FE"/>
    <w:rsid w:val="008D5881"/>
    <w:rsid w:val="00911554"/>
    <w:rsid w:val="00923D42"/>
    <w:rsid w:val="00981E5F"/>
    <w:rsid w:val="00990EF1"/>
    <w:rsid w:val="009E41E4"/>
    <w:rsid w:val="00A125E3"/>
    <w:rsid w:val="00A16EFE"/>
    <w:rsid w:val="00A54B74"/>
    <w:rsid w:val="00A77580"/>
    <w:rsid w:val="00AA10CE"/>
    <w:rsid w:val="00AA1147"/>
    <w:rsid w:val="00AA685D"/>
    <w:rsid w:val="00AE6A6A"/>
    <w:rsid w:val="00B0573F"/>
    <w:rsid w:val="00B77981"/>
    <w:rsid w:val="00B96C75"/>
    <w:rsid w:val="00C15809"/>
    <w:rsid w:val="00C37FB8"/>
    <w:rsid w:val="00C5129B"/>
    <w:rsid w:val="00C72212"/>
    <w:rsid w:val="00CA43F4"/>
    <w:rsid w:val="00CD3C69"/>
    <w:rsid w:val="00CE51E0"/>
    <w:rsid w:val="00D05A30"/>
    <w:rsid w:val="00D0669A"/>
    <w:rsid w:val="00D34D3D"/>
    <w:rsid w:val="00D424BE"/>
    <w:rsid w:val="00D565FA"/>
    <w:rsid w:val="00D61134"/>
    <w:rsid w:val="00DD40E1"/>
    <w:rsid w:val="00DE2C79"/>
    <w:rsid w:val="00DE461F"/>
    <w:rsid w:val="00E5719B"/>
    <w:rsid w:val="00E7165D"/>
    <w:rsid w:val="00E943D8"/>
    <w:rsid w:val="00EE4FBB"/>
    <w:rsid w:val="00EF6574"/>
    <w:rsid w:val="00F14298"/>
    <w:rsid w:val="00F4241A"/>
    <w:rsid w:val="00F948C4"/>
    <w:rsid w:val="00FD3C30"/>
    <w:rsid w:val="00FE64D7"/>
    <w:rsid w:val="746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97FF"/>
  <w15:chartTrackingRefBased/>
  <w15:docId w15:val="{0DAF4E21-938D-4129-8166-5A378D6D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F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F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2F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2F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2F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2F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2F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2F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2F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2F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2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F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2F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F2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2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2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F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2F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E461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553D01"/>
  </w:style>
  <w:style w:type="character" w:styleId="eop" w:customStyle="1">
    <w:name w:val="eop"/>
    <w:basedOn w:val="DefaultParagraphFont"/>
    <w:rsid w:val="00553D01"/>
  </w:style>
  <w:style w:type="paragraph" w:styleId="paragraph" w:customStyle="1">
    <w:name w:val="paragraph"/>
    <w:basedOn w:val="Normal"/>
    <w:rsid w:val="00553D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75B4F5-4867-4922-BCDF-887BA2EAE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644D5-A413-4495-8DC8-CEF68826C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0AC83-793B-43AF-A387-859B6DFAC99A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TWHF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Edwards</dc:creator>
  <keywords/>
  <dc:description/>
  <lastModifiedBy>Amy Edwards</lastModifiedBy>
  <revision>65</revision>
  <lastPrinted>2025-10-21T12:25:00.0000000Z</lastPrinted>
  <dcterms:created xsi:type="dcterms:W3CDTF">2025-09-10T12:08:00.0000000Z</dcterms:created>
  <dcterms:modified xsi:type="dcterms:W3CDTF">2026-03-06T13:54:51.0165731Z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