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B0CE" w14:textId="2B34DF12" w:rsidR="0047015B" w:rsidRDefault="00311E10" w:rsidP="004701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9EB17" wp14:editId="6545C14C">
                <wp:simplePos x="0" y="0"/>
                <wp:positionH relativeFrom="margin">
                  <wp:posOffset>6753828</wp:posOffset>
                </wp:positionH>
                <wp:positionV relativeFrom="paragraph">
                  <wp:posOffset>736680</wp:posOffset>
                </wp:positionV>
                <wp:extent cx="3056006" cy="2158856"/>
                <wp:effectExtent l="19050" t="19050" r="1143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006" cy="215885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C0C7FE7" w14:textId="77777777" w:rsidR="0047015B" w:rsidRPr="008B5BF7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14:paraId="569372BF" w14:textId="44F64B2B" w:rsidR="0047015B" w:rsidRPr="00822558" w:rsidRDefault="0047015B" w:rsidP="0047015B">
                            <w:pPr>
                              <w:jc w:val="both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15BD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We will be focusing on </w:t>
                            </w:r>
                            <w:r w:rsidR="00B53D74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written multiplication including long multiplication and multiplying with decimals before moving onto written division methods for </w:t>
                            </w:r>
                            <w:r w:rsidR="0066516C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four-digit</w:t>
                            </w:r>
                            <w:r w:rsidR="00B53D74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numbers with and without remainders. Finally, we will look at geometry including symmetry, </w:t>
                            </w:r>
                            <w:r w:rsidR="0066516C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reflections</w:t>
                            </w:r>
                            <w:r w:rsidR="00B53D74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66516C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translations</w:t>
                            </w:r>
                            <w:r w:rsidR="00B53D74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71A5DB35" w14:textId="77777777" w:rsidR="0047015B" w:rsidRPr="008615BD" w:rsidRDefault="0047015B" w:rsidP="0047015B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2D76796" w14:textId="77777777" w:rsidR="0047015B" w:rsidRPr="00822558" w:rsidRDefault="0047015B" w:rsidP="0047015B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9EB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31.8pt;margin-top:58pt;width:240.65pt;height:17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" fillcolor="#d9f2d0 [665]" strokecolor="#92d050" strokeweight="2.25pt">
                <v:textbox>
                  <w:txbxContent>
                    <w:p w14:paraId="0C0C7FE7" w14:textId="77777777" w:rsidR="0047015B" w:rsidRPr="008B5BF7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Maths</w:t>
                      </w:r>
                    </w:p>
                    <w:p w14:paraId="569372BF" w14:textId="44F64B2B" w:rsidR="0047015B" w:rsidRPr="00822558" w:rsidRDefault="0047015B" w:rsidP="0047015B">
                      <w:pPr>
                        <w:jc w:val="both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8615BD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We will be focusing on </w:t>
                      </w:r>
                      <w:r w:rsidR="00B53D74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written multiplication including long multiplication and multiplying with decimals before moving onto written division methods for </w:t>
                      </w:r>
                      <w:r w:rsidR="0066516C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four-digit</w:t>
                      </w:r>
                      <w:r w:rsidR="00B53D74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numbers with and without remainders. Finally, we will look at geometry including symmetry, </w:t>
                      </w:r>
                      <w:r w:rsidR="0066516C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reflections</w:t>
                      </w:r>
                      <w:r w:rsidR="00B53D74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66516C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translations</w:t>
                      </w:r>
                      <w:r w:rsidR="00B53D74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71A5DB35" w14:textId="77777777" w:rsidR="0047015B" w:rsidRPr="008615BD" w:rsidRDefault="0047015B" w:rsidP="0047015B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02D76796" w14:textId="77777777" w:rsidR="0047015B" w:rsidRPr="00822558" w:rsidRDefault="0047015B" w:rsidP="0047015B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5DA65" wp14:editId="084D39E9">
                <wp:simplePos x="0" y="0"/>
                <wp:positionH relativeFrom="margin">
                  <wp:posOffset>4006521</wp:posOffset>
                </wp:positionH>
                <wp:positionV relativeFrom="paragraph">
                  <wp:posOffset>796756</wp:posOffset>
                </wp:positionV>
                <wp:extent cx="2330450" cy="1619627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6196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87D4514" w14:textId="1F848E66" w:rsidR="0047015B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PSHE: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Dreams and Goals</w:t>
                            </w:r>
                          </w:p>
                          <w:p w14:paraId="38CFE443" w14:textId="41BF15AA" w:rsidR="0047015B" w:rsidRPr="00D507DC" w:rsidRDefault="0047015B" w:rsidP="00311E10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00B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our puzzle piece this term, we will focus on ‘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Dreams and Goals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identifying what jobs would be available to us in the future and the steps we need to take to get there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DA65" id="Text Box 2" o:spid="_x0000_s1027" type="#_x0000_t202" style="position:absolute;left:0;text-align:left;margin-left:315.45pt;margin-top:62.75pt;width:183.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" fillcolor="#d9f2d0 [665]" strokecolor="#92d050" strokeweight="2.25pt">
                <v:textbox>
                  <w:txbxContent>
                    <w:p w14:paraId="387D4514" w14:textId="1F848E66" w:rsidR="0047015B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PSHE: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Dreams and Goals</w:t>
                      </w:r>
                    </w:p>
                    <w:p w14:paraId="38CFE443" w14:textId="41BF15AA" w:rsidR="0047015B" w:rsidRPr="00D507DC" w:rsidRDefault="0047015B" w:rsidP="00311E10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FC00B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our puzzle piece this term, we will focus on ‘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Dreams and Goals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identifying what jobs would be available to us in the future and the steps we need to take to get there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16C" w:rsidRPr="00B25E3C">
        <w:rPr>
          <w:noProof/>
        </w:rPr>
        <w:drawing>
          <wp:anchor distT="0" distB="0" distL="114300" distR="114300" simplePos="0" relativeHeight="251671552" behindDoc="1" locked="0" layoutInCell="1" allowOverlap="1" wp14:anchorId="76CCA10C" wp14:editId="0D15D9AE">
            <wp:simplePos x="0" y="0"/>
            <wp:positionH relativeFrom="margin">
              <wp:posOffset>-86810</wp:posOffset>
            </wp:positionH>
            <wp:positionV relativeFrom="paragraph">
              <wp:posOffset>-104172</wp:posOffset>
            </wp:positionV>
            <wp:extent cx="9961245" cy="6886937"/>
            <wp:effectExtent l="0" t="0" r="1905" b="9525"/>
            <wp:wrapNone/>
            <wp:docPr id="1702604527" name="Picture 1" descr="A group of children holding hands in front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Picture 1" descr="A group of children holding hands in front of a tre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172" cy="6887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15B">
        <w:rPr>
          <w:noProof/>
        </w:rPr>
        <w:drawing>
          <wp:anchor distT="0" distB="0" distL="114300" distR="114300" simplePos="0" relativeHeight="251673600" behindDoc="1" locked="0" layoutInCell="1" allowOverlap="1" wp14:anchorId="2D251641" wp14:editId="4288AE51">
            <wp:simplePos x="0" y="0"/>
            <wp:positionH relativeFrom="column">
              <wp:posOffset>3102610</wp:posOffset>
            </wp:positionH>
            <wp:positionV relativeFrom="paragraph">
              <wp:posOffset>786765</wp:posOffset>
            </wp:positionV>
            <wp:extent cx="340995" cy="327660"/>
            <wp:effectExtent l="0" t="0" r="1905" b="0"/>
            <wp:wrapTight wrapText="bothSides">
              <wp:wrapPolygon edited="0">
                <wp:start x="10860" y="0"/>
                <wp:lineTo x="0" y="11302"/>
                <wp:lineTo x="0" y="16326"/>
                <wp:lineTo x="8447" y="20093"/>
                <wp:lineTo x="18101" y="20093"/>
                <wp:lineTo x="20514" y="13814"/>
                <wp:lineTo x="20514" y="3767"/>
                <wp:lineTo x="16894" y="0"/>
                <wp:lineTo x="10860" y="0"/>
              </wp:wrapPolygon>
            </wp:wrapTight>
            <wp:docPr id="2126112971" name="Picture 12" descr="A hand writing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12971" name="Picture 12" descr="A hand writing on a piece of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1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E1166" wp14:editId="560E1F1E">
                <wp:simplePos x="0" y="0"/>
                <wp:positionH relativeFrom="margin">
                  <wp:align>left</wp:align>
                </wp:positionH>
                <wp:positionV relativeFrom="paragraph">
                  <wp:posOffset>736184</wp:posOffset>
                </wp:positionV>
                <wp:extent cx="3689313" cy="1656469"/>
                <wp:effectExtent l="19050" t="19050" r="2603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13" cy="16564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DA51FF9" w14:textId="77777777" w:rsidR="0047015B" w:rsidRDefault="0047015B" w:rsidP="0047015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36FE7BA7" w14:textId="50DE94A1" w:rsidR="00B53D74" w:rsidRPr="00B53D74" w:rsidRDefault="0047015B" w:rsidP="00B53D74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46A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using the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focus </w:t>
                            </w:r>
                            <w:r w:rsidRPr="00746A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text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The Man Who Walked Between the Towers’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which is based on true life events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of </w:t>
                            </w:r>
                            <w:r w:rsidR="00B53D74" w:rsidRP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wire walker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B53D74" w:rsidRP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Philippe Petit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B53D74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‘The Land of Never Believe.’</w:t>
                            </w:r>
                            <w:r w:rsidR="00311E10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B9272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ur writing units will include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 </w:t>
                            </w:r>
                            <w:r w:rsid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first-person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narrative to c</w:t>
                            </w:r>
                            <w:r w:rsidR="00B53D74" w:rsidRP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onvey atmosphere 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and c</w:t>
                            </w:r>
                            <w:r w:rsidR="00B53D74" w:rsidRP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reate tension</w:t>
                            </w:r>
                            <w:r w:rsidR="00B53D7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a non-chronological report.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1166" id="Text Box 3" o:spid="_x0000_s1028" type="#_x0000_t202" style="position:absolute;left:0;text-align:left;margin-left:0;margin-top:57.95pt;width:290.5pt;height:130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" fillcolor="#d9f2d0 [665]" strokecolor="#92d050" strokeweight="2.25pt">
                <v:textbox>
                  <w:txbxContent>
                    <w:p w14:paraId="5DA51FF9" w14:textId="77777777" w:rsidR="0047015B" w:rsidRDefault="0047015B" w:rsidP="0047015B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36FE7BA7" w14:textId="50DE94A1" w:rsidR="00B53D74" w:rsidRPr="00B53D74" w:rsidRDefault="0047015B" w:rsidP="00B53D74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746A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using the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focus </w:t>
                      </w:r>
                      <w:r w:rsidRPr="00746A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text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‘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The Man Who Walked Between the Towers’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which is based on true life events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of </w:t>
                      </w:r>
                      <w:r w:rsidR="00B53D74" w:rsidRP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wire walker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B53D74" w:rsidRP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Philippe Petit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B53D74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‘The Land of Never Believe.’</w:t>
                      </w:r>
                      <w:r w:rsidR="00311E10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</w:t>
                      </w:r>
                      <w:r w:rsidRPr="00B9272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ur writing units will include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 </w:t>
                      </w:r>
                      <w:r w:rsidR="00311E1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first-person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narrative to c</w:t>
                      </w:r>
                      <w:r w:rsidR="00B53D74" w:rsidRP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onvey atmosphere 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and c</w:t>
                      </w:r>
                      <w:r w:rsidR="00B53D74" w:rsidRP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reate tension</w:t>
                      </w:r>
                      <w:r w:rsidR="00B53D7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a non-chronological report.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15B" w:rsidRPr="00D359F7">
        <w:t xml:space="preserve"> </w:t>
      </w:r>
      <w:r w:rsidR="0047015B">
        <w:rPr>
          <w:rFonts w:cstheme="minorHAnsi"/>
          <w:sz w:val="96"/>
          <w:szCs w:val="96"/>
        </w:rPr>
        <w:t>S</w:t>
      </w:r>
      <w:r w:rsidR="0047015B" w:rsidRPr="000D38DD">
        <w:rPr>
          <w:rFonts w:cstheme="minorHAnsi"/>
          <w:sz w:val="96"/>
          <w:szCs w:val="96"/>
        </w:rPr>
        <w:t>hine brightly in learning and life’</w:t>
      </w:r>
    </w:p>
    <w:p w14:paraId="02FC8FBA" w14:textId="1348F5E6" w:rsidR="0047015B" w:rsidRPr="00985682" w:rsidRDefault="0047015B" w:rsidP="0047015B">
      <w:r w:rsidRPr="00C84331">
        <w:t xml:space="preserve"> </w:t>
      </w:r>
    </w:p>
    <w:p w14:paraId="2E229196" w14:textId="77777777" w:rsidR="0047015B" w:rsidRPr="00985682" w:rsidRDefault="0047015B" w:rsidP="0047015B"/>
    <w:p w14:paraId="7F37F81D" w14:textId="77777777" w:rsidR="0047015B" w:rsidRPr="00985682" w:rsidRDefault="0047015B" w:rsidP="0047015B"/>
    <w:p w14:paraId="21367277" w14:textId="77777777" w:rsidR="0047015B" w:rsidRPr="00985682" w:rsidRDefault="0047015B" w:rsidP="0047015B"/>
    <w:p w14:paraId="40D1F182" w14:textId="3F66965D" w:rsidR="0047015B" w:rsidRPr="00985682" w:rsidRDefault="00311E10" w:rsidP="0047015B">
      <w:r>
        <w:rPr>
          <w:noProof/>
        </w:rPr>
        <w:drawing>
          <wp:anchor distT="0" distB="0" distL="114300" distR="114300" simplePos="0" relativeHeight="251669504" behindDoc="1" locked="0" layoutInCell="1" allowOverlap="1" wp14:anchorId="6861FF14" wp14:editId="6EB1CFF1">
            <wp:simplePos x="0" y="0"/>
            <wp:positionH relativeFrom="margin">
              <wp:posOffset>9187236</wp:posOffset>
            </wp:positionH>
            <wp:positionV relativeFrom="paragraph">
              <wp:posOffset>283161</wp:posOffset>
            </wp:positionV>
            <wp:extent cx="510540" cy="492760"/>
            <wp:effectExtent l="0" t="0" r="3810" b="2540"/>
            <wp:wrapTight wrapText="bothSides">
              <wp:wrapPolygon edited="0">
                <wp:start x="0" y="0"/>
                <wp:lineTo x="0" y="20876"/>
                <wp:lineTo x="20955" y="20876"/>
                <wp:lineTo x="20955" y="0"/>
                <wp:lineTo x="0" y="0"/>
              </wp:wrapPolygon>
            </wp:wrapTight>
            <wp:docPr id="21" name="Picture 21" descr="A math symbols and a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ADD7F" w14:textId="706DCD36" w:rsidR="0047015B" w:rsidRPr="00985682" w:rsidRDefault="0047015B" w:rsidP="0047015B">
      <w:r w:rsidRPr="00CB1847">
        <w:rPr>
          <w:noProof/>
        </w:rPr>
        <w:drawing>
          <wp:anchor distT="0" distB="0" distL="114300" distR="114300" simplePos="0" relativeHeight="251672576" behindDoc="0" locked="0" layoutInCell="1" allowOverlap="1" wp14:anchorId="5A09004C" wp14:editId="265D4B50">
            <wp:simplePos x="0" y="0"/>
            <wp:positionH relativeFrom="margin">
              <wp:posOffset>1055616</wp:posOffset>
            </wp:positionH>
            <wp:positionV relativeFrom="paragraph">
              <wp:posOffset>273740</wp:posOffset>
            </wp:positionV>
            <wp:extent cx="313696" cy="285344"/>
            <wp:effectExtent l="0" t="0" r="0" b="635"/>
            <wp:wrapNone/>
            <wp:docPr id="408486982" name="Picture 1" descr="A cartoon of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86982" name="Picture 1" descr="A cartoon of a crow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6" cy="28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EFE86" wp14:editId="141738F1">
                <wp:simplePos x="0" y="0"/>
                <wp:positionH relativeFrom="margin">
                  <wp:posOffset>22860</wp:posOffset>
                </wp:positionH>
                <wp:positionV relativeFrom="paragraph">
                  <wp:posOffset>198920</wp:posOffset>
                </wp:positionV>
                <wp:extent cx="1443990" cy="1547357"/>
                <wp:effectExtent l="19050" t="19050" r="2286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15473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7DB55E9" w14:textId="77777777" w:rsidR="0047015B" w:rsidRPr="0029517C" w:rsidRDefault="0047015B" w:rsidP="0047015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447BA376" w14:textId="62B18C0F" w:rsidR="0047015B" w:rsidRPr="000811F3" w:rsidRDefault="0047015B" w:rsidP="00311E10">
                            <w:pPr>
                              <w:pStyle w:val="NoSpacing"/>
                              <w:jc w:val="both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Our BIG question this term is: ‘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Why do Hindus want to collect good karma?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’</w:t>
                            </w:r>
                            <w:r w:rsidRPr="00CB77AD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3ABB36" w14:textId="77777777" w:rsidR="0047015B" w:rsidRPr="004909B1" w:rsidRDefault="0047015B" w:rsidP="0047015B">
                            <w:pPr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FE86" id="Text Box 15" o:spid="_x0000_s1029" type="#_x0000_t202" style="position:absolute;margin-left:1.8pt;margin-top:15.65pt;width:113.7pt;height:1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" fillcolor="#d9f2d0 [665]" strokecolor="#92d050" strokeweight="2.25pt">
                <v:textbox>
                  <w:txbxContent>
                    <w:p w14:paraId="47DB55E9" w14:textId="77777777" w:rsidR="0047015B" w:rsidRPr="0029517C" w:rsidRDefault="0047015B" w:rsidP="0047015B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447BA376" w14:textId="62B18C0F" w:rsidR="0047015B" w:rsidRPr="000811F3" w:rsidRDefault="0047015B" w:rsidP="00311E10">
                      <w:pPr>
                        <w:pStyle w:val="NoSpacing"/>
                        <w:jc w:val="both"/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Our BIG question this term is: ‘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Why do Hindus want to collect good karma?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’</w:t>
                      </w:r>
                      <w:r w:rsidRPr="00CB77AD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3ABB36" w14:textId="77777777" w:rsidR="0047015B" w:rsidRPr="004909B1" w:rsidRDefault="0047015B" w:rsidP="0047015B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9F03C5B" wp14:editId="704861D9">
            <wp:simplePos x="0" y="0"/>
            <wp:positionH relativeFrom="margin">
              <wp:posOffset>3177540</wp:posOffset>
            </wp:positionH>
            <wp:positionV relativeFrom="paragraph">
              <wp:posOffset>203589</wp:posOffset>
            </wp:positionV>
            <wp:extent cx="360680" cy="360680"/>
            <wp:effectExtent l="0" t="0" r="1270" b="1270"/>
            <wp:wrapSquare wrapText="bothSides"/>
            <wp:docPr id="25" name="Picture 25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oup of people in a circ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EA62A" wp14:editId="2F995520">
                <wp:simplePos x="0" y="0"/>
                <wp:positionH relativeFrom="margin">
                  <wp:posOffset>1634005</wp:posOffset>
                </wp:positionH>
                <wp:positionV relativeFrom="paragraph">
                  <wp:posOffset>153164</wp:posOffset>
                </wp:positionV>
                <wp:extent cx="2021840" cy="1613535"/>
                <wp:effectExtent l="19050" t="19050" r="1651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1613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207E18D" w14:textId="77777777" w:rsidR="0047015B" w:rsidRPr="0047015B" w:rsidRDefault="0047015B" w:rsidP="0047015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7015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236495F9" w14:textId="060CB61A" w:rsidR="0047015B" w:rsidRPr="0047015B" w:rsidRDefault="0047015B" w:rsidP="00311E10">
                            <w:pPr>
                              <w:jc w:val="both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PE,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will be playing 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tag rugby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developing their technique, confidence skills. They will also participate 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lessons based around health and f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tness. 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EA62A" id="Text Box 7" o:spid="_x0000_s1030" type="#_x0000_t202" style="position:absolute;margin-left:128.65pt;margin-top:12.05pt;width:159.2pt;height:1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" fillcolor="#d9f2d0 [665]" strokecolor="#92d050" strokeweight="2.25pt">
                <v:textbox>
                  <w:txbxContent>
                    <w:p w14:paraId="2207E18D" w14:textId="77777777" w:rsidR="0047015B" w:rsidRPr="0047015B" w:rsidRDefault="0047015B" w:rsidP="0047015B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7015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PE</w:t>
                      </w:r>
                    </w:p>
                    <w:p w14:paraId="236495F9" w14:textId="060CB61A" w:rsidR="0047015B" w:rsidRPr="0047015B" w:rsidRDefault="0047015B" w:rsidP="00311E10">
                      <w:pPr>
                        <w:jc w:val="both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PE,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will be playing 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tag rugby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developing their technique, confidence skills. They will also participate 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lessons based around health and f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tness. 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01FBC" w14:textId="6A560609" w:rsidR="0047015B" w:rsidRPr="00985682" w:rsidRDefault="0047015B" w:rsidP="004701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38B7C" wp14:editId="056DD938">
                <wp:simplePos x="0" y="0"/>
                <wp:positionH relativeFrom="margin">
                  <wp:posOffset>3800475</wp:posOffset>
                </wp:positionH>
                <wp:positionV relativeFrom="paragraph">
                  <wp:posOffset>194945</wp:posOffset>
                </wp:positionV>
                <wp:extent cx="2825750" cy="1078230"/>
                <wp:effectExtent l="19050" t="19050" r="127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096AD30" w14:textId="77777777" w:rsidR="0047015B" w:rsidRPr="00C738FB" w:rsidRDefault="0047015B" w:rsidP="004701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Year 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4F7EC7A7" w14:textId="6B85988B" w:rsidR="0047015B" w:rsidRDefault="0047015B" w:rsidP="004701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14:paraId="4DBE3ADE" w14:textId="77777777" w:rsidR="0047015B" w:rsidRPr="00C738FB" w:rsidRDefault="0047015B" w:rsidP="004701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8B7C" id="Text Box 1" o:spid="_x0000_s1031" type="#_x0000_t202" style="position:absolute;margin-left:299.25pt;margin-top:15.35pt;width:222.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" fillcolor="white [3201]" strokecolor="#00b050" strokeweight="2.25pt">
                <v:textbox>
                  <w:txbxContent>
                    <w:p w14:paraId="2096AD30" w14:textId="77777777" w:rsidR="0047015B" w:rsidRPr="00C738FB" w:rsidRDefault="0047015B" w:rsidP="004701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Year 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4F7EC7A7" w14:textId="6B85988B" w:rsidR="0047015B" w:rsidRDefault="0047015B" w:rsidP="004701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  <w:p w14:paraId="4DBE3ADE" w14:textId="77777777" w:rsidR="0047015B" w:rsidRPr="00C738FB" w:rsidRDefault="0047015B" w:rsidP="004701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E5DE3" w14:textId="01326589" w:rsidR="0047015B" w:rsidRDefault="00ED6255" w:rsidP="0047015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5B1FC" wp14:editId="7452FAC8">
                <wp:simplePos x="0" y="0"/>
                <wp:positionH relativeFrom="margin">
                  <wp:posOffset>6813550</wp:posOffset>
                </wp:positionH>
                <wp:positionV relativeFrom="paragraph">
                  <wp:posOffset>150494</wp:posOffset>
                </wp:positionV>
                <wp:extent cx="2995865" cy="1383665"/>
                <wp:effectExtent l="19050" t="19050" r="1460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865" cy="13836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4A47B88" w14:textId="735CB7B5" w:rsidR="0047015B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Art</w:t>
                            </w:r>
                            <w:r w:rsidR="00ED625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ED6255">
                              <w:rPr>
                                <w:noProof/>
                              </w:rPr>
                              <w:drawing>
                                <wp:inline distT="0" distB="0" distL="0" distR="0" wp14:anchorId="2FF58A68" wp14:editId="34CD26E3">
                                  <wp:extent cx="209550" cy="279400"/>
                                  <wp:effectExtent l="0" t="0" r="0" b="6350"/>
                                  <wp:docPr id="857318314" name="Picture 8" descr="A paint palette with paint brush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7318314" name="Picture 8" descr="A paint palette with paint brushe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095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23DEB6" w14:textId="67A82D6D" w:rsidR="0047015B" w:rsidRPr="00901DA5" w:rsidRDefault="0047015B" w:rsidP="00311E10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01D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Art</w:t>
                            </w:r>
                            <w:r w:rsidRPr="00901D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this term, Year 5 will be focusing on </w:t>
                            </w:r>
                            <w:r w:rsid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</w:t>
                            </w:r>
                            <w:r w:rsidR="00311E10" w:rsidRP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reat</w:t>
                            </w:r>
                            <w:r w:rsid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ing</w:t>
                            </w:r>
                            <w:r w:rsidR="00311E10" w:rsidRP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mixed media art using found and reclaimed materials</w:t>
                            </w:r>
                            <w:r w:rsid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s</w:t>
                            </w:r>
                            <w:r w:rsidR="00311E10" w:rsidRP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elect materials for a purpose.  </w:t>
                            </w:r>
                          </w:p>
                          <w:p w14:paraId="4C239879" w14:textId="77777777" w:rsidR="0047015B" w:rsidRPr="007B7EFD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B1FC" id="Text Box 10" o:spid="_x0000_s1032" type="#_x0000_t202" style="position:absolute;margin-left:536.5pt;margin-top:11.85pt;width:235.9pt;height:108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" fillcolor="#d9f2d0 [665]" strokecolor="#92d050" strokeweight="2.25pt">
                <v:textbox>
                  <w:txbxContent>
                    <w:p w14:paraId="14A47B88" w14:textId="735CB7B5" w:rsidR="0047015B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Art</w:t>
                      </w:r>
                      <w:r w:rsidR="00ED625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="00ED6255">
                        <w:rPr>
                          <w:noProof/>
                        </w:rPr>
                        <w:drawing>
                          <wp:inline distT="0" distB="0" distL="0" distR="0" wp14:anchorId="2FF58A68" wp14:editId="34CD26E3">
                            <wp:extent cx="209550" cy="279400"/>
                            <wp:effectExtent l="0" t="0" r="0" b="6350"/>
                            <wp:docPr id="857318314" name="Picture 8" descr="A paint palette with paint brush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7318314" name="Picture 8" descr="A paint palette with paint brushe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0955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23DEB6" w14:textId="67A82D6D" w:rsidR="0047015B" w:rsidRPr="00901DA5" w:rsidRDefault="0047015B" w:rsidP="00311E10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901D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Art</w:t>
                      </w:r>
                      <w:r w:rsidRPr="00901D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this term, Year 5 will be focusing on </w:t>
                      </w:r>
                      <w:r w:rsid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</w:t>
                      </w:r>
                      <w:r w:rsidR="00311E10" w:rsidRP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reat</w:t>
                      </w:r>
                      <w:r w:rsid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ing</w:t>
                      </w:r>
                      <w:r w:rsidR="00311E10" w:rsidRP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mixed media art using found and reclaimed materials</w:t>
                      </w:r>
                      <w:r w:rsid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s</w:t>
                      </w:r>
                      <w:r w:rsidR="00311E10" w:rsidRP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elect materials for a purpose.  </w:t>
                      </w:r>
                    </w:p>
                    <w:p w14:paraId="4C239879" w14:textId="77777777" w:rsidR="0047015B" w:rsidRPr="007B7EFD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15B">
        <w:rPr>
          <w:noProof/>
        </w:rPr>
        <w:t xml:space="preserve"> </w:t>
      </w:r>
    </w:p>
    <w:p w14:paraId="4374D190" w14:textId="77777777" w:rsidR="0047015B" w:rsidRDefault="0047015B" w:rsidP="0047015B">
      <w:pPr>
        <w:tabs>
          <w:tab w:val="left" w:pos="4400"/>
          <w:tab w:val="left" w:pos="5320"/>
        </w:tabs>
      </w:pPr>
      <w:r>
        <w:tab/>
      </w:r>
      <w:r>
        <w:tab/>
      </w:r>
    </w:p>
    <w:p w14:paraId="3846A952" w14:textId="018C3466" w:rsidR="0047015B" w:rsidRDefault="0047015B" w:rsidP="0047015B"/>
    <w:p w14:paraId="1FC26360" w14:textId="1E0923ED" w:rsidR="00311E10" w:rsidRPr="009D197B" w:rsidRDefault="00311E10" w:rsidP="0047015B"/>
    <w:p w14:paraId="09DA8C87" w14:textId="3E0413A2" w:rsidR="0047015B" w:rsidRPr="009D197B" w:rsidRDefault="00ED6255" w:rsidP="0047015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5E1B8" wp14:editId="6F710DB9">
                <wp:simplePos x="0" y="0"/>
                <wp:positionH relativeFrom="margin">
                  <wp:posOffset>3841750</wp:posOffset>
                </wp:positionH>
                <wp:positionV relativeFrom="paragraph">
                  <wp:posOffset>99695</wp:posOffset>
                </wp:positionV>
                <wp:extent cx="2833370" cy="2523490"/>
                <wp:effectExtent l="19050" t="19050" r="2413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370" cy="2523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8E6C79C" w14:textId="64DB1C49" w:rsidR="0047015B" w:rsidRDefault="00ED6255" w:rsidP="00ED6255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D6255">
                              <w:drawing>
                                <wp:inline distT="0" distB="0" distL="0" distR="0" wp14:anchorId="44D91920" wp14:editId="49E9BD3B">
                                  <wp:extent cx="317500" cy="313531"/>
                                  <wp:effectExtent l="0" t="0" r="6350" b="0"/>
                                  <wp:docPr id="617897611" name="Picture 1" descr="A group of symbols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897611" name="Picture 1" descr="A group of symbols on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851" cy="315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015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Science: </w:t>
                            </w:r>
                            <w:r w:rsidR="0047015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Properties of Materials</w:t>
                            </w:r>
                            <w:r w:rsidR="0047015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1884564F" w14:textId="764A150B" w:rsidR="0047015B" w:rsidRDefault="0047015B" w:rsidP="0047015B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C61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This term in Science, Year 5 will be exploring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materials and their properties</w:t>
                            </w:r>
                            <w:r w:rsidRPr="001C61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The children 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will c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ompare and group materials together, according to whether they are solids, liquids or gases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311E10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based on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their properties, including their hardness, solubility, transparency, conductivity (electrical and thermal), and response to magnets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43C4C72" w14:textId="77777777" w:rsidR="00ED6255" w:rsidRDefault="00ED6255" w:rsidP="0047015B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0A65E84" w14:textId="77777777" w:rsidR="00ED6255" w:rsidRPr="001C6114" w:rsidRDefault="00ED6255" w:rsidP="0047015B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E1B8" id="Text Box 5" o:spid="_x0000_s1033" type="#_x0000_t202" style="position:absolute;margin-left:302.5pt;margin-top:7.85pt;width:223.1pt;height:19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" fillcolor="#d9f2d0 [665]" strokecolor="#92d050" strokeweight="2.25pt">
                <v:textbox>
                  <w:txbxContent>
                    <w:p w14:paraId="08E6C79C" w14:textId="64DB1C49" w:rsidR="0047015B" w:rsidRDefault="00ED6255" w:rsidP="00ED6255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D6255">
                        <w:drawing>
                          <wp:inline distT="0" distB="0" distL="0" distR="0" wp14:anchorId="44D91920" wp14:editId="49E9BD3B">
                            <wp:extent cx="317500" cy="313531"/>
                            <wp:effectExtent l="0" t="0" r="6350" b="0"/>
                            <wp:docPr id="617897611" name="Picture 1" descr="A group of symbols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7897611" name="Picture 1" descr="A group of symbols on a black background&#10;&#10;AI-generated content may be incorrec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851" cy="315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015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Science: </w:t>
                      </w:r>
                      <w:r w:rsidR="0047015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Properties of Materials</w:t>
                      </w:r>
                      <w:r w:rsidR="0047015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1884564F" w14:textId="764A150B" w:rsidR="0047015B" w:rsidRDefault="0047015B" w:rsidP="0047015B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C611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This term in Science, Year 5 will be exploring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materials and their properties</w:t>
                      </w:r>
                      <w:r w:rsidRPr="001C611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The children 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will c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ompare and group materials together, according to whether they are solids, liquids or gases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311E10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based on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their properties, including their hardness, solubility, transparency, conductivity (electrical and thermal), and response to magnets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43C4C72" w14:textId="77777777" w:rsidR="00ED6255" w:rsidRDefault="00ED6255" w:rsidP="0047015B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  <w:p w14:paraId="70A65E84" w14:textId="77777777" w:rsidR="00ED6255" w:rsidRPr="001C6114" w:rsidRDefault="00ED6255" w:rsidP="0047015B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5C86">
        <w:rPr>
          <w:noProof/>
        </w:rPr>
        <w:drawing>
          <wp:anchor distT="0" distB="0" distL="114300" distR="114300" simplePos="0" relativeHeight="251681792" behindDoc="0" locked="0" layoutInCell="1" allowOverlap="1" wp14:anchorId="6378413F" wp14:editId="17171A4B">
            <wp:simplePos x="0" y="0"/>
            <wp:positionH relativeFrom="column">
              <wp:posOffset>88900</wp:posOffset>
            </wp:positionH>
            <wp:positionV relativeFrom="paragraph">
              <wp:posOffset>100965</wp:posOffset>
            </wp:positionV>
            <wp:extent cx="312694" cy="285345"/>
            <wp:effectExtent l="0" t="0" r="0" b="635"/>
            <wp:wrapNone/>
            <wp:docPr id="548609293" name="Picture 1" descr="A computer network diagram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09293" name="Picture 1" descr="A computer network diagram with a red lin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94" cy="28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1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51FE1" wp14:editId="7B9DF3AA">
                <wp:simplePos x="0" y="0"/>
                <wp:positionH relativeFrom="margin">
                  <wp:posOffset>19050</wp:posOffset>
                </wp:positionH>
                <wp:positionV relativeFrom="paragraph">
                  <wp:posOffset>96809</wp:posOffset>
                </wp:positionV>
                <wp:extent cx="3638550" cy="1456723"/>
                <wp:effectExtent l="19050" t="19050" r="19050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4567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8791C3A" w14:textId="71C8BC3E" w:rsidR="0047015B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311E10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193CA0BC" w14:textId="6E953DFD" w:rsidR="0047015B" w:rsidRPr="005B4179" w:rsidRDefault="0047015B" w:rsidP="0047015B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5B417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e will 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use physical computing to explore the concept of selection in programming </w:t>
                            </w:r>
                            <w:r w:rsidR="00311E10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using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the Crumble programming environment. 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l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earn how to connect and program components through the application of </w:t>
                            </w:r>
                            <w:r w:rsid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existing programming knowledge.</w:t>
                            </w:r>
                          </w:p>
                          <w:p w14:paraId="45EF0099" w14:textId="77777777" w:rsidR="0047015B" w:rsidRPr="005B4179" w:rsidRDefault="0047015B" w:rsidP="0047015B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1FE1" id="Text Box 14" o:spid="_x0000_s1034" type="#_x0000_t202" style="position:absolute;margin-left:1.5pt;margin-top:7.6pt;width:286.5pt;height:114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" fillcolor="#d9f2d0 [665]" strokecolor="#92d050" strokeweight="2.25pt">
                <v:textbox>
                  <w:txbxContent>
                    <w:p w14:paraId="38791C3A" w14:textId="71C8BC3E" w:rsidR="0047015B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  <w:r w:rsidR="00311E10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193CA0BC" w14:textId="6E953DFD" w:rsidR="0047015B" w:rsidRPr="005B4179" w:rsidRDefault="0047015B" w:rsidP="0047015B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5B417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e will 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use physical computing to explore the concept of selection in programming </w:t>
                      </w:r>
                      <w:r w:rsidR="00311E10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using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the Crumble programming environment. 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l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earn how to connect and program components through the application of </w:t>
                      </w:r>
                      <w:r w:rsidR="00311E1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existing programming knowledge.</w:t>
                      </w:r>
                    </w:p>
                    <w:p w14:paraId="45EF0099" w14:textId="77777777" w:rsidR="0047015B" w:rsidRPr="005B4179" w:rsidRDefault="0047015B" w:rsidP="0047015B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DD370" w14:textId="5FB68FE6" w:rsidR="0047015B" w:rsidRPr="009D197B" w:rsidRDefault="00ED6255" w:rsidP="004701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46CAF" wp14:editId="0AB63882">
                <wp:simplePos x="0" y="0"/>
                <wp:positionH relativeFrom="margin">
                  <wp:posOffset>6800850</wp:posOffset>
                </wp:positionH>
                <wp:positionV relativeFrom="paragraph">
                  <wp:posOffset>182880</wp:posOffset>
                </wp:positionV>
                <wp:extent cx="3016089" cy="2155190"/>
                <wp:effectExtent l="19050" t="19050" r="1333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089" cy="2155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6E7809D" w14:textId="12603EC1" w:rsidR="0047015B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y</w:t>
                            </w:r>
                            <w:r w:rsidR="00ED6255">
                              <w:rPr>
                                <w:noProof/>
                              </w:rPr>
                              <w:drawing>
                                <wp:inline distT="0" distB="0" distL="0" distR="0" wp14:anchorId="7A2F2FC6" wp14:editId="44A1ADF1">
                                  <wp:extent cx="279400" cy="279400"/>
                                  <wp:effectExtent l="0" t="0" r="6350" b="6350"/>
                                  <wp:docPr id="743147527" name="Picture 10" descr="A group of symbols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3147527" name="Picture 10" descr="A group of symbols on a black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3DCF6A" w14:textId="4C57F6D3" w:rsidR="0047015B" w:rsidRPr="00EB633D" w:rsidRDefault="0047015B" w:rsidP="0066516C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This term in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history</w:t>
                            </w: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Year 5 will be learning about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the Romans</w:t>
                            </w: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After looking at 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key Roman Empire events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we will discover 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the power of the Roman army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We will compare 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Roman and Iron Age 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settlements</w:t>
                            </w:r>
                            <w:r w:rsid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discover </w:t>
                            </w:r>
                            <w:r w:rsidR="0066516C" w:rsidRPr="006651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certain legacies that have lasted from the Roman age, including baths, mosaics, roads, Hadrian’s wall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6CAF" id="Text Box 6" o:spid="_x0000_s1035" type="#_x0000_t202" style="position:absolute;margin-left:535.5pt;margin-top:14.4pt;width:237.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" fillcolor="#d9f2d0 [665]" strokecolor="#92d050" strokeweight="2.25pt">
                <v:textbox>
                  <w:txbxContent>
                    <w:p w14:paraId="36E7809D" w14:textId="12603EC1" w:rsidR="0047015B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Histor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y</w:t>
                      </w:r>
                      <w:r w:rsidR="00ED6255">
                        <w:rPr>
                          <w:noProof/>
                        </w:rPr>
                        <w:drawing>
                          <wp:inline distT="0" distB="0" distL="0" distR="0" wp14:anchorId="7A2F2FC6" wp14:editId="44A1ADF1">
                            <wp:extent cx="279400" cy="279400"/>
                            <wp:effectExtent l="0" t="0" r="6350" b="6350"/>
                            <wp:docPr id="743147527" name="Picture 10" descr="A group of symbols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3147527" name="Picture 10" descr="A group of symbols on a black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3DCF6A" w14:textId="4C57F6D3" w:rsidR="0047015B" w:rsidRPr="00EB633D" w:rsidRDefault="0047015B" w:rsidP="0066516C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This term in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history</w:t>
                      </w: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Year 5 will be learning about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the Romans</w:t>
                      </w: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After looking at 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key Roman Empire events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we will discover 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the power of the Roman army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We will compare 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Roman and Iron Age 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settlements</w:t>
                      </w:r>
                      <w:r w:rsid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discover </w:t>
                      </w:r>
                      <w:r w:rsidR="0066516C" w:rsidRPr="0066516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certain legacies that have lasted from the Roman age, including baths, mosaics, roads, Hadrian’s wall etc.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B53299" w14:textId="37981050" w:rsidR="0047015B" w:rsidRPr="009D197B" w:rsidRDefault="0047015B" w:rsidP="0047015B"/>
    <w:p w14:paraId="1662F94B" w14:textId="1BACAAA3" w:rsidR="0047015B" w:rsidRDefault="0047015B" w:rsidP="0047015B"/>
    <w:p w14:paraId="6E026053" w14:textId="5D829908" w:rsidR="0047015B" w:rsidRDefault="0047015B" w:rsidP="0047015B">
      <w:pPr>
        <w:tabs>
          <w:tab w:val="left" w:pos="8180"/>
          <w:tab w:val="left" w:pos="14120"/>
        </w:tabs>
      </w:pPr>
      <w:r>
        <w:tab/>
      </w:r>
      <w:r>
        <w:tab/>
      </w:r>
    </w:p>
    <w:p w14:paraId="6C364530" w14:textId="0F538074" w:rsidR="0047015B" w:rsidRDefault="00ED6255" w:rsidP="0047015B">
      <w:pPr>
        <w:tabs>
          <w:tab w:val="left" w:pos="4800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DB84AAC" wp14:editId="628844A3">
            <wp:simplePos x="0" y="0"/>
            <wp:positionH relativeFrom="column">
              <wp:posOffset>3098800</wp:posOffset>
            </wp:positionH>
            <wp:positionV relativeFrom="paragraph">
              <wp:posOffset>183515</wp:posOffset>
            </wp:positionV>
            <wp:extent cx="495300" cy="302895"/>
            <wp:effectExtent l="0" t="0" r="0" b="190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E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D7EBA" wp14:editId="4F0D82BD">
                <wp:simplePos x="0" y="0"/>
                <wp:positionH relativeFrom="margin">
                  <wp:posOffset>14605</wp:posOffset>
                </wp:positionH>
                <wp:positionV relativeFrom="paragraph">
                  <wp:posOffset>184713</wp:posOffset>
                </wp:positionV>
                <wp:extent cx="3693795" cy="1012308"/>
                <wp:effectExtent l="19050" t="19050" r="20955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1012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1111A22" w14:textId="4C7239C4" w:rsidR="0047015B" w:rsidRDefault="0066516C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</w:p>
                          <w:p w14:paraId="28245CB3" w14:textId="11CB8D97" w:rsidR="0047015B" w:rsidRPr="00311E10" w:rsidRDefault="00311E10" w:rsidP="00311E10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As well as learning to sing, play, improvise and compose with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the song,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</w:rPr>
                              <w:t>‘Make You Feel My Love’</w:t>
                            </w:r>
                            <w:r w:rsidRPr="00311E1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children will listen and appraise other Pop Ballads.</w:t>
                            </w:r>
                          </w:p>
                          <w:p w14:paraId="16050A68" w14:textId="77777777" w:rsidR="0047015B" w:rsidRDefault="0047015B" w:rsidP="0047015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5A6D0747" w14:textId="77777777" w:rsidR="0047015B" w:rsidRPr="00501478" w:rsidRDefault="0047015B" w:rsidP="0047015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1D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7EBA" id="Text Box 28" o:spid="_x0000_s1036" type="#_x0000_t202" style="position:absolute;margin-left:1.15pt;margin-top:14.55pt;width:290.85pt;height:79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" fillcolor="#d9f2d0 [665]" strokecolor="#92d050" strokeweight="2.25pt">
                <v:textbox>
                  <w:txbxContent>
                    <w:p w14:paraId="21111A22" w14:textId="4C7239C4" w:rsidR="0047015B" w:rsidRDefault="0066516C" w:rsidP="0047015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</w:p>
                    <w:p w14:paraId="28245CB3" w14:textId="11CB8D97" w:rsidR="0047015B" w:rsidRPr="00311E10" w:rsidRDefault="00311E10" w:rsidP="00311E10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As well as learning to sing, play, improvise and compose with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the song,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</w:rPr>
                        <w:t>‘Make You Feel My Love’</w:t>
                      </w:r>
                      <w:r w:rsidRPr="00311E1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children will listen and appraise other Pop Ballads.</w:t>
                      </w:r>
                    </w:p>
                    <w:p w14:paraId="16050A68" w14:textId="77777777" w:rsidR="0047015B" w:rsidRDefault="0047015B" w:rsidP="0047015B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5A6D0747" w14:textId="77777777" w:rsidR="0047015B" w:rsidRPr="00501478" w:rsidRDefault="0047015B" w:rsidP="0047015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361DA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15B">
        <w:tab/>
      </w:r>
    </w:p>
    <w:p w14:paraId="79093826" w14:textId="4A2F5CDD" w:rsidR="0047015B" w:rsidRPr="00663745" w:rsidRDefault="0047015B" w:rsidP="0047015B"/>
    <w:p w14:paraId="71BBF16E" w14:textId="25E83D99" w:rsidR="0047015B" w:rsidRPr="00663745" w:rsidRDefault="0047015B" w:rsidP="0047015B"/>
    <w:p w14:paraId="38ADA869" w14:textId="3320E08E" w:rsidR="0047015B" w:rsidRDefault="0047015B">
      <w:r>
        <w:rPr>
          <w:noProof/>
        </w:rPr>
        <w:t xml:space="preserve"> </w:t>
      </w:r>
    </w:p>
    <w:sectPr w:rsidR="0047015B" w:rsidSect="0047015B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5B"/>
    <w:rsid w:val="001854C5"/>
    <w:rsid w:val="00311E10"/>
    <w:rsid w:val="00324BA6"/>
    <w:rsid w:val="0047015B"/>
    <w:rsid w:val="0066516C"/>
    <w:rsid w:val="00B53D74"/>
    <w:rsid w:val="00C5058B"/>
    <w:rsid w:val="00D51C64"/>
    <w:rsid w:val="00E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F9D3"/>
  <w15:chartTrackingRefBased/>
  <w15:docId w15:val="{CB185320-CD03-4A09-AD8F-E53906E1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1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015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6ba90300b19d7d00328fdc5cccf0bf4d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6ac3c142c68e1bb53ed27b16e8a0135f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F39C5-DF7E-49BF-A4CF-301905A5D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0050C-B257-42FC-BBA5-2116D7B14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C42CB-804E-4B4E-96A7-8E36F83BB5C9}">
  <ds:schemaRefs>
    <ds:schemaRef ds:uri="http://schemas.microsoft.com/office/infopath/2007/PartnerControls"/>
    <ds:schemaRef ds:uri="ad3b63a2-84f3-45ac-b5aa-f84189c241e0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7b2ad515-d918-4703-882d-36803593d94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</Words>
  <Characters>72</Characters>
  <Application>Microsoft Office Word</Application>
  <DocSecurity>0</DocSecurity>
  <Lines>72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Woolley</dc:creator>
  <cp:keywords/>
  <dc:description/>
  <cp:lastModifiedBy>Amy Woolley</cp:lastModifiedBy>
  <cp:revision>1</cp:revision>
  <dcterms:created xsi:type="dcterms:W3CDTF">2026-01-04T14:55:00Z</dcterms:created>
  <dcterms:modified xsi:type="dcterms:W3CDTF">2026-01-04T15:44:00Z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