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6A8FDDE8" w:rsidR="00956E55" w:rsidRDefault="006B11B7" w:rsidP="000D38DD">
      <w:pPr>
        <w:jc w:val="center"/>
      </w:pPr>
      <w:r w:rsidRPr="00B25E3C">
        <w:rPr>
          <w:noProof/>
        </w:rPr>
        <w:drawing>
          <wp:anchor distT="0" distB="0" distL="114300" distR="114300" simplePos="0" relativeHeight="251716096" behindDoc="1" locked="0" layoutInCell="1" allowOverlap="1" wp14:anchorId="17670456" wp14:editId="2C40F3A3">
            <wp:simplePos x="0" y="0"/>
            <wp:positionH relativeFrom="margin">
              <wp:align>center</wp:align>
            </wp:positionH>
            <wp:positionV relativeFrom="paragraph">
              <wp:posOffset>-29018</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8">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15701B">
        <w:rPr>
          <w:noProof/>
        </w:rPr>
        <mc:AlternateContent>
          <mc:Choice Requires="wps">
            <w:drawing>
              <wp:anchor distT="0" distB="0" distL="114300" distR="114300" simplePos="0" relativeHeight="251524608" behindDoc="0" locked="0" layoutInCell="1" allowOverlap="1" wp14:anchorId="54392648" wp14:editId="01274C11">
                <wp:simplePos x="0" y="0"/>
                <wp:positionH relativeFrom="margin">
                  <wp:posOffset>3251348</wp:posOffset>
                </wp:positionH>
                <wp:positionV relativeFrom="paragraph">
                  <wp:posOffset>773963</wp:posOffset>
                </wp:positionV>
                <wp:extent cx="2764066" cy="2075564"/>
                <wp:effectExtent l="19050" t="19050" r="17780" b="20320"/>
                <wp:wrapNone/>
                <wp:docPr id="2" name="Text Box 2"/>
                <wp:cNvGraphicFramePr/>
                <a:graphic xmlns:a="http://schemas.openxmlformats.org/drawingml/2006/main">
                  <a:graphicData uri="http://schemas.microsoft.com/office/word/2010/wordprocessingShape">
                    <wps:wsp>
                      <wps:cNvSpPr txBox="1"/>
                      <wps:spPr>
                        <a:xfrm>
                          <a:off x="0" y="0"/>
                          <a:ext cx="2764066" cy="2075564"/>
                        </a:xfrm>
                        <a:prstGeom prst="rect">
                          <a:avLst/>
                        </a:prstGeom>
                        <a:solidFill>
                          <a:schemeClr val="accent6">
                            <a:lumMod val="20000"/>
                            <a:lumOff val="80000"/>
                          </a:schemeClr>
                        </a:solidFill>
                        <a:ln w="28575">
                          <a:solidFill>
                            <a:srgbClr val="92D050"/>
                          </a:solidFill>
                        </a:ln>
                      </wps:spPr>
                      <wps:txbx>
                        <w:txbxContent>
                          <w:p w14:paraId="5D22F711" w14:textId="4CEFA7E5"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8F660F">
                              <w:rPr>
                                <w:rFonts w:ascii="SassoonPrimaryInfant" w:hAnsi="SassoonPrimaryInfant"/>
                                <w:b/>
                                <w:bCs/>
                                <w:sz w:val="24"/>
                                <w:szCs w:val="24"/>
                                <w:u w:val="single"/>
                                <w:lang w:val="en-US"/>
                              </w:rPr>
                              <w:t>Celebrating Difference</w:t>
                            </w:r>
                          </w:p>
                          <w:p w14:paraId="7BE6A4CC" w14:textId="5E8EB417" w:rsidR="00D507DC" w:rsidRPr="00D507DC" w:rsidRDefault="004C26AF" w:rsidP="004C26AF">
                            <w:pPr>
                              <w:jc w:val="center"/>
                              <w:rPr>
                                <w:rFonts w:ascii="SassoonPrimaryInfant" w:hAnsi="SassoonPrimaryInfant"/>
                                <w:sz w:val="24"/>
                                <w:szCs w:val="24"/>
                                <w:lang w:val="en-US"/>
                              </w:rPr>
                            </w:pPr>
                            <w:r w:rsidRPr="004C26AF">
                              <w:rPr>
                                <w:rFonts w:ascii="SassoonPrimaryInfant" w:hAnsi="SassoonPrimaryInfant"/>
                                <w:sz w:val="24"/>
                                <w:szCs w:val="24"/>
                              </w:rPr>
                              <w:t>This term, we’ll be learning to celebrate what makes each of us unique. We’ll explore the idea of stereotypes and understand what bullying is and how to respond to it. Alongside this, children will learn positive ways to build new friendships and create a supportive classroom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92648" id="_x0000_t202" coordsize="21600,21600" o:spt="202" path="m,l,21600r21600,l21600,xe">
                <v:stroke joinstyle="miter"/>
                <v:path gradientshapeok="t" o:connecttype="rect"/>
              </v:shapetype>
              <v:shape id="Text Box 2" o:spid="_x0000_s1026" type="#_x0000_t202" style="position:absolute;left:0;text-align:left;margin-left:256pt;margin-top:60.95pt;width:217.65pt;height:163.45pt;z-index:25152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" fillcolor="#e2efd9 [665]" strokecolor="#92d050" strokeweight="2.25pt">
                <v:textbox>
                  <w:txbxContent>
                    <w:p w14:paraId="5D22F711" w14:textId="4CEFA7E5"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8F660F">
                        <w:rPr>
                          <w:rFonts w:ascii="SassoonPrimaryInfant" w:hAnsi="SassoonPrimaryInfant"/>
                          <w:b/>
                          <w:bCs/>
                          <w:sz w:val="24"/>
                          <w:szCs w:val="24"/>
                          <w:u w:val="single"/>
                          <w:lang w:val="en-US"/>
                        </w:rPr>
                        <w:t>Celebrating Difference</w:t>
                      </w:r>
                    </w:p>
                    <w:p w14:paraId="7BE6A4CC" w14:textId="5E8EB417" w:rsidR="00D507DC" w:rsidRPr="00D507DC" w:rsidRDefault="004C26AF" w:rsidP="004C26AF">
                      <w:pPr>
                        <w:jc w:val="center"/>
                        <w:rPr>
                          <w:rFonts w:ascii="SassoonPrimaryInfant" w:hAnsi="SassoonPrimaryInfant"/>
                          <w:sz w:val="24"/>
                          <w:szCs w:val="24"/>
                          <w:lang w:val="en-US"/>
                        </w:rPr>
                      </w:pPr>
                      <w:r w:rsidRPr="004C26AF">
                        <w:rPr>
                          <w:rFonts w:ascii="SassoonPrimaryInfant" w:hAnsi="SassoonPrimaryInfant"/>
                          <w:sz w:val="24"/>
                          <w:szCs w:val="24"/>
                        </w:rPr>
                        <w:t>This term, we’ll be learning to celebrate what makes each of us unique. We’ll explore the idea of stereotypes and understand what bullying is and how to respond to it. Alongside this, children will learn positive ways to build new friendships and create a supportive classroom community.</w:t>
                      </w:r>
                    </w:p>
                  </w:txbxContent>
                </v:textbox>
                <w10:wrap anchorx="margin"/>
              </v:shape>
            </w:pict>
          </mc:Fallback>
        </mc:AlternateContent>
      </w:r>
      <w:r w:rsidR="0015701B">
        <w:rPr>
          <w:noProof/>
        </w:rPr>
        <w:drawing>
          <wp:anchor distT="0" distB="0" distL="114300" distR="114300" simplePos="0" relativeHeight="251803136" behindDoc="0" locked="0" layoutInCell="1" allowOverlap="1" wp14:anchorId="24DF74CE" wp14:editId="4F3E389B">
            <wp:simplePos x="0" y="0"/>
            <wp:positionH relativeFrom="column">
              <wp:posOffset>2381398</wp:posOffset>
            </wp:positionH>
            <wp:positionV relativeFrom="paragraph">
              <wp:posOffset>741941</wp:posOffset>
            </wp:positionV>
            <wp:extent cx="361655" cy="376205"/>
            <wp:effectExtent l="0" t="0" r="635" b="5080"/>
            <wp:wrapNone/>
            <wp:docPr id="19093417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655" cy="376205"/>
                    </a:xfrm>
                    <a:prstGeom prst="rect">
                      <a:avLst/>
                    </a:prstGeom>
                    <a:noFill/>
                  </pic:spPr>
                </pic:pic>
              </a:graphicData>
            </a:graphic>
            <wp14:sizeRelH relativeFrom="margin">
              <wp14:pctWidth>0</wp14:pctWidth>
            </wp14:sizeRelH>
            <wp14:sizeRelV relativeFrom="margin">
              <wp14:pctHeight>0</wp14:pctHeight>
            </wp14:sizeRelV>
          </wp:anchor>
        </w:drawing>
      </w:r>
      <w:r w:rsidR="0015701B" w:rsidRPr="008F660F">
        <w:rPr>
          <w:noProof/>
        </w:rPr>
        <w:drawing>
          <wp:anchor distT="0" distB="0" distL="114300" distR="114300" simplePos="0" relativeHeight="251770368" behindDoc="0" locked="0" layoutInCell="1" allowOverlap="1" wp14:anchorId="2B5BBF1A" wp14:editId="66831EB7">
            <wp:simplePos x="0" y="0"/>
            <wp:positionH relativeFrom="column">
              <wp:posOffset>1839122</wp:posOffset>
            </wp:positionH>
            <wp:positionV relativeFrom="paragraph">
              <wp:posOffset>725746</wp:posOffset>
            </wp:positionV>
            <wp:extent cx="350875" cy="400626"/>
            <wp:effectExtent l="0" t="0" r="0" b="0"/>
            <wp:wrapNone/>
            <wp:docPr id="1458832979" name="Picture 1" descr="A book cover with a c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32979" name="Picture 1" descr="A book cover with a cloc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875" cy="400626"/>
                    </a:xfrm>
                    <a:prstGeom prst="rect">
                      <a:avLst/>
                    </a:prstGeom>
                  </pic:spPr>
                </pic:pic>
              </a:graphicData>
            </a:graphic>
            <wp14:sizeRelH relativeFrom="margin">
              <wp14:pctWidth>0</wp14:pctWidth>
            </wp14:sizeRelH>
            <wp14:sizeRelV relativeFrom="margin">
              <wp14:pctHeight>0</wp14:pctHeight>
            </wp14:sizeRelV>
          </wp:anchor>
        </w:drawing>
      </w:r>
      <w:r w:rsidR="0015701B">
        <w:rPr>
          <w:noProof/>
        </w:rPr>
        <mc:AlternateContent>
          <mc:Choice Requires="wps">
            <w:drawing>
              <wp:anchor distT="0" distB="0" distL="114300" distR="114300" simplePos="0" relativeHeight="251558400" behindDoc="0" locked="0" layoutInCell="1" allowOverlap="1" wp14:anchorId="58D3B716" wp14:editId="5A37919C">
                <wp:simplePos x="0" y="0"/>
                <wp:positionH relativeFrom="margin">
                  <wp:align>left</wp:align>
                </wp:positionH>
                <wp:positionV relativeFrom="paragraph">
                  <wp:posOffset>773725</wp:posOffset>
                </wp:positionV>
                <wp:extent cx="3155950" cy="3181350"/>
                <wp:effectExtent l="19050" t="19050" r="25400" b="19050"/>
                <wp:wrapNone/>
                <wp:docPr id="3" name="Text Box 3"/>
                <wp:cNvGraphicFramePr/>
                <a:graphic xmlns:a="http://schemas.openxmlformats.org/drawingml/2006/main">
                  <a:graphicData uri="http://schemas.microsoft.com/office/word/2010/wordprocessingShape">
                    <wps:wsp>
                      <wps:cNvSpPr txBox="1"/>
                      <wps:spPr>
                        <a:xfrm>
                          <a:off x="0" y="0"/>
                          <a:ext cx="3155950" cy="3181350"/>
                        </a:xfrm>
                        <a:prstGeom prst="rect">
                          <a:avLst/>
                        </a:prstGeom>
                        <a:solidFill>
                          <a:schemeClr val="accent6">
                            <a:lumMod val="20000"/>
                            <a:lumOff val="80000"/>
                          </a:schemeClr>
                        </a:solidFill>
                        <a:ln w="28575">
                          <a:solidFill>
                            <a:srgbClr val="92D050"/>
                          </a:solidFill>
                        </a:ln>
                      </wps:spPr>
                      <wps:txbx>
                        <w:txbxContent>
                          <w:p w14:paraId="691AC227" w14:textId="77777777" w:rsidR="008F660F" w:rsidRDefault="00A5575B" w:rsidP="000015CE">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4F48636D" w14:textId="0852BC9F" w:rsidR="000015CE" w:rsidRPr="000015CE" w:rsidRDefault="000015CE" w:rsidP="000015CE">
                            <w:pPr>
                              <w:rPr>
                                <w:rFonts w:ascii="SassoonPrimaryInfant" w:hAnsi="SassoonPrimaryInfant"/>
                                <w:b/>
                                <w:bCs/>
                                <w:sz w:val="24"/>
                                <w:szCs w:val="24"/>
                                <w:u w:val="single"/>
                                <w:lang w:val="en-US"/>
                              </w:rPr>
                            </w:pPr>
                            <w:r w:rsidRPr="000015CE">
                              <w:t xml:space="preserve">This term, we’ll be diving into two exciting texts: </w:t>
                            </w:r>
                            <w:r w:rsidRPr="000015CE">
                              <w:rPr>
                                <w:i/>
                                <w:iCs/>
                              </w:rPr>
                              <w:t>The Dragon Machine</w:t>
                            </w:r>
                            <w:r w:rsidRPr="000015CE">
                              <w:t xml:space="preserve"> by Helen Ward and </w:t>
                            </w:r>
                            <w:r w:rsidRPr="000015CE">
                              <w:rPr>
                                <w:i/>
                                <w:iCs/>
                              </w:rPr>
                              <w:t>The Day the Crayons Quit</w:t>
                            </w:r>
                            <w:r w:rsidRPr="000015CE">
                              <w:t xml:space="preserve"> by Drew Daywalt. These stories will inspire a range of writing activities including letter writing, character descriptions, narrative writing, and wanted posters.</w:t>
                            </w:r>
                          </w:p>
                          <w:p w14:paraId="271B31FA" w14:textId="49221CE1" w:rsidR="000015CE" w:rsidRPr="000015CE" w:rsidRDefault="000015CE" w:rsidP="000015CE">
                            <w:r w:rsidRPr="000015CE">
                              <w:t xml:space="preserve">Each day, children will take part in </w:t>
                            </w:r>
                            <w:r w:rsidRPr="000015CE">
                              <w:rPr>
                                <w:b/>
                                <w:bCs/>
                              </w:rPr>
                              <w:t>Bridge to Spelling</w:t>
                            </w:r>
                            <w:r w:rsidRPr="000015CE">
                              <w:t xml:space="preserve">, </w:t>
                            </w:r>
                            <w:r w:rsidRPr="000015CE">
                              <w:rPr>
                                <w:b/>
                                <w:bCs/>
                              </w:rPr>
                              <w:t>reading skills sessions</w:t>
                            </w:r>
                            <w:r w:rsidRPr="000015CE">
                              <w:t xml:space="preserve">, and </w:t>
                            </w:r>
                            <w:r w:rsidRPr="000015CE">
                              <w:rPr>
                                <w:b/>
                                <w:bCs/>
                              </w:rPr>
                              <w:t>Reading Theatre</w:t>
                            </w:r>
                            <w:r w:rsidRPr="000015CE">
                              <w:t xml:space="preserve"> to build fluency and confidence. Grammar and handwriting will be taught explicitly to support clear and accurate writing. </w:t>
                            </w:r>
                            <w:r>
                              <w:t xml:space="preserve">By the end of </w:t>
                            </w:r>
                            <w:r w:rsidRPr="000015CE">
                              <w:t xml:space="preserve">the </w:t>
                            </w:r>
                            <w:r>
                              <w:t>term</w:t>
                            </w:r>
                            <w:r w:rsidRPr="000015CE">
                              <w:t>, children will have created a variety of written pieces that showcase their growing skills and creativity.</w:t>
                            </w:r>
                          </w:p>
                          <w:p w14:paraId="5B1F42BD" w14:textId="77777777" w:rsidR="00CC0DE4" w:rsidRDefault="00CC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7" type="#_x0000_t202" style="position:absolute;left:0;text-align:left;margin-left:0;margin-top:60.9pt;width:248.5pt;height:250.5pt;z-index:251558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" fillcolor="#e2efd9 [665]" strokecolor="#92d050" strokeweight="2.25pt">
                <v:textbox>
                  <w:txbxContent>
                    <w:p w14:paraId="691AC227" w14:textId="77777777" w:rsidR="008F660F" w:rsidRDefault="00A5575B" w:rsidP="000015CE">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4F48636D" w14:textId="0852BC9F" w:rsidR="000015CE" w:rsidRPr="000015CE" w:rsidRDefault="000015CE" w:rsidP="000015CE">
                      <w:pPr>
                        <w:rPr>
                          <w:rFonts w:ascii="SassoonPrimaryInfant" w:hAnsi="SassoonPrimaryInfant"/>
                          <w:b/>
                          <w:bCs/>
                          <w:sz w:val="24"/>
                          <w:szCs w:val="24"/>
                          <w:u w:val="single"/>
                          <w:lang w:val="en-US"/>
                        </w:rPr>
                      </w:pPr>
                      <w:r w:rsidRPr="000015CE">
                        <w:t xml:space="preserve">This term, we’ll be diving into two exciting texts: </w:t>
                      </w:r>
                      <w:r w:rsidRPr="000015CE">
                        <w:rPr>
                          <w:i/>
                          <w:iCs/>
                        </w:rPr>
                        <w:t>The Dragon Machine</w:t>
                      </w:r>
                      <w:r w:rsidRPr="000015CE">
                        <w:t xml:space="preserve"> by Helen Ward and </w:t>
                      </w:r>
                      <w:r w:rsidRPr="000015CE">
                        <w:rPr>
                          <w:i/>
                          <w:iCs/>
                        </w:rPr>
                        <w:t>The Day the Crayons Quit</w:t>
                      </w:r>
                      <w:r w:rsidRPr="000015CE">
                        <w:t xml:space="preserve"> by Drew Daywalt. These stories will inspire a range of writing activities including letter writing, character descriptions, narrative writing, and wanted posters.</w:t>
                      </w:r>
                    </w:p>
                    <w:p w14:paraId="271B31FA" w14:textId="49221CE1" w:rsidR="000015CE" w:rsidRPr="000015CE" w:rsidRDefault="000015CE" w:rsidP="000015CE">
                      <w:r w:rsidRPr="000015CE">
                        <w:t xml:space="preserve">Each day, children will take part in </w:t>
                      </w:r>
                      <w:r w:rsidRPr="000015CE">
                        <w:rPr>
                          <w:b/>
                          <w:bCs/>
                        </w:rPr>
                        <w:t>Bridge to Spelling</w:t>
                      </w:r>
                      <w:r w:rsidRPr="000015CE">
                        <w:t xml:space="preserve">, </w:t>
                      </w:r>
                      <w:r w:rsidRPr="000015CE">
                        <w:rPr>
                          <w:b/>
                          <w:bCs/>
                        </w:rPr>
                        <w:t>reading skills sessions</w:t>
                      </w:r>
                      <w:r w:rsidRPr="000015CE">
                        <w:t xml:space="preserve">, and </w:t>
                      </w:r>
                      <w:r w:rsidRPr="000015CE">
                        <w:rPr>
                          <w:b/>
                          <w:bCs/>
                        </w:rPr>
                        <w:t>Reading Theatre</w:t>
                      </w:r>
                      <w:r w:rsidRPr="000015CE">
                        <w:t xml:space="preserve"> to build fluency and confidence. Grammar and handwriting will be taught explicitly to support clear and accurate writing. </w:t>
                      </w:r>
                      <w:r>
                        <w:t xml:space="preserve">By the end of </w:t>
                      </w:r>
                      <w:r w:rsidRPr="000015CE">
                        <w:t xml:space="preserve">the </w:t>
                      </w:r>
                      <w:r>
                        <w:t>term</w:t>
                      </w:r>
                      <w:r w:rsidRPr="000015CE">
                        <w:t>, children will have created a variety of written pieces that showcase their growing skills and creativity.</w:t>
                      </w:r>
                    </w:p>
                    <w:p w14:paraId="5B1F42BD" w14:textId="77777777" w:rsidR="00CC0DE4" w:rsidRDefault="00CC0DE4"/>
                  </w:txbxContent>
                </v:textbox>
                <w10:wrap anchorx="margin"/>
              </v:shape>
            </w:pict>
          </mc:Fallback>
        </mc:AlternateContent>
      </w:r>
      <w:r w:rsidR="008F660F">
        <w:rPr>
          <w:noProof/>
        </w:rPr>
        <mc:AlternateContent>
          <mc:Choice Requires="wps">
            <w:drawing>
              <wp:anchor distT="0" distB="0" distL="114300" distR="114300" simplePos="0" relativeHeight="251581952" behindDoc="0" locked="0" layoutInCell="1" allowOverlap="1" wp14:anchorId="316F91B3" wp14:editId="2EB35F8D">
                <wp:simplePos x="0" y="0"/>
                <wp:positionH relativeFrom="margin">
                  <wp:posOffset>6068976</wp:posOffset>
                </wp:positionH>
                <wp:positionV relativeFrom="paragraph">
                  <wp:posOffset>720799</wp:posOffset>
                </wp:positionV>
                <wp:extent cx="3752850" cy="2181889"/>
                <wp:effectExtent l="19050" t="19050" r="19050" b="27940"/>
                <wp:wrapNone/>
                <wp:docPr id="4" name="Text Box 4"/>
                <wp:cNvGraphicFramePr/>
                <a:graphic xmlns:a="http://schemas.openxmlformats.org/drawingml/2006/main">
                  <a:graphicData uri="http://schemas.microsoft.com/office/word/2010/wordprocessingShape">
                    <wps:wsp>
                      <wps:cNvSpPr txBox="1"/>
                      <wps:spPr>
                        <a:xfrm>
                          <a:off x="0" y="0"/>
                          <a:ext cx="3752850" cy="2181889"/>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6F7884E5" w14:textId="2A30F5D3" w:rsidR="008F660F" w:rsidRPr="008F660F" w:rsidRDefault="008F660F" w:rsidP="008F660F">
                            <w:pPr>
                              <w:rPr>
                                <w:rFonts w:ascii="SassoonPrimaryInfant" w:hAnsi="SassoonPrimaryInfant" w:cstheme="minorHAnsi"/>
                              </w:rPr>
                            </w:pPr>
                            <w:r w:rsidRPr="008F660F">
                              <w:rPr>
                                <w:rFonts w:ascii="SassoonPrimaryInfant" w:hAnsi="SassoonPrimaryInfant" w:cstheme="minorHAnsi"/>
                              </w:rPr>
                              <w:t>This term, we’ll be exploring the properties of 3D shapes and learning how to describe them using mathematical language. We’ll also be building confidence in subtraction, working with both single-digit and two-digit numbers. As we move into multiplication and division, children will use arrays and grouping to solve problems, helping them understand how these operations are connected. Throughout, we’ll continue to encourage reasoning and problem-solving to deepen their understanding.</w:t>
                            </w:r>
                          </w:p>
                          <w:p w14:paraId="351E926C" w14:textId="1A331502" w:rsidR="009B5C18" w:rsidRPr="00822558" w:rsidRDefault="009B5C18" w:rsidP="008F660F">
                            <w:pPr>
                              <w:rPr>
                                <w:rFonts w:ascii="SassoonPrimaryInfant" w:hAnsi="SassoonPrimaryInfant" w:cstheme="minorHAnsi"/>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91B3" id="Text Box 4" o:spid="_x0000_s1028" type="#_x0000_t202" style="position:absolute;left:0;text-align:left;margin-left:477.85pt;margin-top:56.75pt;width:295.5pt;height:171.8pt;z-index:25158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" fillcolor="#e2efd9 [665]" strokecolor="#92d050" strokeweight="2.25pt">
                <v:textbo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proofErr w:type="spellStart"/>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roofErr w:type="spellEnd"/>
                    </w:p>
                    <w:p w14:paraId="6F7884E5" w14:textId="2A30F5D3" w:rsidR="008F660F" w:rsidRPr="008F660F" w:rsidRDefault="008F660F" w:rsidP="008F660F">
                      <w:pPr>
                        <w:rPr>
                          <w:rFonts w:ascii="SassoonPrimaryInfant" w:hAnsi="SassoonPrimaryInfant" w:cstheme="minorHAnsi"/>
                        </w:rPr>
                      </w:pPr>
                      <w:r w:rsidRPr="008F660F">
                        <w:rPr>
                          <w:rFonts w:ascii="SassoonPrimaryInfant" w:hAnsi="SassoonPrimaryInfant" w:cstheme="minorHAnsi"/>
                        </w:rPr>
                        <w:t>This term, we’ll be exploring the properties of 3D shapes and learning how to describe them using mathematical language. We’ll also be building confidence in subtraction, working with both single-digit and two-digit numbers. As we move into multiplication and division, children will use arrays and grouping to solve problems, helping them understand how these operations are connected. Throughout, we’ll continue to encourage reasoning and problem-solving to deepen their understanding.</w:t>
                      </w:r>
                    </w:p>
                    <w:p w14:paraId="351E926C" w14:textId="1A331502" w:rsidR="009B5C18" w:rsidRPr="00822558" w:rsidRDefault="009B5C18" w:rsidP="008F660F">
                      <w:pPr>
                        <w:rPr>
                          <w:rFonts w:ascii="SassoonPrimaryInfant" w:hAnsi="SassoonPrimaryInfant" w:cstheme="minorHAnsi"/>
                          <w:sz w:val="24"/>
                          <w:szCs w:val="24"/>
                          <w:lang w:val="en-US"/>
                        </w:rPr>
                      </w:pPr>
                    </w:p>
                  </w:txbxContent>
                </v:textbox>
                <w10:wrap anchorx="margin"/>
              </v:shape>
            </w:pict>
          </mc:Fallback>
        </mc:AlternateContent>
      </w:r>
      <w:r w:rsidR="003F484A">
        <w:rPr>
          <w:noProof/>
        </w:rPr>
        <w:drawing>
          <wp:anchor distT="0" distB="0" distL="114300" distR="114300" simplePos="0" relativeHeight="251663872" behindDoc="0" locked="0" layoutInCell="1" allowOverlap="1" wp14:anchorId="04CB7032" wp14:editId="4545CF0E">
            <wp:simplePos x="0" y="0"/>
            <wp:positionH relativeFrom="margin">
              <wp:posOffset>9194800</wp:posOffset>
            </wp:positionH>
            <wp:positionV relativeFrom="paragraph">
              <wp:posOffset>504825</wp:posOffset>
            </wp:positionV>
            <wp:extent cx="539750" cy="52006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39750" cy="520065"/>
                    </a:xfrm>
                    <a:prstGeom prst="rect">
                      <a:avLst/>
                    </a:prstGeom>
                  </pic:spPr>
                </pic:pic>
              </a:graphicData>
            </a:graphic>
            <wp14:sizeRelH relativeFrom="page">
              <wp14:pctWidth>0</wp14:pctWidth>
            </wp14:sizeRelH>
            <wp14:sizeRelV relativeFrom="page">
              <wp14:pctHeight>0</wp14:pctHeight>
            </wp14:sizeRelV>
          </wp:anchor>
        </w:drawing>
      </w:r>
      <w:r w:rsidR="00CA49C4">
        <w:t>‘</w:t>
      </w:r>
      <w:r w:rsidR="00583A03">
        <w:rPr>
          <w:rFonts w:cstheme="minorHAnsi"/>
          <w:sz w:val="96"/>
          <w:szCs w:val="96"/>
        </w:rPr>
        <w:t>’S</w:t>
      </w:r>
      <w:r w:rsidR="00CA49C4" w:rsidRPr="000D38DD">
        <w:rPr>
          <w:rFonts w:cstheme="minorHAnsi"/>
          <w:sz w:val="96"/>
          <w:szCs w:val="96"/>
        </w:rPr>
        <w:t>hine brightly in learning and life’</w:t>
      </w:r>
    </w:p>
    <w:p w14:paraId="157B4AD9" w14:textId="0EDE5241" w:rsidR="00985682" w:rsidRPr="00985682" w:rsidRDefault="00985682" w:rsidP="00985682"/>
    <w:p w14:paraId="6ADD5A04" w14:textId="1867B262" w:rsidR="00985682" w:rsidRPr="00985682" w:rsidRDefault="00985682" w:rsidP="00985682"/>
    <w:p w14:paraId="6C24481F" w14:textId="24067D02" w:rsidR="00985682" w:rsidRPr="00985682" w:rsidRDefault="00985682" w:rsidP="00985682"/>
    <w:p w14:paraId="4BF12252" w14:textId="3FB8ABE4" w:rsidR="00985682" w:rsidRPr="00985682" w:rsidRDefault="00985682" w:rsidP="00985682"/>
    <w:p w14:paraId="339B7304" w14:textId="4590E047" w:rsidR="00985682" w:rsidRPr="00985682" w:rsidRDefault="00985682" w:rsidP="00985682"/>
    <w:p w14:paraId="7F891463" w14:textId="2E70CA9A" w:rsidR="00985682" w:rsidRPr="00985682" w:rsidRDefault="00985682" w:rsidP="00985682"/>
    <w:p w14:paraId="56DD4670" w14:textId="1173DCE2" w:rsidR="00985682" w:rsidRPr="00985682" w:rsidRDefault="00985682" w:rsidP="00985682"/>
    <w:p w14:paraId="275D6591" w14:textId="0EB5070B" w:rsidR="00985682" w:rsidRDefault="0015701B" w:rsidP="00985682">
      <w:r>
        <w:rPr>
          <w:noProof/>
        </w:rPr>
        <mc:AlternateContent>
          <mc:Choice Requires="wps">
            <w:drawing>
              <wp:anchor distT="0" distB="0" distL="114300" distR="114300" simplePos="0" relativeHeight="251507200" behindDoc="0" locked="0" layoutInCell="1" allowOverlap="1" wp14:anchorId="00AB01FC" wp14:editId="79554219">
                <wp:simplePos x="0" y="0"/>
                <wp:positionH relativeFrom="margin">
                  <wp:posOffset>3226746</wp:posOffset>
                </wp:positionH>
                <wp:positionV relativeFrom="paragraph">
                  <wp:posOffset>99193</wp:posOffset>
                </wp:positionV>
                <wp:extent cx="2825750" cy="1212850"/>
                <wp:effectExtent l="19050" t="19050" r="12700" b="25400"/>
                <wp:wrapNone/>
                <wp:docPr id="1" name="Text Box 1"/>
                <wp:cNvGraphicFramePr/>
                <a:graphic xmlns:a="http://schemas.openxmlformats.org/drawingml/2006/main">
                  <a:graphicData uri="http://schemas.microsoft.com/office/word/2010/wordprocessingShape">
                    <wps:wsp>
                      <wps:cNvSpPr txBox="1"/>
                      <wps:spPr>
                        <a:xfrm>
                          <a:off x="0" y="0"/>
                          <a:ext cx="2825750" cy="1212850"/>
                        </a:xfrm>
                        <a:prstGeom prst="rect">
                          <a:avLst/>
                        </a:prstGeom>
                        <a:solidFill>
                          <a:schemeClr val="lt1"/>
                        </a:solidFill>
                        <a:ln w="28575">
                          <a:solidFill>
                            <a:srgbClr val="00B050"/>
                          </a:solidFill>
                        </a:ln>
                      </wps:spPr>
                      <wps:txbx>
                        <w:txbxContent>
                          <w:p w14:paraId="47B8C6CE" w14:textId="6856B11E" w:rsidR="00AC3604" w:rsidRPr="00C738FB" w:rsidRDefault="00B00A38" w:rsidP="00AC3604">
                            <w:pPr>
                              <w:jc w:val="center"/>
                              <w:rPr>
                                <w:b/>
                                <w:bCs/>
                                <w:sz w:val="32"/>
                                <w:szCs w:val="32"/>
                                <w:lang w:val="en-US"/>
                              </w:rPr>
                            </w:pPr>
                            <w:r>
                              <w:rPr>
                                <w:b/>
                                <w:bCs/>
                                <w:sz w:val="32"/>
                                <w:szCs w:val="32"/>
                                <w:lang w:val="en-US"/>
                              </w:rPr>
                              <w:t xml:space="preserve">Year </w:t>
                            </w:r>
                            <w:r w:rsidR="00A33AB5">
                              <w:rPr>
                                <w:b/>
                                <w:bCs/>
                                <w:sz w:val="32"/>
                                <w:szCs w:val="32"/>
                                <w:lang w:val="en-US"/>
                              </w:rPr>
                              <w:t xml:space="preserve">2 </w:t>
                            </w:r>
                            <w:r w:rsidR="00AC3604" w:rsidRPr="00C738FB">
                              <w:rPr>
                                <w:b/>
                                <w:bCs/>
                                <w:sz w:val="32"/>
                                <w:szCs w:val="32"/>
                                <w:lang w:val="en-US"/>
                              </w:rPr>
                              <w:t>Curriculum Overview</w:t>
                            </w:r>
                          </w:p>
                          <w:p w14:paraId="4E275C1C" w14:textId="55850599" w:rsidR="006D77F9" w:rsidRDefault="00AC3604" w:rsidP="00AC3604">
                            <w:pPr>
                              <w:jc w:val="center"/>
                              <w:rPr>
                                <w:b/>
                                <w:bCs/>
                                <w:sz w:val="32"/>
                                <w:szCs w:val="32"/>
                                <w:lang w:val="en-US"/>
                              </w:rPr>
                            </w:pPr>
                            <w:r w:rsidRPr="00C738FB">
                              <w:rPr>
                                <w:b/>
                                <w:bCs/>
                                <w:sz w:val="32"/>
                                <w:szCs w:val="32"/>
                                <w:lang w:val="en-US"/>
                              </w:rPr>
                              <w:t xml:space="preserve">Term </w:t>
                            </w:r>
                            <w:r w:rsidR="000015CE">
                              <w:rPr>
                                <w:b/>
                                <w:bCs/>
                                <w:sz w:val="32"/>
                                <w:szCs w:val="32"/>
                                <w:lang w:val="en-US"/>
                              </w:rPr>
                              <w:t>2</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29" type="#_x0000_t202" style="position:absolute;margin-left:254.05pt;margin-top:7.8pt;width:222.5pt;height:95.5pt;z-index:25150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" fillcolor="white [3201]" strokecolor="#00b050" strokeweight="2.25pt">
                <v:textbox>
                  <w:txbxContent>
                    <w:p w14:paraId="47B8C6CE" w14:textId="6856B11E" w:rsidR="00AC3604" w:rsidRPr="00C738FB" w:rsidRDefault="00B00A38" w:rsidP="00AC3604">
                      <w:pPr>
                        <w:jc w:val="center"/>
                        <w:rPr>
                          <w:b/>
                          <w:bCs/>
                          <w:sz w:val="32"/>
                          <w:szCs w:val="32"/>
                          <w:lang w:val="en-US"/>
                        </w:rPr>
                      </w:pPr>
                      <w:r>
                        <w:rPr>
                          <w:b/>
                          <w:bCs/>
                          <w:sz w:val="32"/>
                          <w:szCs w:val="32"/>
                          <w:lang w:val="en-US"/>
                        </w:rPr>
                        <w:t xml:space="preserve">Year </w:t>
                      </w:r>
                      <w:r w:rsidR="00A33AB5">
                        <w:rPr>
                          <w:b/>
                          <w:bCs/>
                          <w:sz w:val="32"/>
                          <w:szCs w:val="32"/>
                          <w:lang w:val="en-US"/>
                        </w:rPr>
                        <w:t xml:space="preserve">2 </w:t>
                      </w:r>
                      <w:r w:rsidR="00AC3604" w:rsidRPr="00C738FB">
                        <w:rPr>
                          <w:b/>
                          <w:bCs/>
                          <w:sz w:val="32"/>
                          <w:szCs w:val="32"/>
                          <w:lang w:val="en-US"/>
                        </w:rPr>
                        <w:t>Curriculum Overview</w:t>
                      </w:r>
                    </w:p>
                    <w:p w14:paraId="4E275C1C" w14:textId="55850599" w:rsidR="006D77F9" w:rsidRDefault="00AC3604" w:rsidP="00AC3604">
                      <w:pPr>
                        <w:jc w:val="center"/>
                        <w:rPr>
                          <w:b/>
                          <w:bCs/>
                          <w:sz w:val="32"/>
                          <w:szCs w:val="32"/>
                          <w:lang w:val="en-US"/>
                        </w:rPr>
                      </w:pPr>
                      <w:r w:rsidRPr="00C738FB">
                        <w:rPr>
                          <w:b/>
                          <w:bCs/>
                          <w:sz w:val="32"/>
                          <w:szCs w:val="32"/>
                          <w:lang w:val="en-US"/>
                        </w:rPr>
                        <w:t xml:space="preserve">Term </w:t>
                      </w:r>
                      <w:r w:rsidR="000015CE">
                        <w:rPr>
                          <w:b/>
                          <w:bCs/>
                          <w:sz w:val="32"/>
                          <w:szCs w:val="32"/>
                          <w:lang w:val="en-US"/>
                        </w:rPr>
                        <w:t>2</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r w:rsidR="004C26AF" w:rsidRPr="004C26AF">
        <w:rPr>
          <w:noProof/>
        </w:rPr>
        <w:drawing>
          <wp:anchor distT="0" distB="0" distL="114300" distR="114300" simplePos="0" relativeHeight="251807232" behindDoc="0" locked="0" layoutInCell="1" allowOverlap="1" wp14:anchorId="212CEA3F" wp14:editId="06CFF4BC">
            <wp:simplePos x="0" y="0"/>
            <wp:positionH relativeFrom="column">
              <wp:posOffset>9175794</wp:posOffset>
            </wp:positionH>
            <wp:positionV relativeFrom="paragraph">
              <wp:posOffset>10160</wp:posOffset>
            </wp:positionV>
            <wp:extent cx="574159" cy="463640"/>
            <wp:effectExtent l="0" t="0" r="0" b="0"/>
            <wp:wrapNone/>
            <wp:docPr id="1337829998" name="Picture 1" descr="A sign with text and images of a building and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29998" name="Picture 1" descr="A sign with text and images of a building and fi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4159" cy="463640"/>
                    </a:xfrm>
                    <a:prstGeom prst="rect">
                      <a:avLst/>
                    </a:prstGeom>
                  </pic:spPr>
                </pic:pic>
              </a:graphicData>
            </a:graphic>
            <wp14:sizeRelH relativeFrom="margin">
              <wp14:pctWidth>0</wp14:pctWidth>
            </wp14:sizeRelH>
            <wp14:sizeRelV relativeFrom="margin">
              <wp14:pctHeight>0</wp14:pctHeight>
            </wp14:sizeRelV>
          </wp:anchor>
        </w:drawing>
      </w:r>
      <w:r w:rsidR="004C26AF">
        <w:rPr>
          <w:noProof/>
        </w:rPr>
        <mc:AlternateContent>
          <mc:Choice Requires="wps">
            <w:drawing>
              <wp:anchor distT="0" distB="0" distL="114300" distR="114300" simplePos="0" relativeHeight="251611648" behindDoc="0" locked="0" layoutInCell="1" allowOverlap="1" wp14:anchorId="783D2B13" wp14:editId="1AD65A62">
                <wp:simplePos x="0" y="0"/>
                <wp:positionH relativeFrom="margin">
                  <wp:posOffset>6100873</wp:posOffset>
                </wp:positionH>
                <wp:positionV relativeFrom="paragraph">
                  <wp:posOffset>134841</wp:posOffset>
                </wp:positionV>
                <wp:extent cx="3752850" cy="2033033"/>
                <wp:effectExtent l="19050" t="19050" r="19050" b="24765"/>
                <wp:wrapNone/>
                <wp:docPr id="6" name="Text Box 6"/>
                <wp:cNvGraphicFramePr/>
                <a:graphic xmlns:a="http://schemas.openxmlformats.org/drawingml/2006/main">
                  <a:graphicData uri="http://schemas.microsoft.com/office/word/2010/wordprocessingShape">
                    <wps:wsp>
                      <wps:cNvSpPr txBox="1"/>
                      <wps:spPr>
                        <a:xfrm>
                          <a:off x="0" y="0"/>
                          <a:ext cx="3752850" cy="2033033"/>
                        </a:xfrm>
                        <a:prstGeom prst="rect">
                          <a:avLst/>
                        </a:prstGeom>
                        <a:solidFill>
                          <a:schemeClr val="accent6">
                            <a:lumMod val="20000"/>
                            <a:lumOff val="80000"/>
                          </a:schemeClr>
                        </a:solidFill>
                        <a:ln w="28575">
                          <a:solidFill>
                            <a:srgbClr val="92D050"/>
                          </a:solidFill>
                        </a:ln>
                      </wps:spPr>
                      <wps:txbx>
                        <w:txbxContent>
                          <w:p w14:paraId="3E774EB4" w14:textId="1E5915D6" w:rsidR="0057256B" w:rsidRDefault="004C26AF"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6C79ECD3" w14:textId="2D384554" w:rsidR="006D77F9" w:rsidRPr="00A707CC" w:rsidRDefault="004C26AF" w:rsidP="004C26AF">
                            <w:pPr>
                              <w:jc w:val="center"/>
                              <w:rPr>
                                <w:rFonts w:ascii="SassoonPrimaryInfant" w:hAnsi="SassoonPrimaryInfant"/>
                                <w:sz w:val="24"/>
                                <w:szCs w:val="24"/>
                                <w:lang w:val="en-US"/>
                              </w:rPr>
                            </w:pPr>
                            <w:r w:rsidRPr="004C26AF">
                              <w:rPr>
                                <w:rFonts w:ascii="SassoonPrimaryInfant" w:hAnsi="SassoonPrimaryInfant"/>
                                <w:sz w:val="24"/>
                                <w:szCs w:val="24"/>
                              </w:rPr>
                              <w:t>This term, we’ll be learning about the dramatic events of the Great Fire of London and the impact it had on the city. We’ll discover how the fire changed London’s buildings and streets and explore the lives of key figures like Samuel Pepys and Christopher Wren. Through their stories, children will understand why these individuals were so significant and how their actions helped shape the city’s recovery.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0" type="#_x0000_t202" style="position:absolute;margin-left:480.4pt;margin-top:10.6pt;width:295.5pt;height:160.1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" fillcolor="#e2efd9 [665]" strokecolor="#92d050" strokeweight="2.25pt">
                <v:textbox>
                  <w:txbxContent>
                    <w:p w14:paraId="3E774EB4" w14:textId="1E5915D6" w:rsidR="0057256B" w:rsidRDefault="004C26AF"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6C79ECD3" w14:textId="2D384554" w:rsidR="006D77F9" w:rsidRPr="00A707CC" w:rsidRDefault="004C26AF" w:rsidP="004C26AF">
                      <w:pPr>
                        <w:jc w:val="center"/>
                        <w:rPr>
                          <w:rFonts w:ascii="SassoonPrimaryInfant" w:hAnsi="SassoonPrimaryInfant"/>
                          <w:sz w:val="24"/>
                          <w:szCs w:val="24"/>
                          <w:lang w:val="en-US"/>
                        </w:rPr>
                      </w:pPr>
                      <w:r w:rsidRPr="004C26AF">
                        <w:rPr>
                          <w:rFonts w:ascii="SassoonPrimaryInfant" w:hAnsi="SassoonPrimaryInfant"/>
                          <w:sz w:val="24"/>
                          <w:szCs w:val="24"/>
                        </w:rPr>
                        <w:t xml:space="preserve">This term, we’ll be learning about the dramatic events of the Great Fire of London and the impact it had on the city. We’ll discover how the fire changed London’s buildings and </w:t>
                      </w:r>
                      <w:r w:rsidRPr="004C26AF">
                        <w:rPr>
                          <w:rFonts w:ascii="SassoonPrimaryInfant" w:hAnsi="SassoonPrimaryInfant"/>
                          <w:sz w:val="24"/>
                          <w:szCs w:val="24"/>
                        </w:rPr>
                        <w:t>streets and</w:t>
                      </w:r>
                      <w:r w:rsidRPr="004C26AF">
                        <w:rPr>
                          <w:rFonts w:ascii="SassoonPrimaryInfant" w:hAnsi="SassoonPrimaryInfant"/>
                          <w:sz w:val="24"/>
                          <w:szCs w:val="24"/>
                        </w:rPr>
                        <w:t xml:space="preserve"> explore the lives of key figures like Samuel Pepys and Christopher Wren. Through their stories, children will understand why these individuals were so significant and how their actions helped shape the city’s recovery.</w:t>
                      </w:r>
                    </w:p>
                  </w:txbxContent>
                </v:textbox>
                <w10:wrap anchorx="margin"/>
              </v:shape>
            </w:pict>
          </mc:Fallback>
        </mc:AlternateContent>
      </w:r>
      <w:r w:rsidR="001E27D1">
        <w:rPr>
          <w:noProof/>
        </w:rPr>
        <w:t xml:space="preserve"> </w:t>
      </w:r>
    </w:p>
    <w:p w14:paraId="4E2C3189" w14:textId="39970DC3" w:rsidR="00985682" w:rsidRDefault="00985682" w:rsidP="0016103A">
      <w:pPr>
        <w:tabs>
          <w:tab w:val="left" w:pos="4400"/>
          <w:tab w:val="left" w:pos="5320"/>
        </w:tabs>
      </w:pPr>
      <w:r>
        <w:tab/>
      </w:r>
      <w:r w:rsidR="0016103A">
        <w:tab/>
      </w:r>
    </w:p>
    <w:p w14:paraId="65E71E9E" w14:textId="21BBD492" w:rsidR="009D197B" w:rsidRPr="009D197B" w:rsidRDefault="009D197B" w:rsidP="009D197B"/>
    <w:p w14:paraId="696EC9EA" w14:textId="5ED61216" w:rsidR="009D197B" w:rsidRPr="009D197B" w:rsidRDefault="009D197B" w:rsidP="009D197B"/>
    <w:p w14:paraId="26E7ED80" w14:textId="70ADB3F1" w:rsidR="009D197B" w:rsidRPr="009D197B" w:rsidRDefault="0015701B" w:rsidP="009D197B">
      <w:r>
        <w:rPr>
          <w:noProof/>
        </w:rPr>
        <mc:AlternateContent>
          <mc:Choice Requires="wps">
            <w:drawing>
              <wp:anchor distT="0" distB="0" distL="114300" distR="114300" simplePos="0" relativeHeight="251650560" behindDoc="0" locked="0" layoutInCell="1" allowOverlap="1" wp14:anchorId="6F20941A" wp14:editId="2CD1F93F">
                <wp:simplePos x="0" y="0"/>
                <wp:positionH relativeFrom="margin">
                  <wp:align>left</wp:align>
                </wp:positionH>
                <wp:positionV relativeFrom="paragraph">
                  <wp:posOffset>37878</wp:posOffset>
                </wp:positionV>
                <wp:extent cx="3149600" cy="742950"/>
                <wp:effectExtent l="19050" t="19050" r="12700" b="19050"/>
                <wp:wrapNone/>
                <wp:docPr id="15" name="Text Box 15"/>
                <wp:cNvGraphicFramePr/>
                <a:graphic xmlns:a="http://schemas.openxmlformats.org/drawingml/2006/main">
                  <a:graphicData uri="http://schemas.microsoft.com/office/word/2010/wordprocessingShape">
                    <wps:wsp>
                      <wps:cNvSpPr txBox="1"/>
                      <wps:spPr>
                        <a:xfrm>
                          <a:off x="0" y="0"/>
                          <a:ext cx="3149600" cy="742950"/>
                        </a:xfrm>
                        <a:prstGeom prst="rect">
                          <a:avLst/>
                        </a:prstGeom>
                        <a:solidFill>
                          <a:schemeClr val="accent6">
                            <a:lumMod val="20000"/>
                            <a:lumOff val="80000"/>
                          </a:schemeClr>
                        </a:solidFill>
                        <a:ln w="28575">
                          <a:solidFill>
                            <a:srgbClr val="92D050"/>
                          </a:solidFill>
                        </a:ln>
                      </wps:spPr>
                      <wps:txbx>
                        <w:txbxContent>
                          <w:p w14:paraId="6F691C33" w14:textId="5EB41D3D" w:rsidR="00625560" w:rsidRPr="004909B1" w:rsidRDefault="00694826" w:rsidP="006B11B7">
                            <w:pPr>
                              <w:pStyle w:val="NoSpacing"/>
                              <w:jc w:val="center"/>
                              <w:rPr>
                                <w:sz w:val="6"/>
                                <w:szCs w:val="6"/>
                                <w:lang w:val="en-US"/>
                              </w:rPr>
                            </w:pPr>
                            <w:r w:rsidRPr="000811F3">
                              <w:rPr>
                                <w:rFonts w:ascii="SassoonPrimaryInfant" w:hAnsi="SassoonPrimaryInfant"/>
                                <w:b/>
                                <w:bCs/>
                                <w:sz w:val="24"/>
                                <w:szCs w:val="24"/>
                                <w:u w:val="single"/>
                                <w:lang w:val="en-US"/>
                              </w:rPr>
                              <w:t>RE</w:t>
                            </w:r>
                            <w:r w:rsidR="00BD498B" w:rsidRPr="00BD498B">
                              <w:rPr>
                                <w:rFonts w:ascii="SassoonPrimaryInfant" w:hAnsi="SassoonPrimaryInfant" w:cstheme="minorHAnsi"/>
                                <w:sz w:val="24"/>
                                <w:szCs w:val="24"/>
                              </w:rPr>
                              <w:t xml:space="preserve"> </w:t>
                            </w:r>
                            <w:r w:rsidR="006B11B7" w:rsidRPr="006B11B7">
                              <w:rPr>
                                <w:rFonts w:ascii="SassoonPrimaryInfant" w:hAnsi="SassoonPrimaryInfant" w:cstheme="minorHAnsi"/>
                                <w:sz w:val="24"/>
                                <w:szCs w:val="24"/>
                              </w:rPr>
                              <w:t>Judaism Mitzvot / tzedakah Why is learning to do good deeds so important to Jewish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1" type="#_x0000_t202" style="position:absolute;margin-left:0;margin-top:3pt;width:248pt;height:58.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" fillcolor="#e2efd9 [665]" strokecolor="#92d050" strokeweight="2.25pt">
                <v:textbox>
                  <w:txbxContent>
                    <w:p w14:paraId="6F691C33" w14:textId="5EB41D3D" w:rsidR="00625560" w:rsidRPr="004909B1" w:rsidRDefault="00694826" w:rsidP="006B11B7">
                      <w:pPr>
                        <w:pStyle w:val="NoSpacing"/>
                        <w:jc w:val="center"/>
                        <w:rPr>
                          <w:sz w:val="6"/>
                          <w:szCs w:val="6"/>
                          <w:lang w:val="en-US"/>
                        </w:rPr>
                      </w:pPr>
                      <w:r w:rsidRPr="000811F3">
                        <w:rPr>
                          <w:rFonts w:ascii="SassoonPrimaryInfant" w:hAnsi="SassoonPrimaryInfant"/>
                          <w:b/>
                          <w:bCs/>
                          <w:sz w:val="24"/>
                          <w:szCs w:val="24"/>
                          <w:u w:val="single"/>
                          <w:lang w:val="en-US"/>
                        </w:rPr>
                        <w:t>RE</w:t>
                      </w:r>
                      <w:r w:rsidR="00BD498B" w:rsidRPr="00BD498B">
                        <w:rPr>
                          <w:rFonts w:ascii="SassoonPrimaryInfant" w:hAnsi="SassoonPrimaryInfant" w:cstheme="minorHAnsi"/>
                          <w:sz w:val="24"/>
                          <w:szCs w:val="24"/>
                        </w:rPr>
                        <w:t xml:space="preserve"> </w:t>
                      </w:r>
                      <w:r w:rsidR="006B11B7" w:rsidRPr="006B11B7">
                        <w:rPr>
                          <w:rFonts w:ascii="SassoonPrimaryInfant" w:hAnsi="SassoonPrimaryInfant" w:cstheme="minorHAnsi"/>
                          <w:sz w:val="24"/>
                          <w:szCs w:val="24"/>
                        </w:rPr>
                        <w:t>Judaism Mitzvot / tzedakah Why is learning to do good deeds so important to Jewish people?</w:t>
                      </w:r>
                    </w:p>
                  </w:txbxContent>
                </v:textbox>
                <w10:wrap anchorx="margin"/>
              </v:shape>
            </w:pict>
          </mc:Fallback>
        </mc:AlternateContent>
      </w:r>
    </w:p>
    <w:p w14:paraId="4B13D0EC" w14:textId="52DD2AD2" w:rsidR="009D197B" w:rsidRPr="009D197B" w:rsidRDefault="0015701B" w:rsidP="009D197B">
      <w:r>
        <w:rPr>
          <w:noProof/>
        </w:rPr>
        <mc:AlternateContent>
          <mc:Choice Requires="wps">
            <w:drawing>
              <wp:anchor distT="0" distB="0" distL="114300" distR="114300" simplePos="0" relativeHeight="251621888" behindDoc="0" locked="0" layoutInCell="1" allowOverlap="1" wp14:anchorId="074AC9AE" wp14:editId="147CF6B0">
                <wp:simplePos x="0" y="0"/>
                <wp:positionH relativeFrom="margin">
                  <wp:posOffset>3229610</wp:posOffset>
                </wp:positionH>
                <wp:positionV relativeFrom="paragraph">
                  <wp:posOffset>15019</wp:posOffset>
                </wp:positionV>
                <wp:extent cx="2823387" cy="725229"/>
                <wp:effectExtent l="19050" t="19050" r="15240" b="17780"/>
                <wp:wrapNone/>
                <wp:docPr id="7" name="Text Box 7"/>
                <wp:cNvGraphicFramePr/>
                <a:graphic xmlns:a="http://schemas.openxmlformats.org/drawingml/2006/main">
                  <a:graphicData uri="http://schemas.microsoft.com/office/word/2010/wordprocessingShape">
                    <wps:wsp>
                      <wps:cNvSpPr txBox="1"/>
                      <wps:spPr>
                        <a:xfrm>
                          <a:off x="0" y="0"/>
                          <a:ext cx="2823387" cy="725229"/>
                        </a:xfrm>
                        <a:prstGeom prst="rect">
                          <a:avLst/>
                        </a:prstGeom>
                        <a:solidFill>
                          <a:schemeClr val="accent6">
                            <a:lumMod val="20000"/>
                            <a:lumOff val="80000"/>
                          </a:schemeClr>
                        </a:solidFill>
                        <a:ln w="28575">
                          <a:solidFill>
                            <a:srgbClr val="92D050"/>
                          </a:solidFill>
                        </a:ln>
                      </wps:spPr>
                      <wps:txbx>
                        <w:txbxContent>
                          <w:p w14:paraId="43022E9A" w14:textId="43B81185" w:rsidR="00C92CE1" w:rsidRDefault="00B76088" w:rsidP="00AF4B11">
                            <w:pPr>
                              <w:jc w:val="center"/>
                              <w:rPr>
                                <w:b/>
                                <w:bCs/>
                                <w:sz w:val="28"/>
                                <w:szCs w:val="28"/>
                                <w:u w:val="single"/>
                                <w:lang w:val="en-US"/>
                              </w:rPr>
                            </w:pPr>
                            <w:r w:rsidRPr="000811F3">
                              <w:rPr>
                                <w:b/>
                                <w:bCs/>
                                <w:sz w:val="28"/>
                                <w:szCs w:val="28"/>
                                <w:u w:val="single"/>
                                <w:lang w:val="en-US"/>
                              </w:rPr>
                              <w:t>PE</w:t>
                            </w:r>
                            <w:r w:rsidR="002E1CFA">
                              <w:rPr>
                                <w:b/>
                                <w:bCs/>
                                <w:sz w:val="28"/>
                                <w:szCs w:val="28"/>
                                <w:u w:val="single"/>
                                <w:lang w:val="en-US"/>
                              </w:rPr>
                              <w:t xml:space="preserve"> – </w:t>
                            </w:r>
                            <w:r w:rsidR="00AF4B11">
                              <w:rPr>
                                <w:b/>
                                <w:bCs/>
                                <w:sz w:val="28"/>
                                <w:szCs w:val="28"/>
                                <w:u w:val="single"/>
                                <w:lang w:val="en-US"/>
                              </w:rPr>
                              <w:t>Gymnastics and Ball Games</w:t>
                            </w:r>
                          </w:p>
                          <w:p w14:paraId="139E071E" w14:textId="360CBB1F" w:rsidR="00AF4B11" w:rsidRDefault="00AF4B11" w:rsidP="00AF4B11">
                            <w:pPr>
                              <w:jc w:val="center"/>
                              <w:rPr>
                                <w:b/>
                                <w:bCs/>
                                <w:sz w:val="28"/>
                                <w:szCs w:val="28"/>
                                <w:u w:val="single"/>
                                <w:lang w:val="en-US"/>
                              </w:rPr>
                            </w:pPr>
                            <w:r>
                              <w:rPr>
                                <w:b/>
                                <w:bCs/>
                                <w:sz w:val="28"/>
                                <w:szCs w:val="28"/>
                                <w:u w:val="single"/>
                                <w:lang w:val="en-US"/>
                              </w:rPr>
                              <w:t>Wednesdays and Fridays</w:t>
                            </w:r>
                          </w:p>
                          <w:p w14:paraId="71F36B27" w14:textId="7C992F08" w:rsidR="002E1CFA" w:rsidRPr="002E1CFA" w:rsidRDefault="002E1CFA" w:rsidP="002E1CFA">
                            <w:pPr>
                              <w:rPr>
                                <w:rFonts w:ascii="SassoonPrimaryInfant" w:hAnsi="SassoonPrimaryInfant"/>
                              </w:rPr>
                            </w:pP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2" type="#_x0000_t202" style="position:absolute;margin-left:254.3pt;margin-top:1.2pt;width:222.3pt;height:57.1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" fillcolor="#e2efd9 [665]" strokecolor="#92d050" strokeweight="2.25pt">
                <v:textbox>
                  <w:txbxContent>
                    <w:p w14:paraId="43022E9A" w14:textId="43B81185" w:rsidR="00C92CE1" w:rsidRDefault="00B76088" w:rsidP="00AF4B11">
                      <w:pPr>
                        <w:jc w:val="center"/>
                        <w:rPr>
                          <w:b/>
                          <w:bCs/>
                          <w:sz w:val="28"/>
                          <w:szCs w:val="28"/>
                          <w:u w:val="single"/>
                          <w:lang w:val="en-US"/>
                        </w:rPr>
                      </w:pPr>
                      <w:r w:rsidRPr="000811F3">
                        <w:rPr>
                          <w:b/>
                          <w:bCs/>
                          <w:sz w:val="28"/>
                          <w:szCs w:val="28"/>
                          <w:u w:val="single"/>
                          <w:lang w:val="en-US"/>
                        </w:rPr>
                        <w:t>PE</w:t>
                      </w:r>
                      <w:r w:rsidR="002E1CFA">
                        <w:rPr>
                          <w:b/>
                          <w:bCs/>
                          <w:sz w:val="28"/>
                          <w:szCs w:val="28"/>
                          <w:u w:val="single"/>
                          <w:lang w:val="en-US"/>
                        </w:rPr>
                        <w:t xml:space="preserve"> – </w:t>
                      </w:r>
                      <w:r w:rsidR="00AF4B11">
                        <w:rPr>
                          <w:b/>
                          <w:bCs/>
                          <w:sz w:val="28"/>
                          <w:szCs w:val="28"/>
                          <w:u w:val="single"/>
                          <w:lang w:val="en-US"/>
                        </w:rPr>
                        <w:t>Gymnastics and Ball Games</w:t>
                      </w:r>
                    </w:p>
                    <w:p w14:paraId="139E071E" w14:textId="360CBB1F" w:rsidR="00AF4B11" w:rsidRDefault="00AF4B11" w:rsidP="00AF4B11">
                      <w:pPr>
                        <w:jc w:val="center"/>
                        <w:rPr>
                          <w:b/>
                          <w:bCs/>
                          <w:sz w:val="28"/>
                          <w:szCs w:val="28"/>
                          <w:u w:val="single"/>
                          <w:lang w:val="en-US"/>
                        </w:rPr>
                      </w:pPr>
                      <w:r>
                        <w:rPr>
                          <w:b/>
                          <w:bCs/>
                          <w:sz w:val="28"/>
                          <w:szCs w:val="28"/>
                          <w:u w:val="single"/>
                          <w:lang w:val="en-US"/>
                        </w:rPr>
                        <w:t>Wednesdays and Fridays</w:t>
                      </w:r>
                    </w:p>
                    <w:p w14:paraId="71F36B27" w14:textId="7C992F08" w:rsidR="002E1CFA" w:rsidRPr="002E1CFA" w:rsidRDefault="002E1CFA" w:rsidP="002E1CFA">
                      <w:pPr>
                        <w:rPr>
                          <w:rFonts w:ascii="SassoonPrimaryInfant" w:hAnsi="SassoonPrimaryInfant"/>
                        </w:rPr>
                      </w:pP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v:textbox>
                <w10:wrap anchorx="margin"/>
              </v:shape>
            </w:pict>
          </mc:Fallback>
        </mc:AlternateContent>
      </w:r>
    </w:p>
    <w:p w14:paraId="6728A17C" w14:textId="1F23F40B" w:rsidR="009D197B" w:rsidRPr="009D197B" w:rsidRDefault="0015701B" w:rsidP="009D197B">
      <w:r w:rsidRPr="00AF4B11">
        <w:rPr>
          <w:noProof/>
        </w:rPr>
        <w:drawing>
          <wp:anchor distT="0" distB="0" distL="114300" distR="114300" simplePos="0" relativeHeight="251813376" behindDoc="0" locked="0" layoutInCell="1" allowOverlap="1" wp14:anchorId="1739A176" wp14:editId="7A3F3938">
            <wp:simplePos x="0" y="0"/>
            <wp:positionH relativeFrom="column">
              <wp:posOffset>5677786</wp:posOffset>
            </wp:positionH>
            <wp:positionV relativeFrom="paragraph">
              <wp:posOffset>49973</wp:posOffset>
            </wp:positionV>
            <wp:extent cx="419018" cy="329609"/>
            <wp:effectExtent l="0" t="0" r="635" b="0"/>
            <wp:wrapNone/>
            <wp:docPr id="1080829693" name="Picture 1" descr="A group of people doing gymnast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29693" name="Picture 1" descr="A group of people doing gymnastic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1988" cy="331945"/>
                    </a:xfrm>
                    <a:prstGeom prst="rect">
                      <a:avLst/>
                    </a:prstGeom>
                  </pic:spPr>
                </pic:pic>
              </a:graphicData>
            </a:graphic>
            <wp14:sizeRelH relativeFrom="margin">
              <wp14:pctWidth>0</wp14:pctWidth>
            </wp14:sizeRelH>
            <wp14:sizeRelV relativeFrom="margin">
              <wp14:pctHeight>0</wp14:pctHeight>
            </wp14:sizeRelV>
          </wp:anchor>
        </w:drawing>
      </w:r>
    </w:p>
    <w:p w14:paraId="41853D87" w14:textId="7F74F408" w:rsidR="009D197B" w:rsidRDefault="0015701B" w:rsidP="009D197B">
      <w:r>
        <w:rPr>
          <w:noProof/>
        </w:rPr>
        <mc:AlternateContent>
          <mc:Choice Requires="wps">
            <w:drawing>
              <wp:anchor distT="0" distB="0" distL="114300" distR="114300" simplePos="0" relativeHeight="251627008" behindDoc="0" locked="0" layoutInCell="1" allowOverlap="1" wp14:anchorId="331DDFC8" wp14:editId="25D868F5">
                <wp:simplePos x="0" y="0"/>
                <wp:positionH relativeFrom="margin">
                  <wp:posOffset>-97908</wp:posOffset>
                </wp:positionH>
                <wp:positionV relativeFrom="paragraph">
                  <wp:posOffset>123515</wp:posOffset>
                </wp:positionV>
                <wp:extent cx="3272908" cy="1703425"/>
                <wp:effectExtent l="19050" t="19050" r="22860" b="11430"/>
                <wp:wrapNone/>
                <wp:docPr id="10" name="Text Box 10"/>
                <wp:cNvGraphicFramePr/>
                <a:graphic xmlns:a="http://schemas.openxmlformats.org/drawingml/2006/main">
                  <a:graphicData uri="http://schemas.microsoft.com/office/word/2010/wordprocessingShape">
                    <wps:wsp>
                      <wps:cNvSpPr txBox="1"/>
                      <wps:spPr>
                        <a:xfrm>
                          <a:off x="0" y="0"/>
                          <a:ext cx="3272908" cy="1703425"/>
                        </a:xfrm>
                        <a:prstGeom prst="rect">
                          <a:avLst/>
                        </a:prstGeom>
                        <a:solidFill>
                          <a:schemeClr val="accent6">
                            <a:lumMod val="20000"/>
                            <a:lumOff val="80000"/>
                          </a:schemeClr>
                        </a:solidFill>
                        <a:ln w="28575">
                          <a:solidFill>
                            <a:srgbClr val="92D050"/>
                          </a:solidFill>
                        </a:ln>
                      </wps:spPr>
                      <wps:txbx>
                        <w:txbxContent>
                          <w:p w14:paraId="5B7A6E72" w14:textId="1A61EAC0" w:rsidR="00B73A66" w:rsidRPr="006D77F9" w:rsidRDefault="0015701B"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73C2639D" w14:textId="139C7147" w:rsidR="002E1CFA" w:rsidRPr="002E1CFA" w:rsidRDefault="0015701B" w:rsidP="0015701B">
                            <w:pPr>
                              <w:jc w:val="center"/>
                              <w:rPr>
                                <w:rFonts w:ascii="SassoonPrimaryInfant" w:hAnsi="SassoonPrimaryInfant"/>
                                <w:lang w:val="en-US"/>
                              </w:rPr>
                            </w:pPr>
                            <w:r w:rsidRPr="0015701B">
                              <w:rPr>
                                <w:rFonts w:ascii="SassoonPrimaryInfant" w:hAnsi="SassoonPrimaryInfant"/>
                              </w:rPr>
                              <w:t>This term, we’ll be exploring the work of different artists through the theme of the environment. Children will develop their drawing skills by making careful observations and experimenting with line, shape, and texture. Through this, they’ll begin to express their ideas and respond creatively to the world around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33" type="#_x0000_t202" style="position:absolute;margin-left:-7.7pt;margin-top:9.75pt;width:257.7pt;height:134.1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" fillcolor="#e2efd9 [665]" strokecolor="#92d050" strokeweight="2.25pt">
                <v:textbox>
                  <w:txbxContent>
                    <w:p w14:paraId="5B7A6E72" w14:textId="1A61EAC0" w:rsidR="00B73A66" w:rsidRPr="006D77F9" w:rsidRDefault="0015701B"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73C2639D" w14:textId="139C7147" w:rsidR="002E1CFA" w:rsidRPr="002E1CFA" w:rsidRDefault="0015701B" w:rsidP="0015701B">
                      <w:pPr>
                        <w:jc w:val="center"/>
                        <w:rPr>
                          <w:rFonts w:ascii="SassoonPrimaryInfant" w:hAnsi="SassoonPrimaryInfant"/>
                          <w:lang w:val="en-US"/>
                        </w:rPr>
                      </w:pPr>
                      <w:r w:rsidRPr="0015701B">
                        <w:rPr>
                          <w:rFonts w:ascii="SassoonPrimaryInfant" w:hAnsi="SassoonPrimaryInfant"/>
                        </w:rPr>
                        <w:t>This term, we’ll be exploring the work of different artists through the theme of the environment. Children will develop their drawing skills by making careful observations and experimenting with line, shape, and texture. Through this, they’ll begin to express their ideas and respond creatively to the world around them.</w:t>
                      </w:r>
                    </w:p>
                  </w:txbxContent>
                </v:textbox>
                <w10:wrap anchorx="margin"/>
              </v:shape>
            </w:pict>
          </mc:Fallback>
        </mc:AlternateContent>
      </w:r>
      <w:r>
        <w:rPr>
          <w:noProof/>
        </w:rPr>
        <mc:AlternateContent>
          <mc:Choice Requires="wps">
            <w:drawing>
              <wp:anchor distT="0" distB="0" distL="114300" distR="114300" simplePos="0" relativeHeight="251602432" behindDoc="0" locked="0" layoutInCell="1" allowOverlap="1" wp14:anchorId="18B35C4C" wp14:editId="72442101">
                <wp:simplePos x="0" y="0"/>
                <wp:positionH relativeFrom="margin">
                  <wp:posOffset>5189339</wp:posOffset>
                </wp:positionH>
                <wp:positionV relativeFrom="paragraph">
                  <wp:posOffset>221940</wp:posOffset>
                </wp:positionV>
                <wp:extent cx="4692960" cy="1607732"/>
                <wp:effectExtent l="19050" t="19050" r="12700" b="12065"/>
                <wp:wrapNone/>
                <wp:docPr id="5" name="Text Box 5"/>
                <wp:cNvGraphicFramePr/>
                <a:graphic xmlns:a="http://schemas.openxmlformats.org/drawingml/2006/main">
                  <a:graphicData uri="http://schemas.microsoft.com/office/word/2010/wordprocessingShape">
                    <wps:wsp>
                      <wps:cNvSpPr txBox="1"/>
                      <wps:spPr>
                        <a:xfrm>
                          <a:off x="0" y="0"/>
                          <a:ext cx="4692960" cy="1607732"/>
                        </a:xfrm>
                        <a:prstGeom prst="rect">
                          <a:avLst/>
                        </a:prstGeom>
                        <a:solidFill>
                          <a:schemeClr val="accent6">
                            <a:lumMod val="20000"/>
                            <a:lumOff val="80000"/>
                          </a:schemeClr>
                        </a:solidFill>
                        <a:ln w="28575">
                          <a:solidFill>
                            <a:srgbClr val="92D050"/>
                          </a:solidFill>
                        </a:ln>
                      </wps:spPr>
                      <wps:txbx>
                        <w:txbxContent>
                          <w:p w14:paraId="5942BC6F" w14:textId="77777777" w:rsidR="00AF4B11" w:rsidRDefault="00B00A38" w:rsidP="00AF4B1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7E7751">
                              <w:rPr>
                                <w:rFonts w:ascii="SassoonPrimaryInfant" w:hAnsi="SassoonPrimaryInfant"/>
                                <w:b/>
                                <w:bCs/>
                                <w:sz w:val="24"/>
                                <w:szCs w:val="24"/>
                                <w:u w:val="single"/>
                                <w:lang w:val="en-US"/>
                              </w:rPr>
                              <w:t>Materials</w:t>
                            </w:r>
                            <w:r w:rsidR="00D87F0A" w:rsidRPr="00D87F0A">
                              <w:rPr>
                                <w:noProof/>
                              </w:rPr>
                              <w:t xml:space="preserve"> </w:t>
                            </w:r>
                          </w:p>
                          <w:p w14:paraId="7398B609" w14:textId="1C829960" w:rsidR="00BC2932" w:rsidRPr="00AF4B11" w:rsidRDefault="00AF4B11" w:rsidP="00AF4B11">
                            <w:pPr>
                              <w:jc w:val="center"/>
                              <w:rPr>
                                <w:rFonts w:ascii="SassoonPrimaryInfant" w:hAnsi="SassoonPrimaryInfant"/>
                                <w:b/>
                                <w:bCs/>
                                <w:sz w:val="24"/>
                                <w:szCs w:val="24"/>
                                <w:u w:val="single"/>
                                <w:lang w:val="en-US"/>
                              </w:rPr>
                            </w:pPr>
                            <w:r w:rsidRPr="00AF4B11">
                              <w:rPr>
                                <w:rFonts w:ascii="SassoonPrimaryInfant" w:hAnsi="SassoonPrimaryInfant"/>
                                <w:sz w:val="24"/>
                                <w:szCs w:val="24"/>
                              </w:rPr>
                              <w:t xml:space="preserve">This term, we’ll continue our exploration of materials by investigating their properties in more depth. Children will test and compare materials for </w:t>
                            </w:r>
                            <w:r w:rsidRPr="00AF4B11">
                              <w:rPr>
                                <w:rFonts w:ascii="SassoonPrimaryInfant" w:hAnsi="SassoonPrimaryInfant"/>
                                <w:b/>
                                <w:bCs/>
                                <w:sz w:val="24"/>
                                <w:szCs w:val="24"/>
                              </w:rPr>
                              <w:t>bounciness</w:t>
                            </w:r>
                            <w:r w:rsidRPr="00AF4B11">
                              <w:rPr>
                                <w:rFonts w:ascii="SassoonPrimaryInfant" w:hAnsi="SassoonPrimaryInfant"/>
                                <w:sz w:val="24"/>
                                <w:szCs w:val="24"/>
                              </w:rPr>
                              <w:t xml:space="preserve">, </w:t>
                            </w:r>
                            <w:r w:rsidRPr="00AF4B11">
                              <w:rPr>
                                <w:rFonts w:ascii="SassoonPrimaryInfant" w:hAnsi="SassoonPrimaryInfant"/>
                                <w:b/>
                                <w:bCs/>
                                <w:sz w:val="24"/>
                                <w:szCs w:val="24"/>
                              </w:rPr>
                              <w:t>elasticity</w:t>
                            </w:r>
                            <w:r w:rsidRPr="00AF4B11">
                              <w:rPr>
                                <w:rFonts w:ascii="SassoonPrimaryInfant" w:hAnsi="SassoonPrimaryInfant"/>
                                <w:sz w:val="24"/>
                                <w:szCs w:val="24"/>
                              </w:rPr>
                              <w:t xml:space="preserve">, </w:t>
                            </w:r>
                            <w:r w:rsidRPr="00AF4B11">
                              <w:rPr>
                                <w:rFonts w:ascii="SassoonPrimaryInfant" w:hAnsi="SassoonPrimaryInfant"/>
                                <w:b/>
                                <w:bCs/>
                                <w:sz w:val="24"/>
                                <w:szCs w:val="24"/>
                              </w:rPr>
                              <w:t>strength</w:t>
                            </w:r>
                            <w:r w:rsidRPr="00AF4B11">
                              <w:rPr>
                                <w:rFonts w:ascii="SassoonPrimaryInfant" w:hAnsi="SassoonPrimaryInfant"/>
                                <w:sz w:val="24"/>
                                <w:szCs w:val="24"/>
                              </w:rPr>
                              <w:t xml:space="preserve">, and </w:t>
                            </w:r>
                            <w:r w:rsidRPr="00AF4B11">
                              <w:rPr>
                                <w:rFonts w:ascii="SassoonPrimaryInfant" w:hAnsi="SassoonPrimaryInfant"/>
                                <w:b/>
                                <w:bCs/>
                                <w:sz w:val="24"/>
                                <w:szCs w:val="24"/>
                              </w:rPr>
                              <w:t>rigidity</w:t>
                            </w:r>
                            <w:r w:rsidRPr="00AF4B11">
                              <w:rPr>
                                <w:rFonts w:ascii="SassoonPrimaryInfant" w:hAnsi="SassoonPrimaryInfant"/>
                                <w:sz w:val="24"/>
                                <w:szCs w:val="24"/>
                              </w:rPr>
                              <w:t>, learning how these characteristics affect their suitability for different uses. Through hands-on experiments and discussions, we’ll encourage curiosity and scientific thinking.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4" type="#_x0000_t202" style="position:absolute;margin-left:408.6pt;margin-top:17.5pt;width:369.5pt;height:126.6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" fillcolor="#e2efd9 [665]" strokecolor="#92d050" strokeweight="2.25pt">
                <v:textbox>
                  <w:txbxContent>
                    <w:p w14:paraId="5942BC6F" w14:textId="77777777" w:rsidR="00AF4B11" w:rsidRDefault="00B00A38" w:rsidP="00AF4B1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7E7751">
                        <w:rPr>
                          <w:rFonts w:ascii="SassoonPrimaryInfant" w:hAnsi="SassoonPrimaryInfant"/>
                          <w:b/>
                          <w:bCs/>
                          <w:sz w:val="24"/>
                          <w:szCs w:val="24"/>
                          <w:u w:val="single"/>
                          <w:lang w:val="en-US"/>
                        </w:rPr>
                        <w:t>Materials</w:t>
                      </w:r>
                      <w:r w:rsidR="00D87F0A" w:rsidRPr="00D87F0A">
                        <w:rPr>
                          <w:noProof/>
                        </w:rPr>
                        <w:t xml:space="preserve"> </w:t>
                      </w:r>
                    </w:p>
                    <w:p w14:paraId="7398B609" w14:textId="1C829960" w:rsidR="00BC2932" w:rsidRPr="00AF4B11" w:rsidRDefault="00AF4B11" w:rsidP="00AF4B11">
                      <w:pPr>
                        <w:jc w:val="center"/>
                        <w:rPr>
                          <w:rFonts w:ascii="SassoonPrimaryInfant" w:hAnsi="SassoonPrimaryInfant"/>
                          <w:b/>
                          <w:bCs/>
                          <w:sz w:val="24"/>
                          <w:szCs w:val="24"/>
                          <w:u w:val="single"/>
                          <w:lang w:val="en-US"/>
                        </w:rPr>
                      </w:pPr>
                      <w:r w:rsidRPr="00AF4B11">
                        <w:rPr>
                          <w:rFonts w:ascii="SassoonPrimaryInfant" w:hAnsi="SassoonPrimaryInfant"/>
                          <w:sz w:val="24"/>
                          <w:szCs w:val="24"/>
                        </w:rPr>
                        <w:t xml:space="preserve">This term, we’ll continue our exploration of materials by investigating their properties in more depth. Children will test and compare materials for </w:t>
                      </w:r>
                      <w:r w:rsidRPr="00AF4B11">
                        <w:rPr>
                          <w:rFonts w:ascii="SassoonPrimaryInfant" w:hAnsi="SassoonPrimaryInfant"/>
                          <w:b/>
                          <w:bCs/>
                          <w:sz w:val="24"/>
                          <w:szCs w:val="24"/>
                        </w:rPr>
                        <w:t>bounciness</w:t>
                      </w:r>
                      <w:r w:rsidRPr="00AF4B11">
                        <w:rPr>
                          <w:rFonts w:ascii="SassoonPrimaryInfant" w:hAnsi="SassoonPrimaryInfant"/>
                          <w:sz w:val="24"/>
                          <w:szCs w:val="24"/>
                        </w:rPr>
                        <w:t xml:space="preserve">, </w:t>
                      </w:r>
                      <w:r w:rsidRPr="00AF4B11">
                        <w:rPr>
                          <w:rFonts w:ascii="SassoonPrimaryInfant" w:hAnsi="SassoonPrimaryInfant"/>
                          <w:b/>
                          <w:bCs/>
                          <w:sz w:val="24"/>
                          <w:szCs w:val="24"/>
                        </w:rPr>
                        <w:t>elasticity</w:t>
                      </w:r>
                      <w:r w:rsidRPr="00AF4B11">
                        <w:rPr>
                          <w:rFonts w:ascii="SassoonPrimaryInfant" w:hAnsi="SassoonPrimaryInfant"/>
                          <w:sz w:val="24"/>
                          <w:szCs w:val="24"/>
                        </w:rPr>
                        <w:t xml:space="preserve">, </w:t>
                      </w:r>
                      <w:r w:rsidRPr="00AF4B11">
                        <w:rPr>
                          <w:rFonts w:ascii="SassoonPrimaryInfant" w:hAnsi="SassoonPrimaryInfant"/>
                          <w:b/>
                          <w:bCs/>
                          <w:sz w:val="24"/>
                          <w:szCs w:val="24"/>
                        </w:rPr>
                        <w:t>strength</w:t>
                      </w:r>
                      <w:r w:rsidRPr="00AF4B11">
                        <w:rPr>
                          <w:rFonts w:ascii="SassoonPrimaryInfant" w:hAnsi="SassoonPrimaryInfant"/>
                          <w:sz w:val="24"/>
                          <w:szCs w:val="24"/>
                        </w:rPr>
                        <w:t xml:space="preserve">, and </w:t>
                      </w:r>
                      <w:r w:rsidRPr="00AF4B11">
                        <w:rPr>
                          <w:rFonts w:ascii="SassoonPrimaryInfant" w:hAnsi="SassoonPrimaryInfant"/>
                          <w:b/>
                          <w:bCs/>
                          <w:sz w:val="24"/>
                          <w:szCs w:val="24"/>
                        </w:rPr>
                        <w:t>rigidity</w:t>
                      </w:r>
                      <w:r w:rsidRPr="00AF4B11">
                        <w:rPr>
                          <w:rFonts w:ascii="SassoonPrimaryInfant" w:hAnsi="SassoonPrimaryInfant"/>
                          <w:sz w:val="24"/>
                          <w:szCs w:val="24"/>
                        </w:rPr>
                        <w:t>, learning how these characteristics affect their suitability for different uses. Through hands-on experiments and discussions, we’ll encourage curiosity and scientific thinking.</w:t>
                      </w:r>
                    </w:p>
                  </w:txbxContent>
                </v:textbox>
                <w10:wrap anchorx="margin"/>
              </v:shape>
            </w:pict>
          </mc:Fallback>
        </mc:AlternateContent>
      </w:r>
    </w:p>
    <w:p w14:paraId="30A5E639" w14:textId="68E0499D" w:rsidR="009D197B" w:rsidRDefault="0015701B" w:rsidP="00AA069C">
      <w:pPr>
        <w:tabs>
          <w:tab w:val="left" w:pos="8180"/>
          <w:tab w:val="left" w:pos="14120"/>
        </w:tabs>
      </w:pPr>
      <w:r>
        <w:rPr>
          <w:noProof/>
        </w:rPr>
        <mc:AlternateContent>
          <mc:Choice Requires="wps">
            <w:drawing>
              <wp:anchor distT="0" distB="0" distL="114300" distR="114300" simplePos="0" relativeHeight="251643392" behindDoc="0" locked="0" layoutInCell="1" allowOverlap="1" wp14:anchorId="6C633549" wp14:editId="0B2197AB">
                <wp:simplePos x="0" y="0"/>
                <wp:positionH relativeFrom="margin">
                  <wp:posOffset>3227055</wp:posOffset>
                </wp:positionH>
                <wp:positionV relativeFrom="paragraph">
                  <wp:posOffset>32237</wp:posOffset>
                </wp:positionV>
                <wp:extent cx="1841500" cy="1097280"/>
                <wp:effectExtent l="19050" t="19050" r="25400" b="26670"/>
                <wp:wrapNone/>
                <wp:docPr id="14" name="Text Box 14"/>
                <wp:cNvGraphicFramePr/>
                <a:graphic xmlns:a="http://schemas.openxmlformats.org/drawingml/2006/main">
                  <a:graphicData uri="http://schemas.microsoft.com/office/word/2010/wordprocessingShape">
                    <wps:wsp>
                      <wps:cNvSpPr txBox="1"/>
                      <wps:spPr>
                        <a:xfrm>
                          <a:off x="0" y="0"/>
                          <a:ext cx="1841500" cy="1097280"/>
                        </a:xfrm>
                        <a:prstGeom prst="rect">
                          <a:avLst/>
                        </a:prstGeom>
                        <a:solidFill>
                          <a:schemeClr val="accent6">
                            <a:lumMod val="20000"/>
                            <a:lumOff val="80000"/>
                          </a:schemeClr>
                        </a:solidFill>
                        <a:ln w="28575">
                          <a:solidFill>
                            <a:srgbClr val="92D050"/>
                          </a:solidFill>
                        </a:ln>
                      </wps:spPr>
                      <wps:txbx>
                        <w:txbxContent>
                          <w:p w14:paraId="0E62894A" w14:textId="25278B97"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 </w:t>
                            </w:r>
                          </w:p>
                          <w:p w14:paraId="42B6839B" w14:textId="25620F7F" w:rsidR="00F542FB" w:rsidRPr="008F2BE8" w:rsidRDefault="0015701B" w:rsidP="0015701B">
                            <w:pPr>
                              <w:jc w:val="center"/>
                              <w:rPr>
                                <w:sz w:val="36"/>
                                <w:szCs w:val="36"/>
                                <w:lang w:val="en-US"/>
                              </w:rPr>
                            </w:pPr>
                            <w:r>
                              <w:rPr>
                                <w:rFonts w:ascii="SassoonPrimaryInfant" w:hAnsi="SassoonPrimaryInfant"/>
                                <w:lang w:val="en-US"/>
                              </w:rPr>
                              <w:t>Our focus will be on E Safety and digital photography.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5" type="#_x0000_t202" style="position:absolute;margin-left:254.1pt;margin-top:2.55pt;width:145pt;height:86.4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" fillcolor="#e2efd9 [665]" strokecolor="#92d050" strokeweight="2.25pt">
                <v:textbox>
                  <w:txbxContent>
                    <w:p w14:paraId="0E62894A" w14:textId="25278B97"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 </w:t>
                      </w:r>
                    </w:p>
                    <w:p w14:paraId="42B6839B" w14:textId="25620F7F" w:rsidR="00F542FB" w:rsidRPr="008F2BE8" w:rsidRDefault="0015701B" w:rsidP="0015701B">
                      <w:pPr>
                        <w:jc w:val="center"/>
                        <w:rPr>
                          <w:sz w:val="36"/>
                          <w:szCs w:val="36"/>
                          <w:lang w:val="en-US"/>
                        </w:rPr>
                      </w:pPr>
                      <w:r>
                        <w:rPr>
                          <w:rFonts w:ascii="SassoonPrimaryInfant" w:hAnsi="SassoonPrimaryInfant"/>
                          <w:lang w:val="en-US"/>
                        </w:rPr>
                        <w:t>Our focus will be on E Safety and digital photography.</w:t>
                      </w:r>
                    </w:p>
                  </w:txbxContent>
                </v:textbox>
                <w10:wrap anchorx="margin"/>
              </v:shape>
            </w:pict>
          </mc:Fallback>
        </mc:AlternateContent>
      </w:r>
      <w:r w:rsidR="009D197B">
        <w:tab/>
      </w:r>
      <w:r w:rsidR="00AA069C">
        <w:tab/>
      </w:r>
    </w:p>
    <w:p w14:paraId="4EB136F9" w14:textId="560B61A0" w:rsidR="00473D6B" w:rsidRDefault="00473D6B" w:rsidP="00473D6B">
      <w:pPr>
        <w:tabs>
          <w:tab w:val="left" w:pos="4800"/>
        </w:tabs>
      </w:pPr>
      <w:r>
        <w:tab/>
      </w:r>
    </w:p>
    <w:p w14:paraId="55E8C1EB" w14:textId="26A4375C" w:rsidR="00663745" w:rsidRPr="00663745" w:rsidRDefault="00663745" w:rsidP="00663745"/>
    <w:p w14:paraId="0AF2E216" w14:textId="04EC8158" w:rsidR="00663745" w:rsidRPr="00663745" w:rsidRDefault="0015701B" w:rsidP="00663745">
      <w:r>
        <w:rPr>
          <w:noProof/>
        </w:rPr>
        <w:drawing>
          <wp:anchor distT="0" distB="0" distL="114300" distR="114300" simplePos="0" relativeHeight="251681280" behindDoc="0" locked="0" layoutInCell="1" allowOverlap="1" wp14:anchorId="174E1481" wp14:editId="4C40F121">
            <wp:simplePos x="0" y="0"/>
            <wp:positionH relativeFrom="margin">
              <wp:posOffset>4624705</wp:posOffset>
            </wp:positionH>
            <wp:positionV relativeFrom="paragraph">
              <wp:posOffset>121285</wp:posOffset>
            </wp:positionV>
            <wp:extent cx="393065" cy="460375"/>
            <wp:effectExtent l="0" t="0" r="698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93065" cy="460375"/>
                    </a:xfrm>
                    <a:prstGeom prst="rect">
                      <a:avLst/>
                    </a:prstGeom>
                  </pic:spPr>
                </pic:pic>
              </a:graphicData>
            </a:graphic>
            <wp14:sizeRelH relativeFrom="page">
              <wp14:pctWidth>0</wp14:pctWidth>
            </wp14:sizeRelH>
            <wp14:sizeRelV relativeFrom="page">
              <wp14:pctHeight>0</wp14:pctHeight>
            </wp14:sizeRelV>
          </wp:anchor>
        </w:drawing>
      </w:r>
    </w:p>
    <w:p w14:paraId="6CC605A3" w14:textId="303AB354"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15CE"/>
    <w:rsid w:val="00003548"/>
    <w:rsid w:val="00006824"/>
    <w:rsid w:val="00020EBE"/>
    <w:rsid w:val="000321F7"/>
    <w:rsid w:val="00071149"/>
    <w:rsid w:val="00080945"/>
    <w:rsid w:val="000811F3"/>
    <w:rsid w:val="000D38DD"/>
    <w:rsid w:val="001051C8"/>
    <w:rsid w:val="00107902"/>
    <w:rsid w:val="001106A2"/>
    <w:rsid w:val="001373B9"/>
    <w:rsid w:val="00142FA3"/>
    <w:rsid w:val="0015701B"/>
    <w:rsid w:val="0016103A"/>
    <w:rsid w:val="001762C3"/>
    <w:rsid w:val="0019440D"/>
    <w:rsid w:val="001C2994"/>
    <w:rsid w:val="001C4071"/>
    <w:rsid w:val="001D0E46"/>
    <w:rsid w:val="001D342F"/>
    <w:rsid w:val="001E27D1"/>
    <w:rsid w:val="00215A70"/>
    <w:rsid w:val="00223A88"/>
    <w:rsid w:val="00235946"/>
    <w:rsid w:val="00250335"/>
    <w:rsid w:val="002632FA"/>
    <w:rsid w:val="00285AC4"/>
    <w:rsid w:val="002A31A3"/>
    <w:rsid w:val="002A37C0"/>
    <w:rsid w:val="002A56B8"/>
    <w:rsid w:val="002D1657"/>
    <w:rsid w:val="002E1CFA"/>
    <w:rsid w:val="00315ECE"/>
    <w:rsid w:val="00324E30"/>
    <w:rsid w:val="00332139"/>
    <w:rsid w:val="003348AD"/>
    <w:rsid w:val="00342D68"/>
    <w:rsid w:val="00343136"/>
    <w:rsid w:val="00350E76"/>
    <w:rsid w:val="0035135B"/>
    <w:rsid w:val="003641A3"/>
    <w:rsid w:val="003663A9"/>
    <w:rsid w:val="003E4748"/>
    <w:rsid w:val="003E7D54"/>
    <w:rsid w:val="003F484A"/>
    <w:rsid w:val="003F6A38"/>
    <w:rsid w:val="00403ED7"/>
    <w:rsid w:val="004060E7"/>
    <w:rsid w:val="004204B8"/>
    <w:rsid w:val="004318C7"/>
    <w:rsid w:val="004661C6"/>
    <w:rsid w:val="00473D6B"/>
    <w:rsid w:val="004870C9"/>
    <w:rsid w:val="00487D3B"/>
    <w:rsid w:val="004909B1"/>
    <w:rsid w:val="00493AE5"/>
    <w:rsid w:val="004C26AF"/>
    <w:rsid w:val="004D0645"/>
    <w:rsid w:val="004E09A5"/>
    <w:rsid w:val="004F0004"/>
    <w:rsid w:val="004F0117"/>
    <w:rsid w:val="004F043A"/>
    <w:rsid w:val="00501478"/>
    <w:rsid w:val="005036CC"/>
    <w:rsid w:val="00507030"/>
    <w:rsid w:val="005150E5"/>
    <w:rsid w:val="00516D92"/>
    <w:rsid w:val="00526383"/>
    <w:rsid w:val="00527F64"/>
    <w:rsid w:val="0057256B"/>
    <w:rsid w:val="00583A03"/>
    <w:rsid w:val="00597AC9"/>
    <w:rsid w:val="005A4873"/>
    <w:rsid w:val="005A6FA1"/>
    <w:rsid w:val="005B0A4C"/>
    <w:rsid w:val="005C27DC"/>
    <w:rsid w:val="005C2CF6"/>
    <w:rsid w:val="005C5D55"/>
    <w:rsid w:val="005D5552"/>
    <w:rsid w:val="005F4653"/>
    <w:rsid w:val="00614C41"/>
    <w:rsid w:val="00625560"/>
    <w:rsid w:val="00637807"/>
    <w:rsid w:val="00643C4F"/>
    <w:rsid w:val="006470A8"/>
    <w:rsid w:val="00653D16"/>
    <w:rsid w:val="00657B0F"/>
    <w:rsid w:val="00663745"/>
    <w:rsid w:val="00694826"/>
    <w:rsid w:val="006A0B27"/>
    <w:rsid w:val="006B11B7"/>
    <w:rsid w:val="006B4CDE"/>
    <w:rsid w:val="006D77F9"/>
    <w:rsid w:val="006E64EC"/>
    <w:rsid w:val="006F0502"/>
    <w:rsid w:val="006F3191"/>
    <w:rsid w:val="007027B6"/>
    <w:rsid w:val="00715302"/>
    <w:rsid w:val="00715F11"/>
    <w:rsid w:val="007223F8"/>
    <w:rsid w:val="00731F4C"/>
    <w:rsid w:val="00736C73"/>
    <w:rsid w:val="00744CF3"/>
    <w:rsid w:val="00790159"/>
    <w:rsid w:val="00795529"/>
    <w:rsid w:val="007A4D02"/>
    <w:rsid w:val="007B0C6E"/>
    <w:rsid w:val="007B6207"/>
    <w:rsid w:val="007D7CF4"/>
    <w:rsid w:val="007E6709"/>
    <w:rsid w:val="007E7751"/>
    <w:rsid w:val="00803225"/>
    <w:rsid w:val="00822339"/>
    <w:rsid w:val="00822558"/>
    <w:rsid w:val="00834CB5"/>
    <w:rsid w:val="008429B7"/>
    <w:rsid w:val="00843F88"/>
    <w:rsid w:val="00850F64"/>
    <w:rsid w:val="008559BB"/>
    <w:rsid w:val="0089090C"/>
    <w:rsid w:val="008A0BBA"/>
    <w:rsid w:val="008B5BF7"/>
    <w:rsid w:val="008C4EB6"/>
    <w:rsid w:val="008D108C"/>
    <w:rsid w:val="008E3F60"/>
    <w:rsid w:val="008F2BE8"/>
    <w:rsid w:val="008F660F"/>
    <w:rsid w:val="00905F1F"/>
    <w:rsid w:val="009414E1"/>
    <w:rsid w:val="00952EA6"/>
    <w:rsid w:val="00954428"/>
    <w:rsid w:val="00956E55"/>
    <w:rsid w:val="0098409E"/>
    <w:rsid w:val="00985682"/>
    <w:rsid w:val="00995B47"/>
    <w:rsid w:val="009A3B5B"/>
    <w:rsid w:val="009B54E3"/>
    <w:rsid w:val="009B5C18"/>
    <w:rsid w:val="009C6708"/>
    <w:rsid w:val="009D197B"/>
    <w:rsid w:val="009F4745"/>
    <w:rsid w:val="00A01B3C"/>
    <w:rsid w:val="00A150E5"/>
    <w:rsid w:val="00A16D05"/>
    <w:rsid w:val="00A33AB5"/>
    <w:rsid w:val="00A375C4"/>
    <w:rsid w:val="00A5575B"/>
    <w:rsid w:val="00A55924"/>
    <w:rsid w:val="00A6167E"/>
    <w:rsid w:val="00A707CC"/>
    <w:rsid w:val="00A75386"/>
    <w:rsid w:val="00A83956"/>
    <w:rsid w:val="00A909D6"/>
    <w:rsid w:val="00A90A36"/>
    <w:rsid w:val="00A96DBF"/>
    <w:rsid w:val="00AA069C"/>
    <w:rsid w:val="00AB72A9"/>
    <w:rsid w:val="00AC3604"/>
    <w:rsid w:val="00AC747E"/>
    <w:rsid w:val="00AF19B5"/>
    <w:rsid w:val="00AF4B11"/>
    <w:rsid w:val="00B00A38"/>
    <w:rsid w:val="00B13E62"/>
    <w:rsid w:val="00B25E3C"/>
    <w:rsid w:val="00B30E8A"/>
    <w:rsid w:val="00B44918"/>
    <w:rsid w:val="00B62ECB"/>
    <w:rsid w:val="00B73A66"/>
    <w:rsid w:val="00B76088"/>
    <w:rsid w:val="00BC2932"/>
    <w:rsid w:val="00BD498B"/>
    <w:rsid w:val="00C738FB"/>
    <w:rsid w:val="00C745A4"/>
    <w:rsid w:val="00C92CE1"/>
    <w:rsid w:val="00CA49C4"/>
    <w:rsid w:val="00CB6693"/>
    <w:rsid w:val="00CC0DE4"/>
    <w:rsid w:val="00CC178A"/>
    <w:rsid w:val="00CC60D6"/>
    <w:rsid w:val="00CD705D"/>
    <w:rsid w:val="00D01AE0"/>
    <w:rsid w:val="00D146F8"/>
    <w:rsid w:val="00D17FF0"/>
    <w:rsid w:val="00D216A5"/>
    <w:rsid w:val="00D262DB"/>
    <w:rsid w:val="00D2736E"/>
    <w:rsid w:val="00D34F5A"/>
    <w:rsid w:val="00D44F53"/>
    <w:rsid w:val="00D507DC"/>
    <w:rsid w:val="00D77052"/>
    <w:rsid w:val="00D80D19"/>
    <w:rsid w:val="00D87F0A"/>
    <w:rsid w:val="00DA55B2"/>
    <w:rsid w:val="00DD5A6E"/>
    <w:rsid w:val="00DE533A"/>
    <w:rsid w:val="00E04707"/>
    <w:rsid w:val="00E05451"/>
    <w:rsid w:val="00E170CC"/>
    <w:rsid w:val="00E23594"/>
    <w:rsid w:val="00E23611"/>
    <w:rsid w:val="00E40EEE"/>
    <w:rsid w:val="00E43128"/>
    <w:rsid w:val="00E6240E"/>
    <w:rsid w:val="00E820D4"/>
    <w:rsid w:val="00E83BB0"/>
    <w:rsid w:val="00E86946"/>
    <w:rsid w:val="00F048D1"/>
    <w:rsid w:val="00F167B2"/>
    <w:rsid w:val="00F354F4"/>
    <w:rsid w:val="00F437CC"/>
    <w:rsid w:val="00F542FB"/>
    <w:rsid w:val="00F60941"/>
    <w:rsid w:val="00F7169B"/>
    <w:rsid w:val="00F71CC8"/>
    <w:rsid w:val="00F8276A"/>
    <w:rsid w:val="00FA165B"/>
    <w:rsid w:val="00FA21A6"/>
    <w:rsid w:val="00FB30E9"/>
    <w:rsid w:val="00FB37F6"/>
    <w:rsid w:val="00FC1FB7"/>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 w:type="character" w:styleId="Emphasis">
    <w:name w:val="Emphasis"/>
    <w:basedOn w:val="DefaultParagraphFont"/>
    <w:uiPriority w:val="20"/>
    <w:qFormat/>
    <w:rsid w:val="001373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6ba90300b19d7d00328fdc5cccf0bf4d">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6ac3c142c68e1bb53ed27b16e8a0135f"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EB2AB-7365-4B2D-8606-77D852F8A98E}">
  <ds:schemaRefs>
    <ds:schemaRef ds:uri="http://www.w3.org/XML/1998/namespace"/>
    <ds:schemaRef ds:uri="http://schemas.microsoft.com/office/2006/documentManagement/types"/>
    <ds:schemaRef ds:uri="ad3b63a2-84f3-45ac-b5aa-f84189c241e0"/>
    <ds:schemaRef ds:uri="7b2ad515-d918-4703-882d-36803593d949"/>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3.xml><?xml version="1.0" encoding="utf-8"?>
<ds:datastoreItem xmlns:ds="http://schemas.openxmlformats.org/officeDocument/2006/customXml" ds:itemID="{A627E2EE-DC36-4F4F-8480-279D477FA544}"/>
</file>

<file path=docProps/app.xml><?xml version="1.0" encoding="utf-8"?>
<Properties xmlns="http://schemas.openxmlformats.org/officeDocument/2006/extended-properties" xmlns:vt="http://schemas.openxmlformats.org/officeDocument/2006/docPropsVTypes">
  <Template>Normal</Template>
  <TotalTime>5</TotalTime>
  <Pages>1</Pages>
  <Words>6</Words>
  <Characters>33</Characters>
  <Application>Microsoft Office Word</Application>
  <DocSecurity>0</DocSecurity>
  <Lines>21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Michelle Munslow</cp:lastModifiedBy>
  <cp:revision>3</cp:revision>
  <dcterms:created xsi:type="dcterms:W3CDTF">2025-10-12T22:01:00Z</dcterms:created>
  <dcterms:modified xsi:type="dcterms:W3CDTF">2025-10-29T00:14:00Z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