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C3B2D" w14:textId="3E039BED" w:rsidR="00956E55" w:rsidRDefault="006B11B7" w:rsidP="000D38DD">
      <w:pPr>
        <w:jc w:val="center"/>
      </w:pPr>
      <w:r w:rsidRPr="00B25E3C">
        <w:rPr>
          <w:noProof/>
        </w:rPr>
        <w:drawing>
          <wp:anchor distT="0" distB="0" distL="114300" distR="114300" simplePos="0" relativeHeight="251716096" behindDoc="1" locked="0" layoutInCell="1" allowOverlap="1" wp14:anchorId="17670456" wp14:editId="2C40F3A3">
            <wp:simplePos x="0" y="0"/>
            <wp:positionH relativeFrom="margin">
              <wp:align>center</wp:align>
            </wp:positionH>
            <wp:positionV relativeFrom="paragraph">
              <wp:posOffset>-29018</wp:posOffset>
            </wp:positionV>
            <wp:extent cx="9961880" cy="6653049"/>
            <wp:effectExtent l="0" t="0" r="1270" b="0"/>
            <wp:wrapNone/>
            <wp:docPr id="1702604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04527" name=""/>
                    <pic:cNvPicPr/>
                  </pic:nvPicPr>
                  <pic:blipFill>
                    <a:blip r:embed="rId8">
                      <a:extLst>
                        <a:ext uri="{28A0092B-C50C-407E-A947-70E740481C1C}">
                          <a14:useLocalDpi xmlns:a14="http://schemas.microsoft.com/office/drawing/2010/main" val="0"/>
                        </a:ext>
                      </a:extLst>
                    </a:blip>
                    <a:stretch>
                      <a:fillRect/>
                    </a:stretch>
                  </pic:blipFill>
                  <pic:spPr>
                    <a:xfrm>
                      <a:off x="0" y="0"/>
                      <a:ext cx="9961880" cy="6653049"/>
                    </a:xfrm>
                    <a:prstGeom prst="rect">
                      <a:avLst/>
                    </a:prstGeom>
                  </pic:spPr>
                </pic:pic>
              </a:graphicData>
            </a:graphic>
            <wp14:sizeRelH relativeFrom="page">
              <wp14:pctWidth>0</wp14:pctWidth>
            </wp14:sizeRelH>
            <wp14:sizeRelV relativeFrom="page">
              <wp14:pctHeight>0</wp14:pctHeight>
            </wp14:sizeRelV>
          </wp:anchor>
        </w:drawing>
      </w:r>
      <w:r w:rsidR="0015701B">
        <w:rPr>
          <w:noProof/>
        </w:rPr>
        <mc:AlternateContent>
          <mc:Choice Requires="wps">
            <w:drawing>
              <wp:anchor distT="0" distB="0" distL="114300" distR="114300" simplePos="0" relativeHeight="251524608" behindDoc="0" locked="0" layoutInCell="1" allowOverlap="1" wp14:anchorId="54392648" wp14:editId="01274C11">
                <wp:simplePos x="0" y="0"/>
                <wp:positionH relativeFrom="margin">
                  <wp:posOffset>3251348</wp:posOffset>
                </wp:positionH>
                <wp:positionV relativeFrom="paragraph">
                  <wp:posOffset>773963</wp:posOffset>
                </wp:positionV>
                <wp:extent cx="2764066" cy="2075564"/>
                <wp:effectExtent l="19050" t="19050" r="17780" b="20320"/>
                <wp:wrapNone/>
                <wp:docPr id="2" name="Text Box 2"/>
                <wp:cNvGraphicFramePr/>
                <a:graphic xmlns:a="http://schemas.openxmlformats.org/drawingml/2006/main">
                  <a:graphicData uri="http://schemas.microsoft.com/office/word/2010/wordprocessingShape">
                    <wps:wsp>
                      <wps:cNvSpPr txBox="1"/>
                      <wps:spPr>
                        <a:xfrm>
                          <a:off x="0" y="0"/>
                          <a:ext cx="2764066" cy="2075564"/>
                        </a:xfrm>
                        <a:prstGeom prst="rect">
                          <a:avLst/>
                        </a:prstGeom>
                        <a:solidFill>
                          <a:schemeClr val="accent6">
                            <a:lumMod val="20000"/>
                            <a:lumOff val="80000"/>
                          </a:schemeClr>
                        </a:solidFill>
                        <a:ln w="28575">
                          <a:solidFill>
                            <a:srgbClr val="92D050"/>
                          </a:solidFill>
                        </a:ln>
                      </wps:spPr>
                      <wps:txbx>
                        <w:txbxContent>
                          <w:p w14:paraId="5D22F711" w14:textId="4CEFA7E5"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xml:space="preserve">: </w:t>
                            </w:r>
                            <w:r w:rsidR="008F660F">
                              <w:rPr>
                                <w:rFonts w:ascii="SassoonPrimaryInfant" w:hAnsi="SassoonPrimaryInfant"/>
                                <w:b/>
                                <w:bCs/>
                                <w:sz w:val="24"/>
                                <w:szCs w:val="24"/>
                                <w:u w:val="single"/>
                                <w:lang w:val="en-US"/>
                              </w:rPr>
                              <w:t>Celebrating Difference</w:t>
                            </w:r>
                          </w:p>
                          <w:p w14:paraId="07AC54EC" w14:textId="17E365D1" w:rsidR="00B45F3D" w:rsidRPr="00B45F3D" w:rsidRDefault="004C26AF" w:rsidP="00B45F3D">
                            <w:pPr>
                              <w:jc w:val="center"/>
                            </w:pPr>
                            <w:r w:rsidRPr="004C26AF">
                              <w:rPr>
                                <w:rFonts w:ascii="SassoonPrimaryInfant" w:hAnsi="SassoonPrimaryInfant"/>
                                <w:sz w:val="24"/>
                                <w:szCs w:val="24"/>
                              </w:rPr>
                              <w:t>This term</w:t>
                            </w:r>
                            <w:r w:rsidR="00B40524" w:rsidRPr="00B40524">
                              <w:t>, we’ll be learning to celebrate what makes each of us unique.</w:t>
                            </w:r>
                            <w:r w:rsidR="005E1882">
                              <w:t xml:space="preserve"> We will be exploring the concepts of acceptance</w:t>
                            </w:r>
                            <w:r w:rsidR="00B45F3D">
                              <w:t>, influence and bullying.</w:t>
                            </w:r>
                          </w:p>
                          <w:p w14:paraId="7BE6A4CC" w14:textId="421D6CF5" w:rsidR="00D507DC" w:rsidRPr="00D507DC" w:rsidRDefault="00D507DC" w:rsidP="00780266">
                            <w:pPr>
                              <w:jc w:val="center"/>
                              <w:rPr>
                                <w:rFonts w:ascii="SassoonPrimaryInfant" w:hAnsi="SassoonPrimaryInfant"/>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392648" id="_x0000_t202" coordsize="21600,21600" o:spt="202" path="m,l,21600r21600,l21600,xe">
                <v:stroke joinstyle="miter"/>
                <v:path gradientshapeok="t" o:connecttype="rect"/>
              </v:shapetype>
              <v:shape id="Text Box 2" o:spid="_x0000_s1026" type="#_x0000_t202" style="position:absolute;left:0;text-align:left;margin-left:256pt;margin-top:60.95pt;width:217.65pt;height:163.45pt;z-index:25152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" fillcolor="#e2efd9 [665]" strokecolor="#92d050" strokeweight="2.25pt">
                <v:textbox>
                  <w:txbxContent>
                    <w:p w14:paraId="5D22F711" w14:textId="4CEFA7E5" w:rsidR="004F043A" w:rsidRDefault="00653D16" w:rsidP="00A909D6">
                      <w:pPr>
                        <w:jc w:val="center"/>
                        <w:rPr>
                          <w:rFonts w:ascii="SassoonPrimaryInfant" w:hAnsi="SassoonPrimaryInfant"/>
                          <w:b/>
                          <w:bCs/>
                          <w:sz w:val="24"/>
                          <w:szCs w:val="24"/>
                          <w:u w:val="single"/>
                          <w:lang w:val="en-US"/>
                        </w:rPr>
                      </w:pPr>
                      <w:r w:rsidRPr="00A909D6">
                        <w:rPr>
                          <w:rFonts w:ascii="SassoonPrimaryInfant" w:hAnsi="SassoonPrimaryInfant"/>
                          <w:b/>
                          <w:bCs/>
                          <w:sz w:val="24"/>
                          <w:szCs w:val="24"/>
                          <w:u w:val="single"/>
                          <w:lang w:val="en-US"/>
                        </w:rPr>
                        <w:t>PSHE</w:t>
                      </w:r>
                      <w:r w:rsidR="00A909D6" w:rsidRPr="00A909D6">
                        <w:rPr>
                          <w:rFonts w:ascii="SassoonPrimaryInfant" w:hAnsi="SassoonPrimaryInfant"/>
                          <w:b/>
                          <w:bCs/>
                          <w:sz w:val="24"/>
                          <w:szCs w:val="24"/>
                          <w:u w:val="single"/>
                          <w:lang w:val="en-US"/>
                        </w:rPr>
                        <w:t xml:space="preserve">: </w:t>
                      </w:r>
                      <w:r w:rsidR="008F660F">
                        <w:rPr>
                          <w:rFonts w:ascii="SassoonPrimaryInfant" w:hAnsi="SassoonPrimaryInfant"/>
                          <w:b/>
                          <w:bCs/>
                          <w:sz w:val="24"/>
                          <w:szCs w:val="24"/>
                          <w:u w:val="single"/>
                          <w:lang w:val="en-US"/>
                        </w:rPr>
                        <w:t>Celebrating Difference</w:t>
                      </w:r>
                    </w:p>
                    <w:p w14:paraId="07AC54EC" w14:textId="17E365D1" w:rsidR="00B45F3D" w:rsidRPr="00B45F3D" w:rsidRDefault="004C26AF" w:rsidP="00B45F3D">
                      <w:pPr>
                        <w:jc w:val="center"/>
                      </w:pPr>
                      <w:r w:rsidRPr="004C26AF">
                        <w:rPr>
                          <w:rFonts w:ascii="SassoonPrimaryInfant" w:hAnsi="SassoonPrimaryInfant"/>
                          <w:sz w:val="24"/>
                          <w:szCs w:val="24"/>
                        </w:rPr>
                        <w:t>This term</w:t>
                      </w:r>
                      <w:r w:rsidR="00B40524" w:rsidRPr="00B40524">
                        <w:t>, we’ll be learning to celebrate what makes each of us unique.</w:t>
                      </w:r>
                      <w:r w:rsidR="005E1882">
                        <w:t xml:space="preserve"> We will be exploring the concepts of acceptance</w:t>
                      </w:r>
                      <w:r w:rsidR="00B45F3D">
                        <w:t>, influence and bullying.</w:t>
                      </w:r>
                    </w:p>
                    <w:p w14:paraId="7BE6A4CC" w14:textId="421D6CF5" w:rsidR="00D507DC" w:rsidRPr="00D507DC" w:rsidRDefault="00D507DC" w:rsidP="00780266">
                      <w:pPr>
                        <w:jc w:val="center"/>
                        <w:rPr>
                          <w:rFonts w:ascii="SassoonPrimaryInfant" w:hAnsi="SassoonPrimaryInfant"/>
                          <w:sz w:val="24"/>
                          <w:szCs w:val="24"/>
                          <w:lang w:val="en-US"/>
                        </w:rPr>
                      </w:pPr>
                    </w:p>
                  </w:txbxContent>
                </v:textbox>
                <w10:wrap anchorx="margin"/>
              </v:shape>
            </w:pict>
          </mc:Fallback>
        </mc:AlternateContent>
      </w:r>
      <w:r w:rsidR="0015701B">
        <w:rPr>
          <w:noProof/>
        </w:rPr>
        <mc:AlternateContent>
          <mc:Choice Requires="wps">
            <w:drawing>
              <wp:anchor distT="0" distB="0" distL="114300" distR="114300" simplePos="0" relativeHeight="251558400" behindDoc="0" locked="0" layoutInCell="1" allowOverlap="1" wp14:anchorId="58D3B716" wp14:editId="2B81A5E5">
                <wp:simplePos x="0" y="0"/>
                <wp:positionH relativeFrom="margin">
                  <wp:align>left</wp:align>
                </wp:positionH>
                <wp:positionV relativeFrom="paragraph">
                  <wp:posOffset>773725</wp:posOffset>
                </wp:positionV>
                <wp:extent cx="3155950" cy="3181350"/>
                <wp:effectExtent l="19050" t="19050" r="25400" b="19050"/>
                <wp:wrapNone/>
                <wp:docPr id="3" name="Text Box 3"/>
                <wp:cNvGraphicFramePr/>
                <a:graphic xmlns:a="http://schemas.openxmlformats.org/drawingml/2006/main">
                  <a:graphicData uri="http://schemas.microsoft.com/office/word/2010/wordprocessingShape">
                    <wps:wsp>
                      <wps:cNvSpPr txBox="1"/>
                      <wps:spPr>
                        <a:xfrm>
                          <a:off x="0" y="0"/>
                          <a:ext cx="3155950" cy="3181350"/>
                        </a:xfrm>
                        <a:prstGeom prst="rect">
                          <a:avLst/>
                        </a:prstGeom>
                        <a:solidFill>
                          <a:schemeClr val="accent6">
                            <a:lumMod val="20000"/>
                            <a:lumOff val="80000"/>
                          </a:schemeClr>
                        </a:solidFill>
                        <a:ln w="28575">
                          <a:solidFill>
                            <a:srgbClr val="92D050"/>
                          </a:solidFill>
                        </a:ln>
                      </wps:spPr>
                      <wps:txbx>
                        <w:txbxContent>
                          <w:p w14:paraId="691AC227" w14:textId="77777777" w:rsidR="008F660F" w:rsidRDefault="00A5575B" w:rsidP="000015CE">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0CD2ADF4" w14:textId="1A5D3ABB" w:rsidR="00C96923" w:rsidRDefault="00C96923">
                            <w:r w:rsidRPr="00C96923">
                              <w:t xml:space="preserve">This term, we’ll journey through the magical world of </w:t>
                            </w:r>
                            <w:r w:rsidRPr="00C96923">
                              <w:rPr>
                                <w:i/>
                                <w:iCs/>
                              </w:rPr>
                              <w:t>The Winter’s Child</w:t>
                            </w:r>
                            <w:r w:rsidRPr="00C96923">
                              <w:t>, using the text to explore characters, settings, and themes. Pupils will develop their comprehension skills by making predictions, asking questions, and diving deeper into the author’s language and meaning.</w:t>
                            </w:r>
                          </w:p>
                          <w:p w14:paraId="7898F790" w14:textId="1A06FE70" w:rsidR="00294AB6" w:rsidRDefault="00C96923">
                            <w:r>
                              <w:t>In writing this term</w:t>
                            </w:r>
                            <w:r w:rsidR="0003241A">
                              <w:t xml:space="preserve"> we will continue to </w:t>
                            </w:r>
                            <w:r w:rsidR="00130E62" w:rsidRPr="00130E62">
                              <w:t>dive deeper into the world of diary writing</w:t>
                            </w:r>
                            <w:r w:rsidR="0003241A">
                              <w:t>, c</w:t>
                            </w:r>
                            <w:r w:rsidR="00130E62" w:rsidRPr="00130E62">
                              <w:t>apturing thoughts and feelings just like real authors. Inspired by our magical class text The Winter’s Child, we’ll also bring characters to life through vivid and imaginative descriptions.</w:t>
                            </w:r>
                          </w:p>
                          <w:p w14:paraId="38A498B8" w14:textId="77777777" w:rsidR="00130E62" w:rsidRDefault="00130E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3B716" id="Text Box 3" o:spid="_x0000_s1027" type="#_x0000_t202" style="position:absolute;left:0;text-align:left;margin-left:0;margin-top:60.9pt;width:248.5pt;height:250.5pt;z-index:251558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" fillcolor="#e2efd9 [665]" strokecolor="#92d050" strokeweight="2.25pt">
                <v:textbox>
                  <w:txbxContent>
                    <w:p w14:paraId="691AC227" w14:textId="77777777" w:rsidR="008F660F" w:rsidRDefault="00A5575B" w:rsidP="000015CE">
                      <w:pPr>
                        <w:rPr>
                          <w:rFonts w:ascii="SassoonPrimaryInfant" w:hAnsi="SassoonPrimaryInfant"/>
                          <w:b/>
                          <w:bCs/>
                          <w:sz w:val="24"/>
                          <w:szCs w:val="24"/>
                          <w:u w:val="single"/>
                          <w:lang w:val="en-US"/>
                        </w:rPr>
                      </w:pPr>
                      <w:r>
                        <w:rPr>
                          <w:rFonts w:ascii="SassoonPrimaryInfant" w:hAnsi="SassoonPrimaryInfant"/>
                          <w:b/>
                          <w:bCs/>
                          <w:sz w:val="24"/>
                          <w:szCs w:val="24"/>
                          <w:u w:val="single"/>
                          <w:lang w:val="en-US"/>
                        </w:rPr>
                        <w:t>English</w:t>
                      </w:r>
                    </w:p>
                    <w:p w14:paraId="0CD2ADF4" w14:textId="1A5D3ABB" w:rsidR="00C96923" w:rsidRDefault="00C96923">
                      <w:r w:rsidRPr="00C96923">
                        <w:t xml:space="preserve">This term, we’ll journey through the magical world of </w:t>
                      </w:r>
                      <w:r w:rsidRPr="00C96923">
                        <w:rPr>
                          <w:i/>
                          <w:iCs/>
                        </w:rPr>
                        <w:t>The Winter’s Child</w:t>
                      </w:r>
                      <w:r w:rsidRPr="00C96923">
                        <w:t>, using the text to explore characters, settings, and themes. Pupils will develop their comprehension skills by making predictions, asking questions, and diving deeper into the author’s language and meaning.</w:t>
                      </w:r>
                    </w:p>
                    <w:p w14:paraId="7898F790" w14:textId="1A06FE70" w:rsidR="00294AB6" w:rsidRDefault="00C96923">
                      <w:r>
                        <w:t>In writing this term</w:t>
                      </w:r>
                      <w:r w:rsidR="0003241A">
                        <w:t xml:space="preserve"> we will continue to </w:t>
                      </w:r>
                      <w:r w:rsidR="00130E62" w:rsidRPr="00130E62">
                        <w:t>dive deeper into the world of diary writing</w:t>
                      </w:r>
                      <w:r w:rsidR="0003241A">
                        <w:t>, c</w:t>
                      </w:r>
                      <w:r w:rsidR="00130E62" w:rsidRPr="00130E62">
                        <w:t>apturing thoughts and feelings just like real authors. Inspired by our magical class text The Winter’s Child, we’ll also bring characters to life through vivid and imaginative descriptions.</w:t>
                      </w:r>
                    </w:p>
                    <w:p w14:paraId="38A498B8" w14:textId="77777777" w:rsidR="00130E62" w:rsidRDefault="00130E62"/>
                  </w:txbxContent>
                </v:textbox>
                <w10:wrap anchorx="margin"/>
              </v:shape>
            </w:pict>
          </mc:Fallback>
        </mc:AlternateContent>
      </w:r>
      <w:r w:rsidR="008F660F">
        <w:rPr>
          <w:noProof/>
        </w:rPr>
        <mc:AlternateContent>
          <mc:Choice Requires="wps">
            <w:drawing>
              <wp:anchor distT="0" distB="0" distL="114300" distR="114300" simplePos="0" relativeHeight="251581952" behindDoc="0" locked="0" layoutInCell="1" allowOverlap="1" wp14:anchorId="316F91B3" wp14:editId="2EB35F8D">
                <wp:simplePos x="0" y="0"/>
                <wp:positionH relativeFrom="margin">
                  <wp:posOffset>6068976</wp:posOffset>
                </wp:positionH>
                <wp:positionV relativeFrom="paragraph">
                  <wp:posOffset>720799</wp:posOffset>
                </wp:positionV>
                <wp:extent cx="3752850" cy="2181889"/>
                <wp:effectExtent l="19050" t="19050" r="19050" b="27940"/>
                <wp:wrapNone/>
                <wp:docPr id="4" name="Text Box 4"/>
                <wp:cNvGraphicFramePr/>
                <a:graphic xmlns:a="http://schemas.openxmlformats.org/drawingml/2006/main">
                  <a:graphicData uri="http://schemas.microsoft.com/office/word/2010/wordprocessingShape">
                    <wps:wsp>
                      <wps:cNvSpPr txBox="1"/>
                      <wps:spPr>
                        <a:xfrm>
                          <a:off x="0" y="0"/>
                          <a:ext cx="3752850" cy="2181889"/>
                        </a:xfrm>
                        <a:prstGeom prst="rect">
                          <a:avLst/>
                        </a:prstGeom>
                        <a:solidFill>
                          <a:schemeClr val="accent6">
                            <a:lumMod val="20000"/>
                            <a:lumOff val="80000"/>
                          </a:schemeClr>
                        </a:solidFill>
                        <a:ln w="28575">
                          <a:solidFill>
                            <a:srgbClr val="92D050"/>
                          </a:solidFill>
                        </a:ln>
                      </wps:spPr>
                      <wps:txb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proofErr w:type="spellStart"/>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roofErr w:type="spellEnd"/>
                          </w:p>
                          <w:p w14:paraId="351E926C" w14:textId="09F24172" w:rsidR="009B5C18" w:rsidRPr="00970485" w:rsidRDefault="00630600" w:rsidP="008F660F">
                            <w:pPr>
                              <w:rPr>
                                <w:rFonts w:ascii="SassoonPrimaryInfant" w:hAnsi="SassoonPrimaryInfant" w:cstheme="minorHAnsi"/>
                              </w:rPr>
                            </w:pPr>
                            <w:proofErr w:type="gramStart"/>
                            <w:r w:rsidRPr="00630600">
                              <w:rPr>
                                <w:rFonts w:ascii="SassoonPrimaryInfant" w:hAnsi="SassoonPrimaryInfant" w:cstheme="minorHAnsi"/>
                                <w:sz w:val="24"/>
                                <w:szCs w:val="24"/>
                              </w:rPr>
                              <w:t>This term,</w:t>
                            </w:r>
                            <w:proofErr w:type="gramEnd"/>
                            <w:r w:rsidRPr="00630600">
                              <w:rPr>
                                <w:rFonts w:ascii="SassoonPrimaryInfant" w:hAnsi="SassoonPrimaryInfant" w:cstheme="minorHAnsi"/>
                                <w:sz w:val="24"/>
                                <w:szCs w:val="24"/>
                              </w:rPr>
                              <w:t xml:space="preserve"> will</w:t>
                            </w:r>
                            <w:r w:rsidR="00970485">
                              <w:rPr>
                                <w:rFonts w:ascii="SassoonPrimaryInfant" w:hAnsi="SassoonPrimaryInfant" w:cstheme="minorHAnsi"/>
                                <w:sz w:val="24"/>
                                <w:szCs w:val="24"/>
                              </w:rPr>
                              <w:t xml:space="preserve"> focus on</w:t>
                            </w:r>
                            <w:r w:rsidRPr="00630600">
                              <w:rPr>
                                <w:rFonts w:ascii="SassoonPrimaryInfant" w:hAnsi="SassoonPrimaryInfant" w:cstheme="minorHAnsi"/>
                                <w:sz w:val="24"/>
                                <w:szCs w:val="24"/>
                              </w:rPr>
                              <w:t xml:space="preserve"> </w:t>
                            </w:r>
                            <w:r w:rsidR="00970485" w:rsidRPr="00630600">
                              <w:rPr>
                                <w:rFonts w:ascii="SassoonPrimaryInfant" w:hAnsi="SassoonPrimaryInfant" w:cstheme="minorHAnsi"/>
                                <w:sz w:val="24"/>
                                <w:szCs w:val="24"/>
                              </w:rPr>
                              <w:t>buil</w:t>
                            </w:r>
                            <w:r w:rsidR="00970485">
                              <w:rPr>
                                <w:rFonts w:ascii="SassoonPrimaryInfant" w:hAnsi="SassoonPrimaryInfant" w:cstheme="minorHAnsi"/>
                                <w:sz w:val="24"/>
                                <w:szCs w:val="24"/>
                              </w:rPr>
                              <w:t>ding</w:t>
                            </w:r>
                            <w:r w:rsidRPr="00630600">
                              <w:rPr>
                                <w:rFonts w:ascii="SassoonPrimaryInfant" w:hAnsi="SassoonPrimaryInfant" w:cstheme="minorHAnsi"/>
                                <w:sz w:val="24"/>
                                <w:szCs w:val="24"/>
                              </w:rPr>
                              <w:t xml:space="preserve"> confidence and fluency with multiplication! Pupils will explore the concept of equal groups, use arrays to represent multiplication facts, and begin to understand the relationship between multiplication and division.</w:t>
                            </w:r>
                            <w:r w:rsidR="001B387F">
                              <w:rPr>
                                <w:rFonts w:ascii="SassoonPrimaryInfant" w:hAnsi="SassoonPrimaryInfant" w:cstheme="minorHAnsi"/>
                                <w:sz w:val="24"/>
                                <w:szCs w:val="24"/>
                                <w:lang w:val="en-US"/>
                              </w:rPr>
                              <w:t xml:space="preserve"> </w:t>
                            </w:r>
                            <w:r w:rsidR="00970485">
                              <w:rPr>
                                <w:rFonts w:ascii="SassoonPrimaryInfant" w:hAnsi="SassoonPrimaryInfant" w:cstheme="minorHAnsi"/>
                                <w:sz w:val="24"/>
                                <w:szCs w:val="24"/>
                                <w:lang w:val="en-US"/>
                              </w:rPr>
                              <w:t xml:space="preserve">Year 3 </w:t>
                            </w:r>
                            <w:r w:rsidR="00970485" w:rsidRPr="00970485">
                              <w:rPr>
                                <w:rFonts w:ascii="SassoonPrimaryInfant" w:hAnsi="SassoonPrimaryInfant" w:cstheme="minorHAnsi"/>
                                <w:sz w:val="24"/>
                                <w:szCs w:val="24"/>
                                <w:lang w:val="en-US"/>
                              </w:rPr>
                              <w:t>will</w:t>
                            </w:r>
                            <w:r w:rsidR="00970485">
                              <w:rPr>
                                <w:rFonts w:ascii="SassoonPrimaryInfant" w:hAnsi="SassoonPrimaryInfant" w:cstheme="minorHAnsi"/>
                                <w:sz w:val="24"/>
                                <w:szCs w:val="24"/>
                                <w:lang w:val="en-US"/>
                              </w:rPr>
                              <w:t xml:space="preserve"> also</w:t>
                            </w:r>
                            <w:r w:rsidR="00970485" w:rsidRPr="00970485">
                              <w:rPr>
                                <w:rFonts w:ascii="SassoonPrimaryInfant" w:hAnsi="SassoonPrimaryInfant" w:cstheme="minorHAnsi"/>
                                <w:sz w:val="24"/>
                                <w:szCs w:val="24"/>
                                <w:lang w:val="en-US"/>
                              </w:rPr>
                              <w:t xml:space="preserve"> develop quick and efficient mental strategies for adding and subtracting. They’ll use number bonds, place value, and rounding to solve problems confidently.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6F91B3" id="Text Box 4" o:spid="_x0000_s1028" type="#_x0000_t202" style="position:absolute;left:0;text-align:left;margin-left:477.85pt;margin-top:56.75pt;width:295.5pt;height:171.8pt;z-index:25158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" fillcolor="#e2efd9 [665]" strokecolor="#92d050" strokeweight="2.25pt">
                <v:textbox>
                  <w:txbxContent>
                    <w:p w14:paraId="0413B284" w14:textId="081388D1" w:rsidR="00C92CE1" w:rsidRPr="008B5BF7" w:rsidRDefault="00B00A38" w:rsidP="00C92CE1">
                      <w:pPr>
                        <w:jc w:val="center"/>
                        <w:rPr>
                          <w:rFonts w:ascii="SassoonPrimaryInfant" w:hAnsi="SassoonPrimaryInfant"/>
                          <w:b/>
                          <w:bCs/>
                          <w:sz w:val="24"/>
                          <w:szCs w:val="24"/>
                          <w:u w:val="single"/>
                          <w:lang w:val="en-US"/>
                        </w:rPr>
                      </w:pPr>
                      <w:proofErr w:type="spellStart"/>
                      <w:r w:rsidRPr="008B5BF7">
                        <w:rPr>
                          <w:rFonts w:ascii="SassoonPrimaryInfant" w:hAnsi="SassoonPrimaryInfant"/>
                          <w:b/>
                          <w:bCs/>
                          <w:sz w:val="24"/>
                          <w:szCs w:val="24"/>
                          <w:u w:val="single"/>
                          <w:lang w:val="en-US"/>
                        </w:rPr>
                        <w:t>Math</w:t>
                      </w:r>
                      <w:r w:rsidR="008B5BF7" w:rsidRPr="008B5BF7">
                        <w:rPr>
                          <w:rFonts w:ascii="SassoonPrimaryInfant" w:hAnsi="SassoonPrimaryInfant"/>
                          <w:b/>
                          <w:bCs/>
                          <w:sz w:val="24"/>
                          <w:szCs w:val="24"/>
                          <w:u w:val="single"/>
                          <w:lang w:val="en-US"/>
                        </w:rPr>
                        <w:t>s</w:t>
                      </w:r>
                      <w:proofErr w:type="spellEnd"/>
                    </w:p>
                    <w:p w14:paraId="351E926C" w14:textId="09F24172" w:rsidR="009B5C18" w:rsidRPr="00970485" w:rsidRDefault="00630600" w:rsidP="008F660F">
                      <w:pPr>
                        <w:rPr>
                          <w:rFonts w:ascii="SassoonPrimaryInfant" w:hAnsi="SassoonPrimaryInfant" w:cstheme="minorHAnsi"/>
                        </w:rPr>
                      </w:pPr>
                      <w:proofErr w:type="gramStart"/>
                      <w:r w:rsidRPr="00630600">
                        <w:rPr>
                          <w:rFonts w:ascii="SassoonPrimaryInfant" w:hAnsi="SassoonPrimaryInfant" w:cstheme="minorHAnsi"/>
                          <w:sz w:val="24"/>
                          <w:szCs w:val="24"/>
                        </w:rPr>
                        <w:t>This term,</w:t>
                      </w:r>
                      <w:proofErr w:type="gramEnd"/>
                      <w:r w:rsidRPr="00630600">
                        <w:rPr>
                          <w:rFonts w:ascii="SassoonPrimaryInfant" w:hAnsi="SassoonPrimaryInfant" w:cstheme="minorHAnsi"/>
                          <w:sz w:val="24"/>
                          <w:szCs w:val="24"/>
                        </w:rPr>
                        <w:t xml:space="preserve"> will</w:t>
                      </w:r>
                      <w:r w:rsidR="00970485">
                        <w:rPr>
                          <w:rFonts w:ascii="SassoonPrimaryInfant" w:hAnsi="SassoonPrimaryInfant" w:cstheme="minorHAnsi"/>
                          <w:sz w:val="24"/>
                          <w:szCs w:val="24"/>
                        </w:rPr>
                        <w:t xml:space="preserve"> focus on</w:t>
                      </w:r>
                      <w:r w:rsidRPr="00630600">
                        <w:rPr>
                          <w:rFonts w:ascii="SassoonPrimaryInfant" w:hAnsi="SassoonPrimaryInfant" w:cstheme="minorHAnsi"/>
                          <w:sz w:val="24"/>
                          <w:szCs w:val="24"/>
                        </w:rPr>
                        <w:t xml:space="preserve"> </w:t>
                      </w:r>
                      <w:r w:rsidR="00970485" w:rsidRPr="00630600">
                        <w:rPr>
                          <w:rFonts w:ascii="SassoonPrimaryInfant" w:hAnsi="SassoonPrimaryInfant" w:cstheme="minorHAnsi"/>
                          <w:sz w:val="24"/>
                          <w:szCs w:val="24"/>
                        </w:rPr>
                        <w:t>buil</w:t>
                      </w:r>
                      <w:r w:rsidR="00970485">
                        <w:rPr>
                          <w:rFonts w:ascii="SassoonPrimaryInfant" w:hAnsi="SassoonPrimaryInfant" w:cstheme="minorHAnsi"/>
                          <w:sz w:val="24"/>
                          <w:szCs w:val="24"/>
                        </w:rPr>
                        <w:t>ding</w:t>
                      </w:r>
                      <w:r w:rsidRPr="00630600">
                        <w:rPr>
                          <w:rFonts w:ascii="SassoonPrimaryInfant" w:hAnsi="SassoonPrimaryInfant" w:cstheme="minorHAnsi"/>
                          <w:sz w:val="24"/>
                          <w:szCs w:val="24"/>
                        </w:rPr>
                        <w:t xml:space="preserve"> confidence and fluency with multiplication! Pupils will explore the concept of equal groups, use arrays to represent multiplication facts, and begin to understand the relationship between multiplication and division.</w:t>
                      </w:r>
                      <w:r w:rsidR="001B387F">
                        <w:rPr>
                          <w:rFonts w:ascii="SassoonPrimaryInfant" w:hAnsi="SassoonPrimaryInfant" w:cstheme="minorHAnsi"/>
                          <w:sz w:val="24"/>
                          <w:szCs w:val="24"/>
                          <w:lang w:val="en-US"/>
                        </w:rPr>
                        <w:t xml:space="preserve"> </w:t>
                      </w:r>
                      <w:r w:rsidR="00970485">
                        <w:rPr>
                          <w:rFonts w:ascii="SassoonPrimaryInfant" w:hAnsi="SassoonPrimaryInfant" w:cstheme="minorHAnsi"/>
                          <w:sz w:val="24"/>
                          <w:szCs w:val="24"/>
                          <w:lang w:val="en-US"/>
                        </w:rPr>
                        <w:t xml:space="preserve">Year 3 </w:t>
                      </w:r>
                      <w:r w:rsidR="00970485" w:rsidRPr="00970485">
                        <w:rPr>
                          <w:rFonts w:ascii="SassoonPrimaryInfant" w:hAnsi="SassoonPrimaryInfant" w:cstheme="minorHAnsi"/>
                          <w:sz w:val="24"/>
                          <w:szCs w:val="24"/>
                          <w:lang w:val="en-US"/>
                        </w:rPr>
                        <w:t>will</w:t>
                      </w:r>
                      <w:r w:rsidR="00970485">
                        <w:rPr>
                          <w:rFonts w:ascii="SassoonPrimaryInfant" w:hAnsi="SassoonPrimaryInfant" w:cstheme="minorHAnsi"/>
                          <w:sz w:val="24"/>
                          <w:szCs w:val="24"/>
                          <w:lang w:val="en-US"/>
                        </w:rPr>
                        <w:t xml:space="preserve"> also</w:t>
                      </w:r>
                      <w:r w:rsidR="00970485" w:rsidRPr="00970485">
                        <w:rPr>
                          <w:rFonts w:ascii="SassoonPrimaryInfant" w:hAnsi="SassoonPrimaryInfant" w:cstheme="minorHAnsi"/>
                          <w:sz w:val="24"/>
                          <w:szCs w:val="24"/>
                          <w:lang w:val="en-US"/>
                        </w:rPr>
                        <w:t xml:space="preserve"> develop quick and efficient mental strategies for adding and subtracting. They’ll use number bonds, place value, and rounding to solve problems confidently.</w:t>
                      </w:r>
                    </w:p>
                  </w:txbxContent>
                </v:textbox>
                <w10:wrap anchorx="margin"/>
              </v:shape>
            </w:pict>
          </mc:Fallback>
        </mc:AlternateContent>
      </w:r>
      <w:r w:rsidR="003F484A">
        <w:rPr>
          <w:noProof/>
        </w:rPr>
        <w:drawing>
          <wp:anchor distT="0" distB="0" distL="114300" distR="114300" simplePos="0" relativeHeight="251663872" behindDoc="0" locked="0" layoutInCell="1" allowOverlap="1" wp14:anchorId="04CB7032" wp14:editId="4545CF0E">
            <wp:simplePos x="0" y="0"/>
            <wp:positionH relativeFrom="margin">
              <wp:posOffset>9194800</wp:posOffset>
            </wp:positionH>
            <wp:positionV relativeFrom="paragraph">
              <wp:posOffset>504825</wp:posOffset>
            </wp:positionV>
            <wp:extent cx="539750" cy="52006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539750" cy="520065"/>
                    </a:xfrm>
                    <a:prstGeom prst="rect">
                      <a:avLst/>
                    </a:prstGeom>
                  </pic:spPr>
                </pic:pic>
              </a:graphicData>
            </a:graphic>
            <wp14:sizeRelH relativeFrom="page">
              <wp14:pctWidth>0</wp14:pctWidth>
            </wp14:sizeRelH>
            <wp14:sizeRelV relativeFrom="page">
              <wp14:pctHeight>0</wp14:pctHeight>
            </wp14:sizeRelV>
          </wp:anchor>
        </w:drawing>
      </w:r>
      <w:r w:rsidR="00CA49C4">
        <w:t>‘</w:t>
      </w:r>
      <w:r w:rsidR="00583A03">
        <w:rPr>
          <w:rFonts w:cstheme="minorHAnsi"/>
          <w:sz w:val="96"/>
          <w:szCs w:val="96"/>
        </w:rPr>
        <w:t>’S</w:t>
      </w:r>
      <w:r w:rsidR="00CA49C4" w:rsidRPr="000D38DD">
        <w:rPr>
          <w:rFonts w:cstheme="minorHAnsi"/>
          <w:sz w:val="96"/>
          <w:szCs w:val="96"/>
        </w:rPr>
        <w:t>hine brightly in learning and life’</w:t>
      </w:r>
    </w:p>
    <w:p w14:paraId="157B4AD9" w14:textId="0EDE5241" w:rsidR="00985682" w:rsidRPr="00985682" w:rsidRDefault="00985682" w:rsidP="00985682"/>
    <w:p w14:paraId="6ADD5A04" w14:textId="1867B262" w:rsidR="00985682" w:rsidRPr="00985682" w:rsidRDefault="00985682" w:rsidP="00985682"/>
    <w:p w14:paraId="6C24481F" w14:textId="24067D02" w:rsidR="00985682" w:rsidRPr="00985682" w:rsidRDefault="00985682" w:rsidP="00985682"/>
    <w:p w14:paraId="4BF12252" w14:textId="3FB8ABE4" w:rsidR="00985682" w:rsidRPr="00985682" w:rsidRDefault="00985682" w:rsidP="00985682"/>
    <w:p w14:paraId="339B7304" w14:textId="4590E047" w:rsidR="00985682" w:rsidRPr="00985682" w:rsidRDefault="00985682" w:rsidP="00985682"/>
    <w:p w14:paraId="7F891463" w14:textId="2E70CA9A" w:rsidR="00985682" w:rsidRPr="00985682" w:rsidRDefault="00985682" w:rsidP="00985682"/>
    <w:p w14:paraId="56DD4670" w14:textId="1173DCE2" w:rsidR="00985682" w:rsidRPr="00985682" w:rsidRDefault="00985682" w:rsidP="00985682"/>
    <w:p w14:paraId="275D6591" w14:textId="77C7CB67" w:rsidR="00985682" w:rsidRDefault="0015701B" w:rsidP="00985682">
      <w:r>
        <w:rPr>
          <w:noProof/>
        </w:rPr>
        <mc:AlternateContent>
          <mc:Choice Requires="wps">
            <w:drawing>
              <wp:anchor distT="0" distB="0" distL="114300" distR="114300" simplePos="0" relativeHeight="251507200" behindDoc="0" locked="0" layoutInCell="1" allowOverlap="1" wp14:anchorId="00AB01FC" wp14:editId="79554219">
                <wp:simplePos x="0" y="0"/>
                <wp:positionH relativeFrom="margin">
                  <wp:posOffset>3226746</wp:posOffset>
                </wp:positionH>
                <wp:positionV relativeFrom="paragraph">
                  <wp:posOffset>99193</wp:posOffset>
                </wp:positionV>
                <wp:extent cx="2825750" cy="1212850"/>
                <wp:effectExtent l="19050" t="19050" r="12700" b="25400"/>
                <wp:wrapNone/>
                <wp:docPr id="1" name="Text Box 1"/>
                <wp:cNvGraphicFramePr/>
                <a:graphic xmlns:a="http://schemas.openxmlformats.org/drawingml/2006/main">
                  <a:graphicData uri="http://schemas.microsoft.com/office/word/2010/wordprocessingShape">
                    <wps:wsp>
                      <wps:cNvSpPr txBox="1"/>
                      <wps:spPr>
                        <a:xfrm>
                          <a:off x="0" y="0"/>
                          <a:ext cx="2825750" cy="1212850"/>
                        </a:xfrm>
                        <a:prstGeom prst="rect">
                          <a:avLst/>
                        </a:prstGeom>
                        <a:solidFill>
                          <a:schemeClr val="lt1"/>
                        </a:solidFill>
                        <a:ln w="28575">
                          <a:solidFill>
                            <a:srgbClr val="00B050"/>
                          </a:solidFill>
                        </a:ln>
                      </wps:spPr>
                      <wps:txbx>
                        <w:txbxContent>
                          <w:p w14:paraId="47B8C6CE" w14:textId="18340D95" w:rsidR="00AC3604" w:rsidRPr="00C738FB" w:rsidRDefault="00B00A38" w:rsidP="00AC3604">
                            <w:pPr>
                              <w:jc w:val="center"/>
                              <w:rPr>
                                <w:b/>
                                <w:bCs/>
                                <w:sz w:val="32"/>
                                <w:szCs w:val="32"/>
                                <w:lang w:val="en-US"/>
                              </w:rPr>
                            </w:pPr>
                            <w:r>
                              <w:rPr>
                                <w:b/>
                                <w:bCs/>
                                <w:sz w:val="32"/>
                                <w:szCs w:val="32"/>
                                <w:lang w:val="en-US"/>
                              </w:rPr>
                              <w:t xml:space="preserve">Year </w:t>
                            </w:r>
                            <w:r w:rsidR="00EA57F4">
                              <w:rPr>
                                <w:b/>
                                <w:bCs/>
                                <w:sz w:val="32"/>
                                <w:szCs w:val="32"/>
                                <w:lang w:val="en-US"/>
                              </w:rPr>
                              <w:t>3</w:t>
                            </w:r>
                            <w:r w:rsidR="00A33AB5">
                              <w:rPr>
                                <w:b/>
                                <w:bCs/>
                                <w:sz w:val="32"/>
                                <w:szCs w:val="32"/>
                                <w:lang w:val="en-US"/>
                              </w:rPr>
                              <w:t xml:space="preserve"> </w:t>
                            </w:r>
                            <w:r w:rsidR="00AC3604" w:rsidRPr="00C738FB">
                              <w:rPr>
                                <w:b/>
                                <w:bCs/>
                                <w:sz w:val="32"/>
                                <w:szCs w:val="32"/>
                                <w:lang w:val="en-US"/>
                              </w:rPr>
                              <w:t>Curriculum Overview</w:t>
                            </w:r>
                          </w:p>
                          <w:p w14:paraId="4E275C1C" w14:textId="359DE22F" w:rsidR="006D77F9" w:rsidRDefault="00AC3604" w:rsidP="00AC3604">
                            <w:pPr>
                              <w:jc w:val="center"/>
                              <w:rPr>
                                <w:b/>
                                <w:bCs/>
                                <w:sz w:val="32"/>
                                <w:szCs w:val="32"/>
                                <w:lang w:val="en-US"/>
                              </w:rPr>
                            </w:pPr>
                            <w:r w:rsidRPr="00C738FB">
                              <w:rPr>
                                <w:b/>
                                <w:bCs/>
                                <w:sz w:val="32"/>
                                <w:szCs w:val="32"/>
                                <w:lang w:val="en-US"/>
                              </w:rPr>
                              <w:t xml:space="preserve">Term </w:t>
                            </w:r>
                            <w:r w:rsidR="00EA57F4">
                              <w:rPr>
                                <w:b/>
                                <w:bCs/>
                                <w:sz w:val="32"/>
                                <w:szCs w:val="32"/>
                                <w:lang w:val="en-US"/>
                              </w:rPr>
                              <w:t>2</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B01FC" id="Text Box 1" o:spid="_x0000_s1029" type="#_x0000_t202" style="position:absolute;margin-left:254.05pt;margin-top:7.8pt;width:222.5pt;height:95.5pt;z-index:251507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" fillcolor="white [3201]" strokecolor="#00b050" strokeweight="2.25pt">
                <v:textbox>
                  <w:txbxContent>
                    <w:p w14:paraId="47B8C6CE" w14:textId="18340D95" w:rsidR="00AC3604" w:rsidRPr="00C738FB" w:rsidRDefault="00B00A38" w:rsidP="00AC3604">
                      <w:pPr>
                        <w:jc w:val="center"/>
                        <w:rPr>
                          <w:b/>
                          <w:bCs/>
                          <w:sz w:val="32"/>
                          <w:szCs w:val="32"/>
                          <w:lang w:val="en-US"/>
                        </w:rPr>
                      </w:pPr>
                      <w:r>
                        <w:rPr>
                          <w:b/>
                          <w:bCs/>
                          <w:sz w:val="32"/>
                          <w:szCs w:val="32"/>
                          <w:lang w:val="en-US"/>
                        </w:rPr>
                        <w:t xml:space="preserve">Year </w:t>
                      </w:r>
                      <w:r w:rsidR="00EA57F4">
                        <w:rPr>
                          <w:b/>
                          <w:bCs/>
                          <w:sz w:val="32"/>
                          <w:szCs w:val="32"/>
                          <w:lang w:val="en-US"/>
                        </w:rPr>
                        <w:t>3</w:t>
                      </w:r>
                      <w:r w:rsidR="00A33AB5">
                        <w:rPr>
                          <w:b/>
                          <w:bCs/>
                          <w:sz w:val="32"/>
                          <w:szCs w:val="32"/>
                          <w:lang w:val="en-US"/>
                        </w:rPr>
                        <w:t xml:space="preserve"> </w:t>
                      </w:r>
                      <w:r w:rsidR="00AC3604" w:rsidRPr="00C738FB">
                        <w:rPr>
                          <w:b/>
                          <w:bCs/>
                          <w:sz w:val="32"/>
                          <w:szCs w:val="32"/>
                          <w:lang w:val="en-US"/>
                        </w:rPr>
                        <w:t>Curriculum Overview</w:t>
                      </w:r>
                    </w:p>
                    <w:p w14:paraId="4E275C1C" w14:textId="359DE22F" w:rsidR="006D77F9" w:rsidRDefault="00AC3604" w:rsidP="00AC3604">
                      <w:pPr>
                        <w:jc w:val="center"/>
                        <w:rPr>
                          <w:b/>
                          <w:bCs/>
                          <w:sz w:val="32"/>
                          <w:szCs w:val="32"/>
                          <w:lang w:val="en-US"/>
                        </w:rPr>
                      </w:pPr>
                      <w:r w:rsidRPr="00C738FB">
                        <w:rPr>
                          <w:b/>
                          <w:bCs/>
                          <w:sz w:val="32"/>
                          <w:szCs w:val="32"/>
                          <w:lang w:val="en-US"/>
                        </w:rPr>
                        <w:t xml:space="preserve">Term </w:t>
                      </w:r>
                      <w:r w:rsidR="00EA57F4">
                        <w:rPr>
                          <w:b/>
                          <w:bCs/>
                          <w:sz w:val="32"/>
                          <w:szCs w:val="32"/>
                          <w:lang w:val="en-US"/>
                        </w:rPr>
                        <w:t>2</w:t>
                      </w:r>
                    </w:p>
                    <w:p w14:paraId="0A088868" w14:textId="61D6F8C6" w:rsidR="00AC3604" w:rsidRPr="00C738FB" w:rsidRDefault="00985682" w:rsidP="00AC3604">
                      <w:pPr>
                        <w:jc w:val="center"/>
                        <w:rPr>
                          <w:b/>
                          <w:bCs/>
                          <w:sz w:val="32"/>
                          <w:szCs w:val="32"/>
                          <w:lang w:val="en-US"/>
                        </w:rPr>
                      </w:pPr>
                      <w:r w:rsidRPr="00C738FB">
                        <w:rPr>
                          <w:b/>
                          <w:bCs/>
                          <w:sz w:val="32"/>
                          <w:szCs w:val="32"/>
                          <w:lang w:val="en-US"/>
                        </w:rPr>
                        <w:t>202</w:t>
                      </w:r>
                      <w:r w:rsidR="002A31A3">
                        <w:rPr>
                          <w:b/>
                          <w:bCs/>
                          <w:sz w:val="32"/>
                          <w:szCs w:val="32"/>
                          <w:lang w:val="en-US"/>
                        </w:rPr>
                        <w:t>5</w:t>
                      </w:r>
                      <w:r w:rsidRPr="00C738FB">
                        <w:rPr>
                          <w:b/>
                          <w:bCs/>
                          <w:sz w:val="32"/>
                          <w:szCs w:val="32"/>
                          <w:lang w:val="en-US"/>
                        </w:rPr>
                        <w:t>/202</w:t>
                      </w:r>
                      <w:r w:rsidR="002A31A3">
                        <w:rPr>
                          <w:b/>
                          <w:bCs/>
                          <w:sz w:val="32"/>
                          <w:szCs w:val="32"/>
                          <w:lang w:val="en-US"/>
                        </w:rPr>
                        <w:t>6</w:t>
                      </w:r>
                    </w:p>
                  </w:txbxContent>
                </v:textbox>
                <w10:wrap anchorx="margin"/>
              </v:shape>
            </w:pict>
          </mc:Fallback>
        </mc:AlternateContent>
      </w:r>
      <w:r w:rsidR="004C26AF">
        <w:rPr>
          <w:noProof/>
        </w:rPr>
        <mc:AlternateContent>
          <mc:Choice Requires="wps">
            <w:drawing>
              <wp:anchor distT="0" distB="0" distL="114300" distR="114300" simplePos="0" relativeHeight="251611648" behindDoc="0" locked="0" layoutInCell="1" allowOverlap="1" wp14:anchorId="783D2B13" wp14:editId="46D3328E">
                <wp:simplePos x="0" y="0"/>
                <wp:positionH relativeFrom="margin">
                  <wp:posOffset>6100873</wp:posOffset>
                </wp:positionH>
                <wp:positionV relativeFrom="paragraph">
                  <wp:posOffset>134841</wp:posOffset>
                </wp:positionV>
                <wp:extent cx="3752850" cy="2033033"/>
                <wp:effectExtent l="19050" t="19050" r="19050" b="24765"/>
                <wp:wrapNone/>
                <wp:docPr id="6" name="Text Box 6"/>
                <wp:cNvGraphicFramePr/>
                <a:graphic xmlns:a="http://schemas.openxmlformats.org/drawingml/2006/main">
                  <a:graphicData uri="http://schemas.microsoft.com/office/word/2010/wordprocessingShape">
                    <wps:wsp>
                      <wps:cNvSpPr txBox="1"/>
                      <wps:spPr>
                        <a:xfrm>
                          <a:off x="0" y="0"/>
                          <a:ext cx="3752850" cy="2033033"/>
                        </a:xfrm>
                        <a:prstGeom prst="rect">
                          <a:avLst/>
                        </a:prstGeom>
                        <a:solidFill>
                          <a:schemeClr val="accent6">
                            <a:lumMod val="20000"/>
                            <a:lumOff val="80000"/>
                          </a:schemeClr>
                        </a:solidFill>
                        <a:ln w="28575">
                          <a:solidFill>
                            <a:srgbClr val="92D050"/>
                          </a:solidFill>
                        </a:ln>
                      </wps:spPr>
                      <wps:txbx>
                        <w:txbxContent>
                          <w:p w14:paraId="3E774EB4" w14:textId="7C2A0967" w:rsidR="0057256B" w:rsidRDefault="00CC22D7"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p>
                          <w:p w14:paraId="6C79ECD3" w14:textId="53D604E0" w:rsidR="006D77F9" w:rsidRPr="00A707CC" w:rsidRDefault="00CC22D7" w:rsidP="00CC22D7">
                            <w:pPr>
                              <w:jc w:val="center"/>
                              <w:rPr>
                                <w:rFonts w:ascii="SassoonPrimaryInfant" w:hAnsi="SassoonPrimaryInfant"/>
                                <w:sz w:val="24"/>
                                <w:szCs w:val="24"/>
                                <w:lang w:val="en-US"/>
                              </w:rPr>
                            </w:pPr>
                            <w:r w:rsidRPr="00CC22D7">
                              <w:rPr>
                                <w:rFonts w:ascii="SassoonPrimaryInfant" w:hAnsi="SassoonPrimaryInfant"/>
                                <w:sz w:val="24"/>
                                <w:szCs w:val="24"/>
                              </w:rPr>
                              <w:t xml:space="preserve">This term, Year 3 will dive into the diverse and dramatic coastlines of Europe! Pupils will explore how coasts are formed, the features that make them unique, and the ways people live and work near the sea. </w:t>
                            </w:r>
                            <w:r>
                              <w:rPr>
                                <w:rFonts w:ascii="SassoonPrimaryInfant" w:hAnsi="SassoonPrimaryInfant"/>
                                <w:sz w:val="24"/>
                                <w:szCs w:val="24"/>
                              </w:rPr>
                              <w:t>C</w:t>
                            </w:r>
                            <w:r w:rsidRPr="00CC22D7">
                              <w:rPr>
                                <w:rFonts w:ascii="SassoonPrimaryInfant" w:hAnsi="SassoonPrimaryInfant"/>
                                <w:sz w:val="24"/>
                                <w:szCs w:val="24"/>
                              </w:rPr>
                              <w:t>hildren will compare different coastal environments and learn about erosion, landforms, and the importance of protecting these natural habitats.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D2B13" id="Text Box 6" o:spid="_x0000_s1030" type="#_x0000_t202" style="position:absolute;margin-left:480.4pt;margin-top:10.6pt;width:295.5pt;height:160.1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" fillcolor="#e2efd9 [665]" strokecolor="#92d050" strokeweight="2.25pt">
                <v:textbox>
                  <w:txbxContent>
                    <w:p w14:paraId="3E774EB4" w14:textId="7C2A0967" w:rsidR="0057256B" w:rsidRDefault="00CC22D7" w:rsidP="006D77F9">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Geography</w:t>
                      </w:r>
                    </w:p>
                    <w:p w14:paraId="6C79ECD3" w14:textId="53D604E0" w:rsidR="006D77F9" w:rsidRPr="00A707CC" w:rsidRDefault="00CC22D7" w:rsidP="00CC22D7">
                      <w:pPr>
                        <w:jc w:val="center"/>
                        <w:rPr>
                          <w:rFonts w:ascii="SassoonPrimaryInfant" w:hAnsi="SassoonPrimaryInfant"/>
                          <w:sz w:val="24"/>
                          <w:szCs w:val="24"/>
                          <w:lang w:val="en-US"/>
                        </w:rPr>
                      </w:pPr>
                      <w:r w:rsidRPr="00CC22D7">
                        <w:rPr>
                          <w:rFonts w:ascii="SassoonPrimaryInfant" w:hAnsi="SassoonPrimaryInfant"/>
                          <w:sz w:val="24"/>
                          <w:szCs w:val="24"/>
                        </w:rPr>
                        <w:t xml:space="preserve">This term, Year 3 will dive into the diverse and dramatic coastlines of Europe! Pupils will explore how coasts are formed, the features that make them unique, and the ways people live and work near the sea. </w:t>
                      </w:r>
                      <w:r>
                        <w:rPr>
                          <w:rFonts w:ascii="SassoonPrimaryInfant" w:hAnsi="SassoonPrimaryInfant"/>
                          <w:sz w:val="24"/>
                          <w:szCs w:val="24"/>
                        </w:rPr>
                        <w:t>C</w:t>
                      </w:r>
                      <w:r w:rsidRPr="00CC22D7">
                        <w:rPr>
                          <w:rFonts w:ascii="SassoonPrimaryInfant" w:hAnsi="SassoonPrimaryInfant"/>
                          <w:sz w:val="24"/>
                          <w:szCs w:val="24"/>
                        </w:rPr>
                        <w:t>hildren will compare different coastal environments and learn about erosion, landforms, and the importance of protecting these natural habitats.</w:t>
                      </w:r>
                    </w:p>
                  </w:txbxContent>
                </v:textbox>
                <w10:wrap anchorx="margin"/>
              </v:shape>
            </w:pict>
          </mc:Fallback>
        </mc:AlternateContent>
      </w:r>
      <w:r w:rsidR="001E27D1">
        <w:rPr>
          <w:noProof/>
        </w:rPr>
        <w:t xml:space="preserve"> </w:t>
      </w:r>
    </w:p>
    <w:p w14:paraId="4E2C3189" w14:textId="39970DC3" w:rsidR="00985682" w:rsidRDefault="00985682" w:rsidP="0016103A">
      <w:pPr>
        <w:tabs>
          <w:tab w:val="left" w:pos="4400"/>
          <w:tab w:val="left" w:pos="5320"/>
        </w:tabs>
      </w:pPr>
      <w:r>
        <w:tab/>
      </w:r>
      <w:r w:rsidR="0016103A">
        <w:tab/>
      </w:r>
    </w:p>
    <w:p w14:paraId="65E71E9E" w14:textId="21BBD492" w:rsidR="009D197B" w:rsidRPr="009D197B" w:rsidRDefault="009D197B" w:rsidP="009D197B"/>
    <w:p w14:paraId="696EC9EA" w14:textId="5ED61216" w:rsidR="009D197B" w:rsidRPr="009D197B" w:rsidRDefault="009D197B" w:rsidP="009D197B"/>
    <w:p w14:paraId="26E7ED80" w14:textId="70ADB3F1" w:rsidR="009D197B" w:rsidRPr="009D197B" w:rsidRDefault="0015701B" w:rsidP="009D197B">
      <w:r>
        <w:rPr>
          <w:noProof/>
        </w:rPr>
        <mc:AlternateContent>
          <mc:Choice Requires="wps">
            <w:drawing>
              <wp:anchor distT="0" distB="0" distL="114300" distR="114300" simplePos="0" relativeHeight="251650560" behindDoc="0" locked="0" layoutInCell="1" allowOverlap="1" wp14:anchorId="6F20941A" wp14:editId="41A78D79">
                <wp:simplePos x="0" y="0"/>
                <wp:positionH relativeFrom="margin">
                  <wp:align>left</wp:align>
                </wp:positionH>
                <wp:positionV relativeFrom="paragraph">
                  <wp:posOffset>37878</wp:posOffset>
                </wp:positionV>
                <wp:extent cx="3149600" cy="858280"/>
                <wp:effectExtent l="19050" t="19050" r="12700" b="18415"/>
                <wp:wrapNone/>
                <wp:docPr id="15" name="Text Box 15"/>
                <wp:cNvGraphicFramePr/>
                <a:graphic xmlns:a="http://schemas.openxmlformats.org/drawingml/2006/main">
                  <a:graphicData uri="http://schemas.microsoft.com/office/word/2010/wordprocessingShape">
                    <wps:wsp>
                      <wps:cNvSpPr txBox="1"/>
                      <wps:spPr>
                        <a:xfrm>
                          <a:off x="0" y="0"/>
                          <a:ext cx="3149600" cy="858280"/>
                        </a:xfrm>
                        <a:prstGeom prst="rect">
                          <a:avLst/>
                        </a:prstGeom>
                        <a:solidFill>
                          <a:schemeClr val="accent6">
                            <a:lumMod val="20000"/>
                            <a:lumOff val="80000"/>
                          </a:schemeClr>
                        </a:solidFill>
                        <a:ln w="28575">
                          <a:solidFill>
                            <a:srgbClr val="92D050"/>
                          </a:solidFill>
                        </a:ln>
                      </wps:spPr>
                      <wps:txbx>
                        <w:txbxContent>
                          <w:p w14:paraId="6F691C33" w14:textId="3370728E" w:rsidR="00625560" w:rsidRDefault="00694826" w:rsidP="006B11B7">
                            <w:pPr>
                              <w:pStyle w:val="NoSpacing"/>
                              <w:jc w:val="center"/>
                              <w:rPr>
                                <w:rFonts w:ascii="SassoonPrimaryInfant" w:hAnsi="SassoonPrimaryInfant" w:cstheme="minorHAnsi"/>
                                <w:sz w:val="24"/>
                                <w:szCs w:val="24"/>
                              </w:rPr>
                            </w:pPr>
                            <w:r w:rsidRPr="000811F3">
                              <w:rPr>
                                <w:rFonts w:ascii="SassoonPrimaryInfant" w:hAnsi="SassoonPrimaryInfant"/>
                                <w:b/>
                                <w:bCs/>
                                <w:sz w:val="24"/>
                                <w:szCs w:val="24"/>
                                <w:u w:val="single"/>
                                <w:lang w:val="en-US"/>
                              </w:rPr>
                              <w:t>RE</w:t>
                            </w:r>
                            <w:r w:rsidR="00BD498B" w:rsidRPr="00BD498B">
                              <w:rPr>
                                <w:rFonts w:ascii="SassoonPrimaryInfant" w:hAnsi="SassoonPrimaryInfant" w:cstheme="minorHAnsi"/>
                                <w:sz w:val="24"/>
                                <w:szCs w:val="24"/>
                              </w:rPr>
                              <w:t xml:space="preserve"> </w:t>
                            </w:r>
                          </w:p>
                          <w:p w14:paraId="79618E5B" w14:textId="59E6448D" w:rsidR="003C2AC5" w:rsidRPr="003C2AC5" w:rsidRDefault="003C2AC5" w:rsidP="006B11B7">
                            <w:pPr>
                              <w:pStyle w:val="NoSpacing"/>
                              <w:jc w:val="center"/>
                              <w:rPr>
                                <w:rFonts w:ascii="SassoonPrimaryInfant" w:hAnsi="SassoonPrimaryInfant" w:cstheme="minorHAnsi"/>
                              </w:rPr>
                            </w:pPr>
                            <w:r w:rsidRPr="003C2AC5">
                              <w:rPr>
                                <w:rFonts w:ascii="SassoonPrimaryInfant" w:hAnsi="SassoonPrimaryInfant" w:cstheme="minorHAnsi"/>
                              </w:rPr>
                              <w:t xml:space="preserve">This term children will be exploring the </w:t>
                            </w:r>
                            <w:r>
                              <w:rPr>
                                <w:rFonts w:ascii="SassoonPrimaryInfant" w:hAnsi="SassoonPrimaryInfant" w:cstheme="minorHAnsi"/>
                              </w:rPr>
                              <w:t xml:space="preserve">big </w:t>
                            </w:r>
                            <w:r w:rsidRPr="003C2AC5">
                              <w:rPr>
                                <w:rFonts w:ascii="SassoonPrimaryInfant" w:hAnsi="SassoonPrimaryInfant" w:cstheme="minorHAnsi"/>
                              </w:rPr>
                              <w:t xml:space="preserve">question </w:t>
                            </w:r>
                          </w:p>
                          <w:p w14:paraId="6AE9D286" w14:textId="7C8995DA" w:rsidR="00D33C40" w:rsidRPr="003C2AC5" w:rsidRDefault="003C2AC5" w:rsidP="003C2AC5">
                            <w:pPr>
                              <w:pStyle w:val="NoSpacing"/>
                              <w:jc w:val="center"/>
                              <w:rPr>
                                <w:lang w:val="en-US"/>
                              </w:rPr>
                            </w:pPr>
                            <w:r w:rsidRPr="003C2AC5">
                              <w:rPr>
                                <w:lang w:val="en-US"/>
                              </w:rPr>
                              <w:t>How does a</w:t>
                            </w:r>
                            <w:r>
                              <w:rPr>
                                <w:lang w:val="en-US"/>
                              </w:rPr>
                              <w:t xml:space="preserve"> </w:t>
                            </w:r>
                            <w:r w:rsidRPr="003C2AC5">
                              <w:rPr>
                                <w:lang w:val="en-US"/>
                              </w:rPr>
                              <w:t>Muslim show their submission and obedience to Allah?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0941A" id="Text Box 15" o:spid="_x0000_s1031" type="#_x0000_t202" style="position:absolute;margin-left:0;margin-top:3pt;width:248pt;height:67.6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" fillcolor="#e2efd9 [665]" strokecolor="#92d050" strokeweight="2.25pt">
                <v:textbox>
                  <w:txbxContent>
                    <w:p w14:paraId="6F691C33" w14:textId="3370728E" w:rsidR="00625560" w:rsidRDefault="00694826" w:rsidP="006B11B7">
                      <w:pPr>
                        <w:pStyle w:val="NoSpacing"/>
                        <w:jc w:val="center"/>
                        <w:rPr>
                          <w:rFonts w:ascii="SassoonPrimaryInfant" w:hAnsi="SassoonPrimaryInfant" w:cstheme="minorHAnsi"/>
                          <w:sz w:val="24"/>
                          <w:szCs w:val="24"/>
                        </w:rPr>
                      </w:pPr>
                      <w:r w:rsidRPr="000811F3">
                        <w:rPr>
                          <w:rFonts w:ascii="SassoonPrimaryInfant" w:hAnsi="SassoonPrimaryInfant"/>
                          <w:b/>
                          <w:bCs/>
                          <w:sz w:val="24"/>
                          <w:szCs w:val="24"/>
                          <w:u w:val="single"/>
                          <w:lang w:val="en-US"/>
                        </w:rPr>
                        <w:t>RE</w:t>
                      </w:r>
                      <w:r w:rsidR="00BD498B" w:rsidRPr="00BD498B">
                        <w:rPr>
                          <w:rFonts w:ascii="SassoonPrimaryInfant" w:hAnsi="SassoonPrimaryInfant" w:cstheme="minorHAnsi"/>
                          <w:sz w:val="24"/>
                          <w:szCs w:val="24"/>
                        </w:rPr>
                        <w:t xml:space="preserve"> </w:t>
                      </w:r>
                    </w:p>
                    <w:p w14:paraId="79618E5B" w14:textId="59E6448D" w:rsidR="003C2AC5" w:rsidRPr="003C2AC5" w:rsidRDefault="003C2AC5" w:rsidP="006B11B7">
                      <w:pPr>
                        <w:pStyle w:val="NoSpacing"/>
                        <w:jc w:val="center"/>
                        <w:rPr>
                          <w:rFonts w:ascii="SassoonPrimaryInfant" w:hAnsi="SassoonPrimaryInfant" w:cstheme="minorHAnsi"/>
                        </w:rPr>
                      </w:pPr>
                      <w:r w:rsidRPr="003C2AC5">
                        <w:rPr>
                          <w:rFonts w:ascii="SassoonPrimaryInfant" w:hAnsi="SassoonPrimaryInfant" w:cstheme="minorHAnsi"/>
                        </w:rPr>
                        <w:t xml:space="preserve">This term children will be exploring the </w:t>
                      </w:r>
                      <w:r>
                        <w:rPr>
                          <w:rFonts w:ascii="SassoonPrimaryInfant" w:hAnsi="SassoonPrimaryInfant" w:cstheme="minorHAnsi"/>
                        </w:rPr>
                        <w:t xml:space="preserve">big </w:t>
                      </w:r>
                      <w:r w:rsidRPr="003C2AC5">
                        <w:rPr>
                          <w:rFonts w:ascii="SassoonPrimaryInfant" w:hAnsi="SassoonPrimaryInfant" w:cstheme="minorHAnsi"/>
                        </w:rPr>
                        <w:t xml:space="preserve">question </w:t>
                      </w:r>
                    </w:p>
                    <w:p w14:paraId="6AE9D286" w14:textId="7C8995DA" w:rsidR="00D33C40" w:rsidRPr="003C2AC5" w:rsidRDefault="003C2AC5" w:rsidP="003C2AC5">
                      <w:pPr>
                        <w:pStyle w:val="NoSpacing"/>
                        <w:jc w:val="center"/>
                        <w:rPr>
                          <w:lang w:val="en-US"/>
                        </w:rPr>
                      </w:pPr>
                      <w:r w:rsidRPr="003C2AC5">
                        <w:rPr>
                          <w:lang w:val="en-US"/>
                        </w:rPr>
                        <w:t>How does a</w:t>
                      </w:r>
                      <w:r>
                        <w:rPr>
                          <w:lang w:val="en-US"/>
                        </w:rPr>
                        <w:t xml:space="preserve"> </w:t>
                      </w:r>
                      <w:r w:rsidRPr="003C2AC5">
                        <w:rPr>
                          <w:lang w:val="en-US"/>
                        </w:rPr>
                        <w:t>Muslim show their submission and obedience to Allah?</w:t>
                      </w:r>
                    </w:p>
                  </w:txbxContent>
                </v:textbox>
                <w10:wrap anchorx="margin"/>
              </v:shape>
            </w:pict>
          </mc:Fallback>
        </mc:AlternateContent>
      </w:r>
    </w:p>
    <w:p w14:paraId="4B13D0EC" w14:textId="52DD2AD2" w:rsidR="009D197B" w:rsidRPr="009D197B" w:rsidRDefault="0015701B" w:rsidP="009D197B">
      <w:r>
        <w:rPr>
          <w:noProof/>
        </w:rPr>
        <mc:AlternateContent>
          <mc:Choice Requires="wps">
            <w:drawing>
              <wp:anchor distT="0" distB="0" distL="114300" distR="114300" simplePos="0" relativeHeight="251621888" behindDoc="0" locked="0" layoutInCell="1" allowOverlap="1" wp14:anchorId="074AC9AE" wp14:editId="147CF6B0">
                <wp:simplePos x="0" y="0"/>
                <wp:positionH relativeFrom="margin">
                  <wp:posOffset>3229610</wp:posOffset>
                </wp:positionH>
                <wp:positionV relativeFrom="paragraph">
                  <wp:posOffset>15019</wp:posOffset>
                </wp:positionV>
                <wp:extent cx="2823387" cy="725229"/>
                <wp:effectExtent l="19050" t="19050" r="15240" b="17780"/>
                <wp:wrapNone/>
                <wp:docPr id="7" name="Text Box 7"/>
                <wp:cNvGraphicFramePr/>
                <a:graphic xmlns:a="http://schemas.openxmlformats.org/drawingml/2006/main">
                  <a:graphicData uri="http://schemas.microsoft.com/office/word/2010/wordprocessingShape">
                    <wps:wsp>
                      <wps:cNvSpPr txBox="1"/>
                      <wps:spPr>
                        <a:xfrm>
                          <a:off x="0" y="0"/>
                          <a:ext cx="2823387" cy="725229"/>
                        </a:xfrm>
                        <a:prstGeom prst="rect">
                          <a:avLst/>
                        </a:prstGeom>
                        <a:solidFill>
                          <a:schemeClr val="accent6">
                            <a:lumMod val="20000"/>
                            <a:lumOff val="80000"/>
                          </a:schemeClr>
                        </a:solidFill>
                        <a:ln w="28575">
                          <a:solidFill>
                            <a:srgbClr val="92D050"/>
                          </a:solidFill>
                        </a:ln>
                      </wps:spPr>
                      <wps:txbx>
                        <w:txbxContent>
                          <w:p w14:paraId="71F36B27" w14:textId="6EACAA12" w:rsidR="002E1CFA" w:rsidRPr="005B2256" w:rsidRDefault="00B76088" w:rsidP="005B2256">
                            <w:pPr>
                              <w:jc w:val="center"/>
                              <w:rPr>
                                <w:b/>
                                <w:bCs/>
                                <w:sz w:val="28"/>
                                <w:szCs w:val="28"/>
                                <w:u w:val="single"/>
                                <w:lang w:val="en-US"/>
                              </w:rPr>
                            </w:pPr>
                            <w:r w:rsidRPr="000811F3">
                              <w:rPr>
                                <w:b/>
                                <w:bCs/>
                                <w:sz w:val="28"/>
                                <w:szCs w:val="28"/>
                                <w:u w:val="single"/>
                                <w:lang w:val="en-US"/>
                              </w:rPr>
                              <w:t>PE</w:t>
                            </w:r>
                            <w:r w:rsidR="002E1CFA">
                              <w:rPr>
                                <w:b/>
                                <w:bCs/>
                                <w:sz w:val="28"/>
                                <w:szCs w:val="28"/>
                                <w:u w:val="single"/>
                                <w:lang w:val="en-US"/>
                              </w:rPr>
                              <w:t xml:space="preserve"> – </w:t>
                            </w:r>
                            <w:r w:rsidR="00AF4B11">
                              <w:rPr>
                                <w:b/>
                                <w:bCs/>
                                <w:sz w:val="28"/>
                                <w:szCs w:val="28"/>
                                <w:u w:val="single"/>
                                <w:lang w:val="en-US"/>
                              </w:rPr>
                              <w:t xml:space="preserve">Gymnastics </w:t>
                            </w:r>
                            <w:r w:rsidR="005B2256">
                              <w:rPr>
                                <w:b/>
                                <w:bCs/>
                                <w:sz w:val="28"/>
                                <w:szCs w:val="28"/>
                                <w:u w:val="single"/>
                                <w:lang w:val="en-US"/>
                              </w:rPr>
                              <w:t>and Handball</w:t>
                            </w:r>
                          </w:p>
                          <w:p w14:paraId="4A32A1B3" w14:textId="77777777" w:rsidR="002E1CFA" w:rsidRPr="000811F3" w:rsidRDefault="002E1CFA" w:rsidP="00731F4C">
                            <w:pPr>
                              <w:rPr>
                                <w:b/>
                                <w:bCs/>
                                <w:sz w:val="28"/>
                                <w:szCs w:val="28"/>
                                <w:u w:val="single"/>
                                <w:lang w:val="en-US"/>
                              </w:rPr>
                            </w:pP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28CB9237" w:rsidR="006470A8" w:rsidRPr="004F0004" w:rsidRDefault="006470A8" w:rsidP="004F0004">
                            <w:pPr>
                              <w:jc w:val="center"/>
                              <w:rPr>
                                <w:rFonts w:ascii="SassoonPrimaryInfant" w:hAnsi="SassoonPrimaryInfant"/>
                                <w:sz w:val="24"/>
                                <w:szCs w:val="24"/>
                                <w:lang w:val="en-US"/>
                              </w:rPr>
                            </w:pPr>
                          </w:p>
                          <w:p w14:paraId="298C4626" w14:textId="77777777" w:rsidR="00905F1F" w:rsidRPr="00C92CE1" w:rsidRDefault="00905F1F" w:rsidP="00C92CE1">
                            <w:pPr>
                              <w:jc w:val="cente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C9AE" id="Text Box 7" o:spid="_x0000_s1032" type="#_x0000_t202" style="position:absolute;margin-left:254.3pt;margin-top:1.2pt;width:222.3pt;height:57.1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" fillcolor="#e2efd9 [665]" strokecolor="#92d050" strokeweight="2.25pt">
                <v:textbox>
                  <w:txbxContent>
                    <w:p w14:paraId="71F36B27" w14:textId="6EACAA12" w:rsidR="002E1CFA" w:rsidRPr="005B2256" w:rsidRDefault="00B76088" w:rsidP="005B2256">
                      <w:pPr>
                        <w:jc w:val="center"/>
                        <w:rPr>
                          <w:b/>
                          <w:bCs/>
                          <w:sz w:val="28"/>
                          <w:szCs w:val="28"/>
                          <w:u w:val="single"/>
                          <w:lang w:val="en-US"/>
                        </w:rPr>
                      </w:pPr>
                      <w:r w:rsidRPr="000811F3">
                        <w:rPr>
                          <w:b/>
                          <w:bCs/>
                          <w:sz w:val="28"/>
                          <w:szCs w:val="28"/>
                          <w:u w:val="single"/>
                          <w:lang w:val="en-US"/>
                        </w:rPr>
                        <w:t>PE</w:t>
                      </w:r>
                      <w:r w:rsidR="002E1CFA">
                        <w:rPr>
                          <w:b/>
                          <w:bCs/>
                          <w:sz w:val="28"/>
                          <w:szCs w:val="28"/>
                          <w:u w:val="single"/>
                          <w:lang w:val="en-US"/>
                        </w:rPr>
                        <w:t xml:space="preserve"> – </w:t>
                      </w:r>
                      <w:r w:rsidR="00AF4B11">
                        <w:rPr>
                          <w:b/>
                          <w:bCs/>
                          <w:sz w:val="28"/>
                          <w:szCs w:val="28"/>
                          <w:u w:val="single"/>
                          <w:lang w:val="en-US"/>
                        </w:rPr>
                        <w:t xml:space="preserve">Gymnastics </w:t>
                      </w:r>
                      <w:r w:rsidR="005B2256">
                        <w:rPr>
                          <w:b/>
                          <w:bCs/>
                          <w:sz w:val="28"/>
                          <w:szCs w:val="28"/>
                          <w:u w:val="single"/>
                          <w:lang w:val="en-US"/>
                        </w:rPr>
                        <w:t>and Handball</w:t>
                      </w:r>
                    </w:p>
                    <w:p w14:paraId="4A32A1B3" w14:textId="77777777" w:rsidR="002E1CFA" w:rsidRPr="000811F3" w:rsidRDefault="002E1CFA" w:rsidP="00731F4C">
                      <w:pPr>
                        <w:rPr>
                          <w:b/>
                          <w:bCs/>
                          <w:sz w:val="28"/>
                          <w:szCs w:val="28"/>
                          <w:u w:val="single"/>
                          <w:lang w:val="en-US"/>
                        </w:rPr>
                      </w:pPr>
                    </w:p>
                    <w:p w14:paraId="147150F6" w14:textId="77777777" w:rsidR="00731F4C" w:rsidRPr="00731F4C" w:rsidRDefault="00731F4C" w:rsidP="004F0004">
                      <w:pPr>
                        <w:jc w:val="center"/>
                        <w:rPr>
                          <w:rFonts w:ascii="SassoonPrimaryInfant" w:hAnsi="SassoonPrimaryInfant"/>
                          <w:sz w:val="2"/>
                          <w:szCs w:val="2"/>
                          <w:lang w:val="en-US"/>
                        </w:rPr>
                      </w:pPr>
                    </w:p>
                    <w:p w14:paraId="6D19D26F" w14:textId="28CB9237" w:rsidR="006470A8" w:rsidRPr="004F0004" w:rsidRDefault="006470A8" w:rsidP="004F0004">
                      <w:pPr>
                        <w:jc w:val="center"/>
                        <w:rPr>
                          <w:rFonts w:ascii="SassoonPrimaryInfant" w:hAnsi="SassoonPrimaryInfant"/>
                          <w:sz w:val="24"/>
                          <w:szCs w:val="24"/>
                          <w:lang w:val="en-US"/>
                        </w:rPr>
                      </w:pPr>
                    </w:p>
                    <w:p w14:paraId="298C4626" w14:textId="77777777" w:rsidR="00905F1F" w:rsidRPr="00C92CE1" w:rsidRDefault="00905F1F" w:rsidP="00C92CE1">
                      <w:pPr>
                        <w:jc w:val="center"/>
                        <w:rPr>
                          <w:lang w:val="en-US"/>
                        </w:rPr>
                      </w:pPr>
                    </w:p>
                  </w:txbxContent>
                </v:textbox>
                <w10:wrap anchorx="margin"/>
              </v:shape>
            </w:pict>
          </mc:Fallback>
        </mc:AlternateContent>
      </w:r>
    </w:p>
    <w:p w14:paraId="6728A17C" w14:textId="1F23F40B" w:rsidR="009D197B" w:rsidRPr="009D197B" w:rsidRDefault="0015701B" w:rsidP="009D197B">
      <w:r w:rsidRPr="00AF4B11">
        <w:rPr>
          <w:noProof/>
        </w:rPr>
        <w:drawing>
          <wp:anchor distT="0" distB="0" distL="114300" distR="114300" simplePos="0" relativeHeight="251813376" behindDoc="0" locked="0" layoutInCell="1" allowOverlap="1" wp14:anchorId="1739A176" wp14:editId="04FB01FD">
            <wp:simplePos x="0" y="0"/>
            <wp:positionH relativeFrom="column">
              <wp:posOffset>5677786</wp:posOffset>
            </wp:positionH>
            <wp:positionV relativeFrom="paragraph">
              <wp:posOffset>49973</wp:posOffset>
            </wp:positionV>
            <wp:extent cx="419018" cy="329609"/>
            <wp:effectExtent l="0" t="0" r="635" b="0"/>
            <wp:wrapNone/>
            <wp:docPr id="1080829693" name="Picture 1" descr="A group of people doing gymnastic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829693" name="Picture 1" descr="A group of people doing gymnastic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1988" cy="331945"/>
                    </a:xfrm>
                    <a:prstGeom prst="rect">
                      <a:avLst/>
                    </a:prstGeom>
                  </pic:spPr>
                </pic:pic>
              </a:graphicData>
            </a:graphic>
            <wp14:sizeRelH relativeFrom="margin">
              <wp14:pctWidth>0</wp14:pctWidth>
            </wp14:sizeRelH>
            <wp14:sizeRelV relativeFrom="margin">
              <wp14:pctHeight>0</wp14:pctHeight>
            </wp14:sizeRelV>
          </wp:anchor>
        </w:drawing>
      </w:r>
    </w:p>
    <w:p w14:paraId="41853D87" w14:textId="7F74F408" w:rsidR="009D197B" w:rsidRDefault="0015701B" w:rsidP="009D197B">
      <w:r>
        <w:rPr>
          <w:noProof/>
        </w:rPr>
        <mc:AlternateContent>
          <mc:Choice Requires="wps">
            <w:drawing>
              <wp:anchor distT="0" distB="0" distL="114300" distR="114300" simplePos="0" relativeHeight="251627008" behindDoc="0" locked="0" layoutInCell="1" allowOverlap="1" wp14:anchorId="331DDFC8" wp14:editId="25D868F5">
                <wp:simplePos x="0" y="0"/>
                <wp:positionH relativeFrom="margin">
                  <wp:posOffset>-97908</wp:posOffset>
                </wp:positionH>
                <wp:positionV relativeFrom="paragraph">
                  <wp:posOffset>123515</wp:posOffset>
                </wp:positionV>
                <wp:extent cx="3272908" cy="1703425"/>
                <wp:effectExtent l="19050" t="19050" r="22860" b="11430"/>
                <wp:wrapNone/>
                <wp:docPr id="10" name="Text Box 10"/>
                <wp:cNvGraphicFramePr/>
                <a:graphic xmlns:a="http://schemas.openxmlformats.org/drawingml/2006/main">
                  <a:graphicData uri="http://schemas.microsoft.com/office/word/2010/wordprocessingShape">
                    <wps:wsp>
                      <wps:cNvSpPr txBox="1"/>
                      <wps:spPr>
                        <a:xfrm>
                          <a:off x="0" y="0"/>
                          <a:ext cx="3272908" cy="1703425"/>
                        </a:xfrm>
                        <a:prstGeom prst="rect">
                          <a:avLst/>
                        </a:prstGeom>
                        <a:solidFill>
                          <a:schemeClr val="accent6">
                            <a:lumMod val="20000"/>
                            <a:lumOff val="80000"/>
                          </a:schemeClr>
                        </a:solidFill>
                        <a:ln w="28575">
                          <a:solidFill>
                            <a:srgbClr val="92D050"/>
                          </a:solidFill>
                        </a:ln>
                      </wps:spPr>
                      <wps:txbx>
                        <w:txbxContent>
                          <w:p w14:paraId="5B7A6E72" w14:textId="72B00543" w:rsidR="00B73A66" w:rsidRPr="006D77F9" w:rsidRDefault="00D33C40"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DT</w:t>
                            </w:r>
                            <w:r w:rsidR="00053E0F">
                              <w:rPr>
                                <w:rFonts w:ascii="SassoonPrimaryInfant" w:hAnsi="SassoonPrimaryInfant"/>
                                <w:b/>
                                <w:bCs/>
                                <w:sz w:val="24"/>
                                <w:szCs w:val="24"/>
                                <w:u w:val="single"/>
                                <w:lang w:val="en-US"/>
                              </w:rPr>
                              <w:t xml:space="preserve"> - </w:t>
                            </w:r>
                            <w:r w:rsidR="00053E0F" w:rsidRPr="00053E0F">
                              <w:rPr>
                                <w:rFonts w:ascii="SassoonPrimaryInfant" w:hAnsi="SassoonPrimaryInfant"/>
                                <w:b/>
                                <w:bCs/>
                                <w:sz w:val="24"/>
                                <w:szCs w:val="24"/>
                                <w:u w:val="single"/>
                                <w:lang w:val="en-US"/>
                              </w:rPr>
                              <w:t>Cooking and nutrition-Eating seasonal</w:t>
                            </w:r>
                          </w:p>
                          <w:p w14:paraId="73C2639D" w14:textId="7D87CECF" w:rsidR="002E1CFA" w:rsidRDefault="0015701B" w:rsidP="005A57BC">
                            <w:pPr>
                              <w:jc w:val="center"/>
                              <w:rPr>
                                <w:rFonts w:ascii="SassoonPrimaryInfant" w:hAnsi="SassoonPrimaryInfant"/>
                              </w:rPr>
                            </w:pPr>
                            <w:r w:rsidRPr="0015701B">
                              <w:rPr>
                                <w:rFonts w:ascii="SassoonPrimaryInfant" w:hAnsi="SassoonPrimaryInfant"/>
                              </w:rPr>
                              <w:t xml:space="preserve">This term, </w:t>
                            </w:r>
                            <w:r w:rsidR="005A57BC">
                              <w:rPr>
                                <w:rFonts w:ascii="SassoonPrimaryInfant" w:hAnsi="SassoonPrimaryInfant"/>
                              </w:rPr>
                              <w:t xml:space="preserve">children will create </w:t>
                            </w:r>
                            <w:r w:rsidR="005A57BC" w:rsidRPr="005A57BC">
                              <w:rPr>
                                <w:rFonts w:ascii="SassoonPrimaryInfant" w:hAnsi="SassoonPrimaryInfant"/>
                              </w:rPr>
                              <w:t>a healthy and nutritious recipe for a savoury tart using seasonal ingredients</w:t>
                            </w:r>
                            <w:r w:rsidR="005A57BC">
                              <w:rPr>
                                <w:rFonts w:ascii="SassoonPrimaryInfant" w:hAnsi="SassoonPrimaryInfant"/>
                              </w:rPr>
                              <w:t>.</w:t>
                            </w:r>
                          </w:p>
                          <w:p w14:paraId="06B739CB" w14:textId="604600EE" w:rsidR="005A57BC" w:rsidRPr="005A57BC" w:rsidRDefault="00B732E0" w:rsidP="005A57BC">
                            <w:pPr>
                              <w:jc w:val="center"/>
                              <w:rPr>
                                <w:rFonts w:ascii="SassoonPrimaryInfant" w:hAnsi="SassoonPrimaryInfant"/>
                              </w:rPr>
                            </w:pPr>
                            <w:r>
                              <w:rPr>
                                <w:rFonts w:ascii="SassoonPrimaryInfant" w:hAnsi="SassoonPrimaryInfant"/>
                              </w:rPr>
                              <w:t xml:space="preserve">Children will learn how to </w:t>
                            </w:r>
                            <w:r w:rsidRPr="00B732E0">
                              <w:rPr>
                                <w:rFonts w:ascii="SassoonPrimaryInfant" w:hAnsi="SassoonPrimaryInfant"/>
                              </w:rPr>
                              <w:t>prepare themselves and a workspace to cook safely in, learning the basic rules to avoid food contamination.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DDFC8" id="Text Box 10" o:spid="_x0000_s1033" type="#_x0000_t202" style="position:absolute;margin-left:-7.7pt;margin-top:9.75pt;width:257.7pt;height:134.15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" fillcolor="#e2efd9 [665]" strokecolor="#92d050" strokeweight="2.25pt">
                <v:textbox>
                  <w:txbxContent>
                    <w:p w14:paraId="5B7A6E72" w14:textId="72B00543" w:rsidR="00B73A66" w:rsidRPr="006D77F9" w:rsidRDefault="00D33C40" w:rsidP="001762C3">
                      <w:pPr>
                        <w:jc w:val="center"/>
                        <w:rPr>
                          <w:rFonts w:ascii="SassoonPrimaryInfant" w:hAnsi="SassoonPrimaryInfant"/>
                          <w:b/>
                          <w:bCs/>
                          <w:sz w:val="24"/>
                          <w:szCs w:val="24"/>
                          <w:u w:val="single"/>
                          <w:lang w:val="en-US"/>
                        </w:rPr>
                      </w:pPr>
                      <w:r>
                        <w:rPr>
                          <w:rFonts w:ascii="SassoonPrimaryInfant" w:hAnsi="SassoonPrimaryInfant"/>
                          <w:b/>
                          <w:bCs/>
                          <w:sz w:val="24"/>
                          <w:szCs w:val="24"/>
                          <w:u w:val="single"/>
                          <w:lang w:val="en-US"/>
                        </w:rPr>
                        <w:t>DT</w:t>
                      </w:r>
                      <w:r w:rsidR="00053E0F">
                        <w:rPr>
                          <w:rFonts w:ascii="SassoonPrimaryInfant" w:hAnsi="SassoonPrimaryInfant"/>
                          <w:b/>
                          <w:bCs/>
                          <w:sz w:val="24"/>
                          <w:szCs w:val="24"/>
                          <w:u w:val="single"/>
                          <w:lang w:val="en-US"/>
                        </w:rPr>
                        <w:t xml:space="preserve"> - </w:t>
                      </w:r>
                      <w:r w:rsidR="00053E0F" w:rsidRPr="00053E0F">
                        <w:rPr>
                          <w:rFonts w:ascii="SassoonPrimaryInfant" w:hAnsi="SassoonPrimaryInfant"/>
                          <w:b/>
                          <w:bCs/>
                          <w:sz w:val="24"/>
                          <w:szCs w:val="24"/>
                          <w:u w:val="single"/>
                          <w:lang w:val="en-US"/>
                        </w:rPr>
                        <w:t>Cooking and nutrition-Eating seasonal</w:t>
                      </w:r>
                    </w:p>
                    <w:p w14:paraId="73C2639D" w14:textId="7D87CECF" w:rsidR="002E1CFA" w:rsidRDefault="0015701B" w:rsidP="005A57BC">
                      <w:pPr>
                        <w:jc w:val="center"/>
                        <w:rPr>
                          <w:rFonts w:ascii="SassoonPrimaryInfant" w:hAnsi="SassoonPrimaryInfant"/>
                        </w:rPr>
                      </w:pPr>
                      <w:r w:rsidRPr="0015701B">
                        <w:rPr>
                          <w:rFonts w:ascii="SassoonPrimaryInfant" w:hAnsi="SassoonPrimaryInfant"/>
                        </w:rPr>
                        <w:t xml:space="preserve">This term, </w:t>
                      </w:r>
                      <w:r w:rsidR="005A57BC">
                        <w:rPr>
                          <w:rFonts w:ascii="SassoonPrimaryInfant" w:hAnsi="SassoonPrimaryInfant"/>
                        </w:rPr>
                        <w:t xml:space="preserve">children will create </w:t>
                      </w:r>
                      <w:r w:rsidR="005A57BC" w:rsidRPr="005A57BC">
                        <w:rPr>
                          <w:rFonts w:ascii="SassoonPrimaryInfant" w:hAnsi="SassoonPrimaryInfant"/>
                        </w:rPr>
                        <w:t>a healthy and nutritious recipe for a savoury tart using seasonal ingredients</w:t>
                      </w:r>
                      <w:r w:rsidR="005A57BC">
                        <w:rPr>
                          <w:rFonts w:ascii="SassoonPrimaryInfant" w:hAnsi="SassoonPrimaryInfant"/>
                        </w:rPr>
                        <w:t>.</w:t>
                      </w:r>
                    </w:p>
                    <w:p w14:paraId="06B739CB" w14:textId="604600EE" w:rsidR="005A57BC" w:rsidRPr="005A57BC" w:rsidRDefault="00B732E0" w:rsidP="005A57BC">
                      <w:pPr>
                        <w:jc w:val="center"/>
                        <w:rPr>
                          <w:rFonts w:ascii="SassoonPrimaryInfant" w:hAnsi="SassoonPrimaryInfant"/>
                        </w:rPr>
                      </w:pPr>
                      <w:r>
                        <w:rPr>
                          <w:rFonts w:ascii="SassoonPrimaryInfant" w:hAnsi="SassoonPrimaryInfant"/>
                        </w:rPr>
                        <w:t xml:space="preserve">Children will learn how to </w:t>
                      </w:r>
                      <w:r w:rsidRPr="00B732E0">
                        <w:rPr>
                          <w:rFonts w:ascii="SassoonPrimaryInfant" w:hAnsi="SassoonPrimaryInfant"/>
                        </w:rPr>
                        <w:t>prepare themselves and a workspace to cook safely in, learning the basic rules to avoid food contamination.</w:t>
                      </w:r>
                    </w:p>
                  </w:txbxContent>
                </v:textbox>
                <w10:wrap anchorx="margin"/>
              </v:shape>
            </w:pict>
          </mc:Fallback>
        </mc:AlternateContent>
      </w:r>
      <w:r>
        <w:rPr>
          <w:noProof/>
        </w:rPr>
        <mc:AlternateContent>
          <mc:Choice Requires="wps">
            <w:drawing>
              <wp:anchor distT="0" distB="0" distL="114300" distR="114300" simplePos="0" relativeHeight="251602432" behindDoc="0" locked="0" layoutInCell="1" allowOverlap="1" wp14:anchorId="18B35C4C" wp14:editId="72442101">
                <wp:simplePos x="0" y="0"/>
                <wp:positionH relativeFrom="margin">
                  <wp:posOffset>5189339</wp:posOffset>
                </wp:positionH>
                <wp:positionV relativeFrom="paragraph">
                  <wp:posOffset>221940</wp:posOffset>
                </wp:positionV>
                <wp:extent cx="4692960" cy="1607732"/>
                <wp:effectExtent l="19050" t="19050" r="12700" b="12065"/>
                <wp:wrapNone/>
                <wp:docPr id="5" name="Text Box 5"/>
                <wp:cNvGraphicFramePr/>
                <a:graphic xmlns:a="http://schemas.openxmlformats.org/drawingml/2006/main">
                  <a:graphicData uri="http://schemas.microsoft.com/office/word/2010/wordprocessingShape">
                    <wps:wsp>
                      <wps:cNvSpPr txBox="1"/>
                      <wps:spPr>
                        <a:xfrm>
                          <a:off x="0" y="0"/>
                          <a:ext cx="4692960" cy="1607732"/>
                        </a:xfrm>
                        <a:prstGeom prst="rect">
                          <a:avLst/>
                        </a:prstGeom>
                        <a:solidFill>
                          <a:schemeClr val="accent6">
                            <a:lumMod val="20000"/>
                            <a:lumOff val="80000"/>
                          </a:schemeClr>
                        </a:solidFill>
                        <a:ln w="28575">
                          <a:solidFill>
                            <a:srgbClr val="92D050"/>
                          </a:solidFill>
                        </a:ln>
                      </wps:spPr>
                      <wps:txbx>
                        <w:txbxContent>
                          <w:p w14:paraId="5942BC6F" w14:textId="772CDE69" w:rsidR="00AF4B11" w:rsidRDefault="00B00A38" w:rsidP="00AF4B1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FD321F">
                              <w:rPr>
                                <w:rFonts w:ascii="SassoonPrimaryInfant" w:hAnsi="SassoonPrimaryInfant"/>
                                <w:b/>
                                <w:bCs/>
                                <w:sz w:val="24"/>
                                <w:szCs w:val="24"/>
                                <w:u w:val="single"/>
                                <w:lang w:val="en-US"/>
                              </w:rPr>
                              <w:t>Rocks and Soils</w:t>
                            </w:r>
                          </w:p>
                          <w:p w14:paraId="7398B609" w14:textId="49C0F9BE" w:rsidR="00BC2932" w:rsidRPr="00AF4B11" w:rsidRDefault="00FD321F" w:rsidP="00FD321F">
                            <w:pPr>
                              <w:jc w:val="center"/>
                              <w:rPr>
                                <w:rFonts w:ascii="SassoonPrimaryInfant" w:hAnsi="SassoonPrimaryInfant"/>
                                <w:b/>
                                <w:bCs/>
                                <w:sz w:val="24"/>
                                <w:szCs w:val="24"/>
                                <w:u w:val="single"/>
                                <w:lang w:val="en-US"/>
                              </w:rPr>
                            </w:pPr>
                            <w:r w:rsidRPr="00FD321F">
                              <w:rPr>
                                <w:rFonts w:ascii="SassoonPrimaryInfant" w:hAnsi="SassoonPrimaryInfant"/>
                                <w:sz w:val="24"/>
                                <w:szCs w:val="24"/>
                              </w:rPr>
                              <w:t xml:space="preserve">This term, Year 3 will become junior geologists as we explore the fascinating world beneath our feet! Pupils will investigate different types of rocks, learn how they are formed, and discover </w:t>
                            </w:r>
                            <w:r w:rsidR="000E354D">
                              <w:rPr>
                                <w:rFonts w:ascii="SassoonPrimaryInfant" w:hAnsi="SassoonPrimaryInfant"/>
                                <w:sz w:val="24"/>
                                <w:szCs w:val="24"/>
                              </w:rPr>
                              <w:t>how fossils are created.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5C4C" id="Text Box 5" o:spid="_x0000_s1034" type="#_x0000_t202" style="position:absolute;margin-left:408.6pt;margin-top:17.5pt;width:369.5pt;height:126.6pt;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" fillcolor="#e2efd9 [665]" strokecolor="#92d050" strokeweight="2.25pt">
                <v:textbox>
                  <w:txbxContent>
                    <w:p w14:paraId="5942BC6F" w14:textId="772CDE69" w:rsidR="00AF4B11" w:rsidRDefault="00B00A38" w:rsidP="00AF4B11">
                      <w:pPr>
                        <w:jc w:val="center"/>
                        <w:rPr>
                          <w:rFonts w:ascii="SassoonPrimaryInfant" w:hAnsi="SassoonPrimaryInfant"/>
                          <w:b/>
                          <w:bCs/>
                          <w:sz w:val="24"/>
                          <w:szCs w:val="24"/>
                          <w:u w:val="single"/>
                          <w:lang w:val="en-US"/>
                        </w:rPr>
                      </w:pPr>
                      <w:r w:rsidRPr="00D262DB">
                        <w:rPr>
                          <w:rFonts w:ascii="SassoonPrimaryInfant" w:hAnsi="SassoonPrimaryInfant"/>
                          <w:b/>
                          <w:bCs/>
                          <w:sz w:val="24"/>
                          <w:szCs w:val="24"/>
                          <w:u w:val="single"/>
                          <w:lang w:val="en-US"/>
                        </w:rPr>
                        <w:t>Science</w:t>
                      </w:r>
                      <w:r w:rsidR="00D262DB" w:rsidRPr="00D262DB">
                        <w:rPr>
                          <w:rFonts w:ascii="SassoonPrimaryInfant" w:hAnsi="SassoonPrimaryInfant"/>
                          <w:b/>
                          <w:bCs/>
                          <w:sz w:val="24"/>
                          <w:szCs w:val="24"/>
                          <w:u w:val="single"/>
                          <w:lang w:val="en-US"/>
                        </w:rPr>
                        <w:t xml:space="preserve">: </w:t>
                      </w:r>
                      <w:r w:rsidR="00FD321F">
                        <w:rPr>
                          <w:rFonts w:ascii="SassoonPrimaryInfant" w:hAnsi="SassoonPrimaryInfant"/>
                          <w:b/>
                          <w:bCs/>
                          <w:sz w:val="24"/>
                          <w:szCs w:val="24"/>
                          <w:u w:val="single"/>
                          <w:lang w:val="en-US"/>
                        </w:rPr>
                        <w:t>Rocks and Soils</w:t>
                      </w:r>
                    </w:p>
                    <w:p w14:paraId="7398B609" w14:textId="49C0F9BE" w:rsidR="00BC2932" w:rsidRPr="00AF4B11" w:rsidRDefault="00FD321F" w:rsidP="00FD321F">
                      <w:pPr>
                        <w:jc w:val="center"/>
                        <w:rPr>
                          <w:rFonts w:ascii="SassoonPrimaryInfant" w:hAnsi="SassoonPrimaryInfant"/>
                          <w:b/>
                          <w:bCs/>
                          <w:sz w:val="24"/>
                          <w:szCs w:val="24"/>
                          <w:u w:val="single"/>
                          <w:lang w:val="en-US"/>
                        </w:rPr>
                      </w:pPr>
                      <w:r w:rsidRPr="00FD321F">
                        <w:rPr>
                          <w:rFonts w:ascii="SassoonPrimaryInfant" w:hAnsi="SassoonPrimaryInfant"/>
                          <w:sz w:val="24"/>
                          <w:szCs w:val="24"/>
                        </w:rPr>
                        <w:t xml:space="preserve">This term, Year 3 will become junior geologists as we explore the fascinating world beneath our feet! Pupils will investigate different types of rocks, learn how they are formed, and discover </w:t>
                      </w:r>
                      <w:r w:rsidR="000E354D">
                        <w:rPr>
                          <w:rFonts w:ascii="SassoonPrimaryInfant" w:hAnsi="SassoonPrimaryInfant"/>
                          <w:sz w:val="24"/>
                          <w:szCs w:val="24"/>
                        </w:rPr>
                        <w:t>how fossils are created.</w:t>
                      </w:r>
                    </w:p>
                  </w:txbxContent>
                </v:textbox>
                <w10:wrap anchorx="margin"/>
              </v:shape>
            </w:pict>
          </mc:Fallback>
        </mc:AlternateContent>
      </w:r>
    </w:p>
    <w:p w14:paraId="30A5E639" w14:textId="68E0499D" w:rsidR="009D197B" w:rsidRDefault="0015701B" w:rsidP="00AA069C">
      <w:pPr>
        <w:tabs>
          <w:tab w:val="left" w:pos="8180"/>
          <w:tab w:val="left" w:pos="14120"/>
        </w:tabs>
      </w:pPr>
      <w:r>
        <w:rPr>
          <w:noProof/>
        </w:rPr>
        <mc:AlternateContent>
          <mc:Choice Requires="wps">
            <w:drawing>
              <wp:anchor distT="0" distB="0" distL="114300" distR="114300" simplePos="0" relativeHeight="251643392" behindDoc="0" locked="0" layoutInCell="1" allowOverlap="1" wp14:anchorId="6C633549" wp14:editId="0B2197AB">
                <wp:simplePos x="0" y="0"/>
                <wp:positionH relativeFrom="margin">
                  <wp:posOffset>3227055</wp:posOffset>
                </wp:positionH>
                <wp:positionV relativeFrom="paragraph">
                  <wp:posOffset>32237</wp:posOffset>
                </wp:positionV>
                <wp:extent cx="1841500" cy="1097280"/>
                <wp:effectExtent l="19050" t="19050" r="25400" b="26670"/>
                <wp:wrapNone/>
                <wp:docPr id="14" name="Text Box 14"/>
                <wp:cNvGraphicFramePr/>
                <a:graphic xmlns:a="http://schemas.openxmlformats.org/drawingml/2006/main">
                  <a:graphicData uri="http://schemas.microsoft.com/office/word/2010/wordprocessingShape">
                    <wps:wsp>
                      <wps:cNvSpPr txBox="1"/>
                      <wps:spPr>
                        <a:xfrm>
                          <a:off x="0" y="0"/>
                          <a:ext cx="1841500" cy="1097280"/>
                        </a:xfrm>
                        <a:prstGeom prst="rect">
                          <a:avLst/>
                        </a:prstGeom>
                        <a:solidFill>
                          <a:schemeClr val="accent6">
                            <a:lumMod val="20000"/>
                            <a:lumOff val="80000"/>
                          </a:schemeClr>
                        </a:solidFill>
                        <a:ln w="28575">
                          <a:solidFill>
                            <a:srgbClr val="92D050"/>
                          </a:solidFill>
                        </a:ln>
                      </wps:spPr>
                      <wps:txbx>
                        <w:txbxContent>
                          <w:p w14:paraId="0E62894A" w14:textId="25278B97"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sidR="007E7751">
                              <w:rPr>
                                <w:rFonts w:ascii="SassoonPrimaryInfant" w:hAnsi="SassoonPrimaryInfant"/>
                                <w:b/>
                                <w:bCs/>
                                <w:sz w:val="24"/>
                                <w:szCs w:val="24"/>
                                <w:u w:val="single"/>
                                <w:lang w:val="en-US"/>
                              </w:rPr>
                              <w:t xml:space="preserve"> – </w:t>
                            </w:r>
                          </w:p>
                          <w:p w14:paraId="42B6839B" w14:textId="2D03D060" w:rsidR="00F542FB" w:rsidRPr="008F2BE8" w:rsidRDefault="0015701B" w:rsidP="0015701B">
                            <w:pPr>
                              <w:jc w:val="center"/>
                              <w:rPr>
                                <w:sz w:val="36"/>
                                <w:szCs w:val="36"/>
                                <w:lang w:val="en-US"/>
                              </w:rPr>
                            </w:pPr>
                            <w:r>
                              <w:rPr>
                                <w:rFonts w:ascii="SassoonPrimaryInfant" w:hAnsi="SassoonPrimaryInfant"/>
                                <w:lang w:val="en-US"/>
                              </w:rPr>
                              <w:t xml:space="preserve">Our focus will be on E Safety and </w:t>
                            </w:r>
                            <w:r w:rsidR="00427E9B">
                              <w:rPr>
                                <w:rFonts w:ascii="SassoonPrimaryInfant" w:hAnsi="SassoonPrimaryInfant"/>
                                <w:lang w:val="en-US"/>
                              </w:rPr>
                              <w:t>Digital Media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33549" id="Text Box 14" o:spid="_x0000_s1035" type="#_x0000_t202" style="position:absolute;margin-left:254.1pt;margin-top:2.55pt;width:145pt;height:86.4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" fillcolor="#e2efd9 [665]" strokecolor="#92d050" strokeweight="2.25pt">
                <v:textbox>
                  <w:txbxContent>
                    <w:p w14:paraId="0E62894A" w14:textId="25278B97" w:rsidR="00715F11" w:rsidRPr="00744CF3" w:rsidRDefault="00694826" w:rsidP="00715F11">
                      <w:pPr>
                        <w:jc w:val="center"/>
                        <w:rPr>
                          <w:rFonts w:ascii="SassoonPrimaryInfant" w:hAnsi="SassoonPrimaryInfant"/>
                          <w:b/>
                          <w:bCs/>
                          <w:sz w:val="24"/>
                          <w:szCs w:val="24"/>
                          <w:u w:val="single"/>
                          <w:lang w:val="en-US"/>
                        </w:rPr>
                      </w:pPr>
                      <w:r w:rsidRPr="00744CF3">
                        <w:rPr>
                          <w:rFonts w:ascii="SassoonPrimaryInfant" w:hAnsi="SassoonPrimaryInfant"/>
                          <w:b/>
                          <w:bCs/>
                          <w:sz w:val="24"/>
                          <w:szCs w:val="24"/>
                          <w:u w:val="single"/>
                          <w:lang w:val="en-US"/>
                        </w:rPr>
                        <w:t>Computing</w:t>
                      </w:r>
                      <w:r w:rsidR="007E7751">
                        <w:rPr>
                          <w:rFonts w:ascii="SassoonPrimaryInfant" w:hAnsi="SassoonPrimaryInfant"/>
                          <w:b/>
                          <w:bCs/>
                          <w:sz w:val="24"/>
                          <w:szCs w:val="24"/>
                          <w:u w:val="single"/>
                          <w:lang w:val="en-US"/>
                        </w:rPr>
                        <w:t xml:space="preserve"> – </w:t>
                      </w:r>
                    </w:p>
                    <w:p w14:paraId="42B6839B" w14:textId="2D03D060" w:rsidR="00F542FB" w:rsidRPr="008F2BE8" w:rsidRDefault="0015701B" w:rsidP="0015701B">
                      <w:pPr>
                        <w:jc w:val="center"/>
                        <w:rPr>
                          <w:sz w:val="36"/>
                          <w:szCs w:val="36"/>
                          <w:lang w:val="en-US"/>
                        </w:rPr>
                      </w:pPr>
                      <w:r>
                        <w:rPr>
                          <w:rFonts w:ascii="SassoonPrimaryInfant" w:hAnsi="SassoonPrimaryInfant"/>
                          <w:lang w:val="en-US"/>
                        </w:rPr>
                        <w:t xml:space="preserve">Our focus will be on E Safety and </w:t>
                      </w:r>
                      <w:r w:rsidR="00427E9B">
                        <w:rPr>
                          <w:rFonts w:ascii="SassoonPrimaryInfant" w:hAnsi="SassoonPrimaryInfant"/>
                          <w:lang w:val="en-US"/>
                        </w:rPr>
                        <w:t>Digital Media</w:t>
                      </w:r>
                    </w:p>
                  </w:txbxContent>
                </v:textbox>
                <w10:wrap anchorx="margin"/>
              </v:shape>
            </w:pict>
          </mc:Fallback>
        </mc:AlternateContent>
      </w:r>
      <w:r w:rsidR="009D197B">
        <w:tab/>
      </w:r>
      <w:r w:rsidR="00AA069C">
        <w:tab/>
      </w:r>
    </w:p>
    <w:p w14:paraId="4EB136F9" w14:textId="560B61A0" w:rsidR="00473D6B" w:rsidRDefault="00473D6B" w:rsidP="00473D6B">
      <w:pPr>
        <w:tabs>
          <w:tab w:val="left" w:pos="4800"/>
        </w:tabs>
      </w:pPr>
      <w:r>
        <w:tab/>
      </w:r>
    </w:p>
    <w:p w14:paraId="55E8C1EB" w14:textId="26A4375C" w:rsidR="00663745" w:rsidRPr="00663745" w:rsidRDefault="00663745" w:rsidP="00663745"/>
    <w:p w14:paraId="0AF2E216" w14:textId="04EC8158" w:rsidR="00663745" w:rsidRPr="00663745" w:rsidRDefault="0015701B" w:rsidP="00663745">
      <w:r>
        <w:rPr>
          <w:noProof/>
        </w:rPr>
        <w:drawing>
          <wp:anchor distT="0" distB="0" distL="114300" distR="114300" simplePos="0" relativeHeight="251681280" behindDoc="0" locked="0" layoutInCell="1" allowOverlap="1" wp14:anchorId="174E1481" wp14:editId="4C40F121">
            <wp:simplePos x="0" y="0"/>
            <wp:positionH relativeFrom="margin">
              <wp:posOffset>4624705</wp:posOffset>
            </wp:positionH>
            <wp:positionV relativeFrom="paragraph">
              <wp:posOffset>121285</wp:posOffset>
            </wp:positionV>
            <wp:extent cx="393065" cy="460375"/>
            <wp:effectExtent l="0" t="0" r="6985"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93065" cy="460375"/>
                    </a:xfrm>
                    <a:prstGeom prst="rect">
                      <a:avLst/>
                    </a:prstGeom>
                  </pic:spPr>
                </pic:pic>
              </a:graphicData>
            </a:graphic>
            <wp14:sizeRelH relativeFrom="page">
              <wp14:pctWidth>0</wp14:pctWidth>
            </wp14:sizeRelH>
            <wp14:sizeRelV relativeFrom="page">
              <wp14:pctHeight>0</wp14:pctHeight>
            </wp14:sizeRelV>
          </wp:anchor>
        </w:drawing>
      </w:r>
    </w:p>
    <w:p w14:paraId="6CC605A3" w14:textId="303AB354" w:rsidR="00663745" w:rsidRPr="00663745" w:rsidRDefault="00E05451" w:rsidP="00583A03">
      <w:r>
        <w:rPr>
          <w:noProof/>
        </w:rPr>
        <w:t xml:space="preserve"> </w:t>
      </w:r>
    </w:p>
    <w:sectPr w:rsidR="00663745" w:rsidRPr="00663745" w:rsidSect="00AC3604">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rabun">
    <w:altName w:val="Calibri"/>
    <w:panose1 w:val="00000000000000000000"/>
    <w:charset w:val="00"/>
    <w:family w:val="swiss"/>
    <w:notTrueType/>
    <w:pitch w:val="default"/>
    <w:sig w:usb0="00000003" w:usb1="00000000" w:usb2="00000000" w:usb3="00000000" w:csb0="00000001"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906B6"/>
    <w:multiLevelType w:val="hybridMultilevel"/>
    <w:tmpl w:val="4A146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3109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04"/>
    <w:rsid w:val="000015CE"/>
    <w:rsid w:val="00003548"/>
    <w:rsid w:val="00006824"/>
    <w:rsid w:val="00020EBE"/>
    <w:rsid w:val="000321F7"/>
    <w:rsid w:val="0003241A"/>
    <w:rsid w:val="00053E0F"/>
    <w:rsid w:val="00071149"/>
    <w:rsid w:val="00080945"/>
    <w:rsid w:val="000811F3"/>
    <w:rsid w:val="000A796C"/>
    <w:rsid w:val="000D38DD"/>
    <w:rsid w:val="000E354D"/>
    <w:rsid w:val="001051C8"/>
    <w:rsid w:val="00107902"/>
    <w:rsid w:val="001106A2"/>
    <w:rsid w:val="001244D6"/>
    <w:rsid w:val="00130E62"/>
    <w:rsid w:val="001373B9"/>
    <w:rsid w:val="00142FA3"/>
    <w:rsid w:val="0015701B"/>
    <w:rsid w:val="0016103A"/>
    <w:rsid w:val="001762C3"/>
    <w:rsid w:val="001826B6"/>
    <w:rsid w:val="0019440D"/>
    <w:rsid w:val="001B387F"/>
    <w:rsid w:val="001C2994"/>
    <w:rsid w:val="001C4071"/>
    <w:rsid w:val="001C4A0C"/>
    <w:rsid w:val="001D0E46"/>
    <w:rsid w:val="001D342F"/>
    <w:rsid w:val="001E27D1"/>
    <w:rsid w:val="00215A70"/>
    <w:rsid w:val="00223A88"/>
    <w:rsid w:val="002272C5"/>
    <w:rsid w:val="00235946"/>
    <w:rsid w:val="00250335"/>
    <w:rsid w:val="002632FA"/>
    <w:rsid w:val="002634D8"/>
    <w:rsid w:val="00285AC4"/>
    <w:rsid w:val="00287C9D"/>
    <w:rsid w:val="00294AB6"/>
    <w:rsid w:val="002A31A3"/>
    <w:rsid w:val="002A37C0"/>
    <w:rsid w:val="002A56B8"/>
    <w:rsid w:val="002D1657"/>
    <w:rsid w:val="002E1CFA"/>
    <w:rsid w:val="00315ECE"/>
    <w:rsid w:val="00324E30"/>
    <w:rsid w:val="00332139"/>
    <w:rsid w:val="003348AD"/>
    <w:rsid w:val="00342D68"/>
    <w:rsid w:val="00343136"/>
    <w:rsid w:val="00350E76"/>
    <w:rsid w:val="0035135B"/>
    <w:rsid w:val="003641A3"/>
    <w:rsid w:val="003663A9"/>
    <w:rsid w:val="003C2AC5"/>
    <w:rsid w:val="003E4748"/>
    <w:rsid w:val="003E7D54"/>
    <w:rsid w:val="003F484A"/>
    <w:rsid w:val="003F6A38"/>
    <w:rsid w:val="00403ED7"/>
    <w:rsid w:val="004060E7"/>
    <w:rsid w:val="004204B8"/>
    <w:rsid w:val="00427E9B"/>
    <w:rsid w:val="004318C7"/>
    <w:rsid w:val="004661C6"/>
    <w:rsid w:val="00473D6B"/>
    <w:rsid w:val="004870C9"/>
    <w:rsid w:val="00487D3B"/>
    <w:rsid w:val="004909B1"/>
    <w:rsid w:val="00493AE5"/>
    <w:rsid w:val="004C26AF"/>
    <w:rsid w:val="004D0645"/>
    <w:rsid w:val="004E09A5"/>
    <w:rsid w:val="004F0004"/>
    <w:rsid w:val="004F0117"/>
    <w:rsid w:val="004F043A"/>
    <w:rsid w:val="00501478"/>
    <w:rsid w:val="005036CC"/>
    <w:rsid w:val="00507030"/>
    <w:rsid w:val="005150E5"/>
    <w:rsid w:val="00516D92"/>
    <w:rsid w:val="00526383"/>
    <w:rsid w:val="00527F64"/>
    <w:rsid w:val="0057256B"/>
    <w:rsid w:val="00583A03"/>
    <w:rsid w:val="00597AC9"/>
    <w:rsid w:val="005A4873"/>
    <w:rsid w:val="005A57BC"/>
    <w:rsid w:val="005A6FA1"/>
    <w:rsid w:val="005B0A4C"/>
    <w:rsid w:val="005B2256"/>
    <w:rsid w:val="005C27DC"/>
    <w:rsid w:val="005C2CF6"/>
    <w:rsid w:val="005C5D55"/>
    <w:rsid w:val="005D5552"/>
    <w:rsid w:val="005E1882"/>
    <w:rsid w:val="00614C41"/>
    <w:rsid w:val="00625560"/>
    <w:rsid w:val="00630600"/>
    <w:rsid w:val="00637807"/>
    <w:rsid w:val="00643C4F"/>
    <w:rsid w:val="006470A8"/>
    <w:rsid w:val="00653D16"/>
    <w:rsid w:val="00657B0F"/>
    <w:rsid w:val="00663745"/>
    <w:rsid w:val="00694826"/>
    <w:rsid w:val="006A0B27"/>
    <w:rsid w:val="006B11B7"/>
    <w:rsid w:val="006B4CDE"/>
    <w:rsid w:val="006D0E33"/>
    <w:rsid w:val="006D77F9"/>
    <w:rsid w:val="006E64EC"/>
    <w:rsid w:val="006F0502"/>
    <w:rsid w:val="006F3191"/>
    <w:rsid w:val="007027B6"/>
    <w:rsid w:val="00715302"/>
    <w:rsid w:val="00715F11"/>
    <w:rsid w:val="007223F8"/>
    <w:rsid w:val="00731F4C"/>
    <w:rsid w:val="00736C73"/>
    <w:rsid w:val="00744CF3"/>
    <w:rsid w:val="00780266"/>
    <w:rsid w:val="00790159"/>
    <w:rsid w:val="00795529"/>
    <w:rsid w:val="007B0C6E"/>
    <w:rsid w:val="007B6207"/>
    <w:rsid w:val="007D7CF4"/>
    <w:rsid w:val="007E6709"/>
    <w:rsid w:val="007E7751"/>
    <w:rsid w:val="00803225"/>
    <w:rsid w:val="008069A1"/>
    <w:rsid w:val="00822339"/>
    <w:rsid w:val="00822558"/>
    <w:rsid w:val="00834CB5"/>
    <w:rsid w:val="008429B7"/>
    <w:rsid w:val="00843F88"/>
    <w:rsid w:val="00850F64"/>
    <w:rsid w:val="008559BB"/>
    <w:rsid w:val="0089090C"/>
    <w:rsid w:val="008A0BBA"/>
    <w:rsid w:val="008B5BF7"/>
    <w:rsid w:val="008C4EB6"/>
    <w:rsid w:val="008D108C"/>
    <w:rsid w:val="008E3F60"/>
    <w:rsid w:val="008F2BE8"/>
    <w:rsid w:val="008F660F"/>
    <w:rsid w:val="00905F1F"/>
    <w:rsid w:val="009414E1"/>
    <w:rsid w:val="00952EA6"/>
    <w:rsid w:val="00954428"/>
    <w:rsid w:val="00956E55"/>
    <w:rsid w:val="00970485"/>
    <w:rsid w:val="0098409E"/>
    <w:rsid w:val="00985682"/>
    <w:rsid w:val="00995B47"/>
    <w:rsid w:val="009A3B5B"/>
    <w:rsid w:val="009B54E3"/>
    <w:rsid w:val="009B5C18"/>
    <w:rsid w:val="009C6708"/>
    <w:rsid w:val="009D197B"/>
    <w:rsid w:val="009F4745"/>
    <w:rsid w:val="00A01B3C"/>
    <w:rsid w:val="00A05D11"/>
    <w:rsid w:val="00A150E5"/>
    <w:rsid w:val="00A16D05"/>
    <w:rsid w:val="00A33AB5"/>
    <w:rsid w:val="00A357B5"/>
    <w:rsid w:val="00A375C4"/>
    <w:rsid w:val="00A5575B"/>
    <w:rsid w:val="00A55924"/>
    <w:rsid w:val="00A6167E"/>
    <w:rsid w:val="00A707CC"/>
    <w:rsid w:val="00A75386"/>
    <w:rsid w:val="00A83956"/>
    <w:rsid w:val="00A909D6"/>
    <w:rsid w:val="00A90A36"/>
    <w:rsid w:val="00A96DBF"/>
    <w:rsid w:val="00AA069C"/>
    <w:rsid w:val="00AB72A9"/>
    <w:rsid w:val="00AC3604"/>
    <w:rsid w:val="00AC747E"/>
    <w:rsid w:val="00AF19B5"/>
    <w:rsid w:val="00AF4B11"/>
    <w:rsid w:val="00B00A38"/>
    <w:rsid w:val="00B13E62"/>
    <w:rsid w:val="00B25E3C"/>
    <w:rsid w:val="00B30E8A"/>
    <w:rsid w:val="00B40524"/>
    <w:rsid w:val="00B44918"/>
    <w:rsid w:val="00B45F3D"/>
    <w:rsid w:val="00B62ECB"/>
    <w:rsid w:val="00B732E0"/>
    <w:rsid w:val="00B73A66"/>
    <w:rsid w:val="00B76088"/>
    <w:rsid w:val="00BC2932"/>
    <w:rsid w:val="00BD498B"/>
    <w:rsid w:val="00C738FB"/>
    <w:rsid w:val="00C745A4"/>
    <w:rsid w:val="00C92CE1"/>
    <w:rsid w:val="00C96923"/>
    <w:rsid w:val="00CA49C4"/>
    <w:rsid w:val="00CB6693"/>
    <w:rsid w:val="00CC0DE4"/>
    <w:rsid w:val="00CC178A"/>
    <w:rsid w:val="00CC22D7"/>
    <w:rsid w:val="00CC60D6"/>
    <w:rsid w:val="00CD705D"/>
    <w:rsid w:val="00D01AE0"/>
    <w:rsid w:val="00D146F8"/>
    <w:rsid w:val="00D17FF0"/>
    <w:rsid w:val="00D216A5"/>
    <w:rsid w:val="00D262DB"/>
    <w:rsid w:val="00D2736E"/>
    <w:rsid w:val="00D33C40"/>
    <w:rsid w:val="00D34F5A"/>
    <w:rsid w:val="00D44F53"/>
    <w:rsid w:val="00D507DC"/>
    <w:rsid w:val="00D77052"/>
    <w:rsid w:val="00D80D19"/>
    <w:rsid w:val="00D87F0A"/>
    <w:rsid w:val="00DA55B2"/>
    <w:rsid w:val="00DD5A6E"/>
    <w:rsid w:val="00DE533A"/>
    <w:rsid w:val="00E04707"/>
    <w:rsid w:val="00E05451"/>
    <w:rsid w:val="00E170CC"/>
    <w:rsid w:val="00E23594"/>
    <w:rsid w:val="00E23611"/>
    <w:rsid w:val="00E40EEE"/>
    <w:rsid w:val="00E43128"/>
    <w:rsid w:val="00E6240E"/>
    <w:rsid w:val="00E820D4"/>
    <w:rsid w:val="00E83BB0"/>
    <w:rsid w:val="00E86946"/>
    <w:rsid w:val="00EA57F4"/>
    <w:rsid w:val="00F012E6"/>
    <w:rsid w:val="00F048D1"/>
    <w:rsid w:val="00F167B2"/>
    <w:rsid w:val="00F354F4"/>
    <w:rsid w:val="00F437CC"/>
    <w:rsid w:val="00F542FB"/>
    <w:rsid w:val="00F60941"/>
    <w:rsid w:val="00F7169B"/>
    <w:rsid w:val="00F71CC8"/>
    <w:rsid w:val="00F8276A"/>
    <w:rsid w:val="00FA165B"/>
    <w:rsid w:val="00FA21A6"/>
    <w:rsid w:val="00FB30E9"/>
    <w:rsid w:val="00FB37F6"/>
    <w:rsid w:val="00FC1FB7"/>
    <w:rsid w:val="00FD321F"/>
    <w:rsid w:val="00FE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E3543F"/>
  <w15:chartTrackingRefBased/>
  <w15:docId w15:val="{67AA2A98-7410-40DD-935B-37B29C743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CE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E5"/>
    <w:pPr>
      <w:spacing w:after="200" w:line="276" w:lineRule="auto"/>
      <w:ind w:left="720"/>
      <w:contextualSpacing/>
    </w:pPr>
  </w:style>
  <w:style w:type="paragraph" w:customStyle="1" w:styleId="Default">
    <w:name w:val="Default"/>
    <w:rsid w:val="00795529"/>
    <w:pPr>
      <w:autoSpaceDE w:val="0"/>
      <w:autoSpaceDN w:val="0"/>
      <w:adjustRightInd w:val="0"/>
      <w:spacing w:after="0" w:line="240" w:lineRule="auto"/>
    </w:pPr>
    <w:rPr>
      <w:rFonts w:ascii="Sarabun" w:hAnsi="Sarabun" w:cs="Sarabun"/>
      <w:color w:val="000000"/>
      <w:sz w:val="24"/>
      <w:szCs w:val="24"/>
    </w:rPr>
  </w:style>
  <w:style w:type="paragraph" w:styleId="NoSpacing">
    <w:name w:val="No Spacing"/>
    <w:uiPriority w:val="1"/>
    <w:qFormat/>
    <w:rsid w:val="000811F3"/>
    <w:pPr>
      <w:spacing w:after="0" w:line="240" w:lineRule="auto"/>
    </w:pPr>
  </w:style>
  <w:style w:type="character" w:styleId="Emphasis">
    <w:name w:val="Emphasis"/>
    <w:basedOn w:val="DefaultParagraphFont"/>
    <w:uiPriority w:val="20"/>
    <w:qFormat/>
    <w:rsid w:val="001373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65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2ad515-d918-4703-882d-36803593d949">
      <Terms xmlns="http://schemas.microsoft.com/office/infopath/2007/PartnerControls"/>
    </lcf76f155ced4ddcb4097134ff3c332f>
    <TaxCatchAll xmlns="ad3b63a2-84f3-45ac-b5aa-f84189c241e0" xsi:nil="true"/>
    <SharedWithUsers xmlns="ad3b63a2-84f3-45ac-b5aa-f84189c241e0">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C7D0E-C041-48A7-8387-C6CEE3A257D3}"/>
</file>

<file path=customXml/itemProps2.xml><?xml version="1.0" encoding="utf-8"?>
<ds:datastoreItem xmlns:ds="http://schemas.openxmlformats.org/officeDocument/2006/customXml" ds:itemID="{546EB2AB-7365-4B2D-8606-77D852F8A98E}">
  <ds:schemaRefs>
    <ds:schemaRef ds:uri="http://www.w3.org/XML/1998/namespace"/>
    <ds:schemaRef ds:uri="http://schemas.microsoft.com/office/2006/documentManagement/types"/>
    <ds:schemaRef ds:uri="ad3b63a2-84f3-45ac-b5aa-f84189c241e0"/>
    <ds:schemaRef ds:uri="7b2ad515-d918-4703-882d-36803593d949"/>
    <ds:schemaRef ds:uri="http://purl.org/dc/term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A7A79D03-577C-4D3F-BA18-652835DD2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13</Words>
  <Characters>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Devizes School</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Edwards</dc:creator>
  <cp:keywords/>
  <dc:description/>
  <cp:lastModifiedBy>Michael Marchant</cp:lastModifiedBy>
  <cp:revision>35</cp:revision>
  <dcterms:created xsi:type="dcterms:W3CDTF">2025-10-12T22:01:00Z</dcterms:created>
  <dcterms:modified xsi:type="dcterms:W3CDTF">2025-10-22T16:25:00Z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y fmtid="{D5CDD505-2E9C-101B-9397-08002B2CF9AE}" pid="4" name="Order">
    <vt:r8>363200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