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9E52" w14:textId="1D343060" w:rsidR="00D0702F" w:rsidRDefault="00D0702F" w:rsidP="00D070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0AEDD" wp14:editId="03B46F11">
                <wp:simplePos x="0" y="0"/>
                <wp:positionH relativeFrom="margin">
                  <wp:posOffset>4006997</wp:posOffset>
                </wp:positionH>
                <wp:positionV relativeFrom="paragraph">
                  <wp:posOffset>798667</wp:posOffset>
                </wp:positionV>
                <wp:extent cx="2417588" cy="1686091"/>
                <wp:effectExtent l="19050" t="19050" r="2095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588" cy="168609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A294E71" w14:textId="77777777" w:rsidR="00D0702F" w:rsidRDefault="00D0702F" w:rsidP="00D0702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PSHE: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Dreams and Goals</w:t>
                            </w:r>
                          </w:p>
                          <w:p w14:paraId="1DB3422F" w14:textId="71E0646D" w:rsidR="00D0702F" w:rsidRPr="00D507DC" w:rsidRDefault="00D0702F" w:rsidP="00D0702F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00B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our puzzle piece this term, we will focus on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‘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Healthy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Me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identifying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the importance of a healthy lifestyle including the effects of smoking and alcohol as well as body image and our relationship with food.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0A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5pt;margin-top:62.9pt;width:190.3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" fillcolor="#d9f2d0 [665]" strokecolor="#92d050" strokeweight="2.25pt">
                <v:textbox>
                  <w:txbxContent>
                    <w:p w14:paraId="7A294E71" w14:textId="77777777" w:rsidR="00D0702F" w:rsidRDefault="00D0702F" w:rsidP="00D0702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PSHE: 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Dreams and Goals</w:t>
                      </w:r>
                    </w:p>
                    <w:p w14:paraId="1DB3422F" w14:textId="71E0646D" w:rsidR="00D0702F" w:rsidRPr="00D507DC" w:rsidRDefault="00D0702F" w:rsidP="00D0702F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FC00B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our puzzle piece this term, we will focus on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‘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Healthy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Me</w:t>
                      </w:r>
                      <w:proofErr w:type="gramEnd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identifying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the importance of a healthy lifestyle including the effects of smoking and alcohol as well as body image and our relationship with food.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389D4" wp14:editId="5A189F34">
                <wp:simplePos x="0" y="0"/>
                <wp:positionH relativeFrom="margin">
                  <wp:posOffset>6753828</wp:posOffset>
                </wp:positionH>
                <wp:positionV relativeFrom="paragraph">
                  <wp:posOffset>736680</wp:posOffset>
                </wp:positionV>
                <wp:extent cx="3056006" cy="2158856"/>
                <wp:effectExtent l="19050" t="19050" r="1143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006" cy="215885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9599858" w14:textId="77777777" w:rsidR="00D0702F" w:rsidRPr="008B5BF7" w:rsidRDefault="00D0702F" w:rsidP="00D0702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Maths</w:t>
                            </w:r>
                          </w:p>
                          <w:p w14:paraId="5D365164" w14:textId="00293358" w:rsidR="00D0702F" w:rsidRPr="00822558" w:rsidRDefault="00D0702F" w:rsidP="00D0702F">
                            <w:pPr>
                              <w:jc w:val="both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15BD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We will be focusing on 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fractions, decimals and percentages, looking at the relationship between them and converting amounts between all 3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We will move on to look at measurements (length, mass and capacity) including perimeter and suing decimal notation.</w:t>
                            </w:r>
                          </w:p>
                          <w:p w14:paraId="07DD58FA" w14:textId="77777777" w:rsidR="00D0702F" w:rsidRPr="008615BD" w:rsidRDefault="00D0702F" w:rsidP="00D0702F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1AB14A9" w14:textId="77777777" w:rsidR="00D0702F" w:rsidRPr="00822558" w:rsidRDefault="00D0702F" w:rsidP="00D0702F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389D4" id="Text Box 4" o:spid="_x0000_s1027" type="#_x0000_t202" style="position:absolute;left:0;text-align:left;margin-left:531.8pt;margin-top:58pt;width:240.65pt;height:17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" fillcolor="#d9f2d0 [665]" strokecolor="#92d050" strokeweight="2.25pt">
                <v:textbox>
                  <w:txbxContent>
                    <w:p w14:paraId="59599858" w14:textId="77777777" w:rsidR="00D0702F" w:rsidRPr="008B5BF7" w:rsidRDefault="00D0702F" w:rsidP="00D0702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Maths</w:t>
                      </w:r>
                    </w:p>
                    <w:p w14:paraId="5D365164" w14:textId="00293358" w:rsidR="00D0702F" w:rsidRPr="00822558" w:rsidRDefault="00D0702F" w:rsidP="00D0702F">
                      <w:pPr>
                        <w:jc w:val="both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  <w:r w:rsidRPr="008615BD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We will be focusing on 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fractions, decimals and percentages, looking at the relationship between them and converting amounts between all 3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We will move on to look at measurements (length, mass and capacity) including perimeter and suing decimal notation.</w:t>
                      </w:r>
                    </w:p>
                    <w:p w14:paraId="07DD58FA" w14:textId="77777777" w:rsidR="00D0702F" w:rsidRPr="008615BD" w:rsidRDefault="00D0702F" w:rsidP="00D0702F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51AB14A9" w14:textId="77777777" w:rsidR="00D0702F" w:rsidRPr="00822558" w:rsidRDefault="00D0702F" w:rsidP="00D0702F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5E3C">
        <w:rPr>
          <w:noProof/>
        </w:rPr>
        <w:drawing>
          <wp:anchor distT="0" distB="0" distL="114300" distR="114300" simplePos="0" relativeHeight="251671552" behindDoc="1" locked="0" layoutInCell="1" allowOverlap="1" wp14:anchorId="6E86C480" wp14:editId="432D4A0D">
            <wp:simplePos x="0" y="0"/>
            <wp:positionH relativeFrom="margin">
              <wp:posOffset>-86810</wp:posOffset>
            </wp:positionH>
            <wp:positionV relativeFrom="paragraph">
              <wp:posOffset>-104172</wp:posOffset>
            </wp:positionV>
            <wp:extent cx="9961245" cy="6886937"/>
            <wp:effectExtent l="0" t="0" r="1905" b="9525"/>
            <wp:wrapNone/>
            <wp:docPr id="1702604527" name="Picture 1" descr="A group of children holding hands in front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Picture 1" descr="A group of children holding hands in front of a tre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172" cy="6887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3B7EAFC3" wp14:editId="062999EB">
            <wp:simplePos x="0" y="0"/>
            <wp:positionH relativeFrom="column">
              <wp:posOffset>3102610</wp:posOffset>
            </wp:positionH>
            <wp:positionV relativeFrom="paragraph">
              <wp:posOffset>786765</wp:posOffset>
            </wp:positionV>
            <wp:extent cx="340995" cy="327660"/>
            <wp:effectExtent l="0" t="0" r="1905" b="0"/>
            <wp:wrapTight wrapText="bothSides">
              <wp:wrapPolygon edited="0">
                <wp:start x="10860" y="0"/>
                <wp:lineTo x="0" y="11302"/>
                <wp:lineTo x="0" y="16326"/>
                <wp:lineTo x="8447" y="20093"/>
                <wp:lineTo x="18101" y="20093"/>
                <wp:lineTo x="20514" y="13814"/>
                <wp:lineTo x="20514" y="3767"/>
                <wp:lineTo x="16894" y="0"/>
                <wp:lineTo x="10860" y="0"/>
              </wp:wrapPolygon>
            </wp:wrapTight>
            <wp:docPr id="2126112971" name="Picture 12" descr="A hand writing on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12971" name="Picture 12" descr="A hand writing on a piece of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28A31" wp14:editId="4D7C27A8">
                <wp:simplePos x="0" y="0"/>
                <wp:positionH relativeFrom="margin">
                  <wp:align>left</wp:align>
                </wp:positionH>
                <wp:positionV relativeFrom="paragraph">
                  <wp:posOffset>736184</wp:posOffset>
                </wp:positionV>
                <wp:extent cx="3689313" cy="1656469"/>
                <wp:effectExtent l="19050" t="19050" r="2603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13" cy="16564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8F4B422" w14:textId="77777777" w:rsidR="00D0702F" w:rsidRDefault="00D0702F" w:rsidP="00D0702F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6EAF5956" w14:textId="60708BB4" w:rsidR="00D0702F" w:rsidRPr="00B53D74" w:rsidRDefault="00D0702F" w:rsidP="00D0702F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46A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using the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focus </w:t>
                            </w:r>
                            <w:r w:rsidRPr="00746A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text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‘</w:t>
                            </w:r>
                            <w:r w:rsidR="001B4F3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Wonder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which is based </w:t>
                            </w:r>
                            <w:r w:rsid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around a boy with </w:t>
                            </w:r>
                            <w:r w:rsidR="001B4F35"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Treacher</w:t>
                            </w:r>
                            <w:r w:rsidR="001B4F35"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B4F35"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Collins</w:t>
                            </w:r>
                            <w:r w:rsidR="001B4F35"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syndrome</w:t>
                            </w:r>
                            <w:r w:rsid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‘</w:t>
                            </w:r>
                            <w:r w:rsidR="001C4F62" w:rsidRPr="001C4F62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The Greatest Show/Little Freak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.’ </w:t>
                            </w:r>
                            <w:r w:rsidR="001B4F35"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Our writing units include</w:t>
                            </w:r>
                            <w:r w:rsidR="001B4F3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C4F6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creating </w:t>
                            </w:r>
                            <w:r w:rsidR="001B4F35"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our own short stories based on characters overcoming adversity</w:t>
                            </w:r>
                            <w:r w:rsidR="001C4F6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writing a persuasive speech.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8A31" id="Text Box 3" o:spid="_x0000_s1028" type="#_x0000_t202" style="position:absolute;left:0;text-align:left;margin-left:0;margin-top:57.95pt;width:290.5pt;height:130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" fillcolor="#d9f2d0 [665]" strokecolor="#92d050" strokeweight="2.25pt">
                <v:textbox>
                  <w:txbxContent>
                    <w:p w14:paraId="48F4B422" w14:textId="77777777" w:rsidR="00D0702F" w:rsidRDefault="00D0702F" w:rsidP="00D0702F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14:paraId="6EAF5956" w14:textId="60708BB4" w:rsidR="00D0702F" w:rsidRPr="00B53D74" w:rsidRDefault="00D0702F" w:rsidP="00D0702F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746A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using the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focus </w:t>
                      </w:r>
                      <w:r w:rsidRPr="00746A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text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‘</w:t>
                      </w:r>
                      <w:r w:rsidR="001B4F3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Wonder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’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which is based </w:t>
                      </w:r>
                      <w:r w:rsid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around a boy with </w:t>
                      </w:r>
                      <w:r w:rsidR="001B4F35"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Treacher</w:t>
                      </w:r>
                      <w:r w:rsidR="001B4F35"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B4F35"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Collins</w:t>
                      </w:r>
                      <w:r w:rsidR="001B4F35"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syndrome</w:t>
                      </w:r>
                      <w:r w:rsid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‘</w:t>
                      </w:r>
                      <w:r w:rsidR="001C4F62" w:rsidRPr="001C4F62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The Greatest Show/Little Freak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.’ </w:t>
                      </w:r>
                      <w:r w:rsidR="001B4F35"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Our writing units include</w:t>
                      </w:r>
                      <w:r w:rsidR="001B4F3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C4F6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creating </w:t>
                      </w:r>
                      <w:r w:rsidR="001B4F35"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our own short stories based on characters overcoming adversity</w:t>
                      </w:r>
                      <w:r w:rsidR="001C4F6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writing a persuasive speech.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9F7">
        <w:t xml:space="preserve"> </w:t>
      </w:r>
      <w:r>
        <w:rPr>
          <w:rFonts w:cstheme="minorHAnsi"/>
          <w:sz w:val="96"/>
          <w:szCs w:val="96"/>
        </w:rPr>
        <w:t>S</w:t>
      </w:r>
      <w:r w:rsidRPr="000D38DD">
        <w:rPr>
          <w:rFonts w:cstheme="minorHAnsi"/>
          <w:sz w:val="96"/>
          <w:szCs w:val="96"/>
        </w:rPr>
        <w:t>hine brightly in learning and life’</w:t>
      </w:r>
    </w:p>
    <w:p w14:paraId="595E8A3A" w14:textId="77777777" w:rsidR="00D0702F" w:rsidRPr="00985682" w:rsidRDefault="00D0702F" w:rsidP="00D0702F">
      <w:r w:rsidRPr="00C84331">
        <w:t xml:space="preserve"> </w:t>
      </w:r>
    </w:p>
    <w:p w14:paraId="1AE9B621" w14:textId="77777777" w:rsidR="00D0702F" w:rsidRPr="00985682" w:rsidRDefault="00D0702F" w:rsidP="00D0702F"/>
    <w:p w14:paraId="12FCC86A" w14:textId="77777777" w:rsidR="00D0702F" w:rsidRPr="00985682" w:rsidRDefault="00D0702F" w:rsidP="00D0702F"/>
    <w:p w14:paraId="06A1355F" w14:textId="77777777" w:rsidR="00D0702F" w:rsidRPr="00985682" w:rsidRDefault="00D0702F" w:rsidP="00D0702F"/>
    <w:p w14:paraId="71892D17" w14:textId="77777777" w:rsidR="00D0702F" w:rsidRPr="00985682" w:rsidRDefault="00D0702F" w:rsidP="00D0702F">
      <w:r>
        <w:rPr>
          <w:noProof/>
        </w:rPr>
        <w:drawing>
          <wp:anchor distT="0" distB="0" distL="114300" distR="114300" simplePos="0" relativeHeight="251669504" behindDoc="1" locked="0" layoutInCell="1" allowOverlap="1" wp14:anchorId="2F0A382A" wp14:editId="36197ED2">
            <wp:simplePos x="0" y="0"/>
            <wp:positionH relativeFrom="margin">
              <wp:posOffset>9187236</wp:posOffset>
            </wp:positionH>
            <wp:positionV relativeFrom="paragraph">
              <wp:posOffset>283161</wp:posOffset>
            </wp:positionV>
            <wp:extent cx="510540" cy="492760"/>
            <wp:effectExtent l="0" t="0" r="3810" b="2540"/>
            <wp:wrapTight wrapText="bothSides">
              <wp:wrapPolygon edited="0">
                <wp:start x="0" y="0"/>
                <wp:lineTo x="0" y="20876"/>
                <wp:lineTo x="20955" y="20876"/>
                <wp:lineTo x="20955" y="0"/>
                <wp:lineTo x="0" y="0"/>
              </wp:wrapPolygon>
            </wp:wrapTight>
            <wp:docPr id="21" name="Picture 21" descr="A math symbols and a ru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math symbols and a rul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3B24F" w14:textId="0380352D" w:rsidR="00D0702F" w:rsidRPr="00985682" w:rsidRDefault="00D0702F" w:rsidP="00D0702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E69C0" wp14:editId="36CDA437">
                <wp:simplePos x="0" y="0"/>
                <wp:positionH relativeFrom="margin">
                  <wp:posOffset>21692</wp:posOffset>
                </wp:positionH>
                <wp:positionV relativeFrom="paragraph">
                  <wp:posOffset>199339</wp:posOffset>
                </wp:positionV>
                <wp:extent cx="1540187" cy="1546860"/>
                <wp:effectExtent l="19050" t="19050" r="2222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187" cy="1546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CF5920C" w14:textId="77777777" w:rsidR="00D0702F" w:rsidRPr="0029517C" w:rsidRDefault="00D0702F" w:rsidP="00D0702F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</w:p>
                          <w:p w14:paraId="7D0D121C" w14:textId="47F327D0" w:rsidR="00D0702F" w:rsidRPr="004909B1" w:rsidRDefault="00D0702F" w:rsidP="00D0702F">
                            <w:pPr>
                              <w:pStyle w:val="NoSpacing"/>
                              <w:jc w:val="both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Our BIG question this term is: 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‘</w:t>
                            </w:r>
                            <w:r w:rsidRPr="00D0702F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How does the triple Refuge help Buddhists in their journey through life?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E69C0" id="Text Box 15" o:spid="_x0000_s1029" type="#_x0000_t202" style="position:absolute;margin-left:1.7pt;margin-top:15.7pt;width:121.25pt;height:121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" fillcolor="#d9f2d0 [665]" strokecolor="#92d050" strokeweight="2.25pt">
                <v:textbox>
                  <w:txbxContent>
                    <w:p w14:paraId="0CF5920C" w14:textId="77777777" w:rsidR="00D0702F" w:rsidRPr="0029517C" w:rsidRDefault="00D0702F" w:rsidP="00D0702F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11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</w:p>
                    <w:p w14:paraId="7D0D121C" w14:textId="47F327D0" w:rsidR="00D0702F" w:rsidRPr="004909B1" w:rsidRDefault="00D0702F" w:rsidP="00D0702F">
                      <w:pPr>
                        <w:pStyle w:val="NoSpacing"/>
                        <w:jc w:val="both"/>
                        <w:rPr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Our BIG question this term is: 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‘</w:t>
                      </w:r>
                      <w:r w:rsidRPr="00D0702F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How does the triple Refuge help Buddhists in their journey through life?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847">
        <w:rPr>
          <w:noProof/>
        </w:rPr>
        <w:drawing>
          <wp:anchor distT="0" distB="0" distL="114300" distR="114300" simplePos="0" relativeHeight="251672576" behindDoc="0" locked="0" layoutInCell="1" allowOverlap="1" wp14:anchorId="0B2316C8" wp14:editId="628E1501">
            <wp:simplePos x="0" y="0"/>
            <wp:positionH relativeFrom="margin">
              <wp:posOffset>1055616</wp:posOffset>
            </wp:positionH>
            <wp:positionV relativeFrom="paragraph">
              <wp:posOffset>273740</wp:posOffset>
            </wp:positionV>
            <wp:extent cx="313696" cy="285344"/>
            <wp:effectExtent l="0" t="0" r="0" b="635"/>
            <wp:wrapNone/>
            <wp:docPr id="408486982" name="Picture 1" descr="A cartoon of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86982" name="Picture 1" descr="A cartoon of a crow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6" cy="285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C012400" wp14:editId="22CED33E">
            <wp:simplePos x="0" y="0"/>
            <wp:positionH relativeFrom="margin">
              <wp:posOffset>3177540</wp:posOffset>
            </wp:positionH>
            <wp:positionV relativeFrom="paragraph">
              <wp:posOffset>203589</wp:posOffset>
            </wp:positionV>
            <wp:extent cx="360680" cy="360680"/>
            <wp:effectExtent l="0" t="0" r="1270" b="1270"/>
            <wp:wrapSquare wrapText="bothSides"/>
            <wp:docPr id="25" name="Picture 25" descr="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group of people in a circl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AB0AF" wp14:editId="2AA92E80">
                <wp:simplePos x="0" y="0"/>
                <wp:positionH relativeFrom="margin">
                  <wp:posOffset>1634005</wp:posOffset>
                </wp:positionH>
                <wp:positionV relativeFrom="paragraph">
                  <wp:posOffset>153164</wp:posOffset>
                </wp:positionV>
                <wp:extent cx="2021840" cy="1613535"/>
                <wp:effectExtent l="19050" t="19050" r="1651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16135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959DB9" w14:textId="77777777" w:rsidR="00D0702F" w:rsidRPr="0047015B" w:rsidRDefault="00D0702F" w:rsidP="00D0702F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7015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23D0978D" w14:textId="68019F27" w:rsidR="00D0702F" w:rsidRPr="0047015B" w:rsidRDefault="00D0702F" w:rsidP="00D0702F">
                            <w:pPr>
                              <w:jc w:val="both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PE,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will be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playing cricket and hockey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developing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our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technique, confidence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skills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before applying to different games.</w:t>
                            </w:r>
                            <w:r w:rsidRPr="0047015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B0AF" id="Text Box 7" o:spid="_x0000_s1030" type="#_x0000_t202" style="position:absolute;margin-left:128.65pt;margin-top:12.05pt;width:159.2pt;height:1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" fillcolor="#d9f2d0 [665]" strokecolor="#92d050" strokeweight="2.25pt">
                <v:textbox>
                  <w:txbxContent>
                    <w:p w14:paraId="41959DB9" w14:textId="77777777" w:rsidR="00D0702F" w:rsidRPr="0047015B" w:rsidRDefault="00D0702F" w:rsidP="00D0702F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7015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PE</w:t>
                      </w:r>
                    </w:p>
                    <w:p w14:paraId="23D0978D" w14:textId="68019F27" w:rsidR="00D0702F" w:rsidRPr="0047015B" w:rsidRDefault="00D0702F" w:rsidP="00D0702F">
                      <w:pPr>
                        <w:jc w:val="both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PE,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will be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playing cricket and hockey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developing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our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technique, confidence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skills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before applying to different games.</w:t>
                      </w:r>
                      <w:r w:rsidRPr="0047015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C4A5A" w14:textId="77777777" w:rsidR="00D0702F" w:rsidRPr="00985682" w:rsidRDefault="00D0702F" w:rsidP="00D070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9A0F8" wp14:editId="6A5113F9">
                <wp:simplePos x="0" y="0"/>
                <wp:positionH relativeFrom="margin">
                  <wp:posOffset>3800475</wp:posOffset>
                </wp:positionH>
                <wp:positionV relativeFrom="paragraph">
                  <wp:posOffset>194945</wp:posOffset>
                </wp:positionV>
                <wp:extent cx="2825750" cy="1078230"/>
                <wp:effectExtent l="19050" t="19050" r="127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8471CDB" w14:textId="77777777" w:rsidR="00D0702F" w:rsidRPr="00C738FB" w:rsidRDefault="00D0702F" w:rsidP="00D070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Year 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6B2ADBAB" w14:textId="39D49B60" w:rsidR="00D0702F" w:rsidRDefault="00D0702F" w:rsidP="00D070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  <w:p w14:paraId="663A0E5A" w14:textId="77777777" w:rsidR="00D0702F" w:rsidRPr="00C738FB" w:rsidRDefault="00D0702F" w:rsidP="00D070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A0F8" id="Text Box 1" o:spid="_x0000_s1031" type="#_x0000_t202" style="position:absolute;margin-left:299.25pt;margin-top:15.35pt;width:222.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" fillcolor="white [3201]" strokecolor="#00b050" strokeweight="2.25pt">
                <v:textbox>
                  <w:txbxContent>
                    <w:p w14:paraId="48471CDB" w14:textId="77777777" w:rsidR="00D0702F" w:rsidRPr="00C738FB" w:rsidRDefault="00D0702F" w:rsidP="00D070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Year 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Curriculum Overview</w:t>
                      </w:r>
                    </w:p>
                    <w:p w14:paraId="6B2ADBAB" w14:textId="39D49B60" w:rsidR="00D0702F" w:rsidRDefault="00D0702F" w:rsidP="00D070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  <w:p w14:paraId="663A0E5A" w14:textId="77777777" w:rsidR="00D0702F" w:rsidRPr="00C738FB" w:rsidRDefault="00D0702F" w:rsidP="00D070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/202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D4DBD" w14:textId="77777777" w:rsidR="00D0702F" w:rsidRDefault="00D0702F" w:rsidP="00D0702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8150B" wp14:editId="30408BCE">
                <wp:simplePos x="0" y="0"/>
                <wp:positionH relativeFrom="margin">
                  <wp:posOffset>6813623</wp:posOffset>
                </wp:positionH>
                <wp:positionV relativeFrom="paragraph">
                  <wp:posOffset>151743</wp:posOffset>
                </wp:positionV>
                <wp:extent cx="2995865" cy="1117343"/>
                <wp:effectExtent l="19050" t="19050" r="1460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865" cy="111734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35DDC05" w14:textId="71605058" w:rsidR="00D0702F" w:rsidRDefault="00D0702F" w:rsidP="00D0702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DT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1C4F62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6F7237A" wp14:editId="2218BB31">
                                  <wp:extent cx="296211" cy="291237"/>
                                  <wp:effectExtent l="0" t="0" r="8890" b="0"/>
                                  <wp:docPr id="1867827023" name="Picture 1" descr="A hand sewing a piece of pap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7827023" name="Picture 1" descr="A hand sewing a piece of pap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788" cy="306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997C60" w14:textId="61D2C9CD" w:rsidR="00D0702F" w:rsidRPr="007B7EFD" w:rsidRDefault="00D0702F" w:rsidP="001C4F62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01D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Art</w:t>
                            </w:r>
                            <w:r w:rsidRPr="00901D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this term, Year 5 will be </w:t>
                            </w:r>
                            <w:r w:rsidR="001C4F6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designing, sewing and decorating their own cuddly toy.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8150B" id="Text Box 10" o:spid="_x0000_s1032" type="#_x0000_t202" style="position:absolute;margin-left:536.5pt;margin-top:11.95pt;width:235.9pt;height:8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" fillcolor="#d9f2d0 [665]" strokecolor="#92d050" strokeweight="2.25pt">
                <v:textbox>
                  <w:txbxContent>
                    <w:p w14:paraId="735DDC05" w14:textId="71605058" w:rsidR="00D0702F" w:rsidRDefault="00D0702F" w:rsidP="00D0702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DT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="001C4F62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6F7237A" wp14:editId="2218BB31">
                            <wp:extent cx="296211" cy="291237"/>
                            <wp:effectExtent l="0" t="0" r="8890" b="0"/>
                            <wp:docPr id="1867827023" name="Picture 1" descr="A hand sewing a piece of pap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7827023" name="Picture 1" descr="A hand sewing a piece of paper&#10;&#10;AI-generated content may be incorrect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788" cy="306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997C60" w14:textId="61D2C9CD" w:rsidR="00D0702F" w:rsidRPr="007B7EFD" w:rsidRDefault="00D0702F" w:rsidP="001C4F62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901D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In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Art</w:t>
                      </w:r>
                      <w:r w:rsidRPr="00901D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this term, Year 5 will be </w:t>
                      </w:r>
                      <w:r w:rsidR="001C4F6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designing, sewing and decorating their own cuddly toy.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14:paraId="5E0C2CD7" w14:textId="77777777" w:rsidR="00D0702F" w:rsidRDefault="00D0702F" w:rsidP="00D0702F">
      <w:pPr>
        <w:tabs>
          <w:tab w:val="left" w:pos="4400"/>
          <w:tab w:val="left" w:pos="5320"/>
        </w:tabs>
      </w:pPr>
      <w:r>
        <w:tab/>
      </w:r>
      <w:r>
        <w:tab/>
      </w:r>
    </w:p>
    <w:p w14:paraId="14212480" w14:textId="77777777" w:rsidR="00D0702F" w:rsidRDefault="00D0702F" w:rsidP="00D0702F"/>
    <w:p w14:paraId="568207A8" w14:textId="77777777" w:rsidR="00D0702F" w:rsidRPr="009D197B" w:rsidRDefault="00D0702F" w:rsidP="00D0702F"/>
    <w:p w14:paraId="556CAAF8" w14:textId="1B24055E" w:rsidR="00D0702F" w:rsidRPr="009D197B" w:rsidRDefault="001C4F62" w:rsidP="00D0702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3EC14" wp14:editId="4976965E">
                <wp:simplePos x="0" y="0"/>
                <wp:positionH relativeFrom="margin">
                  <wp:posOffset>3843145</wp:posOffset>
                </wp:positionH>
                <wp:positionV relativeFrom="paragraph">
                  <wp:posOffset>97566</wp:posOffset>
                </wp:positionV>
                <wp:extent cx="2833370" cy="2354162"/>
                <wp:effectExtent l="19050" t="19050" r="24130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370" cy="235416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6DD7F8E" w14:textId="77777777" w:rsidR="001C4F62" w:rsidRDefault="00D0702F" w:rsidP="001C4F62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D6255">
                              <w:rPr>
                                <w:noProof/>
                              </w:rPr>
                              <w:drawing>
                                <wp:inline distT="0" distB="0" distL="0" distR="0" wp14:anchorId="5D9B9040" wp14:editId="33F9D9DB">
                                  <wp:extent cx="317500" cy="313531"/>
                                  <wp:effectExtent l="0" t="0" r="6350" b="0"/>
                                  <wp:docPr id="617897611" name="Picture 1" descr="A group of symbols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7897611" name="Picture 1" descr="A group of symbols on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851" cy="3158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03D6F7" w14:textId="6FCF1820" w:rsidR="00D0702F" w:rsidRDefault="00D0702F" w:rsidP="001C4F62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Science: </w:t>
                            </w:r>
                            <w:r w:rsidR="001C4F62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Living Things and Their Habitats</w:t>
                            </w:r>
                          </w:p>
                          <w:p w14:paraId="6F5A974C" w14:textId="40C12317" w:rsidR="00D0702F" w:rsidRDefault="00D0702F" w:rsidP="001C4F62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C61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This term in Science, Year 5 will </w:t>
                            </w:r>
                            <w:r w:rsidR="001C4F62" w:rsidRPr="001C4F62">
                              <w:rPr>
                                <w:rFonts w:ascii="SassoonPrimaryInfant" w:eastAsia="Times New Roman" w:hAnsi="SassoonPrimaryInfant" w:cstheme="minorHAnsi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describe the differences in the life cycles of a mammal, an amphibian, an insect and a bird.</w:t>
                            </w:r>
                            <w:r w:rsidR="001C4F62">
                              <w:rPr>
                                <w:rFonts w:ascii="SassoonPrimaryInfant" w:eastAsia="Times New Roman" w:hAnsi="SassoonPrimaryInfant" w:cstheme="minorHAnsi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 xml:space="preserve"> We will also </w:t>
                            </w:r>
                            <w:r w:rsidR="001C4F62" w:rsidRPr="00003498">
                              <w:rPr>
                                <w:rFonts w:ascii="SassoonPrimaryInfant" w:eastAsia="Times New Roman" w:hAnsi="SassoonPrimaryInfant" w:cstheme="minorHAnsi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describe the life process of reproduction in some plants and animals.</w:t>
                            </w:r>
                            <w:r w:rsidRPr="001C61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16B2916" w14:textId="77777777" w:rsidR="00D0702F" w:rsidRDefault="00D0702F" w:rsidP="00D0702F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13E8D1" w14:textId="77777777" w:rsidR="00D0702F" w:rsidRPr="001C6114" w:rsidRDefault="00D0702F" w:rsidP="00D0702F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EC14" id="Text Box 5" o:spid="_x0000_s1033" type="#_x0000_t202" style="position:absolute;margin-left:302.6pt;margin-top:7.7pt;width:223.1pt;height:185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" fillcolor="#d9f2d0 [665]" strokecolor="#92d050" strokeweight="2.25pt">
                <v:textbox>
                  <w:txbxContent>
                    <w:p w14:paraId="76DD7F8E" w14:textId="77777777" w:rsidR="001C4F62" w:rsidRDefault="00D0702F" w:rsidP="001C4F62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D6255">
                        <w:rPr>
                          <w:noProof/>
                        </w:rPr>
                        <w:drawing>
                          <wp:inline distT="0" distB="0" distL="0" distR="0" wp14:anchorId="5D9B9040" wp14:editId="33F9D9DB">
                            <wp:extent cx="317500" cy="313531"/>
                            <wp:effectExtent l="0" t="0" r="6350" b="0"/>
                            <wp:docPr id="617897611" name="Picture 1" descr="A group of symbols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7897611" name="Picture 1" descr="A group of symbols on a black background&#10;&#10;AI-generated content may be incorrect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851" cy="3158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03D6F7" w14:textId="6FCF1820" w:rsidR="00D0702F" w:rsidRDefault="00D0702F" w:rsidP="001C4F62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Science: </w:t>
                      </w:r>
                      <w:r w:rsidR="001C4F62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Living Things and Their Habitats</w:t>
                      </w:r>
                    </w:p>
                    <w:p w14:paraId="6F5A974C" w14:textId="40C12317" w:rsidR="00D0702F" w:rsidRDefault="00D0702F" w:rsidP="001C4F62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1C611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This term in Science, Year 5 will </w:t>
                      </w:r>
                      <w:r w:rsidR="001C4F62" w:rsidRPr="001C4F62">
                        <w:rPr>
                          <w:rFonts w:ascii="SassoonPrimaryInfant" w:eastAsia="Times New Roman" w:hAnsi="SassoonPrimaryInfant" w:cstheme="minorHAnsi"/>
                          <w:color w:val="333333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describe the differences in the life cycles of a mammal, an amphibian, an insect and a bird.</w:t>
                      </w:r>
                      <w:r w:rsidR="001C4F62">
                        <w:rPr>
                          <w:rFonts w:ascii="SassoonPrimaryInfant" w:eastAsia="Times New Roman" w:hAnsi="SassoonPrimaryInfant" w:cstheme="minorHAnsi"/>
                          <w:color w:val="333333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 xml:space="preserve"> We will also </w:t>
                      </w:r>
                      <w:r w:rsidR="001C4F62" w:rsidRPr="00003498">
                        <w:rPr>
                          <w:rFonts w:ascii="SassoonPrimaryInfant" w:eastAsia="Times New Roman" w:hAnsi="SassoonPrimaryInfant" w:cstheme="minorHAnsi"/>
                          <w:color w:val="333333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describe the life process of reproduction in some plants and animals.</w:t>
                      </w:r>
                      <w:r w:rsidRPr="001C611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16B2916" w14:textId="77777777" w:rsidR="00D0702F" w:rsidRDefault="00D0702F" w:rsidP="00D0702F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  <w:p w14:paraId="0713E8D1" w14:textId="77777777" w:rsidR="00D0702F" w:rsidRPr="001C6114" w:rsidRDefault="00D0702F" w:rsidP="00D0702F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58A6C" wp14:editId="2774408E">
                <wp:simplePos x="0" y="0"/>
                <wp:positionH relativeFrom="margin">
                  <wp:posOffset>6811421</wp:posOffset>
                </wp:positionH>
                <wp:positionV relativeFrom="paragraph">
                  <wp:posOffset>251287</wp:posOffset>
                </wp:positionV>
                <wp:extent cx="3016089" cy="2155190"/>
                <wp:effectExtent l="19050" t="19050" r="1333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089" cy="2155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EB79044" w14:textId="1378B50F" w:rsidR="00D0702F" w:rsidRDefault="00D0702F" w:rsidP="00D0702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Geography</w:t>
                            </w:r>
                            <w:r w:rsidR="001B4F35" w:rsidRPr="001B4F3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drawing>
                                <wp:inline distT="0" distB="0" distL="0" distR="0" wp14:anchorId="18C6C250" wp14:editId="1C1943F1">
                                  <wp:extent cx="381000" cy="438150"/>
                                  <wp:effectExtent l="0" t="0" r="0" b="0"/>
                                  <wp:docPr id="518239921" name="Picture 11" descr="A globe on a sta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8239921" name="Picture 11" descr="A globe on a sta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31A4F3" w14:textId="20F0382B" w:rsidR="001C4F62" w:rsidRPr="001C4F62" w:rsidRDefault="001C4F62" w:rsidP="001C4F62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 Geography we will study the</w:t>
                            </w:r>
                            <w:r w:rsidRPr="001C4F6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similarities and differences between our environment in the UK and an ‘extreme’ environment in a different country.  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 will also look at </w:t>
                            </w:r>
                            <w:r w:rsidRPr="001C4F6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what causes an environment to be ‘extreme’ environment and what it is like to live in one.  </w:t>
                            </w:r>
                          </w:p>
                          <w:p w14:paraId="2C014773" w14:textId="77777777" w:rsidR="001C4F62" w:rsidRPr="00EB633D" w:rsidRDefault="001C4F62" w:rsidP="00D0702F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8A6C" id="Text Box 6" o:spid="_x0000_s1034" type="#_x0000_t202" style="position:absolute;margin-left:536.35pt;margin-top:19.8pt;width:237.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" fillcolor="#d9f2d0 [665]" strokecolor="#92d050" strokeweight="2.25pt">
                <v:textbox>
                  <w:txbxContent>
                    <w:p w14:paraId="6EB79044" w14:textId="1378B50F" w:rsidR="00D0702F" w:rsidRDefault="00D0702F" w:rsidP="00D0702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Geography</w:t>
                      </w:r>
                      <w:r w:rsidR="001B4F35" w:rsidRPr="001B4F3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</w:rPr>
                        <w:drawing>
                          <wp:inline distT="0" distB="0" distL="0" distR="0" wp14:anchorId="18C6C250" wp14:editId="1C1943F1">
                            <wp:extent cx="381000" cy="438150"/>
                            <wp:effectExtent l="0" t="0" r="0" b="0"/>
                            <wp:docPr id="518239921" name="Picture 11" descr="A globe on a sta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8239921" name="Picture 11" descr="A globe on a sta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31A4F3" w14:textId="20F0382B" w:rsidR="001C4F62" w:rsidRPr="001C4F62" w:rsidRDefault="001C4F62" w:rsidP="001C4F62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 Geography we will study the</w:t>
                      </w:r>
                      <w:r w:rsidRPr="001C4F6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similarities and differences between our environment in the UK and an ‘extreme’ environment in a different country.  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 will also look at </w:t>
                      </w:r>
                      <w:r w:rsidRPr="001C4F6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what causes an environment to be ‘extreme’ environment and what it is like to live in one.  </w:t>
                      </w:r>
                    </w:p>
                    <w:p w14:paraId="2C014773" w14:textId="77777777" w:rsidR="001C4F62" w:rsidRPr="00EB633D" w:rsidRDefault="001C4F62" w:rsidP="00D0702F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02F" w:rsidRPr="00075C86">
        <w:rPr>
          <w:noProof/>
        </w:rPr>
        <w:drawing>
          <wp:anchor distT="0" distB="0" distL="114300" distR="114300" simplePos="0" relativeHeight="251676672" behindDoc="0" locked="0" layoutInCell="1" allowOverlap="1" wp14:anchorId="3F3CF211" wp14:editId="201F43BB">
            <wp:simplePos x="0" y="0"/>
            <wp:positionH relativeFrom="column">
              <wp:posOffset>88900</wp:posOffset>
            </wp:positionH>
            <wp:positionV relativeFrom="paragraph">
              <wp:posOffset>100965</wp:posOffset>
            </wp:positionV>
            <wp:extent cx="312694" cy="285345"/>
            <wp:effectExtent l="0" t="0" r="0" b="635"/>
            <wp:wrapNone/>
            <wp:docPr id="548609293" name="Picture 1" descr="A computer network diagram with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09293" name="Picture 1" descr="A computer network diagram with a red line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94" cy="28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0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61055" wp14:editId="4E5D7DF2">
                <wp:simplePos x="0" y="0"/>
                <wp:positionH relativeFrom="margin">
                  <wp:posOffset>19050</wp:posOffset>
                </wp:positionH>
                <wp:positionV relativeFrom="paragraph">
                  <wp:posOffset>96809</wp:posOffset>
                </wp:positionV>
                <wp:extent cx="3638550" cy="1456723"/>
                <wp:effectExtent l="19050" t="19050" r="19050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4567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3276640" w14:textId="77777777" w:rsidR="00D0702F" w:rsidRDefault="00D0702F" w:rsidP="00D0702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7DBF4F1D" w14:textId="64A41235" w:rsidR="00D0702F" w:rsidRPr="005B4179" w:rsidRDefault="00D0702F" w:rsidP="00D0702F">
                            <w:pPr>
                              <w:jc w:val="both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Pr="005B417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e will </w:t>
                            </w:r>
                            <w:r w:rsidRPr="00D0702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start to create vector drawings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by using</w:t>
                            </w:r>
                            <w:r w:rsidRPr="00D0702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different drawing tools to help create images. </w:t>
                            </w:r>
                            <w:r w:rsid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</w:t>
                            </w:r>
                            <w:r w:rsidRPr="00D0702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recognise that images in vector drawings are created using shapes and lines</w:t>
                            </w:r>
                            <w:r w:rsid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0702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and begin grouping and duplicating them to support the creation of more complex pieces of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1055" id="Text Box 14" o:spid="_x0000_s1035" type="#_x0000_t202" style="position:absolute;margin-left:1.5pt;margin-top:7.6pt;width:286.5pt;height:114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" fillcolor="#d9f2d0 [665]" strokecolor="#92d050" strokeweight="2.25pt">
                <v:textbox>
                  <w:txbxContent>
                    <w:p w14:paraId="13276640" w14:textId="77777777" w:rsidR="00D0702F" w:rsidRDefault="00D0702F" w:rsidP="00D0702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7DBF4F1D" w14:textId="64A41235" w:rsidR="00D0702F" w:rsidRPr="005B4179" w:rsidRDefault="00D0702F" w:rsidP="00D0702F">
                      <w:pPr>
                        <w:jc w:val="both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</w:t>
                      </w:r>
                      <w:r w:rsidRPr="005B417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e will </w:t>
                      </w:r>
                      <w:r w:rsidRPr="00D0702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start to create vector drawings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by using</w:t>
                      </w:r>
                      <w:r w:rsidRPr="00D0702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different drawing tools to help create images. </w:t>
                      </w:r>
                      <w:r w:rsid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</w:t>
                      </w:r>
                      <w:r w:rsidRPr="00D0702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recognise that images in vector drawings are created using shapes and lines</w:t>
                      </w:r>
                      <w:r w:rsid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0702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and begin grouping and duplicating them to support the creation of more complex pieces of 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E7DE5C" w14:textId="10966FC7" w:rsidR="00D0702F" w:rsidRPr="009D197B" w:rsidRDefault="00D0702F" w:rsidP="00D0702F"/>
    <w:p w14:paraId="0E4A4957" w14:textId="77777777" w:rsidR="00D0702F" w:rsidRPr="009D197B" w:rsidRDefault="00D0702F" w:rsidP="00D0702F"/>
    <w:p w14:paraId="52EC40E2" w14:textId="77777777" w:rsidR="00D0702F" w:rsidRDefault="00D0702F" w:rsidP="00D0702F"/>
    <w:p w14:paraId="4C81F35F" w14:textId="77777777" w:rsidR="00D0702F" w:rsidRDefault="00D0702F" w:rsidP="00D0702F">
      <w:pPr>
        <w:tabs>
          <w:tab w:val="left" w:pos="8180"/>
          <w:tab w:val="left" w:pos="14120"/>
        </w:tabs>
      </w:pPr>
      <w:r>
        <w:tab/>
      </w:r>
      <w:r>
        <w:tab/>
      </w:r>
    </w:p>
    <w:p w14:paraId="3062521D" w14:textId="74FE4312" w:rsidR="00D0702F" w:rsidRDefault="001B4F35" w:rsidP="00D0702F">
      <w:pPr>
        <w:tabs>
          <w:tab w:val="left" w:pos="4800"/>
        </w:tabs>
      </w:pPr>
      <w:r w:rsidRPr="00402D4F">
        <w:rPr>
          <w:noProof/>
        </w:rPr>
        <w:drawing>
          <wp:anchor distT="0" distB="0" distL="114300" distR="114300" simplePos="0" relativeHeight="251678720" behindDoc="1" locked="0" layoutInCell="1" allowOverlap="1" wp14:anchorId="68B46529" wp14:editId="6FD60603">
            <wp:simplePos x="0" y="0"/>
            <wp:positionH relativeFrom="column">
              <wp:posOffset>87109</wp:posOffset>
            </wp:positionH>
            <wp:positionV relativeFrom="paragraph">
              <wp:posOffset>185780</wp:posOffset>
            </wp:positionV>
            <wp:extent cx="596900" cy="321945"/>
            <wp:effectExtent l="0" t="0" r="0" b="1905"/>
            <wp:wrapTight wrapText="bothSides">
              <wp:wrapPolygon edited="0">
                <wp:start x="0" y="0"/>
                <wp:lineTo x="0" y="20450"/>
                <wp:lineTo x="20681" y="20450"/>
                <wp:lineTo x="20681" y="0"/>
                <wp:lineTo x="0" y="0"/>
              </wp:wrapPolygon>
            </wp:wrapTight>
            <wp:docPr id="20877831" name="Picture 1" descr="A red white and blu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831" name="Picture 1" descr="A red white and blue flag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0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6E9C3D" wp14:editId="05CB892C">
                <wp:simplePos x="0" y="0"/>
                <wp:positionH relativeFrom="margin">
                  <wp:posOffset>14605</wp:posOffset>
                </wp:positionH>
                <wp:positionV relativeFrom="paragraph">
                  <wp:posOffset>184713</wp:posOffset>
                </wp:positionV>
                <wp:extent cx="3693795" cy="1012308"/>
                <wp:effectExtent l="19050" t="19050" r="20955" b="165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795" cy="10123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FDFB7DF" w14:textId="32F585B6" w:rsidR="00D0702F" w:rsidRDefault="001B4F35" w:rsidP="00D0702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French</w:t>
                            </w:r>
                          </w:p>
                          <w:p w14:paraId="676AAB2D" w14:textId="63F641AC" w:rsidR="00D0702F" w:rsidRPr="001B4F35" w:rsidRDefault="001B4F35" w:rsidP="001B4F35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This term we will learn how to t</w:t>
                            </w:r>
                            <w:r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ell somebody if they have or do not have a pet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a</w:t>
                            </w:r>
                            <w:r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sk somebody else if they have a pet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t</w:t>
                            </w:r>
                            <w:r w:rsidRPr="001B4F3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ell somebody the name of their pet.</w:t>
                            </w:r>
                          </w:p>
                          <w:p w14:paraId="0235C461" w14:textId="77777777" w:rsidR="00D0702F" w:rsidRPr="00501478" w:rsidRDefault="00D0702F" w:rsidP="00D0702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1D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E9C3D" id="Text Box 28" o:spid="_x0000_s1036" type="#_x0000_t202" style="position:absolute;margin-left:1.15pt;margin-top:14.55pt;width:290.85pt;height:79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" fillcolor="#d9f2d0 [665]" strokecolor="#92d050" strokeweight="2.25pt">
                <v:textbox>
                  <w:txbxContent>
                    <w:p w14:paraId="6FDFB7DF" w14:textId="32F585B6" w:rsidR="00D0702F" w:rsidRDefault="001B4F35" w:rsidP="00D0702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French</w:t>
                      </w:r>
                    </w:p>
                    <w:p w14:paraId="676AAB2D" w14:textId="63F641AC" w:rsidR="00D0702F" w:rsidRPr="001B4F35" w:rsidRDefault="001B4F35" w:rsidP="001B4F35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This term we will learn how to t</w:t>
                      </w:r>
                      <w:r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ell somebody if they have or do not have a pet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a</w:t>
                      </w:r>
                      <w:r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sk somebody else if they have a pet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t</w:t>
                      </w:r>
                      <w:r w:rsidRPr="001B4F3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ell somebody the name of their pet.</w:t>
                      </w:r>
                    </w:p>
                    <w:p w14:paraId="0235C461" w14:textId="77777777" w:rsidR="00D0702F" w:rsidRPr="00501478" w:rsidRDefault="00D0702F" w:rsidP="00D0702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1361DA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02F">
        <w:tab/>
      </w:r>
    </w:p>
    <w:p w14:paraId="46F4EAC4" w14:textId="5AEB9443" w:rsidR="00D0702F" w:rsidRPr="00663745" w:rsidRDefault="00D0702F" w:rsidP="00D0702F"/>
    <w:p w14:paraId="3CDF3EF0" w14:textId="001776CE" w:rsidR="00D0702F" w:rsidRPr="00663745" w:rsidRDefault="00D0702F" w:rsidP="00D0702F"/>
    <w:p w14:paraId="76A21AD8" w14:textId="5181A0AF" w:rsidR="00324BA6" w:rsidRDefault="00D0702F">
      <w:r>
        <w:rPr>
          <w:noProof/>
        </w:rPr>
        <w:t xml:space="preserve"> </w:t>
      </w:r>
    </w:p>
    <w:sectPr w:rsidR="00324BA6" w:rsidSect="00D0702F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E0AE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" o:spid="_x0000_i1025" type="#_x0000_t75" alt="A red white and blue flag&#10;&#10;AI-generated content may be incorrect." style="width:69.5pt;height:38.5pt;visibility:visible;mso-wrap-style:square" o:bullet="t">
        <v:imagedata r:id="rId1" o:title="A red white and blue flag&#10;&#10;AI-generated content may be incorrect"/>
      </v:shape>
    </w:pict>
  </w:numPicBullet>
  <w:abstractNum w:abstractNumId="0" w15:restartNumberingAfterBreak="0">
    <w:nsid w:val="30137733"/>
    <w:multiLevelType w:val="multilevel"/>
    <w:tmpl w:val="57C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9B7D63"/>
    <w:multiLevelType w:val="multilevel"/>
    <w:tmpl w:val="475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EC75C0"/>
    <w:multiLevelType w:val="hybridMultilevel"/>
    <w:tmpl w:val="83C8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85868"/>
    <w:multiLevelType w:val="multilevel"/>
    <w:tmpl w:val="B18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9F1E11"/>
    <w:multiLevelType w:val="multilevel"/>
    <w:tmpl w:val="3D26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6349376">
    <w:abstractNumId w:val="4"/>
  </w:num>
  <w:num w:numId="2" w16cid:durableId="582304030">
    <w:abstractNumId w:val="1"/>
  </w:num>
  <w:num w:numId="3" w16cid:durableId="2125615754">
    <w:abstractNumId w:val="3"/>
  </w:num>
  <w:num w:numId="4" w16cid:durableId="188839528">
    <w:abstractNumId w:val="0"/>
  </w:num>
  <w:num w:numId="5" w16cid:durableId="1098601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2F"/>
    <w:rsid w:val="001854C5"/>
    <w:rsid w:val="001B4F35"/>
    <w:rsid w:val="001C4F62"/>
    <w:rsid w:val="00324BA6"/>
    <w:rsid w:val="00BE6A58"/>
    <w:rsid w:val="00C5058B"/>
    <w:rsid w:val="00D0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AAC5"/>
  <w15:chartTrackingRefBased/>
  <w15:docId w15:val="{C7D41FE1-DCC9-4C13-AB83-ED311D82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2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0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0702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0EE625-04DE-46D3-B00B-0DBA91E48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B2620-5504-471D-A47C-0187D8D8A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44031-AB6B-471A-B4D4-7963C331DC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2ad515-d918-4703-882d-36803593d949"/>
    <ds:schemaRef ds:uri="ad3b63a2-84f3-45ac-b5aa-f84189c241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</Words>
  <Characters>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Woolley</dc:creator>
  <cp:keywords/>
  <dc:description/>
  <cp:lastModifiedBy>Amy Woolley</cp:lastModifiedBy>
  <cp:revision>1</cp:revision>
  <dcterms:created xsi:type="dcterms:W3CDTF">2026-02-23T14:32:00Z</dcterms:created>
  <dcterms:modified xsi:type="dcterms:W3CDTF">2026-02-23T15:00:00Z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