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98FA" w14:textId="36BA22F9" w:rsidR="00940CEE" w:rsidRDefault="00940CEE" w:rsidP="00940CEE">
      <w:pPr>
        <w:pStyle w:val="Default"/>
        <w:jc w:val="center"/>
        <w:rPr>
          <w:b/>
          <w:bCs/>
          <w:sz w:val="20"/>
          <w:szCs w:val="20"/>
        </w:rPr>
      </w:pPr>
      <w:r>
        <w:rPr>
          <w:noProof/>
        </w:rPr>
        <w:drawing>
          <wp:anchor distT="0" distB="0" distL="114300" distR="114300" simplePos="0" relativeHeight="251658240" behindDoc="1" locked="0" layoutInCell="1" allowOverlap="1" wp14:anchorId="3E68C48F" wp14:editId="5B65DFCE">
            <wp:simplePos x="0" y="0"/>
            <wp:positionH relativeFrom="column">
              <wp:posOffset>15240</wp:posOffset>
            </wp:positionH>
            <wp:positionV relativeFrom="paragraph">
              <wp:posOffset>0</wp:posOffset>
            </wp:positionV>
            <wp:extent cx="472440" cy="496937"/>
            <wp:effectExtent l="0" t="0" r="3810" b="0"/>
            <wp:wrapTight wrapText="bothSides">
              <wp:wrapPolygon edited="0">
                <wp:start x="0" y="0"/>
                <wp:lineTo x="0" y="20716"/>
                <wp:lineTo x="20903" y="20716"/>
                <wp:lineTo x="209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2440" cy="496937"/>
                    </a:xfrm>
                    <a:prstGeom prst="rect">
                      <a:avLst/>
                    </a:prstGeom>
                  </pic:spPr>
                </pic:pic>
              </a:graphicData>
            </a:graphic>
            <wp14:sizeRelH relativeFrom="page">
              <wp14:pctWidth>0</wp14:pctWidth>
            </wp14:sizeRelH>
            <wp14:sizeRelV relativeFrom="page">
              <wp14:pctHeight>0</wp14:pctHeight>
            </wp14:sizeRelV>
          </wp:anchor>
        </w:drawing>
      </w:r>
      <w:r>
        <w:rPr>
          <w:b/>
          <w:bCs/>
          <w:sz w:val="20"/>
          <w:szCs w:val="20"/>
        </w:rPr>
        <w:t>Shaw Ridge Intimate Care Policy</w:t>
      </w:r>
    </w:p>
    <w:p w14:paraId="38BA73E2" w14:textId="608057EE" w:rsidR="00940CEE" w:rsidRDefault="00940CEE" w:rsidP="00940CEE">
      <w:pPr>
        <w:pStyle w:val="Default"/>
        <w:ind w:right="-46"/>
        <w:rPr>
          <w:b/>
          <w:bCs/>
          <w:sz w:val="20"/>
          <w:szCs w:val="20"/>
        </w:rPr>
      </w:pPr>
    </w:p>
    <w:p w14:paraId="51FE613A" w14:textId="77777777" w:rsidR="00940CEE" w:rsidRDefault="00940CEE" w:rsidP="007E065C">
      <w:pPr>
        <w:pStyle w:val="Default"/>
        <w:rPr>
          <w:b/>
          <w:bCs/>
          <w:sz w:val="20"/>
          <w:szCs w:val="20"/>
        </w:rPr>
      </w:pPr>
    </w:p>
    <w:p w14:paraId="34B02678" w14:textId="77777777" w:rsidR="00940CEE" w:rsidRDefault="00940CEE" w:rsidP="007E065C">
      <w:pPr>
        <w:pStyle w:val="Default"/>
        <w:rPr>
          <w:b/>
          <w:bCs/>
          <w:sz w:val="20"/>
          <w:szCs w:val="20"/>
        </w:rPr>
      </w:pPr>
    </w:p>
    <w:p w14:paraId="7809027B" w14:textId="679FE809" w:rsidR="007E065C" w:rsidRDefault="007E065C" w:rsidP="007E065C">
      <w:pPr>
        <w:pStyle w:val="Default"/>
        <w:rPr>
          <w:b/>
          <w:bCs/>
          <w:sz w:val="20"/>
          <w:szCs w:val="20"/>
        </w:rPr>
      </w:pPr>
      <w:r w:rsidRPr="00940CEE">
        <w:rPr>
          <w:b/>
          <w:bCs/>
          <w:sz w:val="20"/>
          <w:szCs w:val="20"/>
        </w:rPr>
        <w:t xml:space="preserve">Aims </w:t>
      </w:r>
    </w:p>
    <w:p w14:paraId="7C9589A4" w14:textId="77777777" w:rsidR="008B4F20" w:rsidRPr="00940CEE" w:rsidRDefault="008B4F20" w:rsidP="007E065C">
      <w:pPr>
        <w:pStyle w:val="Default"/>
        <w:rPr>
          <w:sz w:val="20"/>
          <w:szCs w:val="20"/>
        </w:rPr>
      </w:pPr>
    </w:p>
    <w:p w14:paraId="0CB114BC" w14:textId="77777777" w:rsidR="007E065C" w:rsidRPr="00940CEE" w:rsidRDefault="007E065C" w:rsidP="007E065C">
      <w:pPr>
        <w:pStyle w:val="Default"/>
        <w:rPr>
          <w:sz w:val="20"/>
          <w:szCs w:val="20"/>
        </w:rPr>
      </w:pPr>
      <w:r w:rsidRPr="00940CEE">
        <w:rPr>
          <w:sz w:val="20"/>
          <w:szCs w:val="20"/>
        </w:rPr>
        <w:t xml:space="preserve">This policy aims to ensure that: </w:t>
      </w:r>
    </w:p>
    <w:p w14:paraId="00752114" w14:textId="77777777" w:rsidR="007E065C" w:rsidRPr="00940CEE" w:rsidRDefault="007E065C" w:rsidP="008B4F20">
      <w:pPr>
        <w:pStyle w:val="Default"/>
        <w:numPr>
          <w:ilvl w:val="0"/>
          <w:numId w:val="4"/>
        </w:numPr>
        <w:spacing w:after="149"/>
        <w:rPr>
          <w:sz w:val="20"/>
          <w:szCs w:val="20"/>
        </w:rPr>
      </w:pPr>
      <w:r w:rsidRPr="00940CEE">
        <w:rPr>
          <w:sz w:val="20"/>
          <w:szCs w:val="20"/>
        </w:rPr>
        <w:t xml:space="preserve">Intimate care is carried out properly by staff, in line with any agreed plans </w:t>
      </w:r>
    </w:p>
    <w:p w14:paraId="2882B942" w14:textId="77777777" w:rsidR="007E065C" w:rsidRPr="00940CEE" w:rsidRDefault="007E065C" w:rsidP="008B4F20">
      <w:pPr>
        <w:pStyle w:val="Default"/>
        <w:numPr>
          <w:ilvl w:val="0"/>
          <w:numId w:val="4"/>
        </w:numPr>
        <w:spacing w:after="149"/>
        <w:rPr>
          <w:sz w:val="20"/>
          <w:szCs w:val="20"/>
        </w:rPr>
      </w:pPr>
      <w:r w:rsidRPr="00940CEE">
        <w:rPr>
          <w:sz w:val="20"/>
          <w:szCs w:val="20"/>
        </w:rPr>
        <w:t xml:space="preserve">The dignity, rights and wellbeing of children are safeguarded </w:t>
      </w:r>
    </w:p>
    <w:p w14:paraId="3A09ED46" w14:textId="77777777" w:rsidR="007E065C" w:rsidRPr="00940CEE" w:rsidRDefault="007E065C" w:rsidP="008B4F20">
      <w:pPr>
        <w:pStyle w:val="Default"/>
        <w:numPr>
          <w:ilvl w:val="0"/>
          <w:numId w:val="4"/>
        </w:numPr>
        <w:spacing w:after="149"/>
        <w:rPr>
          <w:sz w:val="20"/>
          <w:szCs w:val="20"/>
        </w:rPr>
      </w:pPr>
      <w:r w:rsidRPr="00940CEE">
        <w:rPr>
          <w:sz w:val="20"/>
          <w:szCs w:val="20"/>
        </w:rPr>
        <w:t xml:space="preserve">Pupils who require intimate care are not discriminated against, in line with the Equality Act 2010 </w:t>
      </w:r>
    </w:p>
    <w:p w14:paraId="29E062AC" w14:textId="77777777" w:rsidR="007E065C" w:rsidRPr="00940CEE" w:rsidRDefault="007E065C" w:rsidP="008B4F20">
      <w:pPr>
        <w:pStyle w:val="Default"/>
        <w:numPr>
          <w:ilvl w:val="0"/>
          <w:numId w:val="4"/>
        </w:numPr>
        <w:spacing w:after="149"/>
        <w:rPr>
          <w:sz w:val="20"/>
          <w:szCs w:val="20"/>
        </w:rPr>
      </w:pPr>
      <w:r w:rsidRPr="00940CEE">
        <w:rPr>
          <w:sz w:val="20"/>
          <w:szCs w:val="20"/>
        </w:rPr>
        <w:t xml:space="preserve">Parents/carers are assured that staff are knowledgeable about intimate care and that the needs of their children are taken into account </w:t>
      </w:r>
    </w:p>
    <w:p w14:paraId="2036202D" w14:textId="77777777" w:rsidR="007E065C" w:rsidRPr="00940CEE" w:rsidRDefault="007E065C" w:rsidP="008B4F20">
      <w:pPr>
        <w:pStyle w:val="Default"/>
        <w:numPr>
          <w:ilvl w:val="0"/>
          <w:numId w:val="4"/>
        </w:numPr>
        <w:rPr>
          <w:sz w:val="20"/>
          <w:szCs w:val="20"/>
        </w:rPr>
      </w:pPr>
      <w:r w:rsidRPr="00940CEE">
        <w:rPr>
          <w:sz w:val="20"/>
          <w:szCs w:val="20"/>
        </w:rPr>
        <w:t>Staff carrying out intimate care work do so within guidelines (</w:t>
      </w:r>
      <w:proofErr w:type="gramStart"/>
      <w:r w:rsidRPr="00940CEE">
        <w:rPr>
          <w:sz w:val="20"/>
          <w:szCs w:val="20"/>
        </w:rPr>
        <w:t>i.e.</w:t>
      </w:r>
      <w:proofErr w:type="gramEnd"/>
      <w:r w:rsidRPr="00940CEE">
        <w:rPr>
          <w:sz w:val="20"/>
          <w:szCs w:val="20"/>
        </w:rPr>
        <w:t xml:space="preserve"> health and safety, manual handling, safeguarding protocols awareness) that protect themselves and the pupils involved </w:t>
      </w:r>
    </w:p>
    <w:p w14:paraId="577D20F5" w14:textId="77777777" w:rsidR="007E065C" w:rsidRPr="00940CEE" w:rsidRDefault="007E065C" w:rsidP="007E065C">
      <w:pPr>
        <w:pStyle w:val="Default"/>
        <w:rPr>
          <w:sz w:val="20"/>
          <w:szCs w:val="20"/>
        </w:rPr>
      </w:pPr>
    </w:p>
    <w:p w14:paraId="65DD9C43"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Intimate care refers to any care that involves toileting, washing, changing, touching or carrying out an invasive procedure to children’s intimate personal areas.</w:t>
      </w:r>
      <w:r w:rsidRPr="00940CEE">
        <w:rPr>
          <w:rFonts w:ascii="Century Gothic" w:hAnsi="Century Gothic"/>
          <w:sz w:val="20"/>
          <w:szCs w:val="20"/>
        </w:rPr>
        <w:t xml:space="preserve"> </w:t>
      </w:r>
    </w:p>
    <w:p w14:paraId="68FBFAD0" w14:textId="77777777" w:rsidR="007E065C" w:rsidRPr="00940CEE" w:rsidRDefault="007E065C" w:rsidP="007E065C">
      <w:pPr>
        <w:rPr>
          <w:rFonts w:ascii="Century Gothic" w:hAnsi="Century Gothic"/>
          <w:b/>
          <w:bCs/>
          <w:sz w:val="20"/>
          <w:szCs w:val="20"/>
        </w:rPr>
      </w:pPr>
    </w:p>
    <w:p w14:paraId="360E7E7C" w14:textId="60DBBD59" w:rsidR="007E065C" w:rsidRPr="00940CEE" w:rsidRDefault="007E065C" w:rsidP="007E065C">
      <w:pPr>
        <w:rPr>
          <w:rFonts w:ascii="Century Gothic" w:hAnsi="Century Gothic"/>
          <w:b/>
          <w:bCs/>
          <w:sz w:val="20"/>
          <w:szCs w:val="20"/>
        </w:rPr>
      </w:pPr>
      <w:r w:rsidRPr="00940CEE">
        <w:rPr>
          <w:rFonts w:ascii="Century Gothic" w:hAnsi="Century Gothic"/>
          <w:b/>
          <w:bCs/>
          <w:sz w:val="20"/>
          <w:szCs w:val="20"/>
        </w:rPr>
        <w:t>2. Legislation and statutory guidance</w:t>
      </w:r>
    </w:p>
    <w:p w14:paraId="65173A34" w14:textId="43814049" w:rsidR="007E065C" w:rsidRPr="00940CEE" w:rsidRDefault="007E065C" w:rsidP="007E065C">
      <w:pPr>
        <w:rPr>
          <w:rFonts w:ascii="Century Gothic" w:hAnsi="Century Gothic"/>
          <w:sz w:val="20"/>
          <w:szCs w:val="20"/>
        </w:rPr>
      </w:pPr>
      <w:r w:rsidRPr="00940CEE">
        <w:rPr>
          <w:rFonts w:ascii="Century Gothic" w:hAnsi="Century Gothic"/>
          <w:sz w:val="20"/>
          <w:szCs w:val="20"/>
        </w:rPr>
        <w:t>This policy complies with statutory safeguarding guidance.</w:t>
      </w:r>
    </w:p>
    <w:p w14:paraId="52AECE54"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 xml:space="preserve">It also complies with our funding agreement and articles of association. </w:t>
      </w:r>
    </w:p>
    <w:p w14:paraId="003B4555" w14:textId="77777777" w:rsidR="007E065C" w:rsidRPr="00940CEE" w:rsidRDefault="007E065C" w:rsidP="007E065C">
      <w:pPr>
        <w:rPr>
          <w:rFonts w:ascii="Century Gothic" w:hAnsi="Century Gothic"/>
          <w:b/>
          <w:bCs/>
          <w:sz w:val="20"/>
          <w:szCs w:val="20"/>
        </w:rPr>
      </w:pPr>
    </w:p>
    <w:p w14:paraId="4720D0F4" w14:textId="25D1E497" w:rsidR="007E065C" w:rsidRPr="00940CEE" w:rsidRDefault="007E065C" w:rsidP="007E065C">
      <w:pPr>
        <w:rPr>
          <w:rFonts w:ascii="Century Gothic" w:hAnsi="Century Gothic"/>
          <w:b/>
          <w:bCs/>
          <w:sz w:val="20"/>
          <w:szCs w:val="20"/>
        </w:rPr>
      </w:pPr>
      <w:r w:rsidRPr="00940CEE">
        <w:rPr>
          <w:rFonts w:ascii="Century Gothic" w:hAnsi="Century Gothic"/>
          <w:b/>
          <w:bCs/>
          <w:sz w:val="20"/>
          <w:szCs w:val="20"/>
        </w:rPr>
        <w:t>3. Role of parents/carers</w:t>
      </w:r>
    </w:p>
    <w:p w14:paraId="50FD0857"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3.1 Seeking parental permission</w:t>
      </w:r>
    </w:p>
    <w:p w14:paraId="1635DA6F"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For children whose needs are more complex or who need particular support outside of what's covered in the permission form (if used), an intimate care plan will be created in discussion with parents/carers (see section 3.2 below).</w:t>
      </w:r>
    </w:p>
    <w:p w14:paraId="2B098C39"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Where there isn’t an intimate care plan or parental consent for routine care in place, parental permission will be sought before performing any intimate care procedure.</w:t>
      </w:r>
    </w:p>
    <w:p w14:paraId="28552D84"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If the school is unable to get in touch with parents/carers and an intimate care procedure urgently needs to be carried out, the procedure will be carried out to ensure the child is comfortable, and the school will inform parents/carers afterwards.</w:t>
      </w:r>
    </w:p>
    <w:p w14:paraId="66BFED61"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3.2 Creating an intimate care plan</w:t>
      </w:r>
    </w:p>
    <w:p w14:paraId="6C028691"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Where an intimate care plan is required, it will be agreed in discussion between the school, parents/carers, the child (when possible) and any relevant health professionals.</w:t>
      </w:r>
    </w:p>
    <w:p w14:paraId="37F14AD5"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The school will work with parents/carers and take their preferences on board to make the process of intimate care as comfortable as possible, dealing with needs sensitively and appropriately.</w:t>
      </w:r>
    </w:p>
    <w:p w14:paraId="3ED0A56C"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Subject to their age and understanding, the preferences of the child will also be taken into account. If there’s doubt whether the child is able to make an informed choice, their parents/carers will be consulted.</w:t>
      </w:r>
    </w:p>
    <w:p w14:paraId="6566E41E"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lastRenderedPageBreak/>
        <w:t>The plan will be reviewed twice a year, even if no changes are necessary, and updated regularly, as well as whenever there are changes to a pupil’s needs.</w:t>
      </w:r>
    </w:p>
    <w:p w14:paraId="36E4BAD4"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See appendix 1 for a blank template plan to see what this will cover.</w:t>
      </w:r>
    </w:p>
    <w:p w14:paraId="7FE02A8F"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3.3 Sharing information</w:t>
      </w:r>
    </w:p>
    <w:p w14:paraId="55CD9E18"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The school will share information with parents/carers as needed to ensure a consistent approach. It will expect parents/carers to also share relevant information regarding any intimate matters as needed.</w:t>
      </w:r>
    </w:p>
    <w:p w14:paraId="2A141E50" w14:textId="77777777" w:rsidR="007E065C" w:rsidRPr="00940CEE" w:rsidRDefault="007E065C" w:rsidP="007E065C">
      <w:pPr>
        <w:rPr>
          <w:rFonts w:ascii="Century Gothic" w:hAnsi="Century Gothic"/>
          <w:b/>
          <w:bCs/>
          <w:sz w:val="20"/>
          <w:szCs w:val="20"/>
        </w:rPr>
      </w:pPr>
    </w:p>
    <w:p w14:paraId="4C36D928" w14:textId="5D413827" w:rsidR="007E065C" w:rsidRPr="00940CEE" w:rsidRDefault="007E065C" w:rsidP="007E065C">
      <w:pPr>
        <w:rPr>
          <w:rFonts w:ascii="Century Gothic" w:hAnsi="Century Gothic"/>
          <w:b/>
          <w:bCs/>
          <w:sz w:val="20"/>
          <w:szCs w:val="20"/>
        </w:rPr>
      </w:pPr>
      <w:r w:rsidRPr="00940CEE">
        <w:rPr>
          <w:rFonts w:ascii="Century Gothic" w:hAnsi="Century Gothic"/>
          <w:b/>
          <w:bCs/>
          <w:sz w:val="20"/>
          <w:szCs w:val="20"/>
        </w:rPr>
        <w:t>4. Role of staff</w:t>
      </w:r>
    </w:p>
    <w:p w14:paraId="6F35B695"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4.1 Which staff will be responsible</w:t>
      </w:r>
    </w:p>
    <w:p w14:paraId="7AAA7746"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Any roles who may carry out intimate care will have this set out in their job description. This includes teachers and teaching assistants.</w:t>
      </w:r>
    </w:p>
    <w:p w14:paraId="78AEB016"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No other staff members can be required to provide intimate care.</w:t>
      </w:r>
    </w:p>
    <w:p w14:paraId="60A63F57"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All staff at the school who carry out intimate care will have been subject to an enhanced Disclosure and Barring Service (DBS) with a barred list check before appointment, as well as other checks on their employment history.</w:t>
      </w:r>
    </w:p>
    <w:p w14:paraId="64D8D67A"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4.2 How staff will be trained</w:t>
      </w:r>
    </w:p>
    <w:p w14:paraId="6DA8F968"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Staff will receive:</w:t>
      </w:r>
    </w:p>
    <w:p w14:paraId="06750AFD" w14:textId="77777777" w:rsidR="007E065C" w:rsidRPr="00940CEE" w:rsidRDefault="007E065C" w:rsidP="00940CEE">
      <w:pPr>
        <w:pStyle w:val="ListParagraph"/>
        <w:numPr>
          <w:ilvl w:val="0"/>
          <w:numId w:val="2"/>
        </w:numPr>
        <w:rPr>
          <w:rFonts w:ascii="Century Gothic" w:hAnsi="Century Gothic"/>
          <w:sz w:val="20"/>
          <w:szCs w:val="20"/>
        </w:rPr>
      </w:pPr>
      <w:r w:rsidRPr="00940CEE">
        <w:rPr>
          <w:rFonts w:ascii="Century Gothic" w:hAnsi="Century Gothic"/>
          <w:sz w:val="20"/>
          <w:szCs w:val="20"/>
        </w:rPr>
        <w:t>Training in the specific types of intimate care they undertake</w:t>
      </w:r>
    </w:p>
    <w:p w14:paraId="5333374B" w14:textId="77777777" w:rsidR="007E065C" w:rsidRPr="00940CEE" w:rsidRDefault="007E065C" w:rsidP="00940CEE">
      <w:pPr>
        <w:pStyle w:val="ListParagraph"/>
        <w:numPr>
          <w:ilvl w:val="0"/>
          <w:numId w:val="2"/>
        </w:numPr>
        <w:rPr>
          <w:rFonts w:ascii="Century Gothic" w:hAnsi="Century Gothic"/>
          <w:sz w:val="20"/>
          <w:szCs w:val="20"/>
        </w:rPr>
      </w:pPr>
      <w:r w:rsidRPr="00940CEE">
        <w:rPr>
          <w:rFonts w:ascii="Century Gothic" w:hAnsi="Century Gothic"/>
          <w:sz w:val="20"/>
          <w:szCs w:val="20"/>
        </w:rPr>
        <w:t>Regular safeguarding training</w:t>
      </w:r>
    </w:p>
    <w:p w14:paraId="6EDD189A" w14:textId="77777777" w:rsidR="007E065C" w:rsidRPr="00940CEE" w:rsidRDefault="007E065C" w:rsidP="00940CEE">
      <w:pPr>
        <w:pStyle w:val="ListParagraph"/>
        <w:numPr>
          <w:ilvl w:val="0"/>
          <w:numId w:val="2"/>
        </w:numPr>
        <w:rPr>
          <w:rFonts w:ascii="Century Gothic" w:hAnsi="Century Gothic"/>
          <w:sz w:val="20"/>
          <w:szCs w:val="20"/>
        </w:rPr>
      </w:pPr>
      <w:r w:rsidRPr="00940CEE">
        <w:rPr>
          <w:rFonts w:ascii="Century Gothic" w:hAnsi="Century Gothic"/>
          <w:sz w:val="20"/>
          <w:szCs w:val="20"/>
        </w:rPr>
        <w:t>If necessary, manual handling training that enables them to remain safe and for the pupil to have as much participation as possible</w:t>
      </w:r>
    </w:p>
    <w:p w14:paraId="3305BC6A"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They will be familiar with:</w:t>
      </w:r>
    </w:p>
    <w:p w14:paraId="7E19FAB5" w14:textId="77777777" w:rsidR="007E065C" w:rsidRPr="00940CEE" w:rsidRDefault="007E065C" w:rsidP="00940CEE">
      <w:pPr>
        <w:pStyle w:val="ListParagraph"/>
        <w:numPr>
          <w:ilvl w:val="0"/>
          <w:numId w:val="3"/>
        </w:numPr>
        <w:rPr>
          <w:rFonts w:ascii="Century Gothic" w:hAnsi="Century Gothic"/>
          <w:sz w:val="20"/>
          <w:szCs w:val="20"/>
        </w:rPr>
      </w:pPr>
      <w:r w:rsidRPr="00940CEE">
        <w:rPr>
          <w:rFonts w:ascii="Century Gothic" w:hAnsi="Century Gothic"/>
          <w:sz w:val="20"/>
          <w:szCs w:val="20"/>
        </w:rPr>
        <w:t>The control measures set out in risk assessments carried out by the school</w:t>
      </w:r>
    </w:p>
    <w:p w14:paraId="45B3E78B" w14:textId="77777777" w:rsidR="007E065C" w:rsidRPr="00940CEE" w:rsidRDefault="007E065C" w:rsidP="00940CEE">
      <w:pPr>
        <w:pStyle w:val="ListParagraph"/>
        <w:numPr>
          <w:ilvl w:val="0"/>
          <w:numId w:val="3"/>
        </w:numPr>
        <w:rPr>
          <w:rFonts w:ascii="Century Gothic" w:hAnsi="Century Gothic"/>
          <w:sz w:val="20"/>
          <w:szCs w:val="20"/>
        </w:rPr>
      </w:pPr>
      <w:r w:rsidRPr="00940CEE">
        <w:rPr>
          <w:rFonts w:ascii="Century Gothic" w:hAnsi="Century Gothic"/>
          <w:sz w:val="20"/>
          <w:szCs w:val="20"/>
        </w:rPr>
        <w:t>Hygiene and health and safety procedures</w:t>
      </w:r>
    </w:p>
    <w:p w14:paraId="56F45D84"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 xml:space="preserve">They will also be encouraged to seek further advice as needed. </w:t>
      </w:r>
    </w:p>
    <w:p w14:paraId="181AF54D" w14:textId="77777777" w:rsidR="007E065C" w:rsidRPr="00940CEE" w:rsidRDefault="007E065C" w:rsidP="007E065C">
      <w:pPr>
        <w:rPr>
          <w:rFonts w:ascii="Century Gothic" w:hAnsi="Century Gothic"/>
          <w:b/>
          <w:bCs/>
          <w:sz w:val="20"/>
          <w:szCs w:val="20"/>
        </w:rPr>
      </w:pPr>
    </w:p>
    <w:p w14:paraId="21C687A7" w14:textId="5C21CF4F" w:rsidR="007E065C" w:rsidRPr="00940CEE" w:rsidRDefault="007E065C" w:rsidP="007E065C">
      <w:pPr>
        <w:rPr>
          <w:rFonts w:ascii="Century Gothic" w:hAnsi="Century Gothic"/>
          <w:b/>
          <w:bCs/>
          <w:sz w:val="20"/>
          <w:szCs w:val="20"/>
        </w:rPr>
      </w:pPr>
      <w:r w:rsidRPr="00940CEE">
        <w:rPr>
          <w:rFonts w:ascii="Century Gothic" w:hAnsi="Century Gothic"/>
          <w:b/>
          <w:bCs/>
          <w:sz w:val="20"/>
          <w:szCs w:val="20"/>
        </w:rPr>
        <w:t>5. Intimate care procedures</w:t>
      </w:r>
    </w:p>
    <w:p w14:paraId="584EE86F"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5.1 How procedures will happen</w:t>
      </w:r>
    </w:p>
    <w:p w14:paraId="6637D133"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 xml:space="preserve">The management of all children with intimate care needs will be carefully planned. The child who requires intimate care is treated with respect at all times; the child's welfare and dignity </w:t>
      </w:r>
      <w:proofErr w:type="gramStart"/>
      <w:r w:rsidRPr="00940CEE">
        <w:rPr>
          <w:rFonts w:ascii="Century Gothic" w:hAnsi="Century Gothic"/>
          <w:sz w:val="20"/>
          <w:szCs w:val="20"/>
        </w:rPr>
        <w:t>is</w:t>
      </w:r>
      <w:proofErr w:type="gramEnd"/>
      <w:r w:rsidRPr="00940CEE">
        <w:rPr>
          <w:rFonts w:ascii="Century Gothic" w:hAnsi="Century Gothic"/>
          <w:sz w:val="20"/>
          <w:szCs w:val="20"/>
        </w:rPr>
        <w:t xml:space="preserve"> of paramount importance.</w:t>
      </w:r>
    </w:p>
    <w:p w14:paraId="06617A6E"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Staff who provide intimate care are trained to do so (including Child Protection and Health and Safety training in lifting and moving) and are fully aware of best practice. Apparatus will be provided to assist with children who need special arrangements following assessment from physiotherapist/ occupational therapist as required.</w:t>
      </w:r>
    </w:p>
    <w:p w14:paraId="4B0163B4"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 xml:space="preserve">Staff will be supported to adapt their practice in relation to the needs of individual children taking into account developmental changes such as the onset of puberty and menstruation. Wherever possible staff who are involved in the intimate care of children/young people will </w:t>
      </w:r>
      <w:r w:rsidRPr="00940CEE">
        <w:rPr>
          <w:rFonts w:ascii="Century Gothic" w:hAnsi="Century Gothic"/>
          <w:sz w:val="20"/>
          <w:szCs w:val="20"/>
        </w:rPr>
        <w:lastRenderedPageBreak/>
        <w:t>not usually be involved with the delivery of sex education to the children/young people in their care as an additional safeguard to both staff and children/young people involved.</w:t>
      </w:r>
    </w:p>
    <w:p w14:paraId="0F5ABD32"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The child will be supported to achieve the highest level of autonomy that is possible given their age and abilities. Where possible staff will encourage each child to do as much for him/herself as he/she can. This may mean, for example, giving the child responsibility for washing themselves. Individual intimate care plans will be drawn up for particular children as appropriate to suit the circumstances of the child.</w:t>
      </w:r>
    </w:p>
    <w:p w14:paraId="2718E19C"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Each child's right to privacy will be respected. Careful consideration will be given to each child's situation to determine how many carers might need to be present when a child is toileted. Where possible one child will be catered for by two adults.</w:t>
      </w:r>
    </w:p>
    <w:p w14:paraId="0093EB3A"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Wherever possible the same child will not be cared for by the same adult on a regular basis; ideally there will be a rota of carers known to the child who will take turns in providing care.</w:t>
      </w:r>
    </w:p>
    <w:p w14:paraId="45B3C379"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Wherever possible staff should only care intimately for an individual of the same sex. However, in certain circumstances this principle may need to be waived where failure to provide appropriate care would result in negligence for example, female staff supporting boys in a primary school, as no male staff are available.</w:t>
      </w:r>
    </w:p>
    <w:p w14:paraId="1C5EC3AA"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Intimate care arrangements will be discussed with parents/carers on a regular basis and recorded on the child's care plan. The needs and wishes of children and parents will be taken into account wherever possible within the constraints of staffing and equal opportunities legislation.</w:t>
      </w:r>
    </w:p>
    <w:p w14:paraId="7A85135E"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Procedures will be carried out in the school’s disabled toilet facility.</w:t>
      </w:r>
    </w:p>
    <w:p w14:paraId="5E44E958"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When carrying out procedures, the school will provide staff with:</w:t>
      </w:r>
    </w:p>
    <w:p w14:paraId="14B8B9E6" w14:textId="5FB11393" w:rsidR="007E065C" w:rsidRPr="00940CEE" w:rsidRDefault="007E065C" w:rsidP="007E065C">
      <w:pPr>
        <w:pStyle w:val="ListParagraph"/>
        <w:numPr>
          <w:ilvl w:val="0"/>
          <w:numId w:val="1"/>
        </w:numPr>
        <w:rPr>
          <w:rFonts w:ascii="Century Gothic" w:hAnsi="Century Gothic"/>
          <w:sz w:val="20"/>
          <w:szCs w:val="20"/>
        </w:rPr>
      </w:pPr>
      <w:r w:rsidRPr="00940CEE">
        <w:rPr>
          <w:rFonts w:ascii="Century Gothic" w:hAnsi="Century Gothic"/>
          <w:sz w:val="20"/>
          <w:szCs w:val="20"/>
        </w:rPr>
        <w:t>protective gloves and aprons</w:t>
      </w:r>
    </w:p>
    <w:p w14:paraId="0DC079BC" w14:textId="713B7ADD" w:rsidR="007E065C" w:rsidRPr="00940CEE" w:rsidRDefault="007E065C" w:rsidP="007E065C">
      <w:pPr>
        <w:pStyle w:val="ListParagraph"/>
        <w:numPr>
          <w:ilvl w:val="0"/>
          <w:numId w:val="1"/>
        </w:numPr>
        <w:rPr>
          <w:rFonts w:ascii="Century Gothic" w:hAnsi="Century Gothic"/>
          <w:sz w:val="20"/>
          <w:szCs w:val="20"/>
        </w:rPr>
      </w:pPr>
      <w:r w:rsidRPr="00940CEE">
        <w:rPr>
          <w:rFonts w:ascii="Century Gothic" w:hAnsi="Century Gothic"/>
          <w:sz w:val="20"/>
          <w:szCs w:val="20"/>
        </w:rPr>
        <w:t>cleaning supplies including wipes, disposable bags</w:t>
      </w:r>
    </w:p>
    <w:p w14:paraId="2C0AD839" w14:textId="10E2226F" w:rsidR="007E065C" w:rsidRPr="00940CEE" w:rsidRDefault="007E065C" w:rsidP="007E065C">
      <w:pPr>
        <w:pStyle w:val="ListParagraph"/>
        <w:numPr>
          <w:ilvl w:val="0"/>
          <w:numId w:val="1"/>
        </w:numPr>
        <w:rPr>
          <w:rFonts w:ascii="Century Gothic" w:hAnsi="Century Gothic"/>
          <w:sz w:val="20"/>
          <w:szCs w:val="20"/>
        </w:rPr>
      </w:pPr>
      <w:r w:rsidRPr="00940CEE">
        <w:rPr>
          <w:rFonts w:ascii="Century Gothic" w:hAnsi="Century Gothic"/>
          <w:sz w:val="20"/>
          <w:szCs w:val="20"/>
        </w:rPr>
        <w:t>changing mats</w:t>
      </w:r>
    </w:p>
    <w:p w14:paraId="3715BBA7" w14:textId="1720008F" w:rsidR="007E065C" w:rsidRPr="00940CEE" w:rsidRDefault="007E065C" w:rsidP="007E065C">
      <w:pPr>
        <w:pStyle w:val="ListParagraph"/>
        <w:numPr>
          <w:ilvl w:val="0"/>
          <w:numId w:val="1"/>
        </w:numPr>
        <w:rPr>
          <w:rFonts w:ascii="Century Gothic" w:hAnsi="Century Gothic"/>
          <w:sz w:val="20"/>
          <w:szCs w:val="20"/>
        </w:rPr>
      </w:pPr>
      <w:r w:rsidRPr="00940CEE">
        <w:rPr>
          <w:rFonts w:ascii="Century Gothic" w:hAnsi="Century Gothic"/>
          <w:sz w:val="20"/>
          <w:szCs w:val="20"/>
        </w:rPr>
        <w:t>sanitation bins</w:t>
      </w:r>
    </w:p>
    <w:p w14:paraId="57CCD14E"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For pupils needing routine intimate care, the school expects parents/carers to provide, when necessary, a good stock (at least a week’s worth in advance) of necessary resources, such as nappies, underwear and/or a spare set of clothing.</w:t>
      </w:r>
    </w:p>
    <w:p w14:paraId="67867CCB"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Any soiled clothing will be contained securely, clearly labelled, and discreetly returned to parents/carers at the end of the day.</w:t>
      </w:r>
    </w:p>
    <w:p w14:paraId="2D6E6152" w14:textId="0E1F26D7" w:rsidR="007E065C" w:rsidRPr="00940CEE" w:rsidRDefault="007E065C" w:rsidP="007E065C">
      <w:pPr>
        <w:rPr>
          <w:rFonts w:ascii="Century Gothic" w:hAnsi="Century Gothic"/>
          <w:sz w:val="20"/>
          <w:szCs w:val="20"/>
        </w:rPr>
      </w:pPr>
    </w:p>
    <w:p w14:paraId="7E985E01" w14:textId="77777777" w:rsidR="007E065C" w:rsidRPr="00940CEE" w:rsidRDefault="007E065C" w:rsidP="007E065C">
      <w:pPr>
        <w:rPr>
          <w:rFonts w:ascii="Century Gothic" w:hAnsi="Century Gothic"/>
          <w:b/>
          <w:bCs/>
          <w:sz w:val="20"/>
          <w:szCs w:val="20"/>
        </w:rPr>
      </w:pPr>
      <w:r w:rsidRPr="00940CEE">
        <w:rPr>
          <w:rFonts w:ascii="Century Gothic" w:hAnsi="Century Gothic"/>
          <w:b/>
          <w:bCs/>
          <w:sz w:val="20"/>
          <w:szCs w:val="20"/>
        </w:rPr>
        <w:t>5.2 Concerns about safeguarding</w:t>
      </w:r>
    </w:p>
    <w:p w14:paraId="365B36B0"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If a member of staff carrying out intimate care has concerns about physical changes in a child’s appearance (</w:t>
      </w:r>
      <w:proofErr w:type="gramStart"/>
      <w:r w:rsidRPr="00940CEE">
        <w:rPr>
          <w:rFonts w:ascii="Century Gothic" w:hAnsi="Century Gothic"/>
          <w:sz w:val="20"/>
          <w:szCs w:val="20"/>
        </w:rPr>
        <w:t>e.g.</w:t>
      </w:r>
      <w:proofErr w:type="gramEnd"/>
      <w:r w:rsidRPr="00940CEE">
        <w:rPr>
          <w:rFonts w:ascii="Century Gothic" w:hAnsi="Century Gothic"/>
          <w:sz w:val="20"/>
          <w:szCs w:val="20"/>
        </w:rPr>
        <w:t xml:space="preserve"> marks, bruises, soreness), they will report this using the school’s safeguarding procedures.</w:t>
      </w:r>
    </w:p>
    <w:p w14:paraId="644DCE2F"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If a child is hurt accidentally or there is an issue when carrying out the procedure, the staff member will report the incident immediately to the Head Teacher.</w:t>
      </w:r>
    </w:p>
    <w:p w14:paraId="73F6A38F"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If a child makes an allegation against a member of staff, the responsibility for intimate care of that child will be given to another member of staff as quickly as possible and the allegation will be investigated according to the school’s safeguarding procedures.</w:t>
      </w:r>
    </w:p>
    <w:p w14:paraId="5141EDCC" w14:textId="77777777" w:rsidR="007E065C" w:rsidRPr="00940CEE" w:rsidRDefault="007E065C" w:rsidP="007E065C">
      <w:pPr>
        <w:rPr>
          <w:rFonts w:ascii="Century Gothic" w:hAnsi="Century Gothic"/>
          <w:sz w:val="20"/>
          <w:szCs w:val="20"/>
        </w:rPr>
      </w:pPr>
    </w:p>
    <w:p w14:paraId="17EBCF85" w14:textId="57ED9A36" w:rsidR="007E065C" w:rsidRPr="00940CEE" w:rsidRDefault="007E065C" w:rsidP="007E065C">
      <w:pPr>
        <w:rPr>
          <w:rFonts w:ascii="Century Gothic" w:hAnsi="Century Gothic"/>
          <w:b/>
          <w:bCs/>
          <w:sz w:val="20"/>
          <w:szCs w:val="20"/>
        </w:rPr>
      </w:pPr>
      <w:r w:rsidRPr="00940CEE">
        <w:rPr>
          <w:rFonts w:ascii="Century Gothic" w:hAnsi="Century Gothic"/>
          <w:b/>
          <w:bCs/>
          <w:sz w:val="20"/>
          <w:szCs w:val="20"/>
        </w:rPr>
        <w:lastRenderedPageBreak/>
        <w:t xml:space="preserve"> 6. Monitoring arrangements</w:t>
      </w:r>
    </w:p>
    <w:p w14:paraId="36BD99A6" w14:textId="45F2D734" w:rsidR="007E065C" w:rsidRPr="00940CEE" w:rsidRDefault="007E065C" w:rsidP="007E065C">
      <w:pPr>
        <w:rPr>
          <w:rFonts w:ascii="Century Gothic" w:hAnsi="Century Gothic"/>
          <w:sz w:val="20"/>
          <w:szCs w:val="20"/>
        </w:rPr>
      </w:pPr>
      <w:r w:rsidRPr="00940CEE">
        <w:rPr>
          <w:rFonts w:ascii="Century Gothic" w:hAnsi="Century Gothic"/>
          <w:sz w:val="20"/>
          <w:szCs w:val="20"/>
        </w:rPr>
        <w:t xml:space="preserve">This policy will be reviewed by the Head Teacher annually. At every review, the policy will be approved by the Academy Committee. </w:t>
      </w:r>
    </w:p>
    <w:p w14:paraId="2D772D24" w14:textId="77777777" w:rsidR="007E065C" w:rsidRPr="00940CEE" w:rsidRDefault="007E065C" w:rsidP="007E065C">
      <w:pPr>
        <w:rPr>
          <w:rFonts w:ascii="Century Gothic" w:hAnsi="Century Gothic"/>
          <w:b/>
          <w:bCs/>
          <w:sz w:val="20"/>
          <w:szCs w:val="20"/>
        </w:rPr>
      </w:pPr>
    </w:p>
    <w:p w14:paraId="4C84F11D" w14:textId="22BC50DF" w:rsidR="007E065C" w:rsidRPr="00940CEE" w:rsidRDefault="007E065C" w:rsidP="007E065C">
      <w:pPr>
        <w:rPr>
          <w:rFonts w:ascii="Century Gothic" w:hAnsi="Century Gothic"/>
          <w:b/>
          <w:bCs/>
          <w:sz w:val="20"/>
          <w:szCs w:val="20"/>
        </w:rPr>
      </w:pPr>
      <w:r w:rsidRPr="00940CEE">
        <w:rPr>
          <w:rFonts w:ascii="Century Gothic" w:hAnsi="Century Gothic"/>
          <w:b/>
          <w:bCs/>
          <w:sz w:val="20"/>
          <w:szCs w:val="20"/>
        </w:rPr>
        <w:t>7. Links with other policies</w:t>
      </w:r>
    </w:p>
    <w:p w14:paraId="2322D089"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This policy links to the following policies and procedures:</w:t>
      </w:r>
    </w:p>
    <w:p w14:paraId="09A6D9EF"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Accessibility plan</w:t>
      </w:r>
    </w:p>
    <w:p w14:paraId="61036836"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Child protection and safeguarding</w:t>
      </w:r>
    </w:p>
    <w:p w14:paraId="5AC1B6E8"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Health and safety</w:t>
      </w:r>
    </w:p>
    <w:p w14:paraId="5492D392"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SEND</w:t>
      </w:r>
    </w:p>
    <w:p w14:paraId="1FCB7A75"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Supporting pupils with medical conditions</w:t>
      </w:r>
    </w:p>
    <w:p w14:paraId="6509E3FC" w14:textId="77777777" w:rsidR="007E065C" w:rsidRPr="00940CEE" w:rsidRDefault="007E065C" w:rsidP="007E065C">
      <w:pPr>
        <w:rPr>
          <w:rFonts w:ascii="Century Gothic" w:hAnsi="Century Gothic"/>
          <w:sz w:val="20"/>
          <w:szCs w:val="20"/>
        </w:rPr>
      </w:pPr>
    </w:p>
    <w:p w14:paraId="0126691C" w14:textId="77777777" w:rsidR="007E065C" w:rsidRPr="00940CEE" w:rsidRDefault="007E065C" w:rsidP="007E065C">
      <w:pPr>
        <w:rPr>
          <w:rFonts w:ascii="Century Gothic" w:hAnsi="Century Gothic"/>
          <w:sz w:val="20"/>
          <w:szCs w:val="20"/>
        </w:rPr>
      </w:pPr>
    </w:p>
    <w:p w14:paraId="0DB79FAD" w14:textId="77777777" w:rsidR="007E065C" w:rsidRPr="00940CEE" w:rsidRDefault="007E065C" w:rsidP="007E065C">
      <w:pPr>
        <w:rPr>
          <w:rFonts w:ascii="Century Gothic" w:hAnsi="Century Gothic"/>
          <w:sz w:val="20"/>
          <w:szCs w:val="20"/>
        </w:rPr>
      </w:pPr>
    </w:p>
    <w:p w14:paraId="2CDD1CE4" w14:textId="77777777" w:rsidR="007E065C" w:rsidRPr="00940CEE" w:rsidRDefault="007E065C" w:rsidP="007E065C">
      <w:pPr>
        <w:rPr>
          <w:rFonts w:ascii="Century Gothic" w:hAnsi="Century Gothic"/>
          <w:sz w:val="20"/>
          <w:szCs w:val="20"/>
        </w:rPr>
      </w:pPr>
    </w:p>
    <w:p w14:paraId="4FDDB005" w14:textId="77777777" w:rsidR="007E065C" w:rsidRPr="00940CEE" w:rsidRDefault="007E065C" w:rsidP="007E065C">
      <w:pPr>
        <w:rPr>
          <w:rFonts w:ascii="Century Gothic" w:hAnsi="Century Gothic"/>
          <w:sz w:val="20"/>
          <w:szCs w:val="20"/>
        </w:rPr>
      </w:pPr>
    </w:p>
    <w:p w14:paraId="22AC50A3" w14:textId="77777777" w:rsidR="007E065C" w:rsidRPr="00940CEE" w:rsidRDefault="007E065C" w:rsidP="007E065C">
      <w:pPr>
        <w:rPr>
          <w:rFonts w:ascii="Century Gothic" w:hAnsi="Century Gothic"/>
          <w:sz w:val="20"/>
          <w:szCs w:val="20"/>
        </w:rPr>
      </w:pPr>
    </w:p>
    <w:p w14:paraId="1EF1D79B" w14:textId="77777777" w:rsidR="007E065C" w:rsidRPr="00940CEE" w:rsidRDefault="007E065C" w:rsidP="007E065C">
      <w:pPr>
        <w:rPr>
          <w:rFonts w:ascii="Century Gothic" w:hAnsi="Century Gothic"/>
          <w:sz w:val="20"/>
          <w:szCs w:val="20"/>
        </w:rPr>
      </w:pPr>
    </w:p>
    <w:p w14:paraId="11AEA2E5" w14:textId="77777777" w:rsidR="007E065C" w:rsidRPr="00940CEE" w:rsidRDefault="007E065C" w:rsidP="007E065C">
      <w:pPr>
        <w:rPr>
          <w:rFonts w:ascii="Century Gothic" w:hAnsi="Century Gothic"/>
          <w:sz w:val="20"/>
          <w:szCs w:val="20"/>
        </w:rPr>
      </w:pPr>
    </w:p>
    <w:p w14:paraId="2544C3E1" w14:textId="77777777" w:rsidR="007E065C" w:rsidRPr="00940CEE" w:rsidRDefault="007E065C" w:rsidP="007E065C">
      <w:pPr>
        <w:rPr>
          <w:rFonts w:ascii="Century Gothic" w:hAnsi="Century Gothic"/>
          <w:sz w:val="20"/>
          <w:szCs w:val="20"/>
        </w:rPr>
      </w:pPr>
    </w:p>
    <w:p w14:paraId="65576C2A" w14:textId="77777777" w:rsidR="007E065C" w:rsidRPr="00940CEE" w:rsidRDefault="007E065C" w:rsidP="007E065C">
      <w:pPr>
        <w:rPr>
          <w:rFonts w:ascii="Century Gothic" w:hAnsi="Century Gothic"/>
          <w:sz w:val="20"/>
          <w:szCs w:val="20"/>
        </w:rPr>
      </w:pPr>
    </w:p>
    <w:p w14:paraId="7BBCECE7" w14:textId="1036BE02" w:rsidR="007E065C" w:rsidRDefault="007E065C" w:rsidP="007E065C">
      <w:pPr>
        <w:rPr>
          <w:rFonts w:ascii="Century Gothic" w:hAnsi="Century Gothic"/>
          <w:sz w:val="20"/>
          <w:szCs w:val="20"/>
        </w:rPr>
      </w:pPr>
    </w:p>
    <w:p w14:paraId="1F241D95" w14:textId="478FA236" w:rsidR="008B4F20" w:rsidRDefault="008B4F20" w:rsidP="007E065C">
      <w:pPr>
        <w:rPr>
          <w:rFonts w:ascii="Century Gothic" w:hAnsi="Century Gothic"/>
          <w:sz w:val="20"/>
          <w:szCs w:val="20"/>
        </w:rPr>
      </w:pPr>
    </w:p>
    <w:p w14:paraId="6C4EDD96" w14:textId="2897B9E1" w:rsidR="008B4F20" w:rsidRDefault="008B4F20" w:rsidP="007E065C">
      <w:pPr>
        <w:rPr>
          <w:rFonts w:ascii="Century Gothic" w:hAnsi="Century Gothic"/>
          <w:sz w:val="20"/>
          <w:szCs w:val="20"/>
        </w:rPr>
      </w:pPr>
    </w:p>
    <w:p w14:paraId="5FC2C647" w14:textId="4E3D6DF4" w:rsidR="008B4F20" w:rsidRDefault="008B4F20" w:rsidP="007E065C">
      <w:pPr>
        <w:rPr>
          <w:rFonts w:ascii="Century Gothic" w:hAnsi="Century Gothic"/>
          <w:sz w:val="20"/>
          <w:szCs w:val="20"/>
        </w:rPr>
      </w:pPr>
    </w:p>
    <w:p w14:paraId="25B01384" w14:textId="6EE97BAD" w:rsidR="008B4F20" w:rsidRDefault="008B4F20" w:rsidP="007E065C">
      <w:pPr>
        <w:rPr>
          <w:rFonts w:ascii="Century Gothic" w:hAnsi="Century Gothic"/>
          <w:sz w:val="20"/>
          <w:szCs w:val="20"/>
        </w:rPr>
      </w:pPr>
    </w:p>
    <w:p w14:paraId="0E3A9C0E" w14:textId="79817077" w:rsidR="008B4F20" w:rsidRDefault="008B4F20" w:rsidP="007E065C">
      <w:pPr>
        <w:rPr>
          <w:rFonts w:ascii="Century Gothic" w:hAnsi="Century Gothic"/>
          <w:sz w:val="20"/>
          <w:szCs w:val="20"/>
        </w:rPr>
      </w:pPr>
    </w:p>
    <w:p w14:paraId="75C48BF3" w14:textId="1039D9E6" w:rsidR="008B4F20" w:rsidRDefault="008B4F20" w:rsidP="007E065C">
      <w:pPr>
        <w:rPr>
          <w:rFonts w:ascii="Century Gothic" w:hAnsi="Century Gothic"/>
          <w:sz w:val="20"/>
          <w:szCs w:val="20"/>
        </w:rPr>
      </w:pPr>
    </w:p>
    <w:p w14:paraId="16690055" w14:textId="553E840F" w:rsidR="008B4F20" w:rsidRDefault="008B4F20" w:rsidP="007E065C">
      <w:pPr>
        <w:rPr>
          <w:rFonts w:ascii="Century Gothic" w:hAnsi="Century Gothic"/>
          <w:sz w:val="20"/>
          <w:szCs w:val="20"/>
        </w:rPr>
      </w:pPr>
    </w:p>
    <w:p w14:paraId="5A5D22B7" w14:textId="4209BC91" w:rsidR="008B4F20" w:rsidRDefault="008B4F20" w:rsidP="007E065C">
      <w:pPr>
        <w:rPr>
          <w:rFonts w:ascii="Century Gothic" w:hAnsi="Century Gothic"/>
          <w:sz w:val="20"/>
          <w:szCs w:val="20"/>
        </w:rPr>
      </w:pPr>
    </w:p>
    <w:p w14:paraId="0A93EAB5" w14:textId="77777777" w:rsidR="008B4F20" w:rsidRPr="00940CEE" w:rsidRDefault="008B4F20" w:rsidP="007E065C">
      <w:pPr>
        <w:rPr>
          <w:rFonts w:ascii="Century Gothic" w:hAnsi="Century Gothic"/>
          <w:sz w:val="20"/>
          <w:szCs w:val="20"/>
        </w:rPr>
      </w:pPr>
    </w:p>
    <w:p w14:paraId="530D57F4" w14:textId="77777777" w:rsidR="00940CEE" w:rsidRDefault="00940CEE" w:rsidP="007E065C">
      <w:pPr>
        <w:rPr>
          <w:rFonts w:ascii="Century Gothic" w:hAnsi="Century Gothic"/>
          <w:sz w:val="20"/>
          <w:szCs w:val="20"/>
        </w:rPr>
      </w:pPr>
    </w:p>
    <w:p w14:paraId="4BDEB632" w14:textId="77777777" w:rsidR="00940CEE" w:rsidRDefault="00940CEE" w:rsidP="007E065C">
      <w:pPr>
        <w:rPr>
          <w:rFonts w:ascii="Century Gothic" w:hAnsi="Century Gothic"/>
          <w:sz w:val="20"/>
          <w:szCs w:val="20"/>
        </w:rPr>
      </w:pPr>
    </w:p>
    <w:p w14:paraId="5A580146" w14:textId="41F41537" w:rsidR="007E065C" w:rsidRPr="00940CEE" w:rsidRDefault="007E065C" w:rsidP="007E065C">
      <w:pPr>
        <w:rPr>
          <w:rFonts w:ascii="Century Gothic" w:hAnsi="Century Gothic"/>
          <w:sz w:val="20"/>
          <w:szCs w:val="20"/>
        </w:rPr>
      </w:pPr>
      <w:r w:rsidRPr="00940CEE">
        <w:rPr>
          <w:rFonts w:ascii="Century Gothic" w:hAnsi="Century Gothic"/>
          <w:sz w:val="20"/>
          <w:szCs w:val="20"/>
        </w:rPr>
        <w:lastRenderedPageBreak/>
        <w:t>Appendix 1: template intimate care plan</w:t>
      </w:r>
    </w:p>
    <w:tbl>
      <w:tblPr>
        <w:tblStyle w:val="TableGrid"/>
        <w:tblpPr w:leftFromText="180" w:rightFromText="180" w:vertAnchor="text" w:horzAnchor="margin" w:tblpY="322"/>
        <w:tblW w:w="0" w:type="auto"/>
        <w:tblLook w:val="04A0" w:firstRow="1" w:lastRow="0" w:firstColumn="1" w:lastColumn="0" w:noHBand="0" w:noVBand="1"/>
      </w:tblPr>
      <w:tblGrid>
        <w:gridCol w:w="4508"/>
        <w:gridCol w:w="4508"/>
      </w:tblGrid>
      <w:tr w:rsidR="007E065C" w:rsidRPr="00940CEE" w14:paraId="4F41B1C2" w14:textId="77777777" w:rsidTr="00E8296A">
        <w:tc>
          <w:tcPr>
            <w:tcW w:w="4508" w:type="dxa"/>
            <w:shd w:val="clear" w:color="auto" w:fill="D9D9D9" w:themeFill="background1" w:themeFillShade="D9"/>
          </w:tcPr>
          <w:p w14:paraId="3F437BFE" w14:textId="3E2D0E8A" w:rsidR="007E065C" w:rsidRPr="00940CEE" w:rsidRDefault="00E8296A" w:rsidP="00E8296A">
            <w:pPr>
              <w:rPr>
                <w:rFonts w:ascii="Century Gothic" w:hAnsi="Century Gothic"/>
                <w:sz w:val="20"/>
                <w:szCs w:val="20"/>
              </w:rPr>
            </w:pPr>
            <w:r w:rsidRPr="00940CEE">
              <w:rPr>
                <w:rFonts w:ascii="Century Gothic" w:hAnsi="Century Gothic"/>
                <w:sz w:val="20"/>
                <w:szCs w:val="20"/>
              </w:rPr>
              <w:t>PARENTS AND CARERS</w:t>
            </w:r>
          </w:p>
        </w:tc>
        <w:tc>
          <w:tcPr>
            <w:tcW w:w="4508" w:type="dxa"/>
            <w:shd w:val="clear" w:color="auto" w:fill="D9D9D9" w:themeFill="background1" w:themeFillShade="D9"/>
          </w:tcPr>
          <w:p w14:paraId="1AF8A0E8" w14:textId="77777777" w:rsidR="007E065C" w:rsidRPr="00940CEE" w:rsidRDefault="007E065C" w:rsidP="007E065C">
            <w:pPr>
              <w:rPr>
                <w:rFonts w:ascii="Century Gothic" w:hAnsi="Century Gothic"/>
                <w:sz w:val="20"/>
                <w:szCs w:val="20"/>
              </w:rPr>
            </w:pPr>
          </w:p>
        </w:tc>
      </w:tr>
      <w:tr w:rsidR="007E065C" w:rsidRPr="00940CEE" w14:paraId="3E342F33" w14:textId="77777777" w:rsidTr="007E065C">
        <w:tc>
          <w:tcPr>
            <w:tcW w:w="4508" w:type="dxa"/>
          </w:tcPr>
          <w:p w14:paraId="02A2031E"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Name of child</w:t>
            </w:r>
          </w:p>
          <w:p w14:paraId="7A8E7640" w14:textId="77777777" w:rsidR="007E065C" w:rsidRPr="00940CEE" w:rsidRDefault="007E065C" w:rsidP="007E065C">
            <w:pPr>
              <w:rPr>
                <w:rFonts w:ascii="Century Gothic" w:hAnsi="Century Gothic"/>
                <w:sz w:val="20"/>
                <w:szCs w:val="20"/>
              </w:rPr>
            </w:pPr>
          </w:p>
        </w:tc>
        <w:tc>
          <w:tcPr>
            <w:tcW w:w="4508" w:type="dxa"/>
          </w:tcPr>
          <w:p w14:paraId="465B78C0" w14:textId="77777777" w:rsidR="007E065C" w:rsidRPr="00940CEE" w:rsidRDefault="007E065C" w:rsidP="007E065C">
            <w:pPr>
              <w:rPr>
                <w:rFonts w:ascii="Century Gothic" w:hAnsi="Century Gothic"/>
                <w:sz w:val="20"/>
                <w:szCs w:val="20"/>
              </w:rPr>
            </w:pPr>
          </w:p>
        </w:tc>
      </w:tr>
      <w:tr w:rsidR="00E8296A" w:rsidRPr="00940CEE" w14:paraId="4CB232EA" w14:textId="77777777" w:rsidTr="007E065C">
        <w:tc>
          <w:tcPr>
            <w:tcW w:w="4508" w:type="dxa"/>
          </w:tcPr>
          <w:p w14:paraId="58F13CA7"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Date of birth</w:t>
            </w:r>
          </w:p>
          <w:p w14:paraId="73037C02" w14:textId="77777777" w:rsidR="00E8296A" w:rsidRPr="00940CEE" w:rsidRDefault="00E8296A" w:rsidP="00E8296A">
            <w:pPr>
              <w:rPr>
                <w:rFonts w:ascii="Century Gothic" w:hAnsi="Century Gothic"/>
                <w:sz w:val="20"/>
                <w:szCs w:val="20"/>
              </w:rPr>
            </w:pPr>
          </w:p>
        </w:tc>
        <w:tc>
          <w:tcPr>
            <w:tcW w:w="4508" w:type="dxa"/>
          </w:tcPr>
          <w:p w14:paraId="67B959AD" w14:textId="77777777" w:rsidR="00E8296A" w:rsidRPr="00940CEE" w:rsidRDefault="00E8296A" w:rsidP="00E8296A">
            <w:pPr>
              <w:rPr>
                <w:rFonts w:ascii="Century Gothic" w:hAnsi="Century Gothic"/>
                <w:sz w:val="20"/>
                <w:szCs w:val="20"/>
              </w:rPr>
            </w:pPr>
          </w:p>
        </w:tc>
      </w:tr>
      <w:tr w:rsidR="00E8296A" w:rsidRPr="00940CEE" w14:paraId="0BC264F9" w14:textId="77777777" w:rsidTr="007E065C">
        <w:tc>
          <w:tcPr>
            <w:tcW w:w="4508" w:type="dxa"/>
          </w:tcPr>
          <w:p w14:paraId="2C61B222"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Type of intimate care needed</w:t>
            </w:r>
          </w:p>
          <w:p w14:paraId="6B581884" w14:textId="77777777" w:rsidR="00E8296A" w:rsidRPr="00940CEE" w:rsidRDefault="00E8296A" w:rsidP="00E8296A">
            <w:pPr>
              <w:rPr>
                <w:rFonts w:ascii="Century Gothic" w:hAnsi="Century Gothic"/>
                <w:sz w:val="20"/>
                <w:szCs w:val="20"/>
              </w:rPr>
            </w:pPr>
          </w:p>
        </w:tc>
        <w:tc>
          <w:tcPr>
            <w:tcW w:w="4508" w:type="dxa"/>
          </w:tcPr>
          <w:p w14:paraId="2DB1742B" w14:textId="77777777" w:rsidR="00E8296A" w:rsidRPr="00940CEE" w:rsidRDefault="00E8296A" w:rsidP="00E8296A">
            <w:pPr>
              <w:rPr>
                <w:rFonts w:ascii="Century Gothic" w:hAnsi="Century Gothic"/>
                <w:sz w:val="20"/>
                <w:szCs w:val="20"/>
              </w:rPr>
            </w:pPr>
          </w:p>
        </w:tc>
      </w:tr>
      <w:tr w:rsidR="00E8296A" w:rsidRPr="00940CEE" w14:paraId="1093BC85" w14:textId="77777777" w:rsidTr="007E065C">
        <w:tc>
          <w:tcPr>
            <w:tcW w:w="4508" w:type="dxa"/>
          </w:tcPr>
          <w:p w14:paraId="44724821"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How often care will be given</w:t>
            </w:r>
          </w:p>
          <w:p w14:paraId="3BA865A5" w14:textId="77777777" w:rsidR="00E8296A" w:rsidRPr="00940CEE" w:rsidRDefault="00E8296A" w:rsidP="00E8296A">
            <w:pPr>
              <w:rPr>
                <w:rFonts w:ascii="Century Gothic" w:hAnsi="Century Gothic"/>
                <w:sz w:val="20"/>
                <w:szCs w:val="20"/>
              </w:rPr>
            </w:pPr>
          </w:p>
        </w:tc>
        <w:tc>
          <w:tcPr>
            <w:tcW w:w="4508" w:type="dxa"/>
          </w:tcPr>
          <w:p w14:paraId="465045D4" w14:textId="77777777" w:rsidR="00E8296A" w:rsidRPr="00940CEE" w:rsidRDefault="00E8296A" w:rsidP="00E8296A">
            <w:pPr>
              <w:rPr>
                <w:rFonts w:ascii="Century Gothic" w:hAnsi="Century Gothic"/>
                <w:sz w:val="20"/>
                <w:szCs w:val="20"/>
              </w:rPr>
            </w:pPr>
          </w:p>
        </w:tc>
      </w:tr>
      <w:tr w:rsidR="00E8296A" w:rsidRPr="00940CEE" w14:paraId="6D54B524" w14:textId="77777777" w:rsidTr="007E065C">
        <w:tc>
          <w:tcPr>
            <w:tcW w:w="4508" w:type="dxa"/>
          </w:tcPr>
          <w:p w14:paraId="4D163DC2"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What training staff will be given</w:t>
            </w:r>
          </w:p>
          <w:p w14:paraId="0EB40061" w14:textId="77777777" w:rsidR="00E8296A" w:rsidRPr="00940CEE" w:rsidRDefault="00E8296A" w:rsidP="00E8296A">
            <w:pPr>
              <w:rPr>
                <w:rFonts w:ascii="Century Gothic" w:hAnsi="Century Gothic"/>
                <w:sz w:val="20"/>
                <w:szCs w:val="20"/>
              </w:rPr>
            </w:pPr>
          </w:p>
        </w:tc>
        <w:tc>
          <w:tcPr>
            <w:tcW w:w="4508" w:type="dxa"/>
          </w:tcPr>
          <w:p w14:paraId="2A7F3659" w14:textId="77777777" w:rsidR="00E8296A" w:rsidRPr="00940CEE" w:rsidRDefault="00E8296A" w:rsidP="00E8296A">
            <w:pPr>
              <w:rPr>
                <w:rFonts w:ascii="Century Gothic" w:hAnsi="Century Gothic"/>
                <w:sz w:val="20"/>
                <w:szCs w:val="20"/>
              </w:rPr>
            </w:pPr>
          </w:p>
        </w:tc>
      </w:tr>
      <w:tr w:rsidR="00E8296A" w:rsidRPr="00940CEE" w14:paraId="6A9AFEBC" w14:textId="77777777" w:rsidTr="007E065C">
        <w:tc>
          <w:tcPr>
            <w:tcW w:w="4508" w:type="dxa"/>
          </w:tcPr>
          <w:p w14:paraId="5EF3D1CD"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Where care will take place</w:t>
            </w:r>
          </w:p>
          <w:p w14:paraId="65B62AD9" w14:textId="77777777" w:rsidR="00E8296A" w:rsidRPr="00940CEE" w:rsidRDefault="00E8296A" w:rsidP="00E8296A">
            <w:pPr>
              <w:rPr>
                <w:rFonts w:ascii="Century Gothic" w:hAnsi="Century Gothic"/>
                <w:sz w:val="20"/>
                <w:szCs w:val="20"/>
              </w:rPr>
            </w:pPr>
          </w:p>
        </w:tc>
        <w:tc>
          <w:tcPr>
            <w:tcW w:w="4508" w:type="dxa"/>
          </w:tcPr>
          <w:p w14:paraId="1896C1F1" w14:textId="77777777" w:rsidR="00E8296A" w:rsidRPr="00940CEE" w:rsidRDefault="00E8296A" w:rsidP="00E8296A">
            <w:pPr>
              <w:rPr>
                <w:rFonts w:ascii="Century Gothic" w:hAnsi="Century Gothic"/>
                <w:sz w:val="20"/>
                <w:szCs w:val="20"/>
              </w:rPr>
            </w:pPr>
          </w:p>
        </w:tc>
      </w:tr>
      <w:tr w:rsidR="00E8296A" w:rsidRPr="00940CEE" w14:paraId="586836F4" w14:textId="77777777" w:rsidTr="007E065C">
        <w:tc>
          <w:tcPr>
            <w:tcW w:w="4508" w:type="dxa"/>
          </w:tcPr>
          <w:p w14:paraId="334841BF"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 xml:space="preserve">What resources and equipment will be used, and who will provide </w:t>
            </w:r>
            <w:proofErr w:type="gramStart"/>
            <w:r w:rsidRPr="00940CEE">
              <w:rPr>
                <w:rFonts w:ascii="Century Gothic" w:hAnsi="Century Gothic"/>
                <w:sz w:val="20"/>
                <w:szCs w:val="20"/>
              </w:rPr>
              <w:t>them</w:t>
            </w:r>
            <w:proofErr w:type="gramEnd"/>
          </w:p>
          <w:p w14:paraId="572B5760" w14:textId="77777777" w:rsidR="00E8296A" w:rsidRPr="00940CEE" w:rsidRDefault="00E8296A" w:rsidP="00E8296A">
            <w:pPr>
              <w:rPr>
                <w:rFonts w:ascii="Century Gothic" w:hAnsi="Century Gothic"/>
                <w:sz w:val="20"/>
                <w:szCs w:val="20"/>
              </w:rPr>
            </w:pPr>
          </w:p>
        </w:tc>
        <w:tc>
          <w:tcPr>
            <w:tcW w:w="4508" w:type="dxa"/>
          </w:tcPr>
          <w:p w14:paraId="34C3D8FD" w14:textId="77777777" w:rsidR="00E8296A" w:rsidRPr="00940CEE" w:rsidRDefault="00E8296A" w:rsidP="00E8296A">
            <w:pPr>
              <w:rPr>
                <w:rFonts w:ascii="Century Gothic" w:hAnsi="Century Gothic"/>
                <w:sz w:val="20"/>
                <w:szCs w:val="20"/>
              </w:rPr>
            </w:pPr>
          </w:p>
        </w:tc>
      </w:tr>
      <w:tr w:rsidR="00E8296A" w:rsidRPr="00940CEE" w14:paraId="6B10595F" w14:textId="77777777" w:rsidTr="007E065C">
        <w:tc>
          <w:tcPr>
            <w:tcW w:w="4508" w:type="dxa"/>
          </w:tcPr>
          <w:p w14:paraId="55ED1B51"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How procedures will differ if taking place on a trip or outing</w:t>
            </w:r>
          </w:p>
          <w:p w14:paraId="31110EB3" w14:textId="77777777" w:rsidR="00E8296A" w:rsidRPr="00940CEE" w:rsidRDefault="00E8296A" w:rsidP="00E8296A">
            <w:pPr>
              <w:rPr>
                <w:rFonts w:ascii="Century Gothic" w:hAnsi="Century Gothic"/>
                <w:sz w:val="20"/>
                <w:szCs w:val="20"/>
              </w:rPr>
            </w:pPr>
          </w:p>
        </w:tc>
        <w:tc>
          <w:tcPr>
            <w:tcW w:w="4508" w:type="dxa"/>
          </w:tcPr>
          <w:p w14:paraId="766DBD9E" w14:textId="77777777" w:rsidR="00E8296A" w:rsidRPr="00940CEE" w:rsidRDefault="00E8296A" w:rsidP="00E8296A">
            <w:pPr>
              <w:rPr>
                <w:rFonts w:ascii="Century Gothic" w:hAnsi="Century Gothic"/>
                <w:sz w:val="20"/>
                <w:szCs w:val="20"/>
              </w:rPr>
            </w:pPr>
          </w:p>
        </w:tc>
      </w:tr>
      <w:tr w:rsidR="00E8296A" w:rsidRPr="00940CEE" w14:paraId="441FB40E" w14:textId="77777777" w:rsidTr="007E065C">
        <w:tc>
          <w:tcPr>
            <w:tcW w:w="4508" w:type="dxa"/>
          </w:tcPr>
          <w:p w14:paraId="2AB61B40"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Name of senior member of staff responsible for ensuring care is carried out according to the intimate care plan</w:t>
            </w:r>
          </w:p>
          <w:p w14:paraId="6D417ED4" w14:textId="77777777" w:rsidR="00E8296A" w:rsidRPr="00940CEE" w:rsidRDefault="00E8296A" w:rsidP="00E8296A">
            <w:pPr>
              <w:rPr>
                <w:rFonts w:ascii="Century Gothic" w:hAnsi="Century Gothic"/>
                <w:sz w:val="20"/>
                <w:szCs w:val="20"/>
              </w:rPr>
            </w:pPr>
          </w:p>
        </w:tc>
        <w:tc>
          <w:tcPr>
            <w:tcW w:w="4508" w:type="dxa"/>
          </w:tcPr>
          <w:p w14:paraId="04AB8BD2" w14:textId="77777777" w:rsidR="00E8296A" w:rsidRPr="00940CEE" w:rsidRDefault="00E8296A" w:rsidP="00E8296A">
            <w:pPr>
              <w:rPr>
                <w:rFonts w:ascii="Century Gothic" w:hAnsi="Century Gothic"/>
                <w:sz w:val="20"/>
                <w:szCs w:val="20"/>
              </w:rPr>
            </w:pPr>
          </w:p>
        </w:tc>
      </w:tr>
      <w:tr w:rsidR="00E8296A" w:rsidRPr="00940CEE" w14:paraId="70B78A92" w14:textId="77777777" w:rsidTr="007E065C">
        <w:tc>
          <w:tcPr>
            <w:tcW w:w="4508" w:type="dxa"/>
          </w:tcPr>
          <w:p w14:paraId="1D784515"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Name of parent or carer</w:t>
            </w:r>
          </w:p>
          <w:p w14:paraId="0F4B62D8" w14:textId="77777777" w:rsidR="00E8296A" w:rsidRPr="00940CEE" w:rsidRDefault="00E8296A" w:rsidP="00E8296A">
            <w:pPr>
              <w:rPr>
                <w:rFonts w:ascii="Century Gothic" w:hAnsi="Century Gothic"/>
                <w:sz w:val="20"/>
                <w:szCs w:val="20"/>
              </w:rPr>
            </w:pPr>
          </w:p>
        </w:tc>
        <w:tc>
          <w:tcPr>
            <w:tcW w:w="4508" w:type="dxa"/>
          </w:tcPr>
          <w:p w14:paraId="5A1B9F35" w14:textId="77777777" w:rsidR="00E8296A" w:rsidRPr="00940CEE" w:rsidRDefault="00E8296A" w:rsidP="00E8296A">
            <w:pPr>
              <w:rPr>
                <w:rFonts w:ascii="Century Gothic" w:hAnsi="Century Gothic"/>
                <w:sz w:val="20"/>
                <w:szCs w:val="20"/>
              </w:rPr>
            </w:pPr>
          </w:p>
        </w:tc>
      </w:tr>
      <w:tr w:rsidR="00E8296A" w:rsidRPr="00940CEE" w14:paraId="138DE86A" w14:textId="77777777" w:rsidTr="007E065C">
        <w:tc>
          <w:tcPr>
            <w:tcW w:w="4508" w:type="dxa"/>
          </w:tcPr>
          <w:p w14:paraId="758C85C6" w14:textId="77777777" w:rsidR="00E8296A" w:rsidRDefault="00E8296A" w:rsidP="00E8296A">
            <w:pPr>
              <w:rPr>
                <w:rFonts w:ascii="Century Gothic" w:hAnsi="Century Gothic"/>
                <w:sz w:val="20"/>
                <w:szCs w:val="20"/>
              </w:rPr>
            </w:pPr>
            <w:r w:rsidRPr="00940CEE">
              <w:rPr>
                <w:rFonts w:ascii="Century Gothic" w:hAnsi="Century Gothic"/>
                <w:sz w:val="20"/>
                <w:szCs w:val="20"/>
              </w:rPr>
              <w:t>Relationship to child</w:t>
            </w:r>
          </w:p>
          <w:p w14:paraId="4C4BE678" w14:textId="29C7EAEE" w:rsidR="008B4F20" w:rsidRPr="00940CEE" w:rsidRDefault="008B4F20" w:rsidP="00E8296A">
            <w:pPr>
              <w:rPr>
                <w:rFonts w:ascii="Century Gothic" w:hAnsi="Century Gothic"/>
                <w:sz w:val="20"/>
                <w:szCs w:val="20"/>
              </w:rPr>
            </w:pPr>
          </w:p>
        </w:tc>
        <w:tc>
          <w:tcPr>
            <w:tcW w:w="4508" w:type="dxa"/>
          </w:tcPr>
          <w:p w14:paraId="16D564EF" w14:textId="77777777" w:rsidR="00E8296A" w:rsidRPr="00940CEE" w:rsidRDefault="00E8296A" w:rsidP="00E8296A">
            <w:pPr>
              <w:rPr>
                <w:rFonts w:ascii="Century Gothic" w:hAnsi="Century Gothic"/>
                <w:sz w:val="20"/>
                <w:szCs w:val="20"/>
              </w:rPr>
            </w:pPr>
          </w:p>
        </w:tc>
      </w:tr>
      <w:tr w:rsidR="00E8296A" w:rsidRPr="00940CEE" w14:paraId="317CF8B3" w14:textId="77777777" w:rsidTr="007E065C">
        <w:tc>
          <w:tcPr>
            <w:tcW w:w="4508" w:type="dxa"/>
          </w:tcPr>
          <w:p w14:paraId="10D6F32D" w14:textId="77777777" w:rsidR="00E8296A" w:rsidRDefault="00E8296A" w:rsidP="00E8296A">
            <w:pPr>
              <w:rPr>
                <w:rFonts w:ascii="Century Gothic" w:hAnsi="Century Gothic"/>
                <w:sz w:val="20"/>
                <w:szCs w:val="20"/>
              </w:rPr>
            </w:pPr>
            <w:r w:rsidRPr="00940CEE">
              <w:rPr>
                <w:rFonts w:ascii="Century Gothic" w:hAnsi="Century Gothic"/>
                <w:sz w:val="20"/>
                <w:szCs w:val="20"/>
              </w:rPr>
              <w:t>Signature of Parent / Carer</w:t>
            </w:r>
          </w:p>
          <w:p w14:paraId="4619D7D7" w14:textId="2AF4EA8D" w:rsidR="008B4F20" w:rsidRPr="00940CEE" w:rsidRDefault="008B4F20" w:rsidP="00E8296A">
            <w:pPr>
              <w:rPr>
                <w:rFonts w:ascii="Century Gothic" w:hAnsi="Century Gothic"/>
                <w:sz w:val="20"/>
                <w:szCs w:val="20"/>
              </w:rPr>
            </w:pPr>
          </w:p>
        </w:tc>
        <w:tc>
          <w:tcPr>
            <w:tcW w:w="4508" w:type="dxa"/>
          </w:tcPr>
          <w:p w14:paraId="687A28D2" w14:textId="77777777" w:rsidR="00E8296A" w:rsidRPr="00940CEE" w:rsidRDefault="00E8296A" w:rsidP="00E8296A">
            <w:pPr>
              <w:rPr>
                <w:rFonts w:ascii="Century Gothic" w:hAnsi="Century Gothic"/>
                <w:sz w:val="20"/>
                <w:szCs w:val="20"/>
              </w:rPr>
            </w:pPr>
          </w:p>
        </w:tc>
      </w:tr>
      <w:tr w:rsidR="00E8296A" w:rsidRPr="00940CEE" w14:paraId="6EDA18F9" w14:textId="77777777" w:rsidTr="007E065C">
        <w:tc>
          <w:tcPr>
            <w:tcW w:w="4508" w:type="dxa"/>
          </w:tcPr>
          <w:p w14:paraId="0A1774DF" w14:textId="77777777" w:rsidR="00E8296A" w:rsidRDefault="00E8296A" w:rsidP="00E8296A">
            <w:pPr>
              <w:rPr>
                <w:rFonts w:ascii="Century Gothic" w:hAnsi="Century Gothic"/>
                <w:sz w:val="20"/>
                <w:szCs w:val="20"/>
              </w:rPr>
            </w:pPr>
            <w:r w:rsidRPr="00940CEE">
              <w:rPr>
                <w:rFonts w:ascii="Century Gothic" w:hAnsi="Century Gothic"/>
                <w:sz w:val="20"/>
                <w:szCs w:val="20"/>
              </w:rPr>
              <w:t>Date</w:t>
            </w:r>
          </w:p>
          <w:p w14:paraId="225DC0E6" w14:textId="213BB18F" w:rsidR="008B4F20" w:rsidRPr="00940CEE" w:rsidRDefault="008B4F20" w:rsidP="00E8296A">
            <w:pPr>
              <w:rPr>
                <w:rFonts w:ascii="Century Gothic" w:hAnsi="Century Gothic"/>
                <w:sz w:val="20"/>
                <w:szCs w:val="20"/>
              </w:rPr>
            </w:pPr>
          </w:p>
        </w:tc>
        <w:tc>
          <w:tcPr>
            <w:tcW w:w="4508" w:type="dxa"/>
          </w:tcPr>
          <w:p w14:paraId="01BDF12E" w14:textId="77777777" w:rsidR="00E8296A" w:rsidRPr="00940CEE" w:rsidRDefault="00E8296A" w:rsidP="00E8296A">
            <w:pPr>
              <w:rPr>
                <w:rFonts w:ascii="Century Gothic" w:hAnsi="Century Gothic"/>
                <w:sz w:val="20"/>
                <w:szCs w:val="20"/>
              </w:rPr>
            </w:pPr>
          </w:p>
        </w:tc>
      </w:tr>
      <w:tr w:rsidR="00E8296A" w:rsidRPr="00940CEE" w14:paraId="10760768" w14:textId="77777777" w:rsidTr="00E8296A">
        <w:tc>
          <w:tcPr>
            <w:tcW w:w="4508" w:type="dxa"/>
            <w:shd w:val="clear" w:color="auto" w:fill="D9D9D9" w:themeFill="background1" w:themeFillShade="D9"/>
          </w:tcPr>
          <w:p w14:paraId="4151E148" w14:textId="215A786C" w:rsidR="00E8296A" w:rsidRPr="00940CEE" w:rsidRDefault="00E8296A" w:rsidP="00E8296A">
            <w:pPr>
              <w:rPr>
                <w:rFonts w:ascii="Century Gothic" w:hAnsi="Century Gothic"/>
                <w:sz w:val="20"/>
                <w:szCs w:val="20"/>
              </w:rPr>
            </w:pPr>
            <w:r w:rsidRPr="00940CEE">
              <w:rPr>
                <w:rFonts w:ascii="Century Gothic" w:hAnsi="Century Gothic"/>
                <w:sz w:val="20"/>
                <w:szCs w:val="20"/>
              </w:rPr>
              <w:t>CHILD</w:t>
            </w:r>
          </w:p>
        </w:tc>
        <w:tc>
          <w:tcPr>
            <w:tcW w:w="4508" w:type="dxa"/>
            <w:shd w:val="clear" w:color="auto" w:fill="D9D9D9" w:themeFill="background1" w:themeFillShade="D9"/>
          </w:tcPr>
          <w:p w14:paraId="7D3C6184" w14:textId="77777777" w:rsidR="00E8296A" w:rsidRPr="00940CEE" w:rsidRDefault="00E8296A" w:rsidP="00E8296A">
            <w:pPr>
              <w:rPr>
                <w:rFonts w:ascii="Century Gothic" w:hAnsi="Century Gothic"/>
                <w:sz w:val="20"/>
                <w:szCs w:val="20"/>
              </w:rPr>
            </w:pPr>
          </w:p>
        </w:tc>
      </w:tr>
      <w:tr w:rsidR="00E8296A" w:rsidRPr="00940CEE" w14:paraId="173F5203" w14:textId="77777777" w:rsidTr="007E065C">
        <w:tc>
          <w:tcPr>
            <w:tcW w:w="4508" w:type="dxa"/>
          </w:tcPr>
          <w:p w14:paraId="262F65DF"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How many members of staff would you like to help?</w:t>
            </w:r>
          </w:p>
          <w:p w14:paraId="33A25383" w14:textId="77777777" w:rsidR="00E8296A" w:rsidRPr="00940CEE" w:rsidRDefault="00E8296A" w:rsidP="00E8296A">
            <w:pPr>
              <w:rPr>
                <w:rFonts w:ascii="Century Gothic" w:hAnsi="Century Gothic"/>
                <w:sz w:val="20"/>
                <w:szCs w:val="20"/>
              </w:rPr>
            </w:pPr>
          </w:p>
        </w:tc>
        <w:tc>
          <w:tcPr>
            <w:tcW w:w="4508" w:type="dxa"/>
          </w:tcPr>
          <w:p w14:paraId="756AA4C0" w14:textId="77777777" w:rsidR="00E8296A" w:rsidRPr="00940CEE" w:rsidRDefault="00E8296A" w:rsidP="00E8296A">
            <w:pPr>
              <w:rPr>
                <w:rFonts w:ascii="Century Gothic" w:hAnsi="Century Gothic"/>
                <w:sz w:val="20"/>
                <w:szCs w:val="20"/>
              </w:rPr>
            </w:pPr>
          </w:p>
        </w:tc>
      </w:tr>
      <w:tr w:rsidR="00E8296A" w:rsidRPr="00940CEE" w14:paraId="0D328F56" w14:textId="77777777" w:rsidTr="007E065C">
        <w:tc>
          <w:tcPr>
            <w:tcW w:w="4508" w:type="dxa"/>
          </w:tcPr>
          <w:p w14:paraId="265742AE"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Do you mind having a chat when you are being changed or washed?</w:t>
            </w:r>
          </w:p>
          <w:p w14:paraId="6D79D1C3" w14:textId="77777777" w:rsidR="00E8296A" w:rsidRPr="00940CEE" w:rsidRDefault="00E8296A" w:rsidP="00E8296A">
            <w:pPr>
              <w:rPr>
                <w:rFonts w:ascii="Century Gothic" w:hAnsi="Century Gothic"/>
                <w:sz w:val="20"/>
                <w:szCs w:val="20"/>
              </w:rPr>
            </w:pPr>
          </w:p>
        </w:tc>
        <w:tc>
          <w:tcPr>
            <w:tcW w:w="4508" w:type="dxa"/>
          </w:tcPr>
          <w:p w14:paraId="75710DFD" w14:textId="77777777" w:rsidR="00E8296A" w:rsidRPr="00940CEE" w:rsidRDefault="00E8296A" w:rsidP="00E8296A">
            <w:pPr>
              <w:rPr>
                <w:rFonts w:ascii="Century Gothic" w:hAnsi="Century Gothic"/>
                <w:sz w:val="20"/>
                <w:szCs w:val="20"/>
              </w:rPr>
            </w:pPr>
          </w:p>
        </w:tc>
      </w:tr>
      <w:tr w:rsidR="00E8296A" w:rsidRPr="00940CEE" w14:paraId="05F1AB43" w14:textId="77777777" w:rsidTr="007E065C">
        <w:tc>
          <w:tcPr>
            <w:tcW w:w="4508" w:type="dxa"/>
          </w:tcPr>
          <w:p w14:paraId="56129CBF"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Signature of child</w:t>
            </w:r>
          </w:p>
          <w:p w14:paraId="2C1C14AE" w14:textId="77777777" w:rsidR="00E8296A" w:rsidRPr="00940CEE" w:rsidRDefault="00E8296A" w:rsidP="00E8296A">
            <w:pPr>
              <w:rPr>
                <w:rFonts w:ascii="Century Gothic" w:hAnsi="Century Gothic"/>
                <w:sz w:val="20"/>
                <w:szCs w:val="20"/>
              </w:rPr>
            </w:pPr>
          </w:p>
        </w:tc>
        <w:tc>
          <w:tcPr>
            <w:tcW w:w="4508" w:type="dxa"/>
          </w:tcPr>
          <w:p w14:paraId="4C522210" w14:textId="77777777" w:rsidR="00E8296A" w:rsidRPr="00940CEE" w:rsidRDefault="00E8296A" w:rsidP="00E8296A">
            <w:pPr>
              <w:rPr>
                <w:rFonts w:ascii="Century Gothic" w:hAnsi="Century Gothic"/>
                <w:sz w:val="20"/>
                <w:szCs w:val="20"/>
              </w:rPr>
            </w:pPr>
          </w:p>
        </w:tc>
      </w:tr>
      <w:tr w:rsidR="00E8296A" w:rsidRPr="00940CEE" w14:paraId="7237A977" w14:textId="77777777" w:rsidTr="007E065C">
        <w:tc>
          <w:tcPr>
            <w:tcW w:w="4508" w:type="dxa"/>
          </w:tcPr>
          <w:p w14:paraId="13B5353C" w14:textId="77777777" w:rsidR="00E8296A" w:rsidRDefault="00E8296A" w:rsidP="00E8296A">
            <w:pPr>
              <w:rPr>
                <w:rFonts w:ascii="Century Gothic" w:hAnsi="Century Gothic"/>
                <w:sz w:val="20"/>
                <w:szCs w:val="20"/>
              </w:rPr>
            </w:pPr>
            <w:r w:rsidRPr="00940CEE">
              <w:rPr>
                <w:rFonts w:ascii="Century Gothic" w:hAnsi="Century Gothic"/>
                <w:sz w:val="20"/>
                <w:szCs w:val="20"/>
              </w:rPr>
              <w:t>Date</w:t>
            </w:r>
          </w:p>
          <w:p w14:paraId="4DB2655B" w14:textId="11B624FA" w:rsidR="008B4F20" w:rsidRPr="00940CEE" w:rsidRDefault="008B4F20" w:rsidP="00E8296A">
            <w:pPr>
              <w:rPr>
                <w:rFonts w:ascii="Century Gothic" w:hAnsi="Century Gothic"/>
                <w:sz w:val="20"/>
                <w:szCs w:val="20"/>
              </w:rPr>
            </w:pPr>
          </w:p>
        </w:tc>
        <w:tc>
          <w:tcPr>
            <w:tcW w:w="4508" w:type="dxa"/>
          </w:tcPr>
          <w:p w14:paraId="4FE729B3" w14:textId="77777777" w:rsidR="00E8296A" w:rsidRPr="00940CEE" w:rsidRDefault="00E8296A" w:rsidP="00E8296A">
            <w:pPr>
              <w:rPr>
                <w:rFonts w:ascii="Century Gothic" w:hAnsi="Century Gothic"/>
                <w:sz w:val="20"/>
                <w:szCs w:val="20"/>
              </w:rPr>
            </w:pPr>
          </w:p>
        </w:tc>
      </w:tr>
    </w:tbl>
    <w:p w14:paraId="13C1252B" w14:textId="77777777" w:rsidR="007E065C" w:rsidRPr="00940CEE" w:rsidRDefault="007E065C" w:rsidP="007E065C">
      <w:pPr>
        <w:rPr>
          <w:rFonts w:ascii="Century Gothic" w:hAnsi="Century Gothic"/>
          <w:sz w:val="20"/>
          <w:szCs w:val="20"/>
        </w:rPr>
      </w:pPr>
    </w:p>
    <w:p w14:paraId="7F2686FE" w14:textId="77777777" w:rsidR="007E065C" w:rsidRPr="00940CEE" w:rsidRDefault="007E065C" w:rsidP="007E065C">
      <w:pPr>
        <w:rPr>
          <w:rFonts w:ascii="Century Gothic" w:hAnsi="Century Gothic"/>
          <w:sz w:val="20"/>
          <w:szCs w:val="20"/>
        </w:rPr>
      </w:pPr>
    </w:p>
    <w:p w14:paraId="0C45D44C"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This plan will be reviewed twice a year.</w:t>
      </w:r>
    </w:p>
    <w:p w14:paraId="6DEE1444"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Next review date:</w:t>
      </w:r>
    </w:p>
    <w:p w14:paraId="618C586E"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To be reviewed by:</w:t>
      </w:r>
    </w:p>
    <w:p w14:paraId="59C13853" w14:textId="77777777" w:rsidR="008B4F20" w:rsidRDefault="008B4F20" w:rsidP="008B4F20">
      <w:pPr>
        <w:ind w:right="6191"/>
        <w:rPr>
          <w:rFonts w:ascii="Century Gothic" w:hAnsi="Century Gothic"/>
          <w:sz w:val="20"/>
          <w:szCs w:val="20"/>
        </w:rPr>
      </w:pPr>
    </w:p>
    <w:p w14:paraId="1ECBF657" w14:textId="77777777" w:rsidR="008B4F20" w:rsidRDefault="008B4F20" w:rsidP="007E065C">
      <w:pPr>
        <w:rPr>
          <w:rFonts w:ascii="Century Gothic" w:hAnsi="Century Gothic"/>
          <w:sz w:val="20"/>
          <w:szCs w:val="20"/>
        </w:rPr>
      </w:pPr>
    </w:p>
    <w:p w14:paraId="57F9BE03" w14:textId="649AB984" w:rsidR="007E065C" w:rsidRPr="00940CEE" w:rsidRDefault="007E065C" w:rsidP="007E065C">
      <w:pPr>
        <w:rPr>
          <w:rFonts w:ascii="Century Gothic" w:hAnsi="Century Gothic"/>
          <w:sz w:val="20"/>
          <w:szCs w:val="20"/>
        </w:rPr>
      </w:pPr>
      <w:r w:rsidRPr="00940CEE">
        <w:rPr>
          <w:rFonts w:ascii="Century Gothic" w:hAnsi="Century Gothic"/>
          <w:sz w:val="20"/>
          <w:szCs w:val="20"/>
        </w:rPr>
        <w:lastRenderedPageBreak/>
        <w:t>Appendix 2: template parent/carer consent form</w:t>
      </w:r>
    </w:p>
    <w:p w14:paraId="22FB6AFC" w14:textId="77777777" w:rsidR="007E065C" w:rsidRPr="00940CEE" w:rsidRDefault="007E065C" w:rsidP="007E065C">
      <w:pPr>
        <w:rPr>
          <w:rFonts w:ascii="Century Gothic" w:hAnsi="Century Gothic"/>
          <w:sz w:val="20"/>
          <w:szCs w:val="20"/>
        </w:rPr>
      </w:pPr>
      <w:r w:rsidRPr="00940CEE">
        <w:rPr>
          <w:rFonts w:ascii="Century Gothic" w:hAnsi="Century Gothic"/>
          <w:sz w:val="20"/>
          <w:szCs w:val="20"/>
        </w:rPr>
        <w:t>PERMISSION FOR SCHOOL TO PROVIDE INTIMATE CARE</w:t>
      </w:r>
    </w:p>
    <w:tbl>
      <w:tblPr>
        <w:tblStyle w:val="TableGrid"/>
        <w:tblW w:w="10029" w:type="dxa"/>
        <w:tblLook w:val="04A0" w:firstRow="1" w:lastRow="0" w:firstColumn="1" w:lastColumn="0" w:noHBand="0" w:noVBand="1"/>
      </w:tblPr>
      <w:tblGrid>
        <w:gridCol w:w="2689"/>
        <w:gridCol w:w="141"/>
        <w:gridCol w:w="5529"/>
        <w:gridCol w:w="1650"/>
        <w:gridCol w:w="9"/>
        <w:gridCol w:w="11"/>
      </w:tblGrid>
      <w:tr w:rsidR="00E8296A" w:rsidRPr="00940CEE" w14:paraId="51F623A2" w14:textId="77777777" w:rsidTr="00172A0B">
        <w:tc>
          <w:tcPr>
            <w:tcW w:w="2830" w:type="dxa"/>
            <w:gridSpan w:val="2"/>
          </w:tcPr>
          <w:p w14:paraId="30C2137F" w14:textId="77777777" w:rsidR="00E8296A" w:rsidRPr="00940CEE" w:rsidRDefault="00E8296A" w:rsidP="00E8296A">
            <w:pPr>
              <w:rPr>
                <w:rFonts w:ascii="Century Gothic" w:hAnsi="Century Gothic"/>
                <w:sz w:val="20"/>
                <w:szCs w:val="20"/>
              </w:rPr>
            </w:pPr>
          </w:p>
          <w:p w14:paraId="2072C4DB"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Name of parent/carer</w:t>
            </w:r>
          </w:p>
          <w:p w14:paraId="55637AF3" w14:textId="77777777" w:rsidR="00E8296A" w:rsidRPr="00940CEE" w:rsidRDefault="00E8296A" w:rsidP="007E065C">
            <w:pPr>
              <w:rPr>
                <w:rFonts w:ascii="Century Gothic" w:hAnsi="Century Gothic"/>
                <w:sz w:val="20"/>
                <w:szCs w:val="20"/>
              </w:rPr>
            </w:pPr>
          </w:p>
        </w:tc>
        <w:tc>
          <w:tcPr>
            <w:tcW w:w="7199" w:type="dxa"/>
            <w:gridSpan w:val="4"/>
          </w:tcPr>
          <w:p w14:paraId="6470AEFE" w14:textId="77777777" w:rsidR="00E8296A" w:rsidRPr="00940CEE" w:rsidRDefault="00E8296A" w:rsidP="00172A0B">
            <w:pPr>
              <w:ind w:left="-3373"/>
              <w:rPr>
                <w:rFonts w:ascii="Century Gothic" w:hAnsi="Century Gothic"/>
                <w:sz w:val="20"/>
                <w:szCs w:val="20"/>
              </w:rPr>
            </w:pPr>
          </w:p>
        </w:tc>
      </w:tr>
      <w:tr w:rsidR="00E8296A" w:rsidRPr="00940CEE" w14:paraId="27FC3DB3" w14:textId="77777777" w:rsidTr="00172A0B">
        <w:trPr>
          <w:gridAfter w:val="1"/>
          <w:wAfter w:w="11" w:type="dxa"/>
        </w:trPr>
        <w:tc>
          <w:tcPr>
            <w:tcW w:w="2830" w:type="dxa"/>
            <w:gridSpan w:val="2"/>
          </w:tcPr>
          <w:p w14:paraId="67C6A39C"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Address</w:t>
            </w:r>
          </w:p>
          <w:p w14:paraId="6AC1E420" w14:textId="77777777" w:rsidR="00E8296A" w:rsidRPr="00940CEE" w:rsidRDefault="00E8296A" w:rsidP="007E065C">
            <w:pPr>
              <w:rPr>
                <w:rFonts w:ascii="Century Gothic" w:hAnsi="Century Gothic"/>
                <w:sz w:val="20"/>
                <w:szCs w:val="20"/>
              </w:rPr>
            </w:pPr>
          </w:p>
        </w:tc>
        <w:tc>
          <w:tcPr>
            <w:tcW w:w="7188" w:type="dxa"/>
            <w:gridSpan w:val="3"/>
          </w:tcPr>
          <w:p w14:paraId="2B599D82" w14:textId="77777777" w:rsidR="00E8296A" w:rsidRPr="00940CEE" w:rsidRDefault="00E8296A" w:rsidP="00172A0B">
            <w:pPr>
              <w:ind w:left="-3933" w:hanging="3933"/>
              <w:rPr>
                <w:rFonts w:ascii="Century Gothic" w:hAnsi="Century Gothic"/>
                <w:sz w:val="20"/>
                <w:szCs w:val="20"/>
              </w:rPr>
            </w:pPr>
          </w:p>
        </w:tc>
      </w:tr>
      <w:tr w:rsidR="00E8296A" w:rsidRPr="00940CEE" w14:paraId="0AD40257" w14:textId="77777777" w:rsidTr="008B4F20">
        <w:trPr>
          <w:gridAfter w:val="2"/>
          <w:wAfter w:w="20" w:type="dxa"/>
        </w:trPr>
        <w:tc>
          <w:tcPr>
            <w:tcW w:w="8359" w:type="dxa"/>
            <w:gridSpan w:val="3"/>
          </w:tcPr>
          <w:p w14:paraId="25BE20AE"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I give permission for the school to provide appropriate intimate care to my child (</w:t>
            </w:r>
            <w:proofErr w:type="gramStart"/>
            <w:r w:rsidRPr="00940CEE">
              <w:rPr>
                <w:rFonts w:ascii="Century Gothic" w:hAnsi="Century Gothic"/>
                <w:sz w:val="20"/>
                <w:szCs w:val="20"/>
              </w:rPr>
              <w:t>e.g.</w:t>
            </w:r>
            <w:proofErr w:type="gramEnd"/>
            <w:r w:rsidRPr="00940CEE">
              <w:rPr>
                <w:rFonts w:ascii="Century Gothic" w:hAnsi="Century Gothic"/>
                <w:sz w:val="20"/>
                <w:szCs w:val="20"/>
              </w:rPr>
              <w:t xml:space="preserve"> changing soiled clothing, washing and toileting)</w:t>
            </w:r>
          </w:p>
          <w:p w14:paraId="12D7BBB8" w14:textId="77777777" w:rsidR="00E8296A" w:rsidRPr="00940CEE" w:rsidRDefault="00E8296A" w:rsidP="007E065C">
            <w:pPr>
              <w:rPr>
                <w:rFonts w:ascii="Century Gothic" w:hAnsi="Century Gothic"/>
                <w:sz w:val="20"/>
                <w:szCs w:val="20"/>
              </w:rPr>
            </w:pPr>
          </w:p>
        </w:tc>
        <w:tc>
          <w:tcPr>
            <w:tcW w:w="1650" w:type="dxa"/>
          </w:tcPr>
          <w:p w14:paraId="79494474" w14:textId="77777777" w:rsidR="00E8296A" w:rsidRPr="00940CEE" w:rsidRDefault="00E8296A" w:rsidP="00172A0B">
            <w:pPr>
              <w:ind w:left="-3789" w:right="-298" w:hanging="3930"/>
              <w:rPr>
                <w:rFonts w:ascii="Century Gothic" w:hAnsi="Century Gothic"/>
                <w:sz w:val="20"/>
                <w:szCs w:val="20"/>
              </w:rPr>
            </w:pPr>
          </w:p>
        </w:tc>
      </w:tr>
      <w:tr w:rsidR="00E8296A" w:rsidRPr="00940CEE" w14:paraId="57B6C52E" w14:textId="77777777" w:rsidTr="008B4F20">
        <w:trPr>
          <w:gridAfter w:val="2"/>
          <w:wAfter w:w="20" w:type="dxa"/>
        </w:trPr>
        <w:tc>
          <w:tcPr>
            <w:tcW w:w="8359" w:type="dxa"/>
            <w:gridSpan w:val="3"/>
          </w:tcPr>
          <w:p w14:paraId="4A828152"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I will advise the school of anything that may affect my child’s personal care (</w:t>
            </w:r>
            <w:proofErr w:type="gramStart"/>
            <w:r w:rsidRPr="00940CEE">
              <w:rPr>
                <w:rFonts w:ascii="Century Gothic" w:hAnsi="Century Gothic"/>
                <w:sz w:val="20"/>
                <w:szCs w:val="20"/>
              </w:rPr>
              <w:t>e.g.</w:t>
            </w:r>
            <w:proofErr w:type="gramEnd"/>
            <w:r w:rsidRPr="00940CEE">
              <w:rPr>
                <w:rFonts w:ascii="Century Gothic" w:hAnsi="Century Gothic"/>
                <w:sz w:val="20"/>
                <w:szCs w:val="20"/>
              </w:rPr>
              <w:t xml:space="preserve"> if medication changes or if my child has an infection)</w:t>
            </w:r>
          </w:p>
          <w:p w14:paraId="026A822D" w14:textId="77777777" w:rsidR="00E8296A" w:rsidRPr="00940CEE" w:rsidRDefault="00E8296A" w:rsidP="007E065C">
            <w:pPr>
              <w:rPr>
                <w:rFonts w:ascii="Century Gothic" w:hAnsi="Century Gothic"/>
                <w:sz w:val="20"/>
                <w:szCs w:val="20"/>
              </w:rPr>
            </w:pPr>
          </w:p>
        </w:tc>
        <w:tc>
          <w:tcPr>
            <w:tcW w:w="1650" w:type="dxa"/>
          </w:tcPr>
          <w:p w14:paraId="4B109F29" w14:textId="77777777" w:rsidR="00E8296A" w:rsidRPr="00940CEE" w:rsidRDefault="00E8296A" w:rsidP="007E065C">
            <w:pPr>
              <w:rPr>
                <w:rFonts w:ascii="Century Gothic" w:hAnsi="Century Gothic"/>
                <w:sz w:val="20"/>
                <w:szCs w:val="20"/>
              </w:rPr>
            </w:pPr>
          </w:p>
        </w:tc>
      </w:tr>
      <w:tr w:rsidR="00E8296A" w:rsidRPr="00940CEE" w14:paraId="28354A09" w14:textId="77777777" w:rsidTr="008B4F20">
        <w:trPr>
          <w:gridAfter w:val="2"/>
          <w:wAfter w:w="20" w:type="dxa"/>
        </w:trPr>
        <w:tc>
          <w:tcPr>
            <w:tcW w:w="8359" w:type="dxa"/>
            <w:gridSpan w:val="3"/>
          </w:tcPr>
          <w:p w14:paraId="0302C32D" w14:textId="77777777" w:rsidR="00E8296A" w:rsidRPr="00940CEE" w:rsidRDefault="00E8296A" w:rsidP="00E8296A">
            <w:pPr>
              <w:rPr>
                <w:rFonts w:ascii="Century Gothic" w:hAnsi="Century Gothic"/>
                <w:sz w:val="20"/>
                <w:szCs w:val="20"/>
              </w:rPr>
            </w:pPr>
            <w:r w:rsidRPr="00940CEE">
              <w:rPr>
                <w:rFonts w:ascii="Century Gothic" w:hAnsi="Century Gothic"/>
                <w:sz w:val="20"/>
                <w:szCs w:val="20"/>
              </w:rPr>
              <w:t>I understand the procedures that will be carried out and will contact the school immediately if I have any concerns</w:t>
            </w:r>
          </w:p>
          <w:p w14:paraId="19B76C06" w14:textId="77777777" w:rsidR="00E8296A" w:rsidRPr="00940CEE" w:rsidRDefault="00E8296A" w:rsidP="007E065C">
            <w:pPr>
              <w:rPr>
                <w:rFonts w:ascii="Century Gothic" w:hAnsi="Century Gothic"/>
                <w:sz w:val="20"/>
                <w:szCs w:val="20"/>
              </w:rPr>
            </w:pPr>
          </w:p>
        </w:tc>
        <w:tc>
          <w:tcPr>
            <w:tcW w:w="1650" w:type="dxa"/>
          </w:tcPr>
          <w:p w14:paraId="2CB7F4C1" w14:textId="77777777" w:rsidR="00E8296A" w:rsidRPr="00940CEE" w:rsidRDefault="00E8296A" w:rsidP="007E065C">
            <w:pPr>
              <w:rPr>
                <w:rFonts w:ascii="Century Gothic" w:hAnsi="Century Gothic"/>
                <w:sz w:val="20"/>
                <w:szCs w:val="20"/>
              </w:rPr>
            </w:pPr>
          </w:p>
        </w:tc>
      </w:tr>
      <w:tr w:rsidR="00E8296A" w:rsidRPr="00940CEE" w14:paraId="211D76FD" w14:textId="77777777" w:rsidTr="008B4F20">
        <w:trPr>
          <w:gridAfter w:val="2"/>
          <w:wAfter w:w="20" w:type="dxa"/>
        </w:trPr>
        <w:tc>
          <w:tcPr>
            <w:tcW w:w="8359" w:type="dxa"/>
            <w:gridSpan w:val="3"/>
          </w:tcPr>
          <w:p w14:paraId="65F9AC2A" w14:textId="77777777" w:rsidR="00172A0B" w:rsidRPr="00940CEE" w:rsidRDefault="00E8296A" w:rsidP="00E8296A">
            <w:pPr>
              <w:rPr>
                <w:rFonts w:ascii="Century Gothic" w:hAnsi="Century Gothic"/>
                <w:sz w:val="20"/>
                <w:szCs w:val="20"/>
              </w:rPr>
            </w:pPr>
            <w:r w:rsidRPr="00940CEE">
              <w:rPr>
                <w:rFonts w:ascii="Century Gothic" w:hAnsi="Century Gothic"/>
                <w:sz w:val="20"/>
                <w:szCs w:val="20"/>
              </w:rPr>
              <w:t xml:space="preserve">I </w:t>
            </w:r>
            <w:r w:rsidRPr="00940CEE">
              <w:rPr>
                <w:rFonts w:ascii="Century Gothic" w:hAnsi="Century Gothic"/>
                <w:b/>
                <w:bCs/>
                <w:sz w:val="20"/>
                <w:szCs w:val="20"/>
              </w:rPr>
              <w:t>do not</w:t>
            </w:r>
            <w:r w:rsidRPr="00940CEE">
              <w:rPr>
                <w:rFonts w:ascii="Century Gothic" w:hAnsi="Century Gothic"/>
                <w:sz w:val="20"/>
                <w:szCs w:val="20"/>
              </w:rPr>
              <w:t xml:space="preserve"> give consent for my child to be given intimate care (</w:t>
            </w:r>
            <w:proofErr w:type="gramStart"/>
            <w:r w:rsidRPr="00940CEE">
              <w:rPr>
                <w:rFonts w:ascii="Century Gothic" w:hAnsi="Century Gothic"/>
                <w:sz w:val="20"/>
                <w:szCs w:val="20"/>
              </w:rPr>
              <w:t>e.g.</w:t>
            </w:r>
            <w:proofErr w:type="gramEnd"/>
            <w:r w:rsidRPr="00940CEE">
              <w:rPr>
                <w:rFonts w:ascii="Century Gothic" w:hAnsi="Century Gothic"/>
                <w:sz w:val="20"/>
                <w:szCs w:val="20"/>
              </w:rPr>
              <w:t xml:space="preserve"> to be washed and changed if they have a toileting accident).</w:t>
            </w:r>
            <w:r w:rsidRPr="00940CEE">
              <w:rPr>
                <w:rFonts w:ascii="Century Gothic" w:hAnsi="Century Gothic"/>
                <w:sz w:val="20"/>
                <w:szCs w:val="20"/>
              </w:rPr>
              <w:t xml:space="preserve"> </w:t>
            </w:r>
          </w:p>
          <w:p w14:paraId="11DB7FF6" w14:textId="31640AA8" w:rsidR="00E8296A" w:rsidRPr="00940CEE" w:rsidRDefault="00E8296A" w:rsidP="00E8296A">
            <w:pPr>
              <w:rPr>
                <w:rFonts w:ascii="Century Gothic" w:hAnsi="Century Gothic"/>
                <w:sz w:val="20"/>
                <w:szCs w:val="20"/>
              </w:rPr>
            </w:pPr>
            <w:r w:rsidRPr="00940CEE">
              <w:rPr>
                <w:rFonts w:ascii="Century Gothic" w:hAnsi="Century Gothic"/>
                <w:sz w:val="20"/>
                <w:szCs w:val="20"/>
              </w:rPr>
              <w:t>Instead, the school will contact me or my emergency contact and I will organise for my child to be given intimate care (</w:t>
            </w:r>
            <w:proofErr w:type="gramStart"/>
            <w:r w:rsidRPr="00940CEE">
              <w:rPr>
                <w:rFonts w:ascii="Century Gothic" w:hAnsi="Century Gothic"/>
                <w:sz w:val="20"/>
                <w:szCs w:val="20"/>
              </w:rPr>
              <w:t>e.g.</w:t>
            </w:r>
            <w:proofErr w:type="gramEnd"/>
            <w:r w:rsidRPr="00940CEE">
              <w:rPr>
                <w:rFonts w:ascii="Century Gothic" w:hAnsi="Century Gothic"/>
                <w:sz w:val="20"/>
                <w:szCs w:val="20"/>
              </w:rPr>
              <w:t xml:space="preserve"> be washed and changed).</w:t>
            </w:r>
          </w:p>
          <w:p w14:paraId="7C1E0F97" w14:textId="77777777" w:rsidR="00172A0B" w:rsidRPr="00940CEE" w:rsidRDefault="00172A0B" w:rsidP="00172A0B">
            <w:pPr>
              <w:rPr>
                <w:rFonts w:ascii="Century Gothic" w:hAnsi="Century Gothic"/>
                <w:sz w:val="20"/>
                <w:szCs w:val="20"/>
              </w:rPr>
            </w:pPr>
            <w:r w:rsidRPr="00940CEE">
              <w:rPr>
                <w:rFonts w:ascii="Century Gothic" w:hAnsi="Century Gothic"/>
                <w:sz w:val="20"/>
                <w:szCs w:val="20"/>
              </w:rPr>
              <w:t>I understand that if the school cannot reach me or my emergency contact, if my child needs urgent intimate care, staff will need to provide this for my child, following the school’s intimate care policy, to make them comfortable and remove barriers to learning.</w:t>
            </w:r>
          </w:p>
          <w:p w14:paraId="073B1C5B" w14:textId="2CC8C694" w:rsidR="00E8296A" w:rsidRPr="00940CEE" w:rsidRDefault="00E8296A" w:rsidP="00E8296A">
            <w:pPr>
              <w:rPr>
                <w:rFonts w:ascii="Century Gothic" w:hAnsi="Century Gothic"/>
                <w:sz w:val="20"/>
                <w:szCs w:val="20"/>
              </w:rPr>
            </w:pPr>
          </w:p>
          <w:p w14:paraId="1F65FE68" w14:textId="77777777" w:rsidR="00E8296A" w:rsidRPr="00940CEE" w:rsidRDefault="00E8296A" w:rsidP="007E065C">
            <w:pPr>
              <w:rPr>
                <w:rFonts w:ascii="Century Gothic" w:hAnsi="Century Gothic"/>
                <w:sz w:val="20"/>
                <w:szCs w:val="20"/>
              </w:rPr>
            </w:pPr>
          </w:p>
        </w:tc>
        <w:tc>
          <w:tcPr>
            <w:tcW w:w="1650" w:type="dxa"/>
          </w:tcPr>
          <w:p w14:paraId="26DDAC08" w14:textId="77777777" w:rsidR="00E8296A" w:rsidRPr="00940CEE" w:rsidRDefault="00E8296A" w:rsidP="00172A0B">
            <w:pPr>
              <w:ind w:left="-4365"/>
              <w:rPr>
                <w:rFonts w:ascii="Century Gothic" w:hAnsi="Century Gothic"/>
                <w:sz w:val="20"/>
                <w:szCs w:val="20"/>
              </w:rPr>
            </w:pPr>
          </w:p>
        </w:tc>
      </w:tr>
      <w:tr w:rsidR="00E8296A" w:rsidRPr="00940CEE" w14:paraId="2A5CDF47" w14:textId="77777777" w:rsidTr="00172A0B">
        <w:trPr>
          <w:gridAfter w:val="1"/>
          <w:wAfter w:w="11" w:type="dxa"/>
        </w:trPr>
        <w:tc>
          <w:tcPr>
            <w:tcW w:w="2689" w:type="dxa"/>
          </w:tcPr>
          <w:p w14:paraId="1FFF6E58" w14:textId="77777777" w:rsidR="00172A0B" w:rsidRPr="00940CEE" w:rsidRDefault="00172A0B" w:rsidP="00172A0B">
            <w:pPr>
              <w:rPr>
                <w:rFonts w:ascii="Century Gothic" w:hAnsi="Century Gothic"/>
                <w:sz w:val="20"/>
                <w:szCs w:val="20"/>
              </w:rPr>
            </w:pPr>
            <w:r w:rsidRPr="00940CEE">
              <w:rPr>
                <w:rFonts w:ascii="Century Gothic" w:hAnsi="Century Gothic"/>
                <w:sz w:val="20"/>
                <w:szCs w:val="20"/>
              </w:rPr>
              <w:t>Parent/carer signature</w:t>
            </w:r>
          </w:p>
          <w:p w14:paraId="026A97B6" w14:textId="77777777" w:rsidR="00E8296A" w:rsidRPr="00940CEE" w:rsidRDefault="00E8296A" w:rsidP="00172A0B">
            <w:pPr>
              <w:rPr>
                <w:rFonts w:ascii="Century Gothic" w:hAnsi="Century Gothic"/>
                <w:sz w:val="20"/>
                <w:szCs w:val="20"/>
              </w:rPr>
            </w:pPr>
          </w:p>
        </w:tc>
        <w:tc>
          <w:tcPr>
            <w:tcW w:w="7329" w:type="dxa"/>
            <w:gridSpan w:val="4"/>
          </w:tcPr>
          <w:p w14:paraId="4E4AE5C0" w14:textId="77777777" w:rsidR="00E8296A" w:rsidRPr="00940CEE" w:rsidRDefault="00E8296A" w:rsidP="00172A0B">
            <w:pPr>
              <w:ind w:left="-3933"/>
              <w:rPr>
                <w:rFonts w:ascii="Century Gothic" w:hAnsi="Century Gothic"/>
                <w:sz w:val="20"/>
                <w:szCs w:val="20"/>
              </w:rPr>
            </w:pPr>
          </w:p>
        </w:tc>
      </w:tr>
      <w:tr w:rsidR="00172A0B" w:rsidRPr="00940CEE" w14:paraId="62EB85B7" w14:textId="77777777" w:rsidTr="008B4F20">
        <w:trPr>
          <w:gridAfter w:val="2"/>
          <w:wAfter w:w="20" w:type="dxa"/>
        </w:trPr>
        <w:tc>
          <w:tcPr>
            <w:tcW w:w="8359" w:type="dxa"/>
            <w:gridSpan w:val="3"/>
          </w:tcPr>
          <w:p w14:paraId="06B63241" w14:textId="77777777" w:rsidR="00172A0B" w:rsidRPr="00940CEE" w:rsidRDefault="00172A0B" w:rsidP="00172A0B">
            <w:pPr>
              <w:ind w:right="4434"/>
              <w:rPr>
                <w:rFonts w:ascii="Century Gothic" w:hAnsi="Century Gothic"/>
                <w:sz w:val="20"/>
                <w:szCs w:val="20"/>
              </w:rPr>
            </w:pPr>
            <w:r w:rsidRPr="00940CEE">
              <w:rPr>
                <w:rFonts w:ascii="Century Gothic" w:hAnsi="Century Gothic"/>
                <w:sz w:val="20"/>
                <w:szCs w:val="20"/>
              </w:rPr>
              <w:t>Name of parent/carer</w:t>
            </w:r>
          </w:p>
          <w:p w14:paraId="356BCC3B" w14:textId="77777777" w:rsidR="00172A0B" w:rsidRPr="00940CEE" w:rsidRDefault="00172A0B" w:rsidP="00172A0B">
            <w:pPr>
              <w:tabs>
                <w:tab w:val="left" w:pos="2727"/>
              </w:tabs>
              <w:ind w:right="5704"/>
              <w:rPr>
                <w:rFonts w:ascii="Century Gothic" w:hAnsi="Century Gothic"/>
                <w:sz w:val="20"/>
                <w:szCs w:val="20"/>
              </w:rPr>
            </w:pPr>
          </w:p>
        </w:tc>
        <w:tc>
          <w:tcPr>
            <w:tcW w:w="1650" w:type="dxa"/>
          </w:tcPr>
          <w:p w14:paraId="0386BC1E" w14:textId="77777777" w:rsidR="00172A0B" w:rsidRPr="00940CEE" w:rsidRDefault="00172A0B" w:rsidP="00172A0B">
            <w:pPr>
              <w:ind w:left="-4506" w:right="5372"/>
              <w:rPr>
                <w:rFonts w:ascii="Century Gothic" w:hAnsi="Century Gothic"/>
                <w:sz w:val="20"/>
                <w:szCs w:val="20"/>
              </w:rPr>
            </w:pPr>
          </w:p>
        </w:tc>
      </w:tr>
      <w:tr w:rsidR="00172A0B" w:rsidRPr="00940CEE" w14:paraId="604BDCEC" w14:textId="77777777" w:rsidTr="00172A0B">
        <w:trPr>
          <w:gridAfter w:val="1"/>
          <w:wAfter w:w="11" w:type="dxa"/>
        </w:trPr>
        <w:tc>
          <w:tcPr>
            <w:tcW w:w="2689" w:type="dxa"/>
          </w:tcPr>
          <w:p w14:paraId="30A43EEB" w14:textId="77777777" w:rsidR="00172A0B" w:rsidRPr="00940CEE" w:rsidRDefault="00172A0B" w:rsidP="00172A0B">
            <w:pPr>
              <w:rPr>
                <w:rFonts w:ascii="Century Gothic" w:hAnsi="Century Gothic"/>
                <w:sz w:val="20"/>
                <w:szCs w:val="20"/>
              </w:rPr>
            </w:pPr>
            <w:r w:rsidRPr="00940CEE">
              <w:rPr>
                <w:rFonts w:ascii="Century Gothic" w:hAnsi="Century Gothic"/>
                <w:sz w:val="20"/>
                <w:szCs w:val="20"/>
              </w:rPr>
              <w:t>Relationship to child</w:t>
            </w:r>
          </w:p>
          <w:p w14:paraId="2BD86759" w14:textId="77777777" w:rsidR="00172A0B" w:rsidRPr="00940CEE" w:rsidRDefault="00172A0B" w:rsidP="00172A0B">
            <w:pPr>
              <w:rPr>
                <w:rFonts w:ascii="Century Gothic" w:hAnsi="Century Gothic"/>
                <w:sz w:val="20"/>
                <w:szCs w:val="20"/>
              </w:rPr>
            </w:pPr>
          </w:p>
        </w:tc>
        <w:tc>
          <w:tcPr>
            <w:tcW w:w="7329" w:type="dxa"/>
            <w:gridSpan w:val="4"/>
          </w:tcPr>
          <w:p w14:paraId="280198B3" w14:textId="77777777" w:rsidR="00172A0B" w:rsidRPr="00940CEE" w:rsidRDefault="00172A0B" w:rsidP="007E065C">
            <w:pPr>
              <w:rPr>
                <w:rFonts w:ascii="Century Gothic" w:hAnsi="Century Gothic"/>
                <w:sz w:val="20"/>
                <w:szCs w:val="20"/>
              </w:rPr>
            </w:pPr>
          </w:p>
        </w:tc>
      </w:tr>
      <w:tr w:rsidR="00172A0B" w:rsidRPr="00940CEE" w14:paraId="1592D0AB" w14:textId="77777777" w:rsidTr="008B4F20">
        <w:trPr>
          <w:gridAfter w:val="2"/>
          <w:wAfter w:w="20" w:type="dxa"/>
        </w:trPr>
        <w:tc>
          <w:tcPr>
            <w:tcW w:w="8359" w:type="dxa"/>
            <w:gridSpan w:val="3"/>
          </w:tcPr>
          <w:p w14:paraId="6523B573" w14:textId="77777777" w:rsidR="00172A0B" w:rsidRPr="00940CEE" w:rsidRDefault="00172A0B" w:rsidP="00172A0B">
            <w:pPr>
              <w:rPr>
                <w:rFonts w:ascii="Century Gothic" w:hAnsi="Century Gothic"/>
                <w:sz w:val="20"/>
                <w:szCs w:val="20"/>
              </w:rPr>
            </w:pPr>
            <w:r w:rsidRPr="00940CEE">
              <w:rPr>
                <w:rFonts w:ascii="Century Gothic" w:hAnsi="Century Gothic"/>
                <w:sz w:val="20"/>
                <w:szCs w:val="20"/>
              </w:rPr>
              <w:t>Date</w:t>
            </w:r>
          </w:p>
          <w:p w14:paraId="4E19E6D1" w14:textId="77777777" w:rsidR="00172A0B" w:rsidRPr="00940CEE" w:rsidRDefault="00172A0B" w:rsidP="00172A0B">
            <w:pPr>
              <w:rPr>
                <w:rFonts w:ascii="Century Gothic" w:hAnsi="Century Gothic"/>
                <w:sz w:val="20"/>
                <w:szCs w:val="20"/>
              </w:rPr>
            </w:pPr>
          </w:p>
        </w:tc>
        <w:tc>
          <w:tcPr>
            <w:tcW w:w="1650" w:type="dxa"/>
          </w:tcPr>
          <w:p w14:paraId="52B8C60D" w14:textId="77777777" w:rsidR="00172A0B" w:rsidRPr="00940CEE" w:rsidRDefault="00172A0B" w:rsidP="008B4F20">
            <w:pPr>
              <w:ind w:left="-3794" w:hanging="5778"/>
              <w:rPr>
                <w:rFonts w:ascii="Century Gothic" w:hAnsi="Century Gothic"/>
                <w:sz w:val="20"/>
                <w:szCs w:val="20"/>
              </w:rPr>
            </w:pPr>
          </w:p>
        </w:tc>
      </w:tr>
    </w:tbl>
    <w:p w14:paraId="14A02A2F" w14:textId="144CDBC5" w:rsidR="007E065C" w:rsidRPr="00940CEE" w:rsidRDefault="007E065C" w:rsidP="007E065C">
      <w:pPr>
        <w:rPr>
          <w:rFonts w:ascii="Century Gothic" w:hAnsi="Century Gothic"/>
          <w:sz w:val="20"/>
          <w:szCs w:val="20"/>
        </w:rPr>
      </w:pPr>
    </w:p>
    <w:p w14:paraId="0105560B" w14:textId="77777777" w:rsidR="007E065C" w:rsidRPr="00940CEE" w:rsidRDefault="007E065C" w:rsidP="007E065C">
      <w:pPr>
        <w:rPr>
          <w:rFonts w:ascii="Century Gothic" w:hAnsi="Century Gothic"/>
          <w:sz w:val="20"/>
          <w:szCs w:val="20"/>
        </w:rPr>
      </w:pPr>
    </w:p>
    <w:sectPr w:rsidR="007E065C" w:rsidRPr="00940CE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2CE0" w14:textId="77777777" w:rsidR="005A601C" w:rsidRDefault="005A601C" w:rsidP="00940CEE">
      <w:pPr>
        <w:spacing w:after="0" w:line="240" w:lineRule="auto"/>
      </w:pPr>
      <w:r>
        <w:separator/>
      </w:r>
    </w:p>
  </w:endnote>
  <w:endnote w:type="continuationSeparator" w:id="0">
    <w:p w14:paraId="3445979F" w14:textId="77777777" w:rsidR="005A601C" w:rsidRDefault="005A601C" w:rsidP="00940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7577" w14:textId="77777777" w:rsidR="005A601C" w:rsidRDefault="005A601C" w:rsidP="00940CEE">
      <w:pPr>
        <w:spacing w:after="0" w:line="240" w:lineRule="auto"/>
      </w:pPr>
      <w:r>
        <w:separator/>
      </w:r>
    </w:p>
  </w:footnote>
  <w:footnote w:type="continuationSeparator" w:id="0">
    <w:p w14:paraId="5DF07F21" w14:textId="77777777" w:rsidR="005A601C" w:rsidRDefault="005A601C" w:rsidP="00940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28D2" w14:textId="580ADE36" w:rsidR="00940CEE" w:rsidRDefault="00940CEE" w:rsidP="00940C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7A55"/>
    <w:multiLevelType w:val="hybridMultilevel"/>
    <w:tmpl w:val="FBFA5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127EB"/>
    <w:multiLevelType w:val="hybridMultilevel"/>
    <w:tmpl w:val="7568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37DC1"/>
    <w:multiLevelType w:val="hybridMultilevel"/>
    <w:tmpl w:val="2AF09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70E35"/>
    <w:multiLevelType w:val="hybridMultilevel"/>
    <w:tmpl w:val="3E30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5C"/>
    <w:rsid w:val="00154F96"/>
    <w:rsid w:val="00172A0B"/>
    <w:rsid w:val="005A601C"/>
    <w:rsid w:val="00632722"/>
    <w:rsid w:val="007B1F3C"/>
    <w:rsid w:val="007E065C"/>
    <w:rsid w:val="008B4F20"/>
    <w:rsid w:val="00940CEE"/>
    <w:rsid w:val="00E807B4"/>
    <w:rsid w:val="00E82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ABE96"/>
  <w15:chartTrackingRefBased/>
  <w15:docId w15:val="{82787B0D-EFD3-4613-B2B6-89B26BED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65C"/>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7E065C"/>
    <w:pPr>
      <w:ind w:left="720"/>
      <w:contextualSpacing/>
    </w:pPr>
  </w:style>
  <w:style w:type="table" w:styleId="TableGrid">
    <w:name w:val="Table Grid"/>
    <w:basedOn w:val="TableNormal"/>
    <w:uiPriority w:val="39"/>
    <w:rsid w:val="007E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CEE"/>
  </w:style>
  <w:style w:type="paragraph" w:styleId="Footer">
    <w:name w:val="footer"/>
    <w:basedOn w:val="Normal"/>
    <w:link w:val="FooterChar"/>
    <w:uiPriority w:val="99"/>
    <w:unhideWhenUsed/>
    <w:rsid w:val="00940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Cowell</dc:creator>
  <cp:keywords/>
  <dc:description/>
  <cp:lastModifiedBy>Sally Cowell</cp:lastModifiedBy>
  <cp:revision>2</cp:revision>
  <dcterms:created xsi:type="dcterms:W3CDTF">2024-09-08T18:05:00Z</dcterms:created>
  <dcterms:modified xsi:type="dcterms:W3CDTF">2024-09-08T18:05:00Z</dcterms:modified>
</cp:coreProperties>
</file>