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</w:t>
      </w:r>
      <w:r w:rsidR="00DA4E90">
        <w:rPr>
          <w:rFonts w:ascii="Trebuchet MS" w:hAnsi="Trebuchet MS"/>
        </w:rPr>
        <w:t>8</w:t>
      </w:r>
      <w:r>
        <w:rPr>
          <w:rFonts w:ascii="Trebuchet MS" w:hAnsi="Trebuchet MS"/>
        </w:rPr>
        <w:t xml:space="preserve"> </w:t>
      </w:r>
      <w:r w:rsidR="00282A25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Summer 1</w:t>
            </w:r>
          </w:p>
        </w:tc>
        <w:tc>
          <w:tcPr>
            <w:tcW w:w="9327" w:type="dxa"/>
          </w:tcPr>
          <w:p w:rsidR="00627EE8" w:rsidRDefault="00282A25" w:rsidP="00627EE8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r w:rsidRPr="00282A25">
              <w:rPr>
                <w:rStyle w:val="Hyperlink"/>
                <w:rFonts w:ascii="Trebuchet MS" w:hAnsi="Trebuchet MS"/>
              </w:rPr>
              <w:t>www.spanishdict</w:t>
            </w:r>
            <w:r>
              <w:rPr>
                <w:rStyle w:val="Hyperlink"/>
                <w:rFonts w:ascii="Trebuchet MS" w:hAnsi="Trebuchet MS"/>
              </w:rPr>
              <w:t>.com</w:t>
            </w:r>
            <w:r>
              <w:rPr>
                <w:rFonts w:ascii="Trebuchet MS" w:hAnsi="Trebuchet MS"/>
              </w:rPr>
              <w:t xml:space="preserve"> (</w:t>
            </w:r>
            <w:r w:rsidRPr="00282A25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) to help with pronunciation.  Simply type in the word you want to check, click the </w:t>
            </w:r>
            <w:r w:rsidRPr="00282A25">
              <w:rPr>
                <w:rFonts w:ascii="Trebuchet MS" w:hAnsi="Trebuchet MS"/>
              </w:rPr>
              <w:t>speaker icon</w:t>
            </w:r>
            <w:r>
              <w:rPr>
                <w:rFonts w:ascii="Trebuchet MS" w:hAnsi="Trebuchet MS"/>
              </w:rPr>
              <w:t xml:space="preserve"> and it will say the word correctly.</w:t>
            </w:r>
          </w:p>
          <w:p w:rsidR="00627EE8" w:rsidRDefault="004D7258" w:rsidP="00627EE8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on sports, use </w:t>
            </w:r>
            <w:hyperlink r:id="rId5" w:history="1">
              <w:r w:rsidRPr="00713DEC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Español</w:t>
            </w:r>
            <w:proofErr w:type="spellEnd"/>
            <w:r>
              <w:rPr>
                <w:rFonts w:ascii="Trebuchet MS" w:hAnsi="Trebuchet MS"/>
              </w:rPr>
              <w:t>, Caminos book 2.  Look for the section ‘</w:t>
            </w:r>
            <w:proofErr w:type="spellStart"/>
            <w:r>
              <w:rPr>
                <w:rFonts w:ascii="Trebuchet MS" w:hAnsi="Trebuchet MS"/>
              </w:rPr>
              <w:t>deporte</w:t>
            </w:r>
            <w:proofErr w:type="spellEnd"/>
            <w:r>
              <w:rPr>
                <w:rFonts w:ascii="Trebuchet MS" w:hAnsi="Trebuchet MS"/>
              </w:rPr>
              <w:t>’ in unit 2</w:t>
            </w:r>
          </w:p>
          <w:p w:rsidR="00CA63AB" w:rsidRDefault="00CA63AB" w:rsidP="00627EE8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 help with the key verbs ‘</w:t>
            </w:r>
            <w:proofErr w:type="spellStart"/>
            <w:r>
              <w:rPr>
                <w:rFonts w:ascii="Trebuchet MS" w:hAnsi="Trebuchet MS"/>
              </w:rPr>
              <w:t>jugar</w:t>
            </w:r>
            <w:proofErr w:type="spellEnd"/>
            <w:r>
              <w:rPr>
                <w:rFonts w:ascii="Trebuchet MS" w:hAnsi="Trebuchet MS"/>
              </w:rPr>
              <w:t>’ and ‘</w:t>
            </w:r>
            <w:proofErr w:type="spellStart"/>
            <w:r>
              <w:rPr>
                <w:rFonts w:ascii="Trebuchet MS" w:hAnsi="Trebuchet MS"/>
              </w:rPr>
              <w:t>hacer</w:t>
            </w:r>
            <w:proofErr w:type="spellEnd"/>
            <w:r>
              <w:rPr>
                <w:rFonts w:ascii="Trebuchet MS" w:hAnsi="Trebuchet MS"/>
              </w:rPr>
              <w:t xml:space="preserve">’, use BBC Bitesize KS3 Spanish.  Look in the section ‘talking about </w:t>
            </w:r>
            <w:proofErr w:type="spellStart"/>
            <w:r>
              <w:rPr>
                <w:rFonts w:ascii="Trebuchet MS" w:hAnsi="Trebuchet MS"/>
              </w:rPr>
              <w:t>freetime</w:t>
            </w:r>
            <w:proofErr w:type="spellEnd"/>
            <w:r>
              <w:rPr>
                <w:rFonts w:ascii="Trebuchet MS" w:hAnsi="Trebuchet MS"/>
              </w:rPr>
              <w:t>…’</w:t>
            </w:r>
          </w:p>
          <w:p w:rsidR="004D7258" w:rsidRPr="00627EE8" w:rsidRDefault="004D7258" w:rsidP="00627EE8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To help get to grips with the past tense, use </w:t>
            </w:r>
            <w:hyperlink r:id="rId6" w:history="1">
              <w:r w:rsidRPr="00713DEC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Español</w:t>
            </w:r>
            <w:proofErr w:type="spellEnd"/>
            <w:r>
              <w:rPr>
                <w:rFonts w:ascii="Trebuchet MS" w:hAnsi="Trebuchet MS"/>
              </w:rPr>
              <w:t>.  Look in the grammar section for ‘the preterite’.</w:t>
            </w:r>
          </w:p>
          <w:p w:rsidR="008172D0" w:rsidRPr="00CA63AB" w:rsidRDefault="00A027EC" w:rsidP="00CA63AB">
            <w:pPr>
              <w:pStyle w:val="ListParagraph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1D073A"/>
    <w:rsid w:val="00282A25"/>
    <w:rsid w:val="003B126F"/>
    <w:rsid w:val="003B3CD7"/>
    <w:rsid w:val="00447AC7"/>
    <w:rsid w:val="004D7258"/>
    <w:rsid w:val="0059204F"/>
    <w:rsid w:val="00627EE8"/>
    <w:rsid w:val="006F6CB9"/>
    <w:rsid w:val="00710B13"/>
    <w:rsid w:val="007B29EF"/>
    <w:rsid w:val="008172D0"/>
    <w:rsid w:val="009536A4"/>
    <w:rsid w:val="00A027EC"/>
    <w:rsid w:val="00A90C67"/>
    <w:rsid w:val="00AB12A7"/>
    <w:rsid w:val="00CA63AB"/>
    <w:rsid w:val="00CA71FD"/>
    <w:rsid w:val="00DA4E90"/>
    <w:rsid w:val="00DB125E"/>
    <w:rsid w:val="00E54A83"/>
    <w:rsid w:val="00E63EDE"/>
    <w:rsid w:val="00E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06151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languagesonline.org.uk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445A6-7D99-44D7-8AD4-DD66396F7207}"/>
</file>

<file path=customXml/itemProps2.xml><?xml version="1.0" encoding="utf-8"?>
<ds:datastoreItem xmlns:ds="http://schemas.openxmlformats.org/officeDocument/2006/customXml" ds:itemID="{B8F65B5C-4461-4B04-A382-F0C43D60F881}"/>
</file>

<file path=customXml/itemProps3.xml><?xml version="1.0" encoding="utf-8"?>
<ds:datastoreItem xmlns:ds="http://schemas.openxmlformats.org/officeDocument/2006/customXml" ds:itemID="{B3BE18D2-6FA8-45FD-A779-9C093BB96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2021-04-26T08:28:00Z</dcterms:created>
  <dcterms:modified xsi:type="dcterms:W3CDTF">2021-04-26T08:28:00Z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