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8A7" w14:textId="216E5F44" w:rsidR="00632D38" w:rsidRDefault="00D527A7">
      <w:pPr>
        <w:rPr>
          <w:noProof/>
        </w:rPr>
      </w:pPr>
      <w:r w:rsidRPr="000F105D">
        <w:rPr>
          <w:noProof/>
        </w:rPr>
        <w:drawing>
          <wp:anchor distT="0" distB="0" distL="114300" distR="114300" simplePos="0" relativeHeight="251663360" behindDoc="0" locked="0" layoutInCell="1" allowOverlap="1" wp14:anchorId="22496622" wp14:editId="21AE2D0F">
            <wp:simplePos x="0" y="0"/>
            <wp:positionH relativeFrom="column">
              <wp:posOffset>-907415</wp:posOffset>
            </wp:positionH>
            <wp:positionV relativeFrom="paragraph">
              <wp:posOffset>-907085</wp:posOffset>
            </wp:positionV>
            <wp:extent cx="7552330" cy="4295775"/>
            <wp:effectExtent l="0" t="0" r="0" b="0"/>
            <wp:wrapNone/>
            <wp:docPr id="105293937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939370" name="Picture 1" descr="A logo for a company&#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52330" cy="4295775"/>
                    </a:xfrm>
                    <a:prstGeom prst="rect">
                      <a:avLst/>
                    </a:prstGeom>
                  </pic:spPr>
                </pic:pic>
              </a:graphicData>
            </a:graphic>
          </wp:anchor>
        </w:drawing>
      </w:r>
    </w:p>
    <w:p w14:paraId="658EB891" w14:textId="5890A033" w:rsidR="008F3573" w:rsidRDefault="008F3573"/>
    <w:p w14:paraId="0CD91747" w14:textId="7867476D" w:rsidR="009B2CD4" w:rsidRDefault="009B2CD4"/>
    <w:p w14:paraId="2F023A99" w14:textId="5F932F71" w:rsidR="009B2CD4" w:rsidRDefault="009B2CD4"/>
    <w:p w14:paraId="161045C2" w14:textId="3EA4663E" w:rsidR="009B2CD4" w:rsidRDefault="009B2CD4"/>
    <w:p w14:paraId="018BEFB1" w14:textId="63169F85" w:rsidR="009B2CD4" w:rsidRDefault="009B2CD4"/>
    <w:p w14:paraId="1FE1DA9C" w14:textId="7971D817" w:rsidR="009B2CD4" w:rsidRDefault="009B2CD4"/>
    <w:p w14:paraId="40D315CD" w14:textId="6B0AC285" w:rsidR="009B2CD4" w:rsidRDefault="009B2CD4"/>
    <w:p w14:paraId="58D555BC" w14:textId="75BABB53" w:rsidR="009B2CD4" w:rsidRDefault="009B2CD4"/>
    <w:p w14:paraId="3A127BE8" w14:textId="70FFC697" w:rsidR="009B2CD4" w:rsidRDefault="009B2CD4"/>
    <w:p w14:paraId="0BCAD67A" w14:textId="6C4AFE67" w:rsidR="009B2CD4" w:rsidRDefault="009B2CD4"/>
    <w:p w14:paraId="3AEE98C8" w14:textId="1E4F292A" w:rsidR="009B2CD4" w:rsidRDefault="009B2CD4"/>
    <w:p w14:paraId="285BFC54" w14:textId="5BC7A525" w:rsidR="009B2CD4" w:rsidRDefault="00A9726F" w:rsidP="00A9726F">
      <w:pPr>
        <w:tabs>
          <w:tab w:val="left" w:pos="5115"/>
        </w:tabs>
      </w:pPr>
      <w:r>
        <w:tab/>
      </w:r>
    </w:p>
    <w:p w14:paraId="53EA2703" w14:textId="2717CBAE" w:rsidR="009B2CD4" w:rsidRDefault="009B2CD4"/>
    <w:p w14:paraId="41BA451A" w14:textId="25EE9193" w:rsidR="009B2CD4" w:rsidRDefault="009B2CD4">
      <w:r>
        <w:rPr>
          <w:noProof/>
          <w:lang w:eastAsia="en-GB"/>
        </w:rPr>
        <mc:AlternateContent>
          <mc:Choice Requires="wps">
            <w:drawing>
              <wp:anchor distT="0" distB="0" distL="114300" distR="114300" simplePos="0" relativeHeight="251661312" behindDoc="0" locked="0" layoutInCell="1" allowOverlap="1" wp14:anchorId="66CBC429" wp14:editId="3AE10514">
                <wp:simplePos x="0" y="0"/>
                <wp:positionH relativeFrom="page">
                  <wp:posOffset>-552</wp:posOffset>
                </wp:positionH>
                <wp:positionV relativeFrom="paragraph">
                  <wp:posOffset>262090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4B589DCD" w14:textId="7223C9F9" w:rsidR="009B2CD4" w:rsidRPr="00501162" w:rsidRDefault="00A82B8A" w:rsidP="009B2CD4">
                            <w:pPr>
                              <w:jc w:val="center"/>
                              <w:rPr>
                                <w:rFonts w:ascii="Arial" w:hAnsi="Arial" w:cs="Arial"/>
                                <w:b/>
                                <w:bCs/>
                                <w:sz w:val="48"/>
                                <w:szCs w:val="48"/>
                              </w:rPr>
                            </w:pPr>
                            <w:r>
                              <w:rPr>
                                <w:rFonts w:cs="Calibri"/>
                                <w:b/>
                                <w:bCs/>
                                <w:sz w:val="40"/>
                                <w:szCs w:val="40"/>
                              </w:rPr>
                              <w:t>Acceptable Use of IT Policy - Pupils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BC429" id="_x0000_t202" coordsize="21600,21600" o:spt="202" path="m,l,21600r21600,l21600,xe">
                <v:stroke joinstyle="miter"/>
                <v:path gradientshapeok="t" o:connecttype="rect"/>
              </v:shapetype>
              <v:shape id="Text Box 17" o:spid="_x0000_s1026" type="#_x0000_t202" style="position:absolute;margin-left:-.05pt;margin-top:20.65pt;width:595.2pt;height:9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" fillcolor="white [3201]" stroked="f" strokeweight=".5pt">
                <v:textbox>
                  <w:txbxContent>
                    <w:p w14:paraId="4B589DCD" w14:textId="7223C9F9" w:rsidR="009B2CD4" w:rsidRPr="00501162" w:rsidRDefault="00A82B8A" w:rsidP="009B2CD4">
                      <w:pPr>
                        <w:jc w:val="center"/>
                        <w:rPr>
                          <w:rFonts w:ascii="Arial" w:hAnsi="Arial" w:cs="Arial"/>
                          <w:b/>
                          <w:bCs/>
                          <w:sz w:val="48"/>
                          <w:szCs w:val="48"/>
                        </w:rPr>
                      </w:pPr>
                      <w:r>
                        <w:rPr>
                          <w:rFonts w:cs="Calibri"/>
                          <w:b/>
                          <w:bCs/>
                          <w:sz w:val="40"/>
                          <w:szCs w:val="40"/>
                        </w:rPr>
                        <w:t>Acceptable Use of IT Policy - Pupils</w:t>
                      </w:r>
                    </w:p>
                  </w:txbxContent>
                </v:textbox>
                <w10:wrap anchorx="page"/>
              </v:shape>
            </w:pict>
          </mc:Fallback>
        </mc:AlternateContent>
      </w:r>
    </w:p>
    <w:p w14:paraId="055CAD5B" w14:textId="66E11AB0" w:rsidR="009B2CD4" w:rsidRDefault="009B2CD4"/>
    <w:p w14:paraId="0E588A73" w14:textId="1FEEB5C0" w:rsidR="009B2CD4" w:rsidRDefault="009B2CD4"/>
    <w:p w14:paraId="7D52823B" w14:textId="1C2247E2" w:rsidR="009B2CD4" w:rsidRDefault="009B2CD4"/>
    <w:p w14:paraId="7D58F09D" w14:textId="7FA746B4" w:rsidR="009B2CD4" w:rsidRDefault="009B2CD4"/>
    <w:p w14:paraId="07A00E87" w14:textId="2701A88E" w:rsidR="009B2CD4" w:rsidRDefault="009B2CD4"/>
    <w:p w14:paraId="74353F6C" w14:textId="2D2DE23D" w:rsidR="009B2CD4" w:rsidRDefault="009B2CD4"/>
    <w:p w14:paraId="577C0A70" w14:textId="0435C77B" w:rsidR="009B2CD4" w:rsidRDefault="009B2CD4"/>
    <w:p w14:paraId="14ED5E43" w14:textId="140BCD07" w:rsidR="009B2CD4" w:rsidRDefault="009B2CD4"/>
    <w:tbl>
      <w:tblPr>
        <w:tblStyle w:val="TableGrid"/>
        <w:tblpPr w:leftFromText="180" w:rightFromText="180" w:vertAnchor="text" w:horzAnchor="margin" w:tblpXSpec="center" w:tblpY="969"/>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30"/>
        <w:gridCol w:w="2347"/>
        <w:gridCol w:w="230"/>
        <w:gridCol w:w="2347"/>
        <w:gridCol w:w="230"/>
        <w:gridCol w:w="2347"/>
      </w:tblGrid>
      <w:tr w:rsidR="00D527A7" w14:paraId="58F9B172" w14:textId="77777777" w:rsidTr="000608F4">
        <w:trPr>
          <w:trHeight w:val="554"/>
        </w:trPr>
        <w:tc>
          <w:tcPr>
            <w:tcW w:w="2268" w:type="dxa"/>
            <w:shd w:val="clear" w:color="auto" w:fill="8F7212"/>
            <w:vAlign w:val="center"/>
          </w:tcPr>
          <w:p w14:paraId="6EAD2B1E" w14:textId="77777777" w:rsidR="00D527A7" w:rsidRPr="009F250A" w:rsidRDefault="00D527A7" w:rsidP="000608F4">
            <w:pPr>
              <w:rPr>
                <w:rFonts w:cs="Calibri"/>
                <w:sz w:val="28"/>
                <w:szCs w:val="28"/>
              </w:rPr>
            </w:pPr>
            <w:r w:rsidRPr="009F250A">
              <w:rPr>
                <w:rFonts w:cs="Calibri"/>
                <w:sz w:val="28"/>
                <w:szCs w:val="28"/>
              </w:rPr>
              <w:t>Reviewed on</w:t>
            </w:r>
          </w:p>
        </w:tc>
        <w:tc>
          <w:tcPr>
            <w:tcW w:w="6" w:type="dxa"/>
            <w:vAlign w:val="center"/>
          </w:tcPr>
          <w:p w14:paraId="045C0993"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59E800A0" w14:textId="06790EC4" w:rsidR="00D527A7" w:rsidRPr="009F250A" w:rsidRDefault="00241FF1" w:rsidP="000608F4">
            <w:pPr>
              <w:rPr>
                <w:rFonts w:cs="Calibri"/>
                <w:sz w:val="28"/>
                <w:szCs w:val="28"/>
              </w:rPr>
            </w:pPr>
            <w:r>
              <w:rPr>
                <w:rFonts w:cs="Calibri"/>
                <w:sz w:val="28"/>
                <w:szCs w:val="28"/>
              </w:rPr>
              <w:t>Sept 2025</w:t>
            </w:r>
          </w:p>
        </w:tc>
        <w:tc>
          <w:tcPr>
            <w:tcW w:w="6" w:type="dxa"/>
            <w:vAlign w:val="center"/>
          </w:tcPr>
          <w:p w14:paraId="346CEB1E" w14:textId="77777777" w:rsidR="00D527A7" w:rsidRPr="009F250A" w:rsidRDefault="00D527A7" w:rsidP="000608F4">
            <w:pPr>
              <w:rPr>
                <w:rFonts w:cs="Calibri"/>
                <w:sz w:val="28"/>
                <w:szCs w:val="28"/>
              </w:rPr>
            </w:pPr>
          </w:p>
        </w:tc>
        <w:tc>
          <w:tcPr>
            <w:tcW w:w="2268" w:type="dxa"/>
            <w:shd w:val="clear" w:color="auto" w:fill="8F7212"/>
            <w:vAlign w:val="center"/>
          </w:tcPr>
          <w:p w14:paraId="5184B471" w14:textId="77777777" w:rsidR="00D527A7" w:rsidRPr="009F250A" w:rsidRDefault="00D527A7" w:rsidP="000608F4">
            <w:pPr>
              <w:rPr>
                <w:rFonts w:cs="Calibri"/>
                <w:sz w:val="28"/>
                <w:szCs w:val="28"/>
              </w:rPr>
            </w:pPr>
            <w:r w:rsidRPr="009F250A">
              <w:rPr>
                <w:rFonts w:cs="Calibri"/>
                <w:sz w:val="28"/>
                <w:szCs w:val="28"/>
              </w:rPr>
              <w:t>Review frequency</w:t>
            </w:r>
          </w:p>
        </w:tc>
        <w:tc>
          <w:tcPr>
            <w:tcW w:w="6" w:type="dxa"/>
            <w:vAlign w:val="center"/>
          </w:tcPr>
          <w:p w14:paraId="6B0B2505"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5982615" w14:textId="3E3EF651" w:rsidR="00D527A7" w:rsidRPr="009F250A" w:rsidRDefault="00114A47" w:rsidP="000608F4">
            <w:pPr>
              <w:rPr>
                <w:rFonts w:cs="Calibri"/>
                <w:sz w:val="28"/>
                <w:szCs w:val="28"/>
              </w:rPr>
            </w:pPr>
            <w:r>
              <w:rPr>
                <w:rFonts w:cs="Calibri"/>
                <w:sz w:val="28"/>
                <w:szCs w:val="28"/>
              </w:rPr>
              <w:t xml:space="preserve">Annually </w:t>
            </w:r>
          </w:p>
        </w:tc>
      </w:tr>
      <w:tr w:rsidR="00D527A7" w14:paraId="4FE8C769" w14:textId="77777777" w:rsidTr="000608F4">
        <w:trPr>
          <w:trHeight w:hRule="exact" w:val="54"/>
        </w:trPr>
        <w:tc>
          <w:tcPr>
            <w:tcW w:w="2268" w:type="dxa"/>
            <w:vAlign w:val="center"/>
          </w:tcPr>
          <w:p w14:paraId="7E1936A1" w14:textId="77777777" w:rsidR="00D527A7" w:rsidRPr="009F250A" w:rsidRDefault="00D527A7" w:rsidP="000608F4">
            <w:pPr>
              <w:rPr>
                <w:rFonts w:cs="Calibri"/>
                <w:sz w:val="4"/>
                <w:szCs w:val="4"/>
              </w:rPr>
            </w:pPr>
          </w:p>
        </w:tc>
        <w:tc>
          <w:tcPr>
            <w:tcW w:w="6" w:type="dxa"/>
            <w:vAlign w:val="center"/>
          </w:tcPr>
          <w:p w14:paraId="2851C4FD" w14:textId="77777777" w:rsidR="00D527A7" w:rsidRPr="009F250A" w:rsidRDefault="00D527A7" w:rsidP="000608F4">
            <w:pPr>
              <w:rPr>
                <w:rFonts w:cs="Calibri"/>
                <w:sz w:val="28"/>
                <w:szCs w:val="28"/>
              </w:rPr>
            </w:pPr>
          </w:p>
        </w:tc>
        <w:tc>
          <w:tcPr>
            <w:tcW w:w="2268" w:type="dxa"/>
            <w:vAlign w:val="center"/>
          </w:tcPr>
          <w:p w14:paraId="63FED32F" w14:textId="77777777" w:rsidR="00D527A7" w:rsidRPr="009F250A" w:rsidRDefault="00D527A7" w:rsidP="000608F4">
            <w:pPr>
              <w:rPr>
                <w:rFonts w:cs="Calibri"/>
                <w:sz w:val="28"/>
                <w:szCs w:val="28"/>
              </w:rPr>
            </w:pPr>
          </w:p>
        </w:tc>
        <w:tc>
          <w:tcPr>
            <w:tcW w:w="6" w:type="dxa"/>
            <w:vAlign w:val="center"/>
          </w:tcPr>
          <w:p w14:paraId="41F89188" w14:textId="77777777" w:rsidR="00D527A7" w:rsidRPr="009F250A" w:rsidRDefault="00D527A7" w:rsidP="000608F4">
            <w:pPr>
              <w:rPr>
                <w:rFonts w:cs="Calibri"/>
                <w:sz w:val="28"/>
                <w:szCs w:val="28"/>
              </w:rPr>
            </w:pPr>
          </w:p>
        </w:tc>
        <w:tc>
          <w:tcPr>
            <w:tcW w:w="2268" w:type="dxa"/>
            <w:vAlign w:val="center"/>
          </w:tcPr>
          <w:p w14:paraId="77F3F7FA" w14:textId="77777777" w:rsidR="00D527A7" w:rsidRPr="009F250A" w:rsidRDefault="00D527A7" w:rsidP="000608F4">
            <w:pPr>
              <w:rPr>
                <w:rFonts w:cs="Calibri"/>
                <w:sz w:val="28"/>
                <w:szCs w:val="28"/>
              </w:rPr>
            </w:pPr>
          </w:p>
        </w:tc>
        <w:tc>
          <w:tcPr>
            <w:tcW w:w="6" w:type="dxa"/>
            <w:vAlign w:val="center"/>
          </w:tcPr>
          <w:p w14:paraId="657D2F66" w14:textId="77777777" w:rsidR="00D527A7" w:rsidRPr="009F250A" w:rsidRDefault="00D527A7" w:rsidP="000608F4">
            <w:pPr>
              <w:rPr>
                <w:rFonts w:cs="Calibri"/>
                <w:sz w:val="28"/>
                <w:szCs w:val="28"/>
              </w:rPr>
            </w:pPr>
          </w:p>
        </w:tc>
        <w:tc>
          <w:tcPr>
            <w:tcW w:w="2268" w:type="dxa"/>
            <w:vAlign w:val="center"/>
          </w:tcPr>
          <w:p w14:paraId="0E904662" w14:textId="77777777" w:rsidR="00D527A7" w:rsidRPr="009F250A" w:rsidRDefault="00D527A7" w:rsidP="000608F4">
            <w:pPr>
              <w:rPr>
                <w:rFonts w:cs="Calibri"/>
                <w:sz w:val="28"/>
                <w:szCs w:val="28"/>
              </w:rPr>
            </w:pPr>
          </w:p>
        </w:tc>
      </w:tr>
      <w:tr w:rsidR="00D527A7" w14:paraId="75035614" w14:textId="77777777" w:rsidTr="000608F4">
        <w:trPr>
          <w:trHeight w:val="554"/>
        </w:trPr>
        <w:tc>
          <w:tcPr>
            <w:tcW w:w="2268" w:type="dxa"/>
            <w:shd w:val="clear" w:color="auto" w:fill="8F7212"/>
            <w:vAlign w:val="center"/>
          </w:tcPr>
          <w:p w14:paraId="3036EE9F" w14:textId="77777777" w:rsidR="00D527A7" w:rsidRPr="009F250A" w:rsidRDefault="00D527A7" w:rsidP="000608F4">
            <w:pPr>
              <w:rPr>
                <w:rFonts w:cs="Calibri"/>
                <w:sz w:val="28"/>
                <w:szCs w:val="28"/>
              </w:rPr>
            </w:pPr>
            <w:r w:rsidRPr="009F250A">
              <w:rPr>
                <w:rFonts w:cs="Calibri"/>
                <w:sz w:val="28"/>
                <w:szCs w:val="28"/>
              </w:rPr>
              <w:t>Next review due</w:t>
            </w:r>
          </w:p>
        </w:tc>
        <w:tc>
          <w:tcPr>
            <w:tcW w:w="6" w:type="dxa"/>
            <w:vAlign w:val="center"/>
          </w:tcPr>
          <w:p w14:paraId="466D1DAE"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631886D5" w14:textId="4B8E4418" w:rsidR="00D527A7" w:rsidRPr="009F250A" w:rsidRDefault="00241FF1" w:rsidP="000608F4">
            <w:pPr>
              <w:rPr>
                <w:rFonts w:cs="Calibri"/>
                <w:sz w:val="28"/>
                <w:szCs w:val="28"/>
              </w:rPr>
            </w:pPr>
            <w:r>
              <w:rPr>
                <w:rFonts w:cs="Calibri"/>
                <w:sz w:val="28"/>
                <w:szCs w:val="28"/>
              </w:rPr>
              <w:t>Aug 2026</w:t>
            </w:r>
          </w:p>
        </w:tc>
        <w:tc>
          <w:tcPr>
            <w:tcW w:w="6" w:type="dxa"/>
            <w:vAlign w:val="center"/>
          </w:tcPr>
          <w:p w14:paraId="3EF9856D" w14:textId="77777777" w:rsidR="00D527A7" w:rsidRPr="009F250A" w:rsidRDefault="00D527A7" w:rsidP="000608F4">
            <w:pPr>
              <w:rPr>
                <w:rFonts w:cs="Calibri"/>
                <w:sz w:val="28"/>
                <w:szCs w:val="28"/>
              </w:rPr>
            </w:pPr>
          </w:p>
        </w:tc>
        <w:tc>
          <w:tcPr>
            <w:tcW w:w="2268" w:type="dxa"/>
            <w:shd w:val="clear" w:color="auto" w:fill="8F7212"/>
            <w:vAlign w:val="center"/>
          </w:tcPr>
          <w:p w14:paraId="05807D98" w14:textId="4C13315C" w:rsidR="00D527A7" w:rsidRPr="009F250A" w:rsidRDefault="00D83708" w:rsidP="000608F4">
            <w:pPr>
              <w:rPr>
                <w:rFonts w:cs="Calibri"/>
                <w:sz w:val="28"/>
                <w:szCs w:val="28"/>
              </w:rPr>
            </w:pPr>
            <w:r>
              <w:rPr>
                <w:rFonts w:cs="Calibri"/>
                <w:sz w:val="28"/>
                <w:szCs w:val="28"/>
              </w:rPr>
              <w:t>Template Y</w:t>
            </w:r>
            <w:r w:rsidR="000261C6">
              <w:rPr>
                <w:rFonts w:cs="Calibri"/>
                <w:sz w:val="28"/>
                <w:szCs w:val="28"/>
              </w:rPr>
              <w:t>es</w:t>
            </w:r>
            <w:r>
              <w:rPr>
                <w:rFonts w:cs="Calibri"/>
                <w:sz w:val="28"/>
                <w:szCs w:val="28"/>
              </w:rPr>
              <w:t xml:space="preserve"> / N</w:t>
            </w:r>
            <w:r w:rsidR="000261C6">
              <w:rPr>
                <w:rFonts w:cs="Calibri"/>
                <w:sz w:val="28"/>
                <w:szCs w:val="28"/>
              </w:rPr>
              <w:t>o</w:t>
            </w:r>
          </w:p>
        </w:tc>
        <w:tc>
          <w:tcPr>
            <w:tcW w:w="6" w:type="dxa"/>
            <w:vAlign w:val="center"/>
          </w:tcPr>
          <w:p w14:paraId="2D5EDF46"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2BA85CF8" w14:textId="5F415A27" w:rsidR="00D527A7" w:rsidRPr="009F250A" w:rsidRDefault="00114A47" w:rsidP="000608F4">
            <w:pPr>
              <w:rPr>
                <w:rFonts w:cs="Calibri"/>
                <w:sz w:val="28"/>
                <w:szCs w:val="28"/>
              </w:rPr>
            </w:pPr>
            <w:r>
              <w:rPr>
                <w:rFonts w:cs="Calibri"/>
                <w:sz w:val="28"/>
                <w:szCs w:val="28"/>
              </w:rPr>
              <w:t>Yes</w:t>
            </w:r>
          </w:p>
        </w:tc>
      </w:tr>
      <w:tr w:rsidR="00D527A7" w14:paraId="6CA2C181" w14:textId="77777777" w:rsidTr="000608F4">
        <w:trPr>
          <w:trHeight w:hRule="exact" w:val="54"/>
        </w:trPr>
        <w:tc>
          <w:tcPr>
            <w:tcW w:w="2268" w:type="dxa"/>
            <w:vAlign w:val="center"/>
          </w:tcPr>
          <w:p w14:paraId="1C0A421E" w14:textId="77777777" w:rsidR="00D527A7" w:rsidRPr="009F250A" w:rsidRDefault="00D527A7" w:rsidP="000608F4">
            <w:pPr>
              <w:rPr>
                <w:rFonts w:cs="Calibri"/>
                <w:sz w:val="28"/>
                <w:szCs w:val="28"/>
              </w:rPr>
            </w:pPr>
          </w:p>
        </w:tc>
        <w:tc>
          <w:tcPr>
            <w:tcW w:w="6" w:type="dxa"/>
            <w:vAlign w:val="center"/>
          </w:tcPr>
          <w:p w14:paraId="50972E52" w14:textId="77777777" w:rsidR="00D527A7" w:rsidRPr="009F250A" w:rsidRDefault="00D527A7" w:rsidP="000608F4">
            <w:pPr>
              <w:rPr>
                <w:rFonts w:cs="Calibri"/>
                <w:sz w:val="28"/>
                <w:szCs w:val="28"/>
              </w:rPr>
            </w:pPr>
          </w:p>
        </w:tc>
        <w:tc>
          <w:tcPr>
            <w:tcW w:w="2268" w:type="dxa"/>
            <w:vAlign w:val="center"/>
          </w:tcPr>
          <w:p w14:paraId="52D8ED2F" w14:textId="77777777" w:rsidR="00D527A7" w:rsidRPr="009F250A" w:rsidRDefault="00D527A7" w:rsidP="000608F4">
            <w:pPr>
              <w:rPr>
                <w:rFonts w:cs="Calibri"/>
                <w:sz w:val="28"/>
                <w:szCs w:val="28"/>
              </w:rPr>
            </w:pPr>
          </w:p>
        </w:tc>
        <w:tc>
          <w:tcPr>
            <w:tcW w:w="6" w:type="dxa"/>
            <w:vAlign w:val="center"/>
          </w:tcPr>
          <w:p w14:paraId="67100567" w14:textId="77777777" w:rsidR="00D527A7" w:rsidRPr="009F250A" w:rsidRDefault="00D527A7" w:rsidP="000608F4">
            <w:pPr>
              <w:rPr>
                <w:rFonts w:cs="Calibri"/>
                <w:sz w:val="28"/>
                <w:szCs w:val="28"/>
              </w:rPr>
            </w:pPr>
          </w:p>
        </w:tc>
        <w:tc>
          <w:tcPr>
            <w:tcW w:w="2268" w:type="dxa"/>
            <w:vAlign w:val="center"/>
          </w:tcPr>
          <w:p w14:paraId="6CAC3EBF" w14:textId="77777777" w:rsidR="00D527A7" w:rsidRPr="009F250A" w:rsidRDefault="00D527A7" w:rsidP="000608F4">
            <w:pPr>
              <w:rPr>
                <w:rFonts w:cs="Calibri"/>
                <w:sz w:val="28"/>
                <w:szCs w:val="28"/>
              </w:rPr>
            </w:pPr>
          </w:p>
        </w:tc>
        <w:tc>
          <w:tcPr>
            <w:tcW w:w="6" w:type="dxa"/>
            <w:vAlign w:val="center"/>
          </w:tcPr>
          <w:p w14:paraId="26F008AB" w14:textId="77777777" w:rsidR="00D527A7" w:rsidRPr="009F250A" w:rsidRDefault="00D527A7" w:rsidP="000608F4">
            <w:pPr>
              <w:rPr>
                <w:rFonts w:cs="Calibri"/>
                <w:sz w:val="28"/>
                <w:szCs w:val="28"/>
              </w:rPr>
            </w:pPr>
          </w:p>
        </w:tc>
        <w:tc>
          <w:tcPr>
            <w:tcW w:w="2268" w:type="dxa"/>
            <w:vAlign w:val="center"/>
          </w:tcPr>
          <w:p w14:paraId="61895585" w14:textId="77777777" w:rsidR="00D527A7" w:rsidRPr="009F250A" w:rsidRDefault="00D527A7" w:rsidP="000608F4">
            <w:pPr>
              <w:rPr>
                <w:rFonts w:cs="Calibri"/>
                <w:sz w:val="28"/>
                <w:szCs w:val="28"/>
              </w:rPr>
            </w:pPr>
          </w:p>
        </w:tc>
      </w:tr>
      <w:tr w:rsidR="00D527A7" w14:paraId="0F0042FA" w14:textId="77777777" w:rsidTr="000608F4">
        <w:trPr>
          <w:trHeight w:val="554"/>
        </w:trPr>
        <w:tc>
          <w:tcPr>
            <w:tcW w:w="2268" w:type="dxa"/>
            <w:shd w:val="clear" w:color="auto" w:fill="8F7212"/>
            <w:vAlign w:val="center"/>
          </w:tcPr>
          <w:p w14:paraId="3AE66B2C" w14:textId="77777777" w:rsidR="00D527A7" w:rsidRPr="009F250A" w:rsidRDefault="00D527A7" w:rsidP="000608F4">
            <w:pPr>
              <w:rPr>
                <w:rFonts w:cs="Calibri"/>
                <w:sz w:val="28"/>
                <w:szCs w:val="28"/>
              </w:rPr>
            </w:pPr>
            <w:r w:rsidRPr="009F250A">
              <w:rPr>
                <w:rFonts w:cs="Calibri"/>
                <w:sz w:val="28"/>
                <w:szCs w:val="28"/>
              </w:rPr>
              <w:t>Owner</w:t>
            </w:r>
          </w:p>
        </w:tc>
        <w:tc>
          <w:tcPr>
            <w:tcW w:w="6" w:type="dxa"/>
            <w:vAlign w:val="center"/>
          </w:tcPr>
          <w:p w14:paraId="34AA53D2"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55E7B28" w14:textId="55F5826E" w:rsidR="00D527A7" w:rsidRPr="009F250A" w:rsidRDefault="00241FF1" w:rsidP="000608F4">
            <w:pPr>
              <w:rPr>
                <w:rFonts w:cs="Calibri"/>
                <w:sz w:val="28"/>
                <w:szCs w:val="28"/>
              </w:rPr>
            </w:pPr>
            <w:r>
              <w:rPr>
                <w:rFonts w:cs="Calibri"/>
                <w:sz w:val="28"/>
                <w:szCs w:val="28"/>
              </w:rPr>
              <w:t>J Solanki</w:t>
            </w:r>
          </w:p>
        </w:tc>
        <w:tc>
          <w:tcPr>
            <w:tcW w:w="6" w:type="dxa"/>
            <w:vAlign w:val="center"/>
          </w:tcPr>
          <w:p w14:paraId="14A7552C" w14:textId="77777777" w:rsidR="00D527A7" w:rsidRPr="009F250A" w:rsidRDefault="00D527A7" w:rsidP="000608F4">
            <w:pPr>
              <w:rPr>
                <w:rFonts w:cs="Calibri"/>
                <w:sz w:val="28"/>
                <w:szCs w:val="28"/>
              </w:rPr>
            </w:pPr>
          </w:p>
        </w:tc>
        <w:tc>
          <w:tcPr>
            <w:tcW w:w="2268" w:type="dxa"/>
            <w:shd w:val="clear" w:color="auto" w:fill="8F7212"/>
            <w:vAlign w:val="center"/>
          </w:tcPr>
          <w:p w14:paraId="727B2FD4" w14:textId="77777777" w:rsidR="00D527A7" w:rsidRPr="009F250A" w:rsidRDefault="00D527A7" w:rsidP="000608F4">
            <w:pPr>
              <w:rPr>
                <w:rFonts w:cs="Calibri"/>
                <w:sz w:val="28"/>
                <w:szCs w:val="28"/>
              </w:rPr>
            </w:pPr>
            <w:r w:rsidRPr="009F250A">
              <w:rPr>
                <w:rFonts w:cs="Calibri"/>
                <w:sz w:val="28"/>
                <w:szCs w:val="28"/>
              </w:rPr>
              <w:t>Approved by</w:t>
            </w:r>
          </w:p>
        </w:tc>
        <w:tc>
          <w:tcPr>
            <w:tcW w:w="6" w:type="dxa"/>
            <w:vAlign w:val="center"/>
          </w:tcPr>
          <w:p w14:paraId="7AE6D6B7" w14:textId="77777777" w:rsidR="00D527A7" w:rsidRPr="009F250A" w:rsidRDefault="00D527A7" w:rsidP="000608F4">
            <w:pPr>
              <w:rPr>
                <w:rFonts w:cs="Calibri"/>
                <w:sz w:val="28"/>
                <w:szCs w:val="28"/>
              </w:rPr>
            </w:pPr>
          </w:p>
        </w:tc>
        <w:tc>
          <w:tcPr>
            <w:tcW w:w="2268" w:type="dxa"/>
            <w:shd w:val="clear" w:color="auto" w:fill="F2F2F2" w:themeFill="background1" w:themeFillShade="F2"/>
            <w:vAlign w:val="center"/>
          </w:tcPr>
          <w:p w14:paraId="04C830AE" w14:textId="66790A8C" w:rsidR="00D527A7" w:rsidRPr="009F250A" w:rsidRDefault="00114A47" w:rsidP="000608F4">
            <w:pPr>
              <w:rPr>
                <w:rFonts w:cs="Calibri"/>
                <w:sz w:val="28"/>
                <w:szCs w:val="28"/>
              </w:rPr>
            </w:pPr>
            <w:r>
              <w:rPr>
                <w:rFonts w:cs="Calibri"/>
                <w:sz w:val="28"/>
                <w:szCs w:val="28"/>
              </w:rPr>
              <w:t xml:space="preserve">Executive </w:t>
            </w:r>
          </w:p>
        </w:tc>
      </w:tr>
    </w:tbl>
    <w:p w14:paraId="69E19309" w14:textId="074513F3" w:rsidR="009B2CD4" w:rsidRDefault="009B2CD4"/>
    <w:p w14:paraId="3C21B7A0" w14:textId="77777777" w:rsidR="00DA5696" w:rsidRDefault="00DA5696"/>
    <w:p w14:paraId="116437D2" w14:textId="77777777" w:rsidR="00DA5696" w:rsidRDefault="00DA5696"/>
    <w:p w14:paraId="37A26AB3" w14:textId="77777777" w:rsidR="00DA5696" w:rsidRDefault="00DA5696"/>
    <w:p w14:paraId="6CE437B5" w14:textId="77777777" w:rsidR="00DA5696" w:rsidRPr="00DA5696" w:rsidRDefault="00DA5696" w:rsidP="000540F0">
      <w:pPr>
        <w:pStyle w:val="Heading1"/>
      </w:pPr>
      <w:bookmarkStart w:id="0" w:name="_Toc201654765"/>
      <w:bookmarkStart w:id="1" w:name="_Toc207886600"/>
      <w:r w:rsidRPr="00DA5696">
        <w:lastRenderedPageBreak/>
        <w:t>History of Policy Changes</w:t>
      </w:r>
      <w:bookmarkEnd w:id="0"/>
      <w:bookmarkEnd w:id="1"/>
    </w:p>
    <w:tbl>
      <w:tblPr>
        <w:tblStyle w:val="TableGrid"/>
        <w:tblW w:w="0" w:type="auto"/>
        <w:tblInd w:w="137" w:type="dxa"/>
        <w:tblLook w:val="04A0" w:firstRow="1" w:lastRow="0" w:firstColumn="1" w:lastColumn="0" w:noHBand="0" w:noVBand="1"/>
      </w:tblPr>
      <w:tblGrid>
        <w:gridCol w:w="975"/>
        <w:gridCol w:w="696"/>
        <w:gridCol w:w="5571"/>
        <w:gridCol w:w="1637"/>
      </w:tblGrid>
      <w:tr w:rsidR="00DA5696" w:rsidRPr="00DA5696" w14:paraId="51A3E3F8" w14:textId="77777777" w:rsidTr="000261C6">
        <w:tc>
          <w:tcPr>
            <w:tcW w:w="975" w:type="dxa"/>
            <w:shd w:val="clear" w:color="auto" w:fill="D9D9D9" w:themeFill="background1" w:themeFillShade="D9"/>
            <w:hideMark/>
          </w:tcPr>
          <w:p w14:paraId="31837BAF" w14:textId="77777777" w:rsidR="00DA5696" w:rsidRPr="00DA5696" w:rsidRDefault="00DA5696" w:rsidP="00DA5696">
            <w:pPr>
              <w:spacing w:after="160" w:line="259" w:lineRule="auto"/>
              <w:rPr>
                <w:rFonts w:cs="Calibri"/>
                <w:b/>
                <w:bCs/>
              </w:rPr>
            </w:pPr>
            <w:r w:rsidRPr="00DA5696">
              <w:rPr>
                <w:rFonts w:cs="Calibri"/>
                <w:b/>
                <w:bCs/>
              </w:rPr>
              <w:t>Date</w:t>
            </w:r>
          </w:p>
        </w:tc>
        <w:tc>
          <w:tcPr>
            <w:tcW w:w="696" w:type="dxa"/>
            <w:shd w:val="clear" w:color="auto" w:fill="D9D9D9" w:themeFill="background1" w:themeFillShade="D9"/>
            <w:hideMark/>
          </w:tcPr>
          <w:p w14:paraId="1C2CC0FE" w14:textId="77777777" w:rsidR="00DA5696" w:rsidRPr="00DA5696" w:rsidRDefault="00DA5696" w:rsidP="00DA5696">
            <w:pPr>
              <w:spacing w:after="160" w:line="259" w:lineRule="auto"/>
              <w:rPr>
                <w:rFonts w:cs="Calibri"/>
                <w:b/>
                <w:bCs/>
              </w:rPr>
            </w:pPr>
            <w:r w:rsidRPr="00DA5696">
              <w:rPr>
                <w:rFonts w:cs="Calibri"/>
                <w:b/>
                <w:bCs/>
              </w:rPr>
              <w:t>Page</w:t>
            </w:r>
          </w:p>
        </w:tc>
        <w:tc>
          <w:tcPr>
            <w:tcW w:w="5571" w:type="dxa"/>
            <w:shd w:val="clear" w:color="auto" w:fill="D9D9D9" w:themeFill="background1" w:themeFillShade="D9"/>
            <w:hideMark/>
          </w:tcPr>
          <w:p w14:paraId="7BF490A2" w14:textId="77777777" w:rsidR="00DA5696" w:rsidRPr="00DA5696" w:rsidRDefault="00DA5696" w:rsidP="00DA5696">
            <w:pPr>
              <w:spacing w:after="160" w:line="259" w:lineRule="auto"/>
              <w:rPr>
                <w:rFonts w:cs="Calibri"/>
                <w:b/>
                <w:bCs/>
              </w:rPr>
            </w:pPr>
            <w:r w:rsidRPr="00DA5696">
              <w:rPr>
                <w:rFonts w:cs="Calibri"/>
                <w:b/>
                <w:bCs/>
              </w:rPr>
              <w:t>Change</w:t>
            </w:r>
          </w:p>
        </w:tc>
        <w:tc>
          <w:tcPr>
            <w:tcW w:w="1637" w:type="dxa"/>
            <w:shd w:val="clear" w:color="auto" w:fill="D9D9D9" w:themeFill="background1" w:themeFillShade="D9"/>
            <w:hideMark/>
          </w:tcPr>
          <w:p w14:paraId="705D982D" w14:textId="77777777" w:rsidR="00DA5696" w:rsidRPr="00DA5696" w:rsidRDefault="00DA5696" w:rsidP="00DA5696">
            <w:pPr>
              <w:spacing w:after="160" w:line="259" w:lineRule="auto"/>
              <w:rPr>
                <w:rFonts w:cs="Calibri"/>
                <w:b/>
                <w:bCs/>
              </w:rPr>
            </w:pPr>
            <w:r w:rsidRPr="00DA5696">
              <w:rPr>
                <w:rFonts w:cs="Calibri"/>
                <w:b/>
                <w:bCs/>
              </w:rPr>
              <w:t>Origin of Change</w:t>
            </w:r>
          </w:p>
        </w:tc>
      </w:tr>
      <w:tr w:rsidR="00DA5696" w:rsidRPr="00DA5696" w14:paraId="1F9CC81D" w14:textId="77777777" w:rsidTr="000261C6">
        <w:tc>
          <w:tcPr>
            <w:tcW w:w="975" w:type="dxa"/>
            <w:hideMark/>
          </w:tcPr>
          <w:p w14:paraId="176D710C" w14:textId="3D7C11AC" w:rsidR="00DA5696" w:rsidRPr="00DA5696" w:rsidRDefault="00DA5696" w:rsidP="00DA5696">
            <w:pPr>
              <w:spacing w:after="160" w:line="259" w:lineRule="auto"/>
              <w:rPr>
                <w:rFonts w:cs="Calibri"/>
              </w:rPr>
            </w:pPr>
          </w:p>
        </w:tc>
        <w:tc>
          <w:tcPr>
            <w:tcW w:w="696" w:type="dxa"/>
          </w:tcPr>
          <w:p w14:paraId="5C968591" w14:textId="77777777" w:rsidR="00DA5696" w:rsidRPr="00DA5696" w:rsidRDefault="00DA5696" w:rsidP="00DA5696">
            <w:pPr>
              <w:spacing w:after="160" w:line="259" w:lineRule="auto"/>
              <w:rPr>
                <w:rFonts w:cs="Calibri"/>
              </w:rPr>
            </w:pPr>
          </w:p>
        </w:tc>
        <w:tc>
          <w:tcPr>
            <w:tcW w:w="5571" w:type="dxa"/>
          </w:tcPr>
          <w:p w14:paraId="158EEBF6" w14:textId="5BBEB8B7" w:rsidR="00DA5696" w:rsidRPr="00DA5696" w:rsidRDefault="00DA5696" w:rsidP="00DA5696">
            <w:pPr>
              <w:spacing w:after="160" w:line="259" w:lineRule="auto"/>
              <w:rPr>
                <w:rFonts w:cs="Calibri"/>
              </w:rPr>
            </w:pPr>
          </w:p>
        </w:tc>
        <w:tc>
          <w:tcPr>
            <w:tcW w:w="1637" w:type="dxa"/>
            <w:hideMark/>
          </w:tcPr>
          <w:p w14:paraId="26FEFF81" w14:textId="47591F93" w:rsidR="00DA5696" w:rsidRPr="00DA5696" w:rsidRDefault="00DA5696" w:rsidP="00DA5696">
            <w:pPr>
              <w:spacing w:after="160" w:line="259" w:lineRule="auto"/>
              <w:rPr>
                <w:rFonts w:cs="Calibri"/>
              </w:rPr>
            </w:pPr>
          </w:p>
        </w:tc>
      </w:tr>
    </w:tbl>
    <w:p w14:paraId="17317D1A" w14:textId="77777777" w:rsidR="00DA5696" w:rsidRDefault="00DA5696"/>
    <w:bookmarkStart w:id="2" w:name="_Toc207886601" w:displacedByCustomXml="next"/>
    <w:sdt>
      <w:sdtPr>
        <w:rPr>
          <w:rFonts w:asciiTheme="minorHAnsi" w:eastAsiaTheme="minorHAnsi" w:hAnsiTheme="minorHAnsi" w:cstheme="minorBidi"/>
          <w:b w:val="0"/>
          <w:szCs w:val="22"/>
        </w:rPr>
        <w:id w:val="-2074963613"/>
        <w:docPartObj>
          <w:docPartGallery w:val="Table of Contents"/>
          <w:docPartUnique/>
        </w:docPartObj>
      </w:sdtPr>
      <w:sdtEndPr>
        <w:rPr>
          <w:rFonts w:ascii="Calibri" w:hAnsi="Calibri"/>
          <w:bCs/>
          <w:noProof/>
        </w:rPr>
      </w:sdtEndPr>
      <w:sdtContent>
        <w:p w14:paraId="1D289369" w14:textId="6355AB3F" w:rsidR="00F50599" w:rsidRPr="00DA5696" w:rsidRDefault="00F50599" w:rsidP="000540F0">
          <w:pPr>
            <w:pStyle w:val="Heading1"/>
          </w:pPr>
          <w:r w:rsidRPr="00DA5696">
            <w:t>Contents</w:t>
          </w:r>
          <w:bookmarkEnd w:id="2"/>
        </w:p>
        <w:p w14:paraId="65D59B34" w14:textId="2044DDE4" w:rsidR="00114A47" w:rsidRDefault="00F50599">
          <w:pPr>
            <w:pStyle w:val="TOC1"/>
            <w:tabs>
              <w:tab w:val="left" w:pos="440"/>
              <w:tab w:val="right" w:leader="dot" w:pos="9016"/>
            </w:tabs>
            <w:rPr>
              <w:rFonts w:asciiTheme="minorHAnsi" w:eastAsiaTheme="minorEastAsia" w:hAnsiTheme="minorHAnsi"/>
              <w:noProof/>
              <w:sz w:val="24"/>
              <w:szCs w:val="24"/>
              <w:lang w:eastAsia="en-GB"/>
            </w:rPr>
          </w:pPr>
          <w:r w:rsidRPr="00DA5696">
            <w:rPr>
              <w:rFonts w:cs="Calibri"/>
            </w:rPr>
            <w:fldChar w:fldCharType="begin"/>
          </w:r>
          <w:r w:rsidRPr="00DA5696">
            <w:rPr>
              <w:rFonts w:cs="Calibri"/>
            </w:rPr>
            <w:instrText xml:space="preserve"> TOC \o "1-3" \h \z \u </w:instrText>
          </w:r>
          <w:r w:rsidRPr="00DA5696">
            <w:rPr>
              <w:rFonts w:cs="Calibri"/>
            </w:rPr>
            <w:fldChar w:fldCharType="separate"/>
          </w:r>
          <w:hyperlink w:anchor="_Toc207886600" w:history="1">
            <w:r w:rsidR="00114A47" w:rsidRPr="00B00A86">
              <w:rPr>
                <w:rStyle w:val="Hyperlink"/>
                <w:noProof/>
              </w:rPr>
              <w:t>1.</w:t>
            </w:r>
            <w:r w:rsidR="00114A47">
              <w:rPr>
                <w:rFonts w:asciiTheme="minorHAnsi" w:eastAsiaTheme="minorEastAsia" w:hAnsiTheme="minorHAnsi"/>
                <w:noProof/>
                <w:sz w:val="24"/>
                <w:szCs w:val="24"/>
                <w:lang w:eastAsia="en-GB"/>
              </w:rPr>
              <w:tab/>
            </w:r>
            <w:r w:rsidR="00114A47" w:rsidRPr="00B00A86">
              <w:rPr>
                <w:rStyle w:val="Hyperlink"/>
                <w:noProof/>
              </w:rPr>
              <w:t>History of Policy Changes</w:t>
            </w:r>
            <w:r w:rsidR="00114A47">
              <w:rPr>
                <w:noProof/>
                <w:webHidden/>
              </w:rPr>
              <w:tab/>
            </w:r>
            <w:r w:rsidR="00114A47">
              <w:rPr>
                <w:noProof/>
                <w:webHidden/>
              </w:rPr>
              <w:fldChar w:fldCharType="begin"/>
            </w:r>
            <w:r w:rsidR="00114A47">
              <w:rPr>
                <w:noProof/>
                <w:webHidden/>
              </w:rPr>
              <w:instrText xml:space="preserve"> PAGEREF _Toc207886600 \h </w:instrText>
            </w:r>
            <w:r w:rsidR="00114A47">
              <w:rPr>
                <w:noProof/>
                <w:webHidden/>
              </w:rPr>
            </w:r>
            <w:r w:rsidR="00114A47">
              <w:rPr>
                <w:noProof/>
                <w:webHidden/>
              </w:rPr>
              <w:fldChar w:fldCharType="separate"/>
            </w:r>
            <w:r w:rsidR="00114A47">
              <w:rPr>
                <w:noProof/>
                <w:webHidden/>
              </w:rPr>
              <w:t>2</w:t>
            </w:r>
            <w:r w:rsidR="00114A47">
              <w:rPr>
                <w:noProof/>
                <w:webHidden/>
              </w:rPr>
              <w:fldChar w:fldCharType="end"/>
            </w:r>
          </w:hyperlink>
        </w:p>
        <w:p w14:paraId="4EB01406" w14:textId="04024256"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1" w:history="1">
            <w:r w:rsidRPr="00B00A86">
              <w:rPr>
                <w:rStyle w:val="Hyperlink"/>
                <w:noProof/>
              </w:rPr>
              <w:t>2.</w:t>
            </w:r>
            <w:r>
              <w:rPr>
                <w:rFonts w:asciiTheme="minorHAnsi" w:eastAsiaTheme="minorEastAsia" w:hAnsiTheme="minorHAnsi"/>
                <w:noProof/>
                <w:sz w:val="24"/>
                <w:szCs w:val="24"/>
                <w:lang w:eastAsia="en-GB"/>
              </w:rPr>
              <w:tab/>
            </w:r>
            <w:r w:rsidRPr="00B00A86">
              <w:rPr>
                <w:rStyle w:val="Hyperlink"/>
                <w:noProof/>
              </w:rPr>
              <w:t>Contents</w:t>
            </w:r>
            <w:r>
              <w:rPr>
                <w:noProof/>
                <w:webHidden/>
              </w:rPr>
              <w:tab/>
            </w:r>
            <w:r>
              <w:rPr>
                <w:noProof/>
                <w:webHidden/>
              </w:rPr>
              <w:fldChar w:fldCharType="begin"/>
            </w:r>
            <w:r>
              <w:rPr>
                <w:noProof/>
                <w:webHidden/>
              </w:rPr>
              <w:instrText xml:space="preserve"> PAGEREF _Toc207886601 \h </w:instrText>
            </w:r>
            <w:r>
              <w:rPr>
                <w:noProof/>
                <w:webHidden/>
              </w:rPr>
            </w:r>
            <w:r>
              <w:rPr>
                <w:noProof/>
                <w:webHidden/>
              </w:rPr>
              <w:fldChar w:fldCharType="separate"/>
            </w:r>
            <w:r>
              <w:rPr>
                <w:noProof/>
                <w:webHidden/>
              </w:rPr>
              <w:t>2</w:t>
            </w:r>
            <w:r>
              <w:rPr>
                <w:noProof/>
                <w:webHidden/>
              </w:rPr>
              <w:fldChar w:fldCharType="end"/>
            </w:r>
          </w:hyperlink>
        </w:p>
        <w:p w14:paraId="53FD06DD" w14:textId="4B915309"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2" w:history="1">
            <w:r w:rsidRPr="00B00A86">
              <w:rPr>
                <w:rStyle w:val="Hyperlink"/>
                <w:noProof/>
              </w:rPr>
              <w:t>3.</w:t>
            </w:r>
            <w:r>
              <w:rPr>
                <w:rFonts w:asciiTheme="minorHAnsi" w:eastAsiaTheme="minorEastAsia" w:hAnsiTheme="minorHAnsi"/>
                <w:noProof/>
                <w:sz w:val="24"/>
                <w:szCs w:val="24"/>
                <w:lang w:eastAsia="en-GB"/>
              </w:rPr>
              <w:tab/>
            </w:r>
            <w:r w:rsidRPr="00B00A86">
              <w:rPr>
                <w:rStyle w:val="Hyperlink"/>
                <w:noProof/>
              </w:rPr>
              <w:t>Introduction</w:t>
            </w:r>
            <w:r>
              <w:rPr>
                <w:noProof/>
                <w:webHidden/>
              </w:rPr>
              <w:tab/>
            </w:r>
            <w:r>
              <w:rPr>
                <w:noProof/>
                <w:webHidden/>
              </w:rPr>
              <w:fldChar w:fldCharType="begin"/>
            </w:r>
            <w:r>
              <w:rPr>
                <w:noProof/>
                <w:webHidden/>
              </w:rPr>
              <w:instrText xml:space="preserve"> PAGEREF _Toc207886602 \h </w:instrText>
            </w:r>
            <w:r>
              <w:rPr>
                <w:noProof/>
                <w:webHidden/>
              </w:rPr>
            </w:r>
            <w:r>
              <w:rPr>
                <w:noProof/>
                <w:webHidden/>
              </w:rPr>
              <w:fldChar w:fldCharType="separate"/>
            </w:r>
            <w:r>
              <w:rPr>
                <w:noProof/>
                <w:webHidden/>
              </w:rPr>
              <w:t>3</w:t>
            </w:r>
            <w:r>
              <w:rPr>
                <w:noProof/>
                <w:webHidden/>
              </w:rPr>
              <w:fldChar w:fldCharType="end"/>
            </w:r>
          </w:hyperlink>
        </w:p>
        <w:p w14:paraId="2CFD4093" w14:textId="1920DF58"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3" w:history="1">
            <w:r w:rsidRPr="00B00A86">
              <w:rPr>
                <w:rStyle w:val="Hyperlink"/>
                <w:noProof/>
              </w:rPr>
              <w:t>4.</w:t>
            </w:r>
            <w:r>
              <w:rPr>
                <w:rFonts w:asciiTheme="minorHAnsi" w:eastAsiaTheme="minorEastAsia" w:hAnsiTheme="minorHAnsi"/>
                <w:noProof/>
                <w:sz w:val="24"/>
                <w:szCs w:val="24"/>
                <w:lang w:eastAsia="en-GB"/>
              </w:rPr>
              <w:tab/>
            </w:r>
            <w:r w:rsidRPr="00B00A86">
              <w:rPr>
                <w:rStyle w:val="Hyperlink"/>
                <w:noProof/>
              </w:rPr>
              <w:t>Scope</w:t>
            </w:r>
            <w:r>
              <w:rPr>
                <w:noProof/>
                <w:webHidden/>
              </w:rPr>
              <w:tab/>
            </w:r>
            <w:r>
              <w:rPr>
                <w:noProof/>
                <w:webHidden/>
              </w:rPr>
              <w:fldChar w:fldCharType="begin"/>
            </w:r>
            <w:r>
              <w:rPr>
                <w:noProof/>
                <w:webHidden/>
              </w:rPr>
              <w:instrText xml:space="preserve"> PAGEREF _Toc207886603 \h </w:instrText>
            </w:r>
            <w:r>
              <w:rPr>
                <w:noProof/>
                <w:webHidden/>
              </w:rPr>
            </w:r>
            <w:r>
              <w:rPr>
                <w:noProof/>
                <w:webHidden/>
              </w:rPr>
              <w:fldChar w:fldCharType="separate"/>
            </w:r>
            <w:r>
              <w:rPr>
                <w:noProof/>
                <w:webHidden/>
              </w:rPr>
              <w:t>4</w:t>
            </w:r>
            <w:r>
              <w:rPr>
                <w:noProof/>
                <w:webHidden/>
              </w:rPr>
              <w:fldChar w:fldCharType="end"/>
            </w:r>
          </w:hyperlink>
        </w:p>
        <w:p w14:paraId="0AA31DA6" w14:textId="2D5E616E"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4" w:history="1">
            <w:r w:rsidRPr="00B00A86">
              <w:rPr>
                <w:rStyle w:val="Hyperlink"/>
                <w:noProof/>
              </w:rPr>
              <w:t>5.</w:t>
            </w:r>
            <w:r>
              <w:rPr>
                <w:rFonts w:asciiTheme="minorHAnsi" w:eastAsiaTheme="minorEastAsia" w:hAnsiTheme="minorHAnsi"/>
                <w:noProof/>
                <w:sz w:val="24"/>
                <w:szCs w:val="24"/>
                <w:lang w:eastAsia="en-GB"/>
              </w:rPr>
              <w:tab/>
            </w:r>
            <w:r w:rsidRPr="00B00A86">
              <w:rPr>
                <w:rStyle w:val="Hyperlink"/>
                <w:noProof/>
              </w:rPr>
              <w:t>Definitions (delete as appropriate)</w:t>
            </w:r>
            <w:r>
              <w:rPr>
                <w:noProof/>
                <w:webHidden/>
              </w:rPr>
              <w:tab/>
            </w:r>
            <w:r>
              <w:rPr>
                <w:noProof/>
                <w:webHidden/>
              </w:rPr>
              <w:fldChar w:fldCharType="begin"/>
            </w:r>
            <w:r>
              <w:rPr>
                <w:noProof/>
                <w:webHidden/>
              </w:rPr>
              <w:instrText xml:space="preserve"> PAGEREF _Toc207886604 \h </w:instrText>
            </w:r>
            <w:r>
              <w:rPr>
                <w:noProof/>
                <w:webHidden/>
              </w:rPr>
            </w:r>
            <w:r>
              <w:rPr>
                <w:noProof/>
                <w:webHidden/>
              </w:rPr>
              <w:fldChar w:fldCharType="separate"/>
            </w:r>
            <w:r>
              <w:rPr>
                <w:noProof/>
                <w:webHidden/>
              </w:rPr>
              <w:t>4</w:t>
            </w:r>
            <w:r>
              <w:rPr>
                <w:noProof/>
                <w:webHidden/>
              </w:rPr>
              <w:fldChar w:fldCharType="end"/>
            </w:r>
          </w:hyperlink>
        </w:p>
        <w:p w14:paraId="2EB51F68" w14:textId="79346AA5"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5" w:history="1">
            <w:r w:rsidRPr="00B00A86">
              <w:rPr>
                <w:rStyle w:val="Hyperlink"/>
                <w:noProof/>
              </w:rPr>
              <w:t>6.</w:t>
            </w:r>
            <w:r>
              <w:rPr>
                <w:rFonts w:asciiTheme="minorHAnsi" w:eastAsiaTheme="minorEastAsia" w:hAnsiTheme="minorHAnsi"/>
                <w:noProof/>
                <w:sz w:val="24"/>
                <w:szCs w:val="24"/>
                <w:lang w:eastAsia="en-GB"/>
              </w:rPr>
              <w:tab/>
            </w:r>
            <w:r w:rsidRPr="00B00A86">
              <w:rPr>
                <w:rStyle w:val="Hyperlink"/>
                <w:noProof/>
              </w:rPr>
              <w:t>Terms of use</w:t>
            </w:r>
            <w:r>
              <w:rPr>
                <w:noProof/>
                <w:webHidden/>
              </w:rPr>
              <w:tab/>
            </w:r>
            <w:r>
              <w:rPr>
                <w:noProof/>
                <w:webHidden/>
              </w:rPr>
              <w:fldChar w:fldCharType="begin"/>
            </w:r>
            <w:r>
              <w:rPr>
                <w:noProof/>
                <w:webHidden/>
              </w:rPr>
              <w:instrText xml:space="preserve"> PAGEREF _Toc207886605 \h </w:instrText>
            </w:r>
            <w:r>
              <w:rPr>
                <w:noProof/>
                <w:webHidden/>
              </w:rPr>
            </w:r>
            <w:r>
              <w:rPr>
                <w:noProof/>
                <w:webHidden/>
              </w:rPr>
              <w:fldChar w:fldCharType="separate"/>
            </w:r>
            <w:r>
              <w:rPr>
                <w:noProof/>
                <w:webHidden/>
              </w:rPr>
              <w:t>4</w:t>
            </w:r>
            <w:r>
              <w:rPr>
                <w:noProof/>
                <w:webHidden/>
              </w:rPr>
              <w:fldChar w:fldCharType="end"/>
            </w:r>
          </w:hyperlink>
        </w:p>
        <w:p w14:paraId="758291CC" w14:textId="01F4BE67"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6" w:history="1">
            <w:r w:rsidRPr="00B00A86">
              <w:rPr>
                <w:rStyle w:val="Hyperlink"/>
                <w:noProof/>
              </w:rPr>
              <w:t>7.</w:t>
            </w:r>
            <w:r>
              <w:rPr>
                <w:rFonts w:asciiTheme="minorHAnsi" w:eastAsiaTheme="minorEastAsia" w:hAnsiTheme="minorHAnsi"/>
                <w:noProof/>
                <w:sz w:val="24"/>
                <w:szCs w:val="24"/>
                <w:lang w:eastAsia="en-GB"/>
              </w:rPr>
              <w:tab/>
            </w:r>
            <w:r w:rsidRPr="00B00A86">
              <w:rPr>
                <w:rStyle w:val="Hyperlink"/>
                <w:noProof/>
              </w:rPr>
              <w:t>School Specific Systems</w:t>
            </w:r>
            <w:r>
              <w:rPr>
                <w:noProof/>
                <w:webHidden/>
              </w:rPr>
              <w:tab/>
            </w:r>
            <w:r>
              <w:rPr>
                <w:noProof/>
                <w:webHidden/>
              </w:rPr>
              <w:fldChar w:fldCharType="begin"/>
            </w:r>
            <w:r>
              <w:rPr>
                <w:noProof/>
                <w:webHidden/>
              </w:rPr>
              <w:instrText xml:space="preserve"> PAGEREF _Toc207886606 \h </w:instrText>
            </w:r>
            <w:r>
              <w:rPr>
                <w:noProof/>
                <w:webHidden/>
              </w:rPr>
            </w:r>
            <w:r>
              <w:rPr>
                <w:noProof/>
                <w:webHidden/>
              </w:rPr>
              <w:fldChar w:fldCharType="separate"/>
            </w:r>
            <w:r>
              <w:rPr>
                <w:noProof/>
                <w:webHidden/>
              </w:rPr>
              <w:t>6</w:t>
            </w:r>
            <w:r>
              <w:rPr>
                <w:noProof/>
                <w:webHidden/>
              </w:rPr>
              <w:fldChar w:fldCharType="end"/>
            </w:r>
          </w:hyperlink>
        </w:p>
        <w:p w14:paraId="2D204814" w14:textId="1BAC38D6"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7" w:history="1">
            <w:r w:rsidRPr="00B00A86">
              <w:rPr>
                <w:rStyle w:val="Hyperlink"/>
                <w:noProof/>
              </w:rPr>
              <w:t>8.</w:t>
            </w:r>
            <w:r>
              <w:rPr>
                <w:rFonts w:asciiTheme="minorHAnsi" w:eastAsiaTheme="minorEastAsia" w:hAnsiTheme="minorHAnsi"/>
                <w:noProof/>
                <w:sz w:val="24"/>
                <w:szCs w:val="24"/>
                <w:lang w:eastAsia="en-GB"/>
              </w:rPr>
              <w:tab/>
            </w:r>
            <w:r w:rsidRPr="00B00A86">
              <w:rPr>
                <w:rStyle w:val="Hyperlink"/>
                <w:noProof/>
              </w:rPr>
              <w:t>Passwords</w:t>
            </w:r>
            <w:r>
              <w:rPr>
                <w:noProof/>
                <w:webHidden/>
              </w:rPr>
              <w:tab/>
            </w:r>
            <w:r>
              <w:rPr>
                <w:noProof/>
                <w:webHidden/>
              </w:rPr>
              <w:fldChar w:fldCharType="begin"/>
            </w:r>
            <w:r>
              <w:rPr>
                <w:noProof/>
                <w:webHidden/>
              </w:rPr>
              <w:instrText xml:space="preserve"> PAGEREF _Toc207886607 \h </w:instrText>
            </w:r>
            <w:r>
              <w:rPr>
                <w:noProof/>
                <w:webHidden/>
              </w:rPr>
            </w:r>
            <w:r>
              <w:rPr>
                <w:noProof/>
                <w:webHidden/>
              </w:rPr>
              <w:fldChar w:fldCharType="separate"/>
            </w:r>
            <w:r>
              <w:rPr>
                <w:noProof/>
                <w:webHidden/>
              </w:rPr>
              <w:t>8</w:t>
            </w:r>
            <w:r>
              <w:rPr>
                <w:noProof/>
                <w:webHidden/>
              </w:rPr>
              <w:fldChar w:fldCharType="end"/>
            </w:r>
          </w:hyperlink>
        </w:p>
        <w:p w14:paraId="4A7A029A" w14:textId="483D9279" w:rsidR="00114A47" w:rsidRDefault="00114A47">
          <w:pPr>
            <w:pStyle w:val="TOC1"/>
            <w:tabs>
              <w:tab w:val="left" w:pos="440"/>
              <w:tab w:val="right" w:leader="dot" w:pos="9016"/>
            </w:tabs>
            <w:rPr>
              <w:rFonts w:asciiTheme="minorHAnsi" w:eastAsiaTheme="minorEastAsia" w:hAnsiTheme="minorHAnsi"/>
              <w:noProof/>
              <w:sz w:val="24"/>
              <w:szCs w:val="24"/>
              <w:lang w:eastAsia="en-GB"/>
            </w:rPr>
          </w:pPr>
          <w:hyperlink w:anchor="_Toc207886608" w:history="1">
            <w:r w:rsidRPr="00B00A86">
              <w:rPr>
                <w:rStyle w:val="Hyperlink"/>
                <w:noProof/>
              </w:rPr>
              <w:t>9.</w:t>
            </w:r>
            <w:r>
              <w:rPr>
                <w:rFonts w:asciiTheme="minorHAnsi" w:eastAsiaTheme="minorEastAsia" w:hAnsiTheme="minorHAnsi"/>
                <w:noProof/>
                <w:sz w:val="24"/>
                <w:szCs w:val="24"/>
                <w:lang w:eastAsia="en-GB"/>
              </w:rPr>
              <w:tab/>
            </w:r>
            <w:r w:rsidRPr="00B00A86">
              <w:rPr>
                <w:rStyle w:val="Hyperlink"/>
                <w:noProof/>
              </w:rPr>
              <w:t>Software</w:t>
            </w:r>
            <w:r>
              <w:rPr>
                <w:noProof/>
                <w:webHidden/>
              </w:rPr>
              <w:tab/>
            </w:r>
            <w:r>
              <w:rPr>
                <w:noProof/>
                <w:webHidden/>
              </w:rPr>
              <w:fldChar w:fldCharType="begin"/>
            </w:r>
            <w:r>
              <w:rPr>
                <w:noProof/>
                <w:webHidden/>
              </w:rPr>
              <w:instrText xml:space="preserve"> PAGEREF _Toc207886608 \h </w:instrText>
            </w:r>
            <w:r>
              <w:rPr>
                <w:noProof/>
                <w:webHidden/>
              </w:rPr>
            </w:r>
            <w:r>
              <w:rPr>
                <w:noProof/>
                <w:webHidden/>
              </w:rPr>
              <w:fldChar w:fldCharType="separate"/>
            </w:r>
            <w:r>
              <w:rPr>
                <w:noProof/>
                <w:webHidden/>
              </w:rPr>
              <w:t>8</w:t>
            </w:r>
            <w:r>
              <w:rPr>
                <w:noProof/>
                <w:webHidden/>
              </w:rPr>
              <w:fldChar w:fldCharType="end"/>
            </w:r>
          </w:hyperlink>
        </w:p>
        <w:p w14:paraId="45C2B7E5" w14:textId="2754F15D"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09" w:history="1">
            <w:r w:rsidRPr="00B00A86">
              <w:rPr>
                <w:rStyle w:val="Hyperlink"/>
                <w:noProof/>
              </w:rPr>
              <w:t>10.</w:t>
            </w:r>
            <w:r>
              <w:rPr>
                <w:rFonts w:asciiTheme="minorHAnsi" w:eastAsiaTheme="minorEastAsia" w:hAnsiTheme="minorHAnsi"/>
                <w:noProof/>
                <w:sz w:val="24"/>
                <w:szCs w:val="24"/>
                <w:lang w:eastAsia="en-GB"/>
              </w:rPr>
              <w:tab/>
            </w:r>
            <w:r w:rsidRPr="00B00A86">
              <w:rPr>
                <w:rStyle w:val="Hyperlink"/>
                <w:noProof/>
              </w:rPr>
              <w:t>Artificial Intelligence (AI)</w:t>
            </w:r>
            <w:r>
              <w:rPr>
                <w:noProof/>
                <w:webHidden/>
              </w:rPr>
              <w:tab/>
            </w:r>
            <w:r>
              <w:rPr>
                <w:noProof/>
                <w:webHidden/>
              </w:rPr>
              <w:fldChar w:fldCharType="begin"/>
            </w:r>
            <w:r>
              <w:rPr>
                <w:noProof/>
                <w:webHidden/>
              </w:rPr>
              <w:instrText xml:space="preserve"> PAGEREF _Toc207886609 \h </w:instrText>
            </w:r>
            <w:r>
              <w:rPr>
                <w:noProof/>
                <w:webHidden/>
              </w:rPr>
            </w:r>
            <w:r>
              <w:rPr>
                <w:noProof/>
                <w:webHidden/>
              </w:rPr>
              <w:fldChar w:fldCharType="separate"/>
            </w:r>
            <w:r>
              <w:rPr>
                <w:noProof/>
                <w:webHidden/>
              </w:rPr>
              <w:t>8</w:t>
            </w:r>
            <w:r>
              <w:rPr>
                <w:noProof/>
                <w:webHidden/>
              </w:rPr>
              <w:fldChar w:fldCharType="end"/>
            </w:r>
          </w:hyperlink>
        </w:p>
        <w:p w14:paraId="5A159FE3" w14:textId="52C75BA5"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0" w:history="1">
            <w:r w:rsidRPr="00B00A86">
              <w:rPr>
                <w:rStyle w:val="Hyperlink"/>
                <w:noProof/>
              </w:rPr>
              <w:t>11.</w:t>
            </w:r>
            <w:r>
              <w:rPr>
                <w:rFonts w:asciiTheme="minorHAnsi" w:eastAsiaTheme="minorEastAsia" w:hAnsiTheme="minorHAnsi"/>
                <w:noProof/>
                <w:sz w:val="24"/>
                <w:szCs w:val="24"/>
                <w:lang w:eastAsia="en-GB"/>
              </w:rPr>
              <w:tab/>
            </w:r>
            <w:r w:rsidRPr="00B00A86">
              <w:rPr>
                <w:rStyle w:val="Hyperlink"/>
                <w:noProof/>
              </w:rPr>
              <w:t>Network Access and Data Security</w:t>
            </w:r>
            <w:r>
              <w:rPr>
                <w:noProof/>
                <w:webHidden/>
              </w:rPr>
              <w:tab/>
            </w:r>
            <w:r>
              <w:rPr>
                <w:noProof/>
                <w:webHidden/>
              </w:rPr>
              <w:fldChar w:fldCharType="begin"/>
            </w:r>
            <w:r>
              <w:rPr>
                <w:noProof/>
                <w:webHidden/>
              </w:rPr>
              <w:instrText xml:space="preserve"> PAGEREF _Toc207886610 \h </w:instrText>
            </w:r>
            <w:r>
              <w:rPr>
                <w:noProof/>
                <w:webHidden/>
              </w:rPr>
            </w:r>
            <w:r>
              <w:rPr>
                <w:noProof/>
                <w:webHidden/>
              </w:rPr>
              <w:fldChar w:fldCharType="separate"/>
            </w:r>
            <w:r>
              <w:rPr>
                <w:noProof/>
                <w:webHidden/>
              </w:rPr>
              <w:t>8</w:t>
            </w:r>
            <w:r>
              <w:rPr>
                <w:noProof/>
                <w:webHidden/>
              </w:rPr>
              <w:fldChar w:fldCharType="end"/>
            </w:r>
          </w:hyperlink>
        </w:p>
        <w:p w14:paraId="0AA39D30" w14:textId="1C44BC36"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1" w:history="1">
            <w:r w:rsidRPr="00B00A86">
              <w:rPr>
                <w:rStyle w:val="Hyperlink"/>
                <w:noProof/>
              </w:rPr>
              <w:t>12.</w:t>
            </w:r>
            <w:r>
              <w:rPr>
                <w:rFonts w:asciiTheme="minorHAnsi" w:eastAsiaTheme="minorEastAsia" w:hAnsiTheme="minorHAnsi"/>
                <w:noProof/>
                <w:sz w:val="24"/>
                <w:szCs w:val="24"/>
                <w:lang w:eastAsia="en-GB"/>
              </w:rPr>
              <w:tab/>
            </w:r>
            <w:r w:rsidRPr="00B00A86">
              <w:rPr>
                <w:rStyle w:val="Hyperlink"/>
                <w:noProof/>
              </w:rPr>
              <w:t>Unacceptable Use</w:t>
            </w:r>
            <w:r>
              <w:rPr>
                <w:noProof/>
                <w:webHidden/>
              </w:rPr>
              <w:tab/>
            </w:r>
            <w:r>
              <w:rPr>
                <w:noProof/>
                <w:webHidden/>
              </w:rPr>
              <w:fldChar w:fldCharType="begin"/>
            </w:r>
            <w:r>
              <w:rPr>
                <w:noProof/>
                <w:webHidden/>
              </w:rPr>
              <w:instrText xml:space="preserve"> PAGEREF _Toc207886611 \h </w:instrText>
            </w:r>
            <w:r>
              <w:rPr>
                <w:noProof/>
                <w:webHidden/>
              </w:rPr>
            </w:r>
            <w:r>
              <w:rPr>
                <w:noProof/>
                <w:webHidden/>
              </w:rPr>
              <w:fldChar w:fldCharType="separate"/>
            </w:r>
            <w:r>
              <w:rPr>
                <w:noProof/>
                <w:webHidden/>
              </w:rPr>
              <w:t>8</w:t>
            </w:r>
            <w:r>
              <w:rPr>
                <w:noProof/>
                <w:webHidden/>
              </w:rPr>
              <w:fldChar w:fldCharType="end"/>
            </w:r>
          </w:hyperlink>
        </w:p>
        <w:p w14:paraId="41D1E61F" w14:textId="3D0ADF50"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2" w:history="1">
            <w:r w:rsidRPr="00B00A86">
              <w:rPr>
                <w:rStyle w:val="Hyperlink"/>
                <w:noProof/>
              </w:rPr>
              <w:t>13.</w:t>
            </w:r>
            <w:r>
              <w:rPr>
                <w:rFonts w:asciiTheme="minorHAnsi" w:eastAsiaTheme="minorEastAsia" w:hAnsiTheme="minorHAnsi"/>
                <w:noProof/>
                <w:sz w:val="24"/>
                <w:szCs w:val="24"/>
                <w:lang w:eastAsia="en-GB"/>
              </w:rPr>
              <w:tab/>
            </w:r>
            <w:r w:rsidRPr="00B00A86">
              <w:rPr>
                <w:rStyle w:val="Hyperlink"/>
                <w:noProof/>
              </w:rPr>
              <w:t>Breaches of Policy</w:t>
            </w:r>
            <w:r>
              <w:rPr>
                <w:noProof/>
                <w:webHidden/>
              </w:rPr>
              <w:tab/>
            </w:r>
            <w:r>
              <w:rPr>
                <w:noProof/>
                <w:webHidden/>
              </w:rPr>
              <w:fldChar w:fldCharType="begin"/>
            </w:r>
            <w:r>
              <w:rPr>
                <w:noProof/>
                <w:webHidden/>
              </w:rPr>
              <w:instrText xml:space="preserve"> PAGEREF _Toc207886612 \h </w:instrText>
            </w:r>
            <w:r>
              <w:rPr>
                <w:noProof/>
                <w:webHidden/>
              </w:rPr>
            </w:r>
            <w:r>
              <w:rPr>
                <w:noProof/>
                <w:webHidden/>
              </w:rPr>
              <w:fldChar w:fldCharType="separate"/>
            </w:r>
            <w:r>
              <w:rPr>
                <w:noProof/>
                <w:webHidden/>
              </w:rPr>
              <w:t>9</w:t>
            </w:r>
            <w:r>
              <w:rPr>
                <w:noProof/>
                <w:webHidden/>
              </w:rPr>
              <w:fldChar w:fldCharType="end"/>
            </w:r>
          </w:hyperlink>
        </w:p>
        <w:p w14:paraId="2C760922" w14:textId="77CC2899" w:rsidR="00114A47" w:rsidRDefault="00114A47">
          <w:pPr>
            <w:pStyle w:val="TOC1"/>
            <w:tabs>
              <w:tab w:val="left" w:pos="720"/>
              <w:tab w:val="right" w:leader="dot" w:pos="9016"/>
            </w:tabs>
            <w:rPr>
              <w:rFonts w:asciiTheme="minorHAnsi" w:eastAsiaTheme="minorEastAsia" w:hAnsiTheme="minorHAnsi"/>
              <w:noProof/>
              <w:sz w:val="24"/>
              <w:szCs w:val="24"/>
              <w:lang w:eastAsia="en-GB"/>
            </w:rPr>
          </w:pPr>
          <w:hyperlink w:anchor="_Toc207886613" w:history="1">
            <w:r w:rsidRPr="00B00A86">
              <w:rPr>
                <w:rStyle w:val="Hyperlink"/>
                <w:noProof/>
              </w:rPr>
              <w:t>14.</w:t>
            </w:r>
            <w:r>
              <w:rPr>
                <w:rFonts w:asciiTheme="minorHAnsi" w:eastAsiaTheme="minorEastAsia" w:hAnsiTheme="minorHAnsi"/>
                <w:noProof/>
                <w:sz w:val="24"/>
                <w:szCs w:val="24"/>
                <w:lang w:eastAsia="en-GB"/>
              </w:rPr>
              <w:tab/>
            </w:r>
            <w:r w:rsidRPr="00B00A86">
              <w:rPr>
                <w:rStyle w:val="Hyperlink"/>
                <w:noProof/>
              </w:rPr>
              <w:t>Monitoring &amp; Review</w:t>
            </w:r>
            <w:r>
              <w:rPr>
                <w:noProof/>
                <w:webHidden/>
              </w:rPr>
              <w:tab/>
            </w:r>
            <w:r>
              <w:rPr>
                <w:noProof/>
                <w:webHidden/>
              </w:rPr>
              <w:fldChar w:fldCharType="begin"/>
            </w:r>
            <w:r>
              <w:rPr>
                <w:noProof/>
                <w:webHidden/>
              </w:rPr>
              <w:instrText xml:space="preserve"> PAGEREF _Toc207886613 \h </w:instrText>
            </w:r>
            <w:r>
              <w:rPr>
                <w:noProof/>
                <w:webHidden/>
              </w:rPr>
            </w:r>
            <w:r>
              <w:rPr>
                <w:noProof/>
                <w:webHidden/>
              </w:rPr>
              <w:fldChar w:fldCharType="separate"/>
            </w:r>
            <w:r>
              <w:rPr>
                <w:noProof/>
                <w:webHidden/>
              </w:rPr>
              <w:t>10</w:t>
            </w:r>
            <w:r>
              <w:rPr>
                <w:noProof/>
                <w:webHidden/>
              </w:rPr>
              <w:fldChar w:fldCharType="end"/>
            </w:r>
          </w:hyperlink>
        </w:p>
        <w:p w14:paraId="38ABDBB7" w14:textId="474916F9" w:rsidR="00F50599" w:rsidRDefault="00F50599">
          <w:r w:rsidRPr="00DA5696">
            <w:rPr>
              <w:rFonts w:cs="Calibri"/>
              <w:b/>
              <w:bCs/>
              <w:noProof/>
            </w:rPr>
            <w:fldChar w:fldCharType="end"/>
          </w:r>
        </w:p>
      </w:sdtContent>
    </w:sdt>
    <w:p w14:paraId="67F01BCE" w14:textId="103630D9" w:rsidR="009B2CD4" w:rsidRDefault="009B2CD4"/>
    <w:p w14:paraId="51B9ACDB" w14:textId="581D4CFF" w:rsidR="0093781D" w:rsidRDefault="0093781D" w:rsidP="0093781D">
      <w:pPr>
        <w:jc w:val="center"/>
      </w:pPr>
      <w:r>
        <w:rPr>
          <w:noProof/>
        </w:rPr>
        <w:lastRenderedPageBreak/>
        <w:drawing>
          <wp:inline distT="0" distB="0" distL="0" distR="0" wp14:anchorId="771FC0C7" wp14:editId="724F8589">
            <wp:extent cx="3320297" cy="4695986"/>
            <wp:effectExtent l="0" t="0" r="0" b="0"/>
            <wp:docPr id="489006650" name="Picture 3" descr="A silhouette of a person with their hand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006650" name="Picture 3" descr="A silhouette of a person with their hands up&#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72033" cy="4769158"/>
                    </a:xfrm>
                    <a:prstGeom prst="rect">
                      <a:avLst/>
                    </a:prstGeom>
                    <a:noFill/>
                    <a:ln>
                      <a:noFill/>
                    </a:ln>
                  </pic:spPr>
                </pic:pic>
              </a:graphicData>
            </a:graphic>
          </wp:inline>
        </w:drawing>
      </w:r>
    </w:p>
    <w:p w14:paraId="1EB68098" w14:textId="0B35ADE6" w:rsidR="009B2CD4" w:rsidRPr="001D6E93" w:rsidRDefault="00DA5696" w:rsidP="000540F0">
      <w:pPr>
        <w:pStyle w:val="Heading1"/>
      </w:pPr>
      <w:bookmarkStart w:id="3" w:name="_Toc207886602"/>
      <w:r>
        <w:t>I</w:t>
      </w:r>
      <w:r w:rsidR="00B94911" w:rsidRPr="001D6E93">
        <w:t>ntroduction</w:t>
      </w:r>
      <w:bookmarkEnd w:id="3"/>
    </w:p>
    <w:p w14:paraId="71A06F46" w14:textId="1A211EDA" w:rsidR="00E5794E" w:rsidRPr="00E5794E" w:rsidRDefault="00B94911" w:rsidP="00114A47">
      <w:pPr>
        <w:spacing w:line="240" w:lineRule="auto"/>
        <w:jc w:val="both"/>
        <w:rPr>
          <w:rFonts w:cs="Calibri"/>
        </w:rPr>
      </w:pPr>
      <w:r w:rsidRPr="00B94911">
        <w:rPr>
          <w:rFonts w:cs="Calibri"/>
        </w:rPr>
        <w:t xml:space="preserve">“Hamwic Education Trust (HET) believe that all pupils should receive a high quality, enriching, learning experience in a safe and inclusive environment, which promotes excellence through a broad curriculum that prepares them for their future and opens doors to a diverse array of opportunities as well as that all pupils and adults within HET flourish as individuals and together.” </w:t>
      </w:r>
      <w:r w:rsidR="00E5794E">
        <w:rPr>
          <w:rFonts w:cs="Calibri"/>
        </w:rPr>
        <w:t xml:space="preserve">  </w:t>
      </w:r>
      <w:r w:rsidR="00E5794E" w:rsidRPr="00E5794E">
        <w:rPr>
          <w:rFonts w:cs="Calibri"/>
        </w:rPr>
        <w:t xml:space="preserve">Digital technologies have become integral to the lives of children, young people and adults, both within schools and outside school. These technologies are powerful tools, which open up new opportunities for everyone. These technologies can stimulate discussion, promote creativity and stimulate awareness of context to promote effective learning. People should have an entitlement to safe access at all times. </w:t>
      </w:r>
    </w:p>
    <w:p w14:paraId="67F4F64E" w14:textId="77777777" w:rsidR="00E5794E" w:rsidRPr="00E5794E" w:rsidRDefault="00E5794E" w:rsidP="00114A47">
      <w:pPr>
        <w:pStyle w:val="NoSpacing"/>
        <w:jc w:val="both"/>
        <w:rPr>
          <w:rFonts w:ascii="Calibri" w:hAnsi="Calibri" w:cs="Calibri"/>
          <w:lang w:val="en-US"/>
        </w:rPr>
      </w:pPr>
      <w:r w:rsidRPr="00E5794E">
        <w:rPr>
          <w:rFonts w:ascii="Calibri" w:hAnsi="Calibri" w:cs="Calibri"/>
          <w:lang w:val="en-US"/>
        </w:rPr>
        <w:t>This Acceptable Use of IT Policy is intended to ensure:</w:t>
      </w:r>
    </w:p>
    <w:p w14:paraId="3B99FD88" w14:textId="77777777" w:rsidR="00E5794E" w:rsidRPr="00E5794E" w:rsidRDefault="00E5794E" w:rsidP="00114A47">
      <w:pPr>
        <w:pStyle w:val="NoSpacing"/>
        <w:numPr>
          <w:ilvl w:val="0"/>
          <w:numId w:val="7"/>
        </w:numPr>
        <w:ind w:left="426" w:hanging="426"/>
        <w:jc w:val="both"/>
        <w:rPr>
          <w:rFonts w:ascii="Calibri" w:hAnsi="Calibri" w:cs="Calibri"/>
        </w:rPr>
      </w:pPr>
      <w:r w:rsidRPr="00E5794E">
        <w:rPr>
          <w:rFonts w:ascii="Calibri" w:hAnsi="Calibri" w:cs="Calibri"/>
        </w:rPr>
        <w:t xml:space="preserve">That people will be responsible users and stay safe while using the internet and other digital technologies for educational, personal and recreational use. </w:t>
      </w:r>
    </w:p>
    <w:p w14:paraId="1DA0132A" w14:textId="77777777" w:rsidR="00E5794E" w:rsidRPr="00E5794E" w:rsidRDefault="00E5794E" w:rsidP="00114A47">
      <w:pPr>
        <w:pStyle w:val="NoSpacing"/>
        <w:numPr>
          <w:ilvl w:val="0"/>
          <w:numId w:val="7"/>
        </w:numPr>
        <w:ind w:left="426" w:hanging="426"/>
        <w:jc w:val="both"/>
        <w:rPr>
          <w:rFonts w:ascii="Calibri" w:hAnsi="Calibri" w:cs="Calibri"/>
        </w:rPr>
      </w:pPr>
      <w:r w:rsidRPr="00E5794E">
        <w:rPr>
          <w:rFonts w:ascii="Calibri" w:hAnsi="Calibri" w:cs="Calibri"/>
        </w:rPr>
        <w:t xml:space="preserve">That school systems and users are protected from accidental or deliberate misuse that could put the security of the systems and users at risk. </w:t>
      </w:r>
    </w:p>
    <w:p w14:paraId="210BF40C" w14:textId="77777777" w:rsidR="00E5794E" w:rsidRPr="00E5794E" w:rsidRDefault="00E5794E" w:rsidP="00114A47">
      <w:pPr>
        <w:pStyle w:val="NoSpacing"/>
        <w:ind w:left="426"/>
        <w:jc w:val="both"/>
        <w:rPr>
          <w:rFonts w:ascii="Calibri" w:hAnsi="Calibri" w:cs="Calibri"/>
        </w:rPr>
      </w:pPr>
    </w:p>
    <w:p w14:paraId="629E3644" w14:textId="77777777" w:rsidR="00E5794E" w:rsidRPr="00E5794E" w:rsidRDefault="00E5794E" w:rsidP="00114A47">
      <w:pPr>
        <w:pStyle w:val="NoSpacing"/>
        <w:jc w:val="both"/>
        <w:rPr>
          <w:rFonts w:ascii="Calibri" w:hAnsi="Calibri" w:cs="Calibri"/>
        </w:rPr>
      </w:pPr>
      <w:r w:rsidRPr="00E5794E">
        <w:rPr>
          <w:rFonts w:ascii="Calibri" w:hAnsi="Calibri" w:cs="Calibri"/>
        </w:rPr>
        <w:t>The school will try to ensure that everyone has good access to digital technologies to enhance their learning and will, in return, expect them to agree to be responsible users.</w:t>
      </w:r>
    </w:p>
    <w:p w14:paraId="6A94BA99" w14:textId="77777777" w:rsidR="00E5794E" w:rsidRPr="00E5794E" w:rsidRDefault="00E5794E" w:rsidP="00114A47">
      <w:pPr>
        <w:pStyle w:val="NoSpacing"/>
        <w:jc w:val="both"/>
        <w:rPr>
          <w:rFonts w:ascii="Calibri" w:hAnsi="Calibri" w:cs="Calibri"/>
        </w:rPr>
      </w:pPr>
    </w:p>
    <w:p w14:paraId="66C76F00" w14:textId="77777777" w:rsidR="00E5794E" w:rsidRPr="00E5794E" w:rsidRDefault="00E5794E" w:rsidP="00114A47">
      <w:pPr>
        <w:pStyle w:val="NoSpacing"/>
        <w:jc w:val="both"/>
        <w:rPr>
          <w:rFonts w:ascii="Calibri" w:hAnsi="Calibri" w:cs="Calibri"/>
        </w:rPr>
      </w:pPr>
      <w:r w:rsidRPr="00E5794E">
        <w:rPr>
          <w:rFonts w:ascii="Calibri" w:hAnsi="Calibri" w:cs="Calibri"/>
        </w:rPr>
        <w:t>This policy aims to ensure a safe, secure, and productive IT environment for all pupils, promoting responsible digital citizenship.</w:t>
      </w:r>
    </w:p>
    <w:p w14:paraId="32C94D6B" w14:textId="57308324" w:rsidR="00B94911" w:rsidRPr="001D6E93" w:rsidRDefault="00B94911" w:rsidP="00114A47">
      <w:pPr>
        <w:pStyle w:val="Heading1"/>
        <w:spacing w:line="240" w:lineRule="auto"/>
        <w:jc w:val="both"/>
      </w:pPr>
      <w:bookmarkStart w:id="4" w:name="_Toc207886603"/>
      <w:r w:rsidRPr="001D6E93">
        <w:lastRenderedPageBreak/>
        <w:t>Scope</w:t>
      </w:r>
      <w:bookmarkEnd w:id="4"/>
      <w:r w:rsidR="00A9726F">
        <w:t xml:space="preserve"> </w:t>
      </w:r>
    </w:p>
    <w:p w14:paraId="70FC8390" w14:textId="77777777" w:rsidR="00E5794E" w:rsidRPr="00E5794E" w:rsidRDefault="00E5794E" w:rsidP="00114A47">
      <w:pPr>
        <w:pStyle w:val="NoSpacing"/>
        <w:jc w:val="both"/>
        <w:rPr>
          <w:rFonts w:ascii="Calibri" w:hAnsi="Calibri" w:cs="Calibri"/>
        </w:rPr>
      </w:pPr>
      <w:r w:rsidRPr="00E5794E">
        <w:rPr>
          <w:rFonts w:ascii="Calibri" w:hAnsi="Calibri" w:cs="Calibri"/>
        </w:rPr>
        <w:t xml:space="preserve">This policy applies to all use of IT hardware, software, devices, networks and communications by anyone who has access to any of the school’s IT resources, or to non-school owned IT resources, for anything that may impact on the school or members of the school community. </w:t>
      </w:r>
    </w:p>
    <w:p w14:paraId="22500C0C" w14:textId="77777777" w:rsidR="00E5794E" w:rsidRPr="00E5794E" w:rsidRDefault="00E5794E" w:rsidP="00114A47">
      <w:pPr>
        <w:pStyle w:val="NoSpacing"/>
        <w:jc w:val="both"/>
        <w:rPr>
          <w:rFonts w:ascii="Calibri" w:hAnsi="Calibri" w:cs="Calibri"/>
        </w:rPr>
      </w:pPr>
      <w:r w:rsidRPr="00E5794E">
        <w:rPr>
          <w:rFonts w:ascii="Calibri" w:hAnsi="Calibri" w:cs="Calibri"/>
        </w:rPr>
        <w:t>All pupils/parents are responsible for reading, understanding and complying with this procedure if they have access to IT. All leaders are responsible for supervising and supporting their team to read, understand and comply with this procedure if they have access to IT.</w:t>
      </w:r>
    </w:p>
    <w:p w14:paraId="73EAEF04" w14:textId="77777777" w:rsidR="00E5794E" w:rsidRPr="00E5794E" w:rsidRDefault="00E5794E" w:rsidP="00114A47">
      <w:pPr>
        <w:pStyle w:val="NoSpacing"/>
        <w:jc w:val="both"/>
        <w:rPr>
          <w:rFonts w:ascii="Calibri" w:hAnsi="Calibri" w:cs="Calibri"/>
        </w:rPr>
      </w:pPr>
      <w:r w:rsidRPr="00E5794E">
        <w:rPr>
          <w:rFonts w:ascii="Calibri" w:hAnsi="Calibri" w:cs="Calibri"/>
        </w:rPr>
        <w:t>The Data Compliance Officer (DCO) provides assistance and further guidance on the use of IT in line with DP legislation, with guidance from the HET Data Protection Officer (DPO).</w:t>
      </w:r>
    </w:p>
    <w:p w14:paraId="1E0479A9" w14:textId="77777777" w:rsidR="00B94911" w:rsidRPr="001D6E93" w:rsidRDefault="00B94911" w:rsidP="00114A47">
      <w:pPr>
        <w:pStyle w:val="Heading1"/>
        <w:spacing w:line="240" w:lineRule="auto"/>
        <w:jc w:val="both"/>
      </w:pPr>
      <w:bookmarkStart w:id="5" w:name="_Toc207886604"/>
      <w:r w:rsidRPr="001D6E93">
        <w:t>Definitions (delete as appropriate)</w:t>
      </w:r>
      <w:bookmarkEnd w:id="5"/>
    </w:p>
    <w:p w14:paraId="2CBC00AB"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HR’ in this policy, means Hamwic Education Trust HR.</w:t>
      </w:r>
    </w:p>
    <w:p w14:paraId="43726368"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‘Local Governing Committee’ in this policy, where reference is made to the Governing Committee, this means the Local Governing Committee of the school, or the Trust in the case of a school where no Local Governing Committee is present.  Where a Governing Committee is not present in a school, or numbers are low, Governors from other schools/partnerships may be used.</w:t>
      </w:r>
    </w:p>
    <w:p w14:paraId="165C6AF8" w14:textId="77777777" w:rsidR="00B94911" w:rsidRPr="00DA5696" w:rsidRDefault="00B94911" w:rsidP="00114A47">
      <w:pPr>
        <w:pStyle w:val="ListParagraph"/>
        <w:numPr>
          <w:ilvl w:val="0"/>
          <w:numId w:val="5"/>
        </w:numPr>
        <w:spacing w:line="240" w:lineRule="auto"/>
        <w:jc w:val="both"/>
        <w:rPr>
          <w:rFonts w:cs="Calibri"/>
        </w:rPr>
      </w:pPr>
      <w:r w:rsidRPr="00DA5696">
        <w:rPr>
          <w:rFonts w:cs="Calibri"/>
        </w:rPr>
        <w:t>‘Manager’ in this policy, is anyone as identified in the staffing structure with line management responsibilities.</w:t>
      </w:r>
    </w:p>
    <w:p w14:paraId="002FE647" w14:textId="7A687BC3" w:rsidR="00E5794E" w:rsidRDefault="00E5794E" w:rsidP="00114A47">
      <w:pPr>
        <w:pStyle w:val="Heading1"/>
        <w:spacing w:line="240" w:lineRule="auto"/>
        <w:jc w:val="both"/>
      </w:pPr>
      <w:bookmarkStart w:id="6" w:name="_Toc207886605"/>
      <w:r>
        <w:t>Terms of use</w:t>
      </w:r>
      <w:bookmarkEnd w:id="6"/>
    </w:p>
    <w:p w14:paraId="31E661A9" w14:textId="77777777" w:rsidR="00E5794E" w:rsidRPr="00E5794E" w:rsidRDefault="00E5794E" w:rsidP="00114A47">
      <w:pPr>
        <w:spacing w:line="240" w:lineRule="auto"/>
        <w:jc w:val="both"/>
        <w:rPr>
          <w:rFonts w:cs="Calibri"/>
          <w:lang w:val="en-US"/>
        </w:rPr>
      </w:pPr>
      <w:bookmarkStart w:id="7" w:name="_Hlk141710798"/>
      <w:r w:rsidRPr="00E5794E">
        <w:rPr>
          <w:rFonts w:cs="Calibri"/>
          <w:lang w:val="en-US"/>
        </w:rPr>
        <w:t>Pupils are permitted to use IT resources solely for educational purposes, research, and academic-related activities. Unauthorized access, use, or distribution of any inappropriate, illegal, or offensive content is strictly prohibited.</w:t>
      </w:r>
      <w:bookmarkEnd w:id="7"/>
    </w:p>
    <w:p w14:paraId="6E3D4CC9"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Responsibility</w:t>
      </w:r>
      <w:r w:rsidRPr="00E5794E">
        <w:rPr>
          <w:rFonts w:ascii="Calibri" w:hAnsi="Calibri" w:cs="Calibri"/>
        </w:rPr>
        <w:t>: School IT systems must be used in a responsible way, to ensure that there is no risk to your safety or to the safety and security of the IT systems and other users.</w:t>
      </w:r>
    </w:p>
    <w:p w14:paraId="40B7A44B"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Monitoring</w:t>
      </w:r>
      <w:r w:rsidRPr="00E5794E">
        <w:rPr>
          <w:rFonts w:ascii="Calibri" w:hAnsi="Calibri" w:cs="Calibri"/>
        </w:rPr>
        <w:t>: The school will monitor use of the systems, devices and digital communications.</w:t>
      </w:r>
    </w:p>
    <w:p w14:paraId="6026B307"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Vandalism</w:t>
      </w:r>
      <w:r w:rsidRPr="00E5794E">
        <w:rPr>
          <w:rFonts w:ascii="Calibri" w:hAnsi="Calibri" w:cs="Calibri"/>
        </w:rPr>
        <w:t xml:space="preserve">: Please report any cases of vandalism to the IT support team/school/Trust, and appropriate action will be taken by the school to recover any costs for loss or damage. </w:t>
      </w:r>
    </w:p>
    <w:p w14:paraId="47AEEEF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Personal use:</w:t>
      </w:r>
      <w:r w:rsidRPr="00E5794E">
        <w:rPr>
          <w:rFonts w:ascii="Calibri" w:hAnsi="Calibri" w:cs="Calibri"/>
        </w:rPr>
        <w:t xml:space="preserve"> The school systems and devices are primarily intended for educational </w:t>
      </w:r>
      <w:proofErr w:type="gramStart"/>
      <w:r w:rsidRPr="00E5794E">
        <w:rPr>
          <w:rFonts w:ascii="Calibri" w:hAnsi="Calibri" w:cs="Calibri"/>
        </w:rPr>
        <w:t>use</w:t>
      </w:r>
      <w:proofErr w:type="gramEnd"/>
      <w:r w:rsidRPr="00E5794E">
        <w:rPr>
          <w:rFonts w:ascii="Calibri" w:hAnsi="Calibri" w:cs="Calibri"/>
        </w:rPr>
        <w:t xml:space="preserve"> and you cannot use them for personal or recreational use unless you have permission. </w:t>
      </w:r>
    </w:p>
    <w:p w14:paraId="1D11F78F"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Concerns</w:t>
      </w:r>
      <w:r w:rsidRPr="00E5794E">
        <w:rPr>
          <w:rFonts w:ascii="Calibri" w:hAnsi="Calibri" w:cs="Calibri"/>
        </w:rPr>
        <w:t>: If you have any concerns about the IT, data or content, please inform the IT support team immediately.</w:t>
      </w:r>
    </w:p>
    <w:p w14:paraId="5552F886"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rPr>
        <w:t>Data security &amp; retention</w:t>
      </w:r>
      <w:r w:rsidRPr="00E5794E">
        <w:rPr>
          <w:rFonts w:ascii="Calibri" w:hAnsi="Calibri" w:cs="Calibri"/>
        </w:rPr>
        <w:t>: Data is backed up daily</w:t>
      </w:r>
      <w:r w:rsidRPr="00E5794E">
        <w:rPr>
          <w:rFonts w:ascii="Calibri" w:hAnsi="Calibri" w:cs="Calibri"/>
          <w:b/>
        </w:rPr>
        <w:t xml:space="preserve">. </w:t>
      </w:r>
      <w:r w:rsidRPr="00E5794E">
        <w:rPr>
          <w:rFonts w:ascii="Calibri" w:hAnsi="Calibri" w:cs="Calibri"/>
        </w:rPr>
        <w:t xml:space="preserve">If you should accidentally delete/lose files in your folder or shared area, please inform your teacher immediately so that they can check with the IT Team if it can be recovered. </w:t>
      </w:r>
    </w:p>
    <w:p w14:paraId="6B1502C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school IT resources</w:t>
      </w:r>
      <w:r w:rsidRPr="00E5794E">
        <w:rPr>
          <w:rFonts w:ascii="Calibri" w:hAnsi="Calibri" w:cs="Calibri"/>
        </w:rPr>
        <w:t xml:space="preserve"> by careful and considerate use of equipment and networks, reporting faults and minimising the risk of introducing computer viruses or similar to the system.</w:t>
      </w:r>
    </w:p>
    <w:p w14:paraId="20183475"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Pupils</w:t>
      </w:r>
      <w:r w:rsidRPr="00E5794E">
        <w:rPr>
          <w:rFonts w:ascii="Calibri" w:hAnsi="Calibri" w:cs="Calibri"/>
        </w:rPr>
        <w:t xml:space="preserve"> from harmful or inappropriate material accessible via the Internet or transportable on computer media. Network will be </w:t>
      </w:r>
      <w:proofErr w:type="gramStart"/>
      <w:r w:rsidRPr="00E5794E">
        <w:rPr>
          <w:rFonts w:ascii="Calibri" w:hAnsi="Calibri" w:cs="Calibri"/>
        </w:rPr>
        <w:t>filtered</w:t>
      </w:r>
      <w:proofErr w:type="gramEnd"/>
      <w:r w:rsidRPr="00E5794E">
        <w:rPr>
          <w:rFonts w:ascii="Calibri" w:hAnsi="Calibri" w:cs="Calibri"/>
        </w:rPr>
        <w:t xml:space="preserve"> and devices will be monitored to assist with this.</w:t>
      </w:r>
    </w:p>
    <w:p w14:paraId="5BA12DC4" w14:textId="77777777" w:rsidR="00E5794E" w:rsidRPr="00E5794E" w:rsidRDefault="00E5794E" w:rsidP="00114A47">
      <w:pPr>
        <w:pStyle w:val="NoSpacing"/>
        <w:numPr>
          <w:ilvl w:val="0"/>
          <w:numId w:val="7"/>
        </w:numPr>
        <w:ind w:left="284" w:hanging="284"/>
        <w:jc w:val="both"/>
        <w:rPr>
          <w:rFonts w:ascii="Calibri" w:hAnsi="Calibri" w:cs="Calibri"/>
        </w:rPr>
      </w:pPr>
      <w:r w:rsidRPr="00E5794E">
        <w:rPr>
          <w:rFonts w:ascii="Calibri" w:hAnsi="Calibri" w:cs="Calibri"/>
          <w:b/>
          <w:bCs/>
        </w:rPr>
        <w:t>Protect the Confidentiality</w:t>
      </w:r>
      <w:r w:rsidRPr="00E5794E">
        <w:rPr>
          <w:rFonts w:ascii="Calibri" w:hAnsi="Calibri" w:cs="Calibri"/>
        </w:rPr>
        <w:t xml:space="preserve"> of individuals and of school matters, including complying with the Data Protection Policy and supporting documents, and not sharing sensitive or private information without authorisation, either intentionally or unintentionally.</w:t>
      </w:r>
    </w:p>
    <w:p w14:paraId="6C7DB48A" w14:textId="77777777" w:rsidR="00E5794E" w:rsidRPr="00E5794E" w:rsidRDefault="00E5794E" w:rsidP="00114A47">
      <w:pPr>
        <w:pStyle w:val="NoSpacing"/>
        <w:numPr>
          <w:ilvl w:val="0"/>
          <w:numId w:val="7"/>
        </w:numPr>
        <w:ind w:left="284" w:hanging="284"/>
        <w:jc w:val="both"/>
        <w:rPr>
          <w:rFonts w:ascii="Calibri" w:hAnsi="Calibri" w:cs="Calibri"/>
          <w:b/>
          <w:bCs/>
        </w:rPr>
      </w:pPr>
      <w:r w:rsidRPr="00E5794E">
        <w:rPr>
          <w:rFonts w:ascii="Calibri" w:hAnsi="Calibri" w:cs="Calibri"/>
          <w:b/>
          <w:bCs/>
        </w:rPr>
        <w:t xml:space="preserve">Monitoring &amp; Logging: </w:t>
      </w:r>
      <w:r w:rsidRPr="00E5794E">
        <w:rPr>
          <w:rFonts w:ascii="Calibri" w:hAnsi="Calibri" w:cs="Calibri"/>
        </w:rPr>
        <w:t xml:space="preserve">All device activities may be monitored and logged and kept for an appropriate amount of time. Logs are taken for reasons of security, diagnostic and account/audit reasons. Logs are available only to authorised systems personnel and kept for no longer than necessary and in line with current data protection guidelines. </w:t>
      </w:r>
    </w:p>
    <w:p w14:paraId="4253B880" w14:textId="5CDB84AC" w:rsidR="00E5794E" w:rsidRPr="00E5794E" w:rsidRDefault="00E5794E" w:rsidP="00114A47">
      <w:pPr>
        <w:pStyle w:val="NoSpacing"/>
        <w:numPr>
          <w:ilvl w:val="0"/>
          <w:numId w:val="7"/>
        </w:numPr>
        <w:ind w:left="284" w:hanging="284"/>
        <w:jc w:val="both"/>
        <w:rPr>
          <w:rFonts w:ascii="Calibri" w:hAnsi="Calibri" w:cs="Calibri"/>
          <w:b/>
          <w:bCs/>
        </w:rPr>
      </w:pPr>
      <w:r w:rsidRPr="00E5794E">
        <w:rPr>
          <w:rFonts w:ascii="Calibri" w:hAnsi="Calibri" w:cs="Calibri"/>
          <w:b/>
          <w:bCs/>
        </w:rPr>
        <w:t xml:space="preserve">Equipment Disposal: </w:t>
      </w:r>
      <w:r w:rsidRPr="00E5794E">
        <w:rPr>
          <w:rFonts w:ascii="Calibri" w:hAnsi="Calibri" w:cs="Calibri"/>
        </w:rPr>
        <w:t xml:space="preserve">Hamwic will dispose of all redundant ICT equipment in accordance with Waste Electrical and Electronic Equipment (WEEE) directive and the Data Protection Act 2018 </w:t>
      </w:r>
      <w:r w:rsidRPr="00E5794E">
        <w:rPr>
          <w:rFonts w:ascii="Calibri" w:hAnsi="Calibri" w:cs="Calibri"/>
        </w:rPr>
        <w:lastRenderedPageBreak/>
        <w:t>(DPA). Any equipment that is to be resold must have a demonstrable audit trail to prove that is has been disposed of in line with ESFA requirements and authorisation has been sought by the same, where appropriate. We will ensure that all data is wiped prior to disposal, which could potentially mean personal data being lost</w:t>
      </w:r>
    </w:p>
    <w:p w14:paraId="4B9E362E" w14:textId="77777777" w:rsidR="00E5794E" w:rsidRDefault="00E5794E" w:rsidP="00114A47">
      <w:pPr>
        <w:pStyle w:val="NoSpacing"/>
        <w:jc w:val="both"/>
        <w:rPr>
          <w:rFonts w:ascii="Calibri" w:hAnsi="Calibri" w:cs="Calibri"/>
          <w:b/>
          <w:bCs/>
        </w:rPr>
      </w:pPr>
    </w:p>
    <w:tbl>
      <w:tblPr>
        <w:tblStyle w:val="TableGrid"/>
        <w:tblW w:w="0" w:type="auto"/>
        <w:tblLook w:val="04A0" w:firstRow="1" w:lastRow="0" w:firstColumn="1" w:lastColumn="0" w:noHBand="0" w:noVBand="1"/>
      </w:tblPr>
      <w:tblGrid>
        <w:gridCol w:w="4454"/>
        <w:gridCol w:w="4562"/>
      </w:tblGrid>
      <w:tr w:rsidR="00E5794E" w:rsidRPr="00FA0C95" w14:paraId="432F26A7" w14:textId="77777777" w:rsidTr="0084329D">
        <w:tc>
          <w:tcPr>
            <w:tcW w:w="5228" w:type="dxa"/>
          </w:tcPr>
          <w:p w14:paraId="5C67BA9C" w14:textId="77777777" w:rsidR="00E5794E" w:rsidRPr="00FA0C95" w:rsidRDefault="00E5794E" w:rsidP="00114A47">
            <w:pPr>
              <w:pStyle w:val="NoSpacing"/>
              <w:jc w:val="both"/>
              <w:rPr>
                <w:rFonts w:cstheme="minorHAnsi"/>
                <w:b/>
              </w:rPr>
            </w:pPr>
            <w:r w:rsidRPr="00FA0C95">
              <w:rPr>
                <w:rFonts w:cstheme="minorHAnsi"/>
                <w:b/>
              </w:rPr>
              <w:t>DO</w:t>
            </w:r>
            <w:r>
              <w:rPr>
                <w:rFonts w:cstheme="minorHAnsi"/>
                <w:b/>
              </w:rPr>
              <w:t>’S</w:t>
            </w:r>
          </w:p>
        </w:tc>
        <w:tc>
          <w:tcPr>
            <w:tcW w:w="5228" w:type="dxa"/>
          </w:tcPr>
          <w:p w14:paraId="126EE40B" w14:textId="77777777" w:rsidR="00E5794E" w:rsidRPr="00FA0C95" w:rsidRDefault="00E5794E" w:rsidP="00114A47">
            <w:pPr>
              <w:pStyle w:val="NoSpacing"/>
              <w:jc w:val="both"/>
              <w:rPr>
                <w:rFonts w:cstheme="minorHAnsi"/>
                <w:b/>
              </w:rPr>
            </w:pPr>
            <w:r>
              <w:rPr>
                <w:rFonts w:cstheme="minorHAnsi"/>
                <w:b/>
              </w:rPr>
              <w:t>DON’TS</w:t>
            </w:r>
          </w:p>
        </w:tc>
      </w:tr>
      <w:tr w:rsidR="00E5794E" w14:paraId="5D97A5E7" w14:textId="77777777" w:rsidTr="0084329D">
        <w:tc>
          <w:tcPr>
            <w:tcW w:w="5228" w:type="dxa"/>
          </w:tcPr>
          <w:p w14:paraId="02EAB867" w14:textId="77777777" w:rsidR="00E5794E" w:rsidRDefault="00E5794E" w:rsidP="00114A47">
            <w:pPr>
              <w:pStyle w:val="NoSpacing"/>
              <w:numPr>
                <w:ilvl w:val="0"/>
                <w:numId w:val="8"/>
              </w:numPr>
              <w:ind w:left="306" w:hanging="306"/>
              <w:jc w:val="both"/>
              <w:rPr>
                <w:rFonts w:cstheme="minorHAnsi"/>
              </w:rPr>
            </w:pPr>
            <w:r>
              <w:rPr>
                <w:rFonts w:cstheme="minorHAnsi"/>
              </w:rPr>
              <w:t>K</w:t>
            </w:r>
            <w:r w:rsidRPr="00AB0D9F">
              <w:rPr>
                <w:rFonts w:cstheme="minorHAnsi"/>
              </w:rPr>
              <w:t>eep username</w:t>
            </w:r>
            <w:r>
              <w:rPr>
                <w:rFonts w:cstheme="minorHAnsi"/>
              </w:rPr>
              <w:t>s</w:t>
            </w:r>
            <w:r w:rsidRPr="00AB0D9F">
              <w:rPr>
                <w:rFonts w:cstheme="minorHAnsi"/>
              </w:rPr>
              <w:t xml:space="preserve"> and password</w:t>
            </w:r>
            <w:r>
              <w:rPr>
                <w:rFonts w:cstheme="minorHAnsi"/>
              </w:rPr>
              <w:t>s</w:t>
            </w:r>
            <w:r w:rsidRPr="00AB0D9F">
              <w:rPr>
                <w:rFonts w:cstheme="minorHAnsi"/>
              </w:rPr>
              <w:t xml:space="preserve"> safe and secure</w:t>
            </w:r>
          </w:p>
        </w:tc>
        <w:tc>
          <w:tcPr>
            <w:tcW w:w="5228" w:type="dxa"/>
          </w:tcPr>
          <w:p w14:paraId="01B0F1D5" w14:textId="77777777" w:rsidR="00E5794E" w:rsidRDefault="00E5794E" w:rsidP="00114A47">
            <w:pPr>
              <w:pStyle w:val="NoSpacing"/>
              <w:numPr>
                <w:ilvl w:val="0"/>
                <w:numId w:val="8"/>
              </w:numPr>
              <w:ind w:left="331" w:hanging="331"/>
              <w:jc w:val="both"/>
              <w:rPr>
                <w:rFonts w:cstheme="minorHAnsi"/>
              </w:rPr>
            </w:pPr>
            <w:r>
              <w:rPr>
                <w:rFonts w:cstheme="minorHAnsi"/>
              </w:rPr>
              <w:t>Do not share them</w:t>
            </w:r>
            <w:r w:rsidRPr="00AB0D9F">
              <w:rPr>
                <w:rFonts w:cstheme="minorHAnsi"/>
              </w:rPr>
              <w:t xml:space="preserve">, </w:t>
            </w:r>
            <w:r>
              <w:rPr>
                <w:rFonts w:cstheme="minorHAnsi"/>
              </w:rPr>
              <w:t xml:space="preserve">or </w:t>
            </w:r>
            <w:r w:rsidRPr="00AB0D9F">
              <w:rPr>
                <w:rFonts w:cstheme="minorHAnsi"/>
              </w:rPr>
              <w:t>use any other person’s username and password</w:t>
            </w:r>
          </w:p>
          <w:p w14:paraId="7C3A2483" w14:textId="77777777" w:rsidR="00E5794E" w:rsidRPr="00FA0C95" w:rsidRDefault="00E5794E" w:rsidP="00114A47">
            <w:pPr>
              <w:pStyle w:val="NoSpacing"/>
              <w:numPr>
                <w:ilvl w:val="0"/>
                <w:numId w:val="8"/>
              </w:numPr>
              <w:ind w:left="331" w:hanging="331"/>
              <w:jc w:val="both"/>
              <w:rPr>
                <w:rFonts w:cstheme="minorHAnsi"/>
              </w:rPr>
            </w:pPr>
            <w:r>
              <w:rPr>
                <w:rFonts w:cstheme="minorHAnsi"/>
              </w:rPr>
              <w:t xml:space="preserve">Do </w:t>
            </w:r>
            <w:r w:rsidRPr="00AB0D9F">
              <w:rPr>
                <w:rFonts w:cstheme="minorHAnsi"/>
              </w:rPr>
              <w:t>not write down or store a password where it is possi</w:t>
            </w:r>
            <w:r>
              <w:rPr>
                <w:rFonts w:cstheme="minorHAnsi"/>
              </w:rPr>
              <w:t>ble that someone will steal it</w:t>
            </w:r>
          </w:p>
        </w:tc>
      </w:tr>
      <w:tr w:rsidR="00E5794E" w14:paraId="40AD669A" w14:textId="77777777" w:rsidTr="0084329D">
        <w:tc>
          <w:tcPr>
            <w:tcW w:w="5228" w:type="dxa"/>
          </w:tcPr>
          <w:p w14:paraId="1DC46BE8" w14:textId="77777777" w:rsidR="00E5794E" w:rsidRPr="00FA0C95" w:rsidRDefault="00E5794E" w:rsidP="00114A47">
            <w:pPr>
              <w:pStyle w:val="NoSpacing"/>
              <w:numPr>
                <w:ilvl w:val="0"/>
                <w:numId w:val="7"/>
              </w:numPr>
              <w:ind w:left="306" w:hanging="306"/>
              <w:jc w:val="both"/>
              <w:rPr>
                <w:rFonts w:cstheme="minorHAnsi"/>
              </w:rPr>
            </w:pPr>
            <w:r>
              <w:rPr>
                <w:rFonts w:cstheme="minorHAnsi"/>
              </w:rPr>
              <w:t>B</w:t>
            </w:r>
            <w:r w:rsidRPr="00AB0D9F">
              <w:rPr>
                <w:rFonts w:cstheme="minorHAnsi"/>
              </w:rPr>
              <w:t xml:space="preserve">e aware </w:t>
            </w:r>
            <w:r>
              <w:rPr>
                <w:rFonts w:cstheme="minorHAnsi"/>
              </w:rPr>
              <w:t>of “stranger danger”, when communicating on-line</w:t>
            </w:r>
          </w:p>
        </w:tc>
        <w:tc>
          <w:tcPr>
            <w:tcW w:w="5228" w:type="dxa"/>
          </w:tcPr>
          <w:p w14:paraId="136C66B8" w14:textId="77777777" w:rsidR="00E5794E" w:rsidRPr="00FA0C95" w:rsidRDefault="00E5794E" w:rsidP="00114A47">
            <w:pPr>
              <w:pStyle w:val="NoSpacing"/>
              <w:numPr>
                <w:ilvl w:val="0"/>
                <w:numId w:val="7"/>
              </w:numPr>
              <w:ind w:left="331" w:hanging="331"/>
              <w:jc w:val="both"/>
              <w:rPr>
                <w:rFonts w:cstheme="minorHAnsi"/>
              </w:rPr>
            </w:pPr>
            <w:r w:rsidRPr="00FA0C95">
              <w:rPr>
                <w:rFonts w:cstheme="minorHAnsi"/>
              </w:rPr>
              <w:t xml:space="preserve">Do not disclose or share personal information about yourself or others when online (this </w:t>
            </w:r>
            <w:r>
              <w:rPr>
                <w:rFonts w:cstheme="minorHAnsi"/>
              </w:rPr>
              <w:t xml:space="preserve">could include names, addresses, </w:t>
            </w:r>
            <w:r w:rsidRPr="00FA0C95">
              <w:rPr>
                <w:rFonts w:cstheme="minorHAnsi"/>
              </w:rPr>
              <w:t>email addresses, telephone numbers, age, gender, educational details, financial details etc)</w:t>
            </w:r>
          </w:p>
        </w:tc>
      </w:tr>
      <w:tr w:rsidR="00E5794E" w14:paraId="7FC262AC" w14:textId="77777777" w:rsidTr="0084329D">
        <w:tc>
          <w:tcPr>
            <w:tcW w:w="5228" w:type="dxa"/>
          </w:tcPr>
          <w:p w14:paraId="5745FFE7" w14:textId="77777777" w:rsidR="00E5794E" w:rsidRPr="00FA0C95" w:rsidRDefault="00E5794E" w:rsidP="00114A47">
            <w:pPr>
              <w:pStyle w:val="NoSpacing"/>
              <w:numPr>
                <w:ilvl w:val="0"/>
                <w:numId w:val="7"/>
              </w:numPr>
              <w:ind w:left="306" w:hanging="306"/>
              <w:jc w:val="both"/>
              <w:rPr>
                <w:rFonts w:cstheme="minorHAnsi"/>
              </w:rPr>
            </w:pPr>
            <w:r>
              <w:rPr>
                <w:rFonts w:cstheme="minorHAnsi"/>
              </w:rPr>
              <w:t>R</w:t>
            </w:r>
            <w:r w:rsidRPr="00AB0D9F">
              <w:rPr>
                <w:rFonts w:cstheme="minorHAnsi"/>
              </w:rPr>
              <w:t xml:space="preserve">eport any unpleasant or inappropriate material, messages, or anything that makes </w:t>
            </w:r>
            <w:r>
              <w:rPr>
                <w:rFonts w:cstheme="minorHAnsi"/>
              </w:rPr>
              <w:t>you feel uncomfortable when you see it online</w:t>
            </w:r>
          </w:p>
        </w:tc>
        <w:tc>
          <w:tcPr>
            <w:tcW w:w="5228" w:type="dxa"/>
          </w:tcPr>
          <w:p w14:paraId="33773894" w14:textId="77777777" w:rsidR="00E5794E" w:rsidRPr="00FA0C95" w:rsidRDefault="00E5794E" w:rsidP="00114A47">
            <w:pPr>
              <w:pStyle w:val="NoSpacing"/>
              <w:numPr>
                <w:ilvl w:val="0"/>
                <w:numId w:val="7"/>
              </w:numPr>
              <w:ind w:left="331" w:hanging="331"/>
              <w:jc w:val="both"/>
              <w:rPr>
                <w:rFonts w:cstheme="minorHAnsi"/>
              </w:rPr>
            </w:pPr>
            <w:r>
              <w:t>Do not</w:t>
            </w:r>
            <w:r w:rsidRPr="003F581A">
              <w:t xml:space="preserve"> make large downloads or uploads that might take up internet capacity and prevent other users from bein</w:t>
            </w:r>
            <w:r>
              <w:t>g able to carry out their work</w:t>
            </w:r>
          </w:p>
        </w:tc>
      </w:tr>
      <w:tr w:rsidR="00E5794E" w14:paraId="47A6E9D0" w14:textId="77777777" w:rsidTr="0084329D">
        <w:tc>
          <w:tcPr>
            <w:tcW w:w="5228" w:type="dxa"/>
          </w:tcPr>
          <w:p w14:paraId="5F5069AD" w14:textId="77777777" w:rsidR="00E5794E" w:rsidRDefault="00E5794E" w:rsidP="00114A47">
            <w:pPr>
              <w:pStyle w:val="NoSpacing"/>
              <w:numPr>
                <w:ilvl w:val="0"/>
                <w:numId w:val="7"/>
              </w:numPr>
              <w:ind w:left="306" w:hanging="306"/>
              <w:jc w:val="both"/>
              <w:rPr>
                <w:rFonts w:cstheme="minorHAnsi"/>
              </w:rPr>
            </w:pPr>
            <w:r>
              <w:t>R</w:t>
            </w:r>
            <w:r w:rsidRPr="003F581A">
              <w:t>espect others’ work and property</w:t>
            </w:r>
          </w:p>
        </w:tc>
        <w:tc>
          <w:tcPr>
            <w:tcW w:w="5228" w:type="dxa"/>
          </w:tcPr>
          <w:p w14:paraId="2AF3022B"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access, copy, remove or otherwise alter any other user’s files, without the o</w:t>
            </w:r>
            <w:r>
              <w:t>wner’s knowledge and permission</w:t>
            </w:r>
            <w:r w:rsidRPr="003F581A">
              <w:t xml:space="preserve"> </w:t>
            </w:r>
          </w:p>
        </w:tc>
      </w:tr>
      <w:tr w:rsidR="00E5794E" w14:paraId="3ECBCEE0" w14:textId="77777777" w:rsidTr="0084329D">
        <w:tc>
          <w:tcPr>
            <w:tcW w:w="5228" w:type="dxa"/>
          </w:tcPr>
          <w:p w14:paraId="6964A142" w14:textId="77777777" w:rsidR="00E5794E" w:rsidRPr="003F581A" w:rsidRDefault="00E5794E" w:rsidP="00114A47">
            <w:pPr>
              <w:pStyle w:val="NoSpacing"/>
              <w:numPr>
                <w:ilvl w:val="0"/>
                <w:numId w:val="7"/>
              </w:numPr>
              <w:ind w:left="306" w:hanging="306"/>
              <w:jc w:val="both"/>
              <w:rPr>
                <w:rFonts w:cstheme="minorHAnsi"/>
              </w:rPr>
            </w:pPr>
            <w:r>
              <w:t>R</w:t>
            </w:r>
            <w:r w:rsidRPr="003F581A">
              <w:t>eport any damage or faults involving equipment or software,</w:t>
            </w:r>
            <w:r>
              <w:t xml:space="preserve"> however this may have happened</w:t>
            </w:r>
          </w:p>
          <w:p w14:paraId="548B52DE" w14:textId="77777777" w:rsidR="00E5794E" w:rsidRDefault="00E5794E" w:rsidP="00114A47">
            <w:pPr>
              <w:pStyle w:val="NoSpacing"/>
              <w:jc w:val="both"/>
              <w:rPr>
                <w:rFonts w:cstheme="minorHAnsi"/>
              </w:rPr>
            </w:pPr>
          </w:p>
        </w:tc>
        <w:tc>
          <w:tcPr>
            <w:tcW w:w="5228" w:type="dxa"/>
          </w:tcPr>
          <w:p w14:paraId="7FF6EC15"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take or distribute images of </w:t>
            </w:r>
            <w:r>
              <w:t>anyone without their permission</w:t>
            </w:r>
            <w:r w:rsidRPr="003F581A">
              <w:t xml:space="preserve"> </w:t>
            </w:r>
          </w:p>
        </w:tc>
      </w:tr>
      <w:tr w:rsidR="00E5794E" w14:paraId="11479D3F" w14:textId="77777777" w:rsidTr="0084329D">
        <w:tc>
          <w:tcPr>
            <w:tcW w:w="5228" w:type="dxa"/>
          </w:tcPr>
          <w:p w14:paraId="2BCC3AEC" w14:textId="77777777" w:rsidR="00E5794E" w:rsidRDefault="00E5794E" w:rsidP="00114A47">
            <w:pPr>
              <w:pStyle w:val="NoSpacing"/>
              <w:numPr>
                <w:ilvl w:val="0"/>
                <w:numId w:val="7"/>
              </w:numPr>
              <w:ind w:left="306" w:hanging="306"/>
              <w:jc w:val="both"/>
              <w:rPr>
                <w:rFonts w:cstheme="minorHAnsi"/>
              </w:rPr>
            </w:pPr>
            <w:r>
              <w:rPr>
                <w:rFonts w:cstheme="minorHAnsi"/>
              </w:rPr>
              <w:t>Ensure that you use any remote access systems from safe locations where you cannot compromise any sensitive information that you may need to access</w:t>
            </w:r>
          </w:p>
        </w:tc>
        <w:tc>
          <w:tcPr>
            <w:tcW w:w="5228" w:type="dxa"/>
          </w:tcPr>
          <w:p w14:paraId="54FD3784"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try to upload, download or access any materials which are illegal or inappropriate or may ca</w:t>
            </w:r>
            <w:r>
              <w:t>use harm or distress to others</w:t>
            </w:r>
          </w:p>
        </w:tc>
      </w:tr>
      <w:tr w:rsidR="00E5794E" w14:paraId="3A8609A5" w14:textId="77777777" w:rsidTr="0084329D">
        <w:tc>
          <w:tcPr>
            <w:tcW w:w="5228" w:type="dxa"/>
          </w:tcPr>
          <w:p w14:paraId="036828A5" w14:textId="77777777" w:rsidR="00E5794E" w:rsidRDefault="00E5794E" w:rsidP="00114A47">
            <w:pPr>
              <w:pStyle w:val="ListParagraph"/>
              <w:numPr>
                <w:ilvl w:val="0"/>
                <w:numId w:val="7"/>
              </w:numPr>
              <w:ind w:left="306" w:hanging="306"/>
              <w:jc w:val="both"/>
            </w:pPr>
            <w:r>
              <w:t>Lock screen if away from desk</w:t>
            </w:r>
          </w:p>
          <w:p w14:paraId="4DEC029B" w14:textId="77777777" w:rsidR="00E5794E" w:rsidRDefault="00E5794E" w:rsidP="00114A47">
            <w:pPr>
              <w:pStyle w:val="NoSpacing"/>
              <w:jc w:val="both"/>
              <w:rPr>
                <w:rFonts w:cstheme="minorHAnsi"/>
              </w:rPr>
            </w:pPr>
          </w:p>
        </w:tc>
        <w:tc>
          <w:tcPr>
            <w:tcW w:w="5228" w:type="dxa"/>
          </w:tcPr>
          <w:p w14:paraId="722CC4C7" w14:textId="77777777" w:rsidR="00E5794E" w:rsidRPr="00FA0C95" w:rsidRDefault="00E5794E" w:rsidP="00114A47">
            <w:pPr>
              <w:pStyle w:val="NoSpacing"/>
              <w:numPr>
                <w:ilvl w:val="0"/>
                <w:numId w:val="7"/>
              </w:numPr>
              <w:ind w:left="331" w:hanging="331"/>
              <w:jc w:val="both"/>
              <w:rPr>
                <w:rFonts w:cstheme="minorHAnsi"/>
              </w:rPr>
            </w:pPr>
            <w:r>
              <w:t>Do not</w:t>
            </w:r>
            <w:r w:rsidRPr="003F581A">
              <w:t xml:space="preserve"> use any programmes or software that might bypass the filtering/security systems</w:t>
            </w:r>
            <w:r>
              <w:t xml:space="preserve"> in place to prevent access to inappropriate content</w:t>
            </w:r>
          </w:p>
        </w:tc>
      </w:tr>
      <w:tr w:rsidR="00E5794E" w14:paraId="7757267C" w14:textId="77777777" w:rsidTr="0084329D">
        <w:tc>
          <w:tcPr>
            <w:tcW w:w="5228" w:type="dxa"/>
          </w:tcPr>
          <w:p w14:paraId="432CC274" w14:textId="77777777" w:rsidR="00E5794E" w:rsidRPr="00E61F01" w:rsidRDefault="00E5794E" w:rsidP="00114A47">
            <w:pPr>
              <w:pStyle w:val="ListParagraph"/>
              <w:numPr>
                <w:ilvl w:val="0"/>
                <w:numId w:val="9"/>
              </w:numPr>
              <w:jc w:val="both"/>
            </w:pPr>
            <w:r w:rsidRPr="006356F1">
              <w:rPr>
                <w:rFonts w:cstheme="minorHAnsi"/>
              </w:rPr>
              <w:t>Use secure systems for file transfers and/or sharing. Where possible keep all files stored on the school network and provide the location to the person so they can access it from there, rather than emailing the document</w:t>
            </w:r>
          </w:p>
        </w:tc>
        <w:tc>
          <w:tcPr>
            <w:tcW w:w="5228" w:type="dxa"/>
          </w:tcPr>
          <w:p w14:paraId="272CA8DE" w14:textId="77777777" w:rsidR="00E5794E" w:rsidRPr="00FA0C95" w:rsidRDefault="00E5794E" w:rsidP="00114A47">
            <w:pPr>
              <w:pStyle w:val="NoSpacing"/>
              <w:numPr>
                <w:ilvl w:val="0"/>
                <w:numId w:val="7"/>
              </w:numPr>
              <w:ind w:left="331" w:hanging="331"/>
              <w:jc w:val="both"/>
              <w:rPr>
                <w:rFonts w:cstheme="minorHAnsi"/>
              </w:rPr>
            </w:pPr>
            <w:r>
              <w:t>Do</w:t>
            </w:r>
            <w:r w:rsidRPr="003F581A">
              <w:t xml:space="preserve"> not open any hyperlinks in emails or any attachments to emails, unless </w:t>
            </w:r>
            <w:r>
              <w:t xml:space="preserve">from a </w:t>
            </w:r>
            <w:r w:rsidRPr="003F581A">
              <w:t>trust</w:t>
            </w:r>
            <w:r>
              <w:t>ed</w:t>
            </w:r>
            <w:r w:rsidRPr="003F581A">
              <w:t xml:space="preserve"> person/o</w:t>
            </w:r>
            <w:r>
              <w:t>rganisation who sent the email</w:t>
            </w:r>
          </w:p>
        </w:tc>
      </w:tr>
      <w:tr w:rsidR="00E5794E" w14:paraId="55FF63C8" w14:textId="77777777" w:rsidTr="0084329D">
        <w:tc>
          <w:tcPr>
            <w:tcW w:w="5228" w:type="dxa"/>
          </w:tcPr>
          <w:p w14:paraId="656C5B14" w14:textId="77777777" w:rsidR="00E5794E" w:rsidRDefault="00E5794E" w:rsidP="00114A47">
            <w:pPr>
              <w:pStyle w:val="NoSpacing"/>
              <w:jc w:val="both"/>
              <w:rPr>
                <w:rFonts w:cstheme="minorHAnsi"/>
              </w:rPr>
            </w:pPr>
          </w:p>
        </w:tc>
        <w:tc>
          <w:tcPr>
            <w:tcW w:w="5228" w:type="dxa"/>
          </w:tcPr>
          <w:p w14:paraId="08EF0E2C" w14:textId="77777777" w:rsidR="00E5794E" w:rsidRDefault="00E5794E" w:rsidP="00114A47">
            <w:pPr>
              <w:pStyle w:val="ListParagraph"/>
              <w:numPr>
                <w:ilvl w:val="0"/>
                <w:numId w:val="7"/>
              </w:numPr>
              <w:ind w:left="331" w:hanging="331"/>
              <w:jc w:val="both"/>
            </w:pPr>
            <w:r>
              <w:t>Do not send emails with personal details that could identify a data subject</w:t>
            </w:r>
          </w:p>
        </w:tc>
      </w:tr>
      <w:tr w:rsidR="00E5794E" w14:paraId="4ACE0931" w14:textId="77777777" w:rsidTr="0084329D">
        <w:tc>
          <w:tcPr>
            <w:tcW w:w="5228" w:type="dxa"/>
          </w:tcPr>
          <w:p w14:paraId="41A3D988" w14:textId="77777777" w:rsidR="00E5794E" w:rsidRDefault="00E5794E" w:rsidP="00114A47">
            <w:pPr>
              <w:pStyle w:val="NoSpacing"/>
              <w:jc w:val="both"/>
              <w:rPr>
                <w:rFonts w:cstheme="minorHAnsi"/>
              </w:rPr>
            </w:pPr>
          </w:p>
        </w:tc>
        <w:tc>
          <w:tcPr>
            <w:tcW w:w="5228" w:type="dxa"/>
          </w:tcPr>
          <w:p w14:paraId="45DD0322" w14:textId="77777777" w:rsidR="00E5794E" w:rsidRDefault="00E5794E" w:rsidP="00114A47">
            <w:pPr>
              <w:pStyle w:val="ListParagraph"/>
              <w:numPr>
                <w:ilvl w:val="0"/>
                <w:numId w:val="7"/>
              </w:numPr>
              <w:ind w:left="331" w:hanging="331"/>
              <w:jc w:val="both"/>
            </w:pPr>
            <w:r>
              <w:t>Do not forward emails to home computers or personal email addresses</w:t>
            </w:r>
          </w:p>
        </w:tc>
      </w:tr>
      <w:tr w:rsidR="00E5794E" w14:paraId="22C4B18F" w14:textId="77777777" w:rsidTr="0084329D">
        <w:tc>
          <w:tcPr>
            <w:tcW w:w="5228" w:type="dxa"/>
          </w:tcPr>
          <w:p w14:paraId="5D436E79" w14:textId="77777777" w:rsidR="00E5794E" w:rsidRDefault="00E5794E" w:rsidP="00114A47">
            <w:pPr>
              <w:pStyle w:val="NoSpacing"/>
              <w:jc w:val="both"/>
              <w:rPr>
                <w:rFonts w:cstheme="minorHAnsi"/>
              </w:rPr>
            </w:pPr>
          </w:p>
        </w:tc>
        <w:tc>
          <w:tcPr>
            <w:tcW w:w="5228" w:type="dxa"/>
          </w:tcPr>
          <w:p w14:paraId="7EF1F158" w14:textId="77777777" w:rsidR="00E5794E" w:rsidRDefault="00E5794E" w:rsidP="00114A47">
            <w:pPr>
              <w:pStyle w:val="ListParagraph"/>
              <w:numPr>
                <w:ilvl w:val="0"/>
                <w:numId w:val="7"/>
              </w:numPr>
              <w:ind w:left="331" w:hanging="331"/>
              <w:jc w:val="both"/>
            </w:pPr>
            <w:r>
              <w:t>Do not leave documents in vehicles</w:t>
            </w:r>
          </w:p>
        </w:tc>
      </w:tr>
      <w:tr w:rsidR="00E5794E" w14:paraId="33DEBE2F" w14:textId="77777777" w:rsidTr="0084329D">
        <w:tc>
          <w:tcPr>
            <w:tcW w:w="5228" w:type="dxa"/>
          </w:tcPr>
          <w:p w14:paraId="6EDC86B3" w14:textId="77777777" w:rsidR="00E5794E" w:rsidRDefault="00E5794E" w:rsidP="00114A47">
            <w:pPr>
              <w:pStyle w:val="NoSpacing"/>
              <w:jc w:val="both"/>
              <w:rPr>
                <w:rFonts w:cstheme="minorHAnsi"/>
              </w:rPr>
            </w:pPr>
          </w:p>
        </w:tc>
        <w:tc>
          <w:tcPr>
            <w:tcW w:w="5228" w:type="dxa"/>
          </w:tcPr>
          <w:p w14:paraId="1D28735F" w14:textId="77777777" w:rsidR="00E5794E" w:rsidRDefault="00E5794E" w:rsidP="00114A47">
            <w:pPr>
              <w:pStyle w:val="ListParagraph"/>
              <w:numPr>
                <w:ilvl w:val="0"/>
                <w:numId w:val="7"/>
              </w:numPr>
              <w:ind w:left="331" w:hanging="331"/>
              <w:jc w:val="both"/>
            </w:pPr>
            <w:r>
              <w:t>When using social media, do not share information that can identify a data subject without permission</w:t>
            </w:r>
          </w:p>
        </w:tc>
      </w:tr>
    </w:tbl>
    <w:p w14:paraId="351F2183" w14:textId="2DD08A2E" w:rsidR="00E5794E" w:rsidRDefault="00E5794E" w:rsidP="00114A47">
      <w:pPr>
        <w:pStyle w:val="Heading1"/>
        <w:spacing w:line="240" w:lineRule="auto"/>
        <w:jc w:val="both"/>
      </w:pPr>
      <w:bookmarkStart w:id="8" w:name="_Toc207886606"/>
      <w:r>
        <w:lastRenderedPageBreak/>
        <w:t>School Specific Systems</w:t>
      </w:r>
      <w:bookmarkEnd w:id="8"/>
    </w:p>
    <w:p w14:paraId="430C5F4F" w14:textId="48E15647" w:rsidR="00E5794E" w:rsidRDefault="00E5794E" w:rsidP="00114A47">
      <w:pPr>
        <w:spacing w:line="240" w:lineRule="auto"/>
        <w:jc w:val="both"/>
      </w:pPr>
      <w:r>
        <w:rPr>
          <w:b/>
          <w:bCs/>
        </w:rPr>
        <w:t>School IT Resources</w:t>
      </w:r>
    </w:p>
    <w:p w14:paraId="404ED32F" w14:textId="77777777" w:rsidR="008E35F9" w:rsidRPr="00377A75" w:rsidRDefault="008E35F9" w:rsidP="00114A47">
      <w:pPr>
        <w:spacing w:line="240" w:lineRule="auto"/>
        <w:jc w:val="both"/>
      </w:pPr>
      <w:r w:rsidRPr="00377A75">
        <w:t>The school will provide various IT resources within the school, including but not limited to:</w:t>
      </w:r>
    </w:p>
    <w:p w14:paraId="2B087882" w14:textId="77777777" w:rsidR="008E35F9" w:rsidRPr="00377A75" w:rsidRDefault="008E35F9" w:rsidP="00114A47">
      <w:pPr>
        <w:pStyle w:val="ListParagraph"/>
        <w:numPr>
          <w:ilvl w:val="0"/>
          <w:numId w:val="12"/>
        </w:numPr>
        <w:spacing w:line="240" w:lineRule="auto"/>
        <w:jc w:val="both"/>
      </w:pPr>
      <w:r w:rsidRPr="00377A75">
        <w:t>Curriculum Delivery devices (pupils use devices e.g. laptops, tablets, etc.)</w:t>
      </w:r>
    </w:p>
    <w:p w14:paraId="7F03E32C" w14:textId="77777777" w:rsidR="008E35F9" w:rsidRPr="00377A75" w:rsidRDefault="008E35F9" w:rsidP="00114A47">
      <w:pPr>
        <w:pStyle w:val="ListParagraph"/>
        <w:numPr>
          <w:ilvl w:val="0"/>
          <w:numId w:val="12"/>
        </w:numPr>
        <w:spacing w:line="240" w:lineRule="auto"/>
        <w:jc w:val="both"/>
      </w:pPr>
      <w:r w:rsidRPr="00377A75">
        <w:t>IT Suites</w:t>
      </w:r>
    </w:p>
    <w:p w14:paraId="532F07EB" w14:textId="77777777" w:rsidR="008E35F9" w:rsidRPr="00377A75" w:rsidRDefault="008E35F9" w:rsidP="00114A47">
      <w:pPr>
        <w:spacing w:line="240" w:lineRule="auto"/>
        <w:jc w:val="both"/>
      </w:pPr>
      <w:r w:rsidRPr="00377A75">
        <w:t xml:space="preserve">All these resources have to be used appropriately according to the terms of use laid out in this policy, the data protection policy and the equipment loan agreement. </w:t>
      </w:r>
    </w:p>
    <w:p w14:paraId="1E87FB27" w14:textId="77777777" w:rsidR="008E35F9" w:rsidRDefault="008E35F9" w:rsidP="00114A47">
      <w:pPr>
        <w:spacing w:after="0" w:line="240" w:lineRule="auto"/>
        <w:jc w:val="both"/>
        <w:rPr>
          <w:rFonts w:cs="Calibri"/>
          <w:b/>
          <w:bCs/>
        </w:rPr>
      </w:pPr>
      <w:bookmarkStart w:id="9" w:name="_Toc206496888"/>
      <w:r w:rsidRPr="00114A47">
        <w:rPr>
          <w:rFonts w:cs="Calibri"/>
          <w:b/>
          <w:bCs/>
        </w:rPr>
        <w:t>Email</w:t>
      </w:r>
      <w:bookmarkEnd w:id="9"/>
      <w:r w:rsidRPr="008E35F9">
        <w:rPr>
          <w:rFonts w:cs="Calibri"/>
          <w:b/>
          <w:bCs/>
        </w:rPr>
        <w:t xml:space="preserve"> </w:t>
      </w:r>
    </w:p>
    <w:p w14:paraId="1B2877A7" w14:textId="3149BC5E" w:rsidR="008E35F9" w:rsidRPr="008E35F9" w:rsidRDefault="008E35F9" w:rsidP="00114A47">
      <w:pPr>
        <w:spacing w:after="0" w:line="240" w:lineRule="auto"/>
        <w:jc w:val="both"/>
        <w:rPr>
          <w:rFonts w:cs="Calibri"/>
        </w:rPr>
      </w:pPr>
      <w:r w:rsidRPr="00114A47">
        <w:rPr>
          <w:rFonts w:cs="Calibri"/>
          <w:color w:val="EE0000"/>
          <w:highlight w:val="yellow"/>
        </w:rPr>
        <w:t>You will be provided with an email address by the school, and the expectation is that you will use this facility for legitimate educational and research activity. You are expected to use email in a responsible manner. No messages should be sent or received if they contain any material that is sexist, racist, unethical, illegal, or likely to cause offence</w:t>
      </w:r>
      <w:r w:rsidRPr="00114A47">
        <w:rPr>
          <w:rFonts w:cs="Calibri"/>
          <w:highlight w:val="yellow"/>
        </w:rPr>
        <w:t>.</w:t>
      </w:r>
      <w:r w:rsidR="00114A47" w:rsidRPr="00114A47">
        <w:rPr>
          <w:rFonts w:cs="Calibri"/>
          <w:highlight w:val="yellow"/>
        </w:rPr>
        <w:t xml:space="preserve"> Please remove this section if not relevant to your setting.</w:t>
      </w:r>
      <w:r w:rsidR="00114A47">
        <w:rPr>
          <w:rFonts w:cs="Calibri"/>
        </w:rPr>
        <w:t xml:space="preserve">  </w:t>
      </w:r>
    </w:p>
    <w:p w14:paraId="7A830A7F" w14:textId="77777777" w:rsidR="008E35F9" w:rsidRPr="008E35F9" w:rsidRDefault="008E35F9" w:rsidP="00114A47">
      <w:pPr>
        <w:pStyle w:val="NoSpacing"/>
        <w:jc w:val="both"/>
        <w:rPr>
          <w:rFonts w:ascii="Calibri" w:hAnsi="Calibri" w:cs="Calibri"/>
        </w:rPr>
      </w:pPr>
    </w:p>
    <w:p w14:paraId="10369942" w14:textId="77777777" w:rsidR="008E35F9" w:rsidRPr="008E35F9" w:rsidRDefault="008E35F9" w:rsidP="00114A47">
      <w:pPr>
        <w:pStyle w:val="NoSpacing"/>
        <w:jc w:val="both"/>
        <w:rPr>
          <w:rFonts w:ascii="Calibri" w:hAnsi="Calibri" w:cs="Calibri"/>
        </w:rPr>
      </w:pPr>
      <w:r w:rsidRPr="008E35F9">
        <w:rPr>
          <w:rFonts w:ascii="Calibri" w:hAnsi="Calibri" w:cs="Calibri"/>
        </w:rPr>
        <w:t>Remember when sending an email to:</w:t>
      </w:r>
    </w:p>
    <w:p w14:paraId="19A23AD7"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Be polite - never send or encourage others to send abusive messages</w:t>
      </w:r>
    </w:p>
    <w:p w14:paraId="7FB816FA"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Use appropriate language - remember that you are a representative of the school on a global public system. What you say and do can be viewed by others. Never swear, use vulgarities or any other inappropriate language</w:t>
      </w:r>
    </w:p>
    <w:p w14:paraId="545682F5"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Do not reveal any personal information about yourself or anyone else, especially home addresses, personal telephone numbers, usernames or passwords. Remember that electronic mail is not guaranteed to be private</w:t>
      </w:r>
    </w:p>
    <w:p w14:paraId="15EAE0E0"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Consider the file size of an attachment, files exceeding 1MByte in size are generally considered to be excessively large and you should consider using other methods to transfer such files</w:t>
      </w:r>
    </w:p>
    <w:p w14:paraId="6EC1AC1E"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 xml:space="preserve">Do not download or open file attachments unless you are certain of both their content and origin. File attachments may contain viruses that may cause loss of data or damage to the </w:t>
      </w:r>
      <w:proofErr w:type="gramStart"/>
      <w:r w:rsidRPr="008E35F9">
        <w:rPr>
          <w:rFonts w:ascii="Calibri" w:hAnsi="Calibri" w:cs="Calibri"/>
        </w:rPr>
        <w:t>School</w:t>
      </w:r>
      <w:proofErr w:type="gramEnd"/>
      <w:r w:rsidRPr="008E35F9">
        <w:rPr>
          <w:rFonts w:ascii="Calibri" w:hAnsi="Calibri" w:cs="Calibri"/>
        </w:rPr>
        <w:t xml:space="preserve"> network</w:t>
      </w:r>
    </w:p>
    <w:p w14:paraId="16F4E453"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Not engage in mass transmission of unsolicited emails (SPAM)</w:t>
      </w:r>
    </w:p>
    <w:p w14:paraId="4BE80D82" w14:textId="77777777" w:rsidR="008E35F9" w:rsidRPr="008E35F9" w:rsidRDefault="008E35F9" w:rsidP="00114A47">
      <w:pPr>
        <w:pStyle w:val="NoSpacing"/>
        <w:numPr>
          <w:ilvl w:val="0"/>
          <w:numId w:val="10"/>
        </w:numPr>
        <w:ind w:left="426" w:hanging="426"/>
        <w:jc w:val="both"/>
        <w:rPr>
          <w:rFonts w:ascii="Calibri" w:hAnsi="Calibri" w:cs="Calibri"/>
        </w:rPr>
      </w:pPr>
      <w:r w:rsidRPr="008E35F9">
        <w:rPr>
          <w:rFonts w:ascii="Calibri" w:hAnsi="Calibri" w:cs="Calibri"/>
        </w:rPr>
        <w:t>Be vigilant to scam targeting communications especially phishing emails and know how to spot and report suspicious emails</w:t>
      </w:r>
    </w:p>
    <w:p w14:paraId="205B0766" w14:textId="77777777" w:rsidR="008E35F9" w:rsidRPr="008E35F9" w:rsidRDefault="008E35F9" w:rsidP="00114A47">
      <w:pPr>
        <w:pStyle w:val="NoSpacing"/>
        <w:numPr>
          <w:ilvl w:val="0"/>
          <w:numId w:val="11"/>
        </w:numPr>
        <w:ind w:left="426" w:hanging="426"/>
        <w:jc w:val="both"/>
        <w:rPr>
          <w:rFonts w:ascii="Calibri" w:hAnsi="Calibri" w:cs="Calibri"/>
        </w:rPr>
      </w:pPr>
      <w:r w:rsidRPr="008E35F9">
        <w:rPr>
          <w:rFonts w:ascii="Calibri" w:hAnsi="Calibri" w:cs="Calibri"/>
        </w:rPr>
        <w:t>If you receive an email that is inappropriate or abusive, you must report it to your teacher immediately, who will take the appropriate action. If the sender is known to you, inform them that they should cease sending the material.</w:t>
      </w:r>
    </w:p>
    <w:p w14:paraId="5F379F5B" w14:textId="77777777" w:rsidR="008E35F9" w:rsidRPr="008E35F9" w:rsidRDefault="008E35F9" w:rsidP="00114A47">
      <w:pPr>
        <w:pStyle w:val="NoSpacing"/>
        <w:jc w:val="both"/>
        <w:rPr>
          <w:rFonts w:ascii="Calibri" w:hAnsi="Calibri" w:cs="Calibri"/>
        </w:rPr>
      </w:pPr>
    </w:p>
    <w:p w14:paraId="3CA97239" w14:textId="08993FE7" w:rsidR="00B2628C" w:rsidRDefault="008E35F9" w:rsidP="00114A47">
      <w:pPr>
        <w:pStyle w:val="NoSpacing"/>
        <w:jc w:val="both"/>
        <w:rPr>
          <w:rFonts w:ascii="Calibri" w:hAnsi="Calibri" w:cs="Calibri"/>
          <w:b/>
          <w:bCs/>
        </w:rPr>
      </w:pPr>
      <w:r w:rsidRPr="008E35F9">
        <w:rPr>
          <w:rFonts w:ascii="Calibri" w:hAnsi="Calibri" w:cs="Calibri"/>
          <w:b/>
          <w:bCs/>
        </w:rPr>
        <w:t>General Email Guidance</w:t>
      </w:r>
    </w:p>
    <w:p w14:paraId="6513E4C7" w14:textId="77777777" w:rsidR="00B2628C" w:rsidRPr="008E35F9" w:rsidRDefault="00B2628C" w:rsidP="00114A47">
      <w:pPr>
        <w:pStyle w:val="NoSpacing"/>
        <w:jc w:val="both"/>
        <w:rPr>
          <w:rFonts w:ascii="Calibri" w:hAnsi="Calibri" w:cs="Calibri"/>
          <w:b/>
          <w:bCs/>
        </w:rPr>
      </w:pPr>
    </w:p>
    <w:p w14:paraId="596CE7E2"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Emails should only be kept in your inbox for a limited time as recommended in the retention schedule. Any emails that you need to keep beyond this period should be moved to appropriate file storage.</w:t>
      </w:r>
    </w:p>
    <w:p w14:paraId="4208C1D0"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You must only use School provided email systems to send and receive School information.</w:t>
      </w:r>
    </w:p>
    <w:p w14:paraId="650013F0"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You must not use the email system in any way that is insulting or offensive. Any authorised personal data sent externally by email e.g. to solicitors, Inland Revenue etc. must be sent in compliance with the Secure Email Policy.</w:t>
      </w:r>
    </w:p>
    <w:p w14:paraId="4F09D40D"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 xml:space="preserve">You must not use anonymous mailing services to conceal your identity when mailing through the </w:t>
      </w:r>
      <w:proofErr w:type="gramStart"/>
      <w:r w:rsidRPr="008E35F9">
        <w:rPr>
          <w:rFonts w:ascii="Calibri" w:hAnsi="Calibri" w:cs="Calibri"/>
        </w:rPr>
        <w:t>Internet, or</w:t>
      </w:r>
      <w:proofErr w:type="gramEnd"/>
      <w:r w:rsidRPr="008E35F9">
        <w:rPr>
          <w:rFonts w:ascii="Calibri" w:hAnsi="Calibri" w:cs="Calibri"/>
        </w:rPr>
        <w:t xml:space="preserve"> falsify (spoof) emails to make them appear as if they have been sent from someone else.</w:t>
      </w:r>
    </w:p>
    <w:p w14:paraId="4718C5D9"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All emails are automatically tagged with the classification ‘controlled’. You should consider whether you need to change the classification to ‘public’ or ‘restricted’.</w:t>
      </w:r>
    </w:p>
    <w:p w14:paraId="1C6AE87B"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lastRenderedPageBreak/>
        <w:t>If you receive an email that is inappropriate or abusive, you must report it to your line manager immediately, who will take the appropriate action. If the sender is known to you, inform them that they should cease sending the material.</w:t>
      </w:r>
    </w:p>
    <w:p w14:paraId="4C657792" w14:textId="77777777" w:rsidR="008E35F9" w:rsidRPr="008E35F9" w:rsidRDefault="008E35F9" w:rsidP="00114A47">
      <w:pPr>
        <w:pStyle w:val="NoSpacing"/>
        <w:numPr>
          <w:ilvl w:val="0"/>
          <w:numId w:val="11"/>
        </w:numPr>
        <w:ind w:left="426"/>
        <w:jc w:val="both"/>
        <w:rPr>
          <w:rFonts w:ascii="Calibri" w:hAnsi="Calibri" w:cs="Calibri"/>
        </w:rPr>
      </w:pPr>
      <w:r w:rsidRPr="008E35F9">
        <w:rPr>
          <w:rFonts w:ascii="Calibri" w:hAnsi="Calibri" w:cs="Calibri"/>
        </w:rPr>
        <w:t xml:space="preserve">Email Disclaimer: A disclaimer is automatically attached to all emails sent from the </w:t>
      </w:r>
      <w:proofErr w:type="gramStart"/>
      <w:r w:rsidRPr="008E35F9">
        <w:rPr>
          <w:rFonts w:ascii="Calibri" w:hAnsi="Calibri" w:cs="Calibri"/>
        </w:rPr>
        <w:t>School</w:t>
      </w:r>
      <w:proofErr w:type="gramEnd"/>
      <w:r w:rsidRPr="008E35F9">
        <w:rPr>
          <w:rFonts w:ascii="Calibri" w:hAnsi="Calibri" w:cs="Calibri"/>
        </w:rPr>
        <w:t xml:space="preserve"> informing the recipient that the email is intended solely for them, is confidential, may be legally privileged and may contain personal views that are not those of the </w:t>
      </w:r>
      <w:proofErr w:type="gramStart"/>
      <w:r w:rsidRPr="008E35F9">
        <w:rPr>
          <w:rFonts w:ascii="Calibri" w:hAnsi="Calibri" w:cs="Calibri"/>
        </w:rPr>
        <w:t>School</w:t>
      </w:r>
      <w:proofErr w:type="gramEnd"/>
      <w:r w:rsidRPr="008E35F9">
        <w:rPr>
          <w:rFonts w:ascii="Calibri" w:hAnsi="Calibri" w:cs="Calibri"/>
        </w:rPr>
        <w:t>.</w:t>
      </w:r>
    </w:p>
    <w:p w14:paraId="6BA9016A" w14:textId="77777777" w:rsidR="008E35F9" w:rsidRPr="008E35F9" w:rsidRDefault="008E35F9" w:rsidP="00114A47">
      <w:pPr>
        <w:pStyle w:val="NoSpacing"/>
        <w:jc w:val="both"/>
        <w:rPr>
          <w:rFonts w:ascii="Calibri" w:hAnsi="Calibri" w:cs="Calibri"/>
        </w:rPr>
      </w:pPr>
    </w:p>
    <w:p w14:paraId="493F6AB2" w14:textId="77777777" w:rsidR="008E35F9" w:rsidRPr="008E35F9" w:rsidRDefault="008E35F9" w:rsidP="00114A47">
      <w:pPr>
        <w:spacing w:line="240" w:lineRule="auto"/>
        <w:jc w:val="both"/>
        <w:rPr>
          <w:b/>
          <w:bCs/>
        </w:rPr>
      </w:pPr>
      <w:bookmarkStart w:id="10" w:name="_Toc206496889"/>
      <w:r w:rsidRPr="008E35F9">
        <w:rPr>
          <w:b/>
          <w:bCs/>
        </w:rPr>
        <w:t>Copyright</w:t>
      </w:r>
      <w:bookmarkEnd w:id="10"/>
    </w:p>
    <w:p w14:paraId="20ED1039"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You may be in violation of copyright laws if you simply cut and paste material from one source to another. Most websites contain a copyright notice detailing how material may be used. If you are in any doubt about downloading and using material for official purposes, speak to your teacher. </w:t>
      </w:r>
    </w:p>
    <w:p w14:paraId="739ACE18" w14:textId="77777777" w:rsidR="008E35F9" w:rsidRPr="008E35F9" w:rsidRDefault="008E35F9" w:rsidP="00114A47">
      <w:pPr>
        <w:pStyle w:val="NoSpacing"/>
        <w:jc w:val="both"/>
        <w:rPr>
          <w:rFonts w:ascii="Calibri" w:hAnsi="Calibri" w:cs="Calibri"/>
        </w:rPr>
      </w:pPr>
    </w:p>
    <w:p w14:paraId="14E15BAB" w14:textId="77777777" w:rsidR="008E35F9" w:rsidRPr="008E35F9" w:rsidRDefault="008E35F9" w:rsidP="00114A47">
      <w:pPr>
        <w:spacing w:line="240" w:lineRule="auto"/>
        <w:jc w:val="both"/>
        <w:rPr>
          <w:b/>
          <w:bCs/>
        </w:rPr>
      </w:pPr>
      <w:bookmarkStart w:id="11" w:name="_Toc206496891"/>
      <w:r w:rsidRPr="008E35F9">
        <w:rPr>
          <w:b/>
          <w:bCs/>
        </w:rPr>
        <w:t>Remote Studying/Access</w:t>
      </w:r>
      <w:bookmarkEnd w:id="11"/>
    </w:p>
    <w:p w14:paraId="248666CB"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We recognise that remote or mobile studying is required in certain situations, but this brings with it a number of potential risks, to data protection, confidentiality and privacy. The school offers remote access to pupils, and appropriate use of this technology is important. </w:t>
      </w:r>
    </w:p>
    <w:p w14:paraId="53225203"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The remote access system will enable users to access their documents and some school programs from anywhere they have internet access. Pupils are expected to use the remote systems in a safe and secure manner ensuring all data is kept secure and on the school storage systems for backup and compliance. School data must not be stored on any system other than issued equipment. </w:t>
      </w:r>
    </w:p>
    <w:p w14:paraId="66B115E1"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Devices and documents must be kept secure when offsite, not left unattended on the screen or if printed, not left lying around for anyone to view.</w:t>
      </w:r>
    </w:p>
    <w:p w14:paraId="32A13BF2"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Data should never be sent to a personal email address, all electronic data must be worked on through the school’s network</w:t>
      </w:r>
    </w:p>
    <w:p w14:paraId="6E857945" w14:textId="77777777" w:rsidR="008E35F9" w:rsidRPr="008E35F9" w:rsidRDefault="008E35F9" w:rsidP="00114A47">
      <w:pPr>
        <w:pStyle w:val="ListParagraph"/>
        <w:numPr>
          <w:ilvl w:val="0"/>
          <w:numId w:val="13"/>
        </w:numPr>
        <w:spacing w:line="240" w:lineRule="auto"/>
        <w:jc w:val="both"/>
        <w:rPr>
          <w:rFonts w:cs="Calibri"/>
        </w:rPr>
      </w:pPr>
      <w:r w:rsidRPr="008E35F9">
        <w:rPr>
          <w:rFonts w:cs="Calibri"/>
        </w:rPr>
        <w:t>Do not download any data off the school systems onto personal devices</w:t>
      </w:r>
    </w:p>
    <w:p w14:paraId="7F1601FC"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All issued laptops will be encrypted and the IT support team will be able to track the device when it is off the school premises. </w:t>
      </w:r>
    </w:p>
    <w:p w14:paraId="0112A432" w14:textId="77777777" w:rsidR="00C305B0" w:rsidRDefault="00C305B0" w:rsidP="00114A47">
      <w:pPr>
        <w:pStyle w:val="NoSpacing"/>
        <w:jc w:val="both"/>
        <w:rPr>
          <w:rFonts w:ascii="Calibri" w:hAnsi="Calibri" w:cs="Calibri"/>
        </w:rPr>
      </w:pPr>
    </w:p>
    <w:p w14:paraId="0A570E65" w14:textId="17E32BC3" w:rsidR="008E35F9" w:rsidRPr="008E35F9" w:rsidRDefault="008E35F9" w:rsidP="00114A47">
      <w:pPr>
        <w:pStyle w:val="NoSpacing"/>
        <w:jc w:val="both"/>
        <w:rPr>
          <w:rFonts w:ascii="Calibri" w:hAnsi="Calibri" w:cs="Calibri"/>
        </w:rPr>
      </w:pPr>
      <w:r w:rsidRPr="008E35F9">
        <w:rPr>
          <w:rFonts w:ascii="Calibri" w:hAnsi="Calibri" w:cs="Calibri"/>
        </w:rPr>
        <w:t xml:space="preserve">Any breach or misuse of this technology will lead to disciplinary procedures. </w:t>
      </w:r>
    </w:p>
    <w:p w14:paraId="48CFF742" w14:textId="77777777" w:rsidR="008E35F9" w:rsidRPr="008E35F9" w:rsidRDefault="008E35F9" w:rsidP="00114A47">
      <w:pPr>
        <w:pStyle w:val="NoSpacing"/>
        <w:jc w:val="both"/>
        <w:rPr>
          <w:rFonts w:ascii="Calibri" w:hAnsi="Calibri" w:cs="Calibri"/>
        </w:rPr>
      </w:pPr>
    </w:p>
    <w:p w14:paraId="6D4D6C26" w14:textId="77777777" w:rsidR="008E35F9" w:rsidRPr="008E35F9" w:rsidRDefault="008E35F9" w:rsidP="00114A47">
      <w:pPr>
        <w:spacing w:line="240" w:lineRule="auto"/>
        <w:jc w:val="both"/>
        <w:rPr>
          <w:b/>
          <w:bCs/>
        </w:rPr>
      </w:pPr>
      <w:bookmarkStart w:id="12" w:name="_Toc206496892"/>
      <w:r w:rsidRPr="008E35F9">
        <w:rPr>
          <w:b/>
          <w:bCs/>
        </w:rPr>
        <w:t>Printers and Consumables</w:t>
      </w:r>
      <w:bookmarkEnd w:id="12"/>
    </w:p>
    <w:p w14:paraId="4E3AF174"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Printers are provided across the school for use by pupils. Pupils are provided with a code/badge that they must keep private and use it to release the print jobs. You must use the printers sparingly and for school purposes only. </w:t>
      </w:r>
    </w:p>
    <w:p w14:paraId="464DCE86" w14:textId="77777777" w:rsidR="008E35F9" w:rsidRPr="008E35F9" w:rsidRDefault="008E35F9" w:rsidP="00114A47">
      <w:pPr>
        <w:pStyle w:val="NoSpacing"/>
        <w:jc w:val="both"/>
        <w:rPr>
          <w:rFonts w:ascii="Calibri" w:hAnsi="Calibri" w:cs="Calibri"/>
        </w:rPr>
      </w:pPr>
    </w:p>
    <w:p w14:paraId="31F8CD49"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All printer use is recorded and monitored and therefore if you deliberately use the printer for non-education or offensive material you will be subject to the behaviour management measures of the school. </w:t>
      </w:r>
    </w:p>
    <w:p w14:paraId="30E844DC" w14:textId="77777777" w:rsidR="008E35F9" w:rsidRPr="008E35F9" w:rsidRDefault="008E35F9" w:rsidP="00114A47">
      <w:pPr>
        <w:pStyle w:val="NoSpacing"/>
        <w:jc w:val="both"/>
        <w:rPr>
          <w:rFonts w:ascii="Calibri" w:hAnsi="Calibri" w:cs="Calibri"/>
        </w:rPr>
      </w:pPr>
    </w:p>
    <w:p w14:paraId="59A66F82" w14:textId="77777777" w:rsidR="008E35F9" w:rsidRPr="008E35F9" w:rsidRDefault="008E35F9" w:rsidP="00114A47">
      <w:pPr>
        <w:pStyle w:val="NoSpacing"/>
        <w:jc w:val="both"/>
        <w:rPr>
          <w:rFonts w:ascii="Calibri" w:hAnsi="Calibri" w:cs="Calibri"/>
        </w:rPr>
      </w:pPr>
      <w:r w:rsidRPr="008E35F9">
        <w:rPr>
          <w:rFonts w:ascii="Calibri" w:hAnsi="Calibri" w:cs="Calibri"/>
        </w:rPr>
        <w:t xml:space="preserve">A printer security and accounting system is in operation across the school. This facility is used to monitor pupil use. Where pupils are unable to act responsibly when using the printing services, their use of these facilities will be removed. </w:t>
      </w:r>
    </w:p>
    <w:p w14:paraId="32E3C71D" w14:textId="4CA085B6" w:rsidR="008E35F9" w:rsidRDefault="008E35F9" w:rsidP="00114A47">
      <w:pPr>
        <w:pStyle w:val="Heading1"/>
        <w:spacing w:line="240" w:lineRule="auto"/>
        <w:jc w:val="both"/>
      </w:pPr>
      <w:bookmarkStart w:id="13" w:name="_Toc207886607"/>
      <w:r>
        <w:t>Passwords</w:t>
      </w:r>
      <w:bookmarkEnd w:id="13"/>
    </w:p>
    <w:p w14:paraId="78D9BAAC" w14:textId="77777777" w:rsidR="008E35F9" w:rsidRPr="008E35F9" w:rsidRDefault="008E35F9" w:rsidP="00114A47">
      <w:pPr>
        <w:pStyle w:val="NoSpacing"/>
        <w:jc w:val="both"/>
        <w:rPr>
          <w:rFonts w:ascii="Calibri" w:hAnsi="Calibri" w:cs="Calibri"/>
        </w:rPr>
      </w:pPr>
      <w:r w:rsidRPr="008E35F9">
        <w:rPr>
          <w:rFonts w:ascii="Calibri" w:hAnsi="Calibri" w:cs="Calibri"/>
        </w:rPr>
        <w:t>Access to applications and information is controlled to protect you and our organisation. It’s important that the passwords you use are strong and safe enough to keep our data secure.</w:t>
      </w:r>
    </w:p>
    <w:p w14:paraId="53DB638D" w14:textId="77777777" w:rsidR="008E35F9" w:rsidRPr="008E35F9" w:rsidRDefault="008E35F9" w:rsidP="00114A47">
      <w:pPr>
        <w:pStyle w:val="NoSpacing"/>
        <w:jc w:val="both"/>
        <w:rPr>
          <w:rFonts w:ascii="Calibri" w:hAnsi="Calibri" w:cs="Calibri"/>
        </w:rPr>
      </w:pPr>
      <w:r w:rsidRPr="008E35F9">
        <w:rPr>
          <w:rFonts w:ascii="Calibri" w:hAnsi="Calibri" w:cs="Calibri"/>
        </w:rPr>
        <w:t>Choosing a secure password</w:t>
      </w:r>
    </w:p>
    <w:p w14:paraId="2286F6DC" w14:textId="77777777" w:rsidR="008E35F9" w:rsidRPr="008E35F9" w:rsidRDefault="008E35F9" w:rsidP="00114A47">
      <w:pPr>
        <w:pStyle w:val="NoSpacing"/>
        <w:jc w:val="both"/>
        <w:rPr>
          <w:rFonts w:ascii="Calibri" w:hAnsi="Calibri" w:cs="Calibri"/>
        </w:rPr>
      </w:pPr>
      <w:r w:rsidRPr="008E35F9">
        <w:rPr>
          <w:rFonts w:ascii="Calibri" w:hAnsi="Calibri" w:cs="Calibri"/>
        </w:rPr>
        <w:t>When choosing your passwords:</w:t>
      </w:r>
    </w:p>
    <w:p w14:paraId="2EB9193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lastRenderedPageBreak/>
        <w:t>keep all account log in and system passwords private</w:t>
      </w:r>
    </w:p>
    <w:p w14:paraId="0E08E471"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never write down your passwords or share them with anyone</w:t>
      </w:r>
    </w:p>
    <w:p w14:paraId="063082E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 xml:space="preserve">use a strong password - at least 10 characters with </w:t>
      </w:r>
      <w:proofErr w:type="gramStart"/>
      <w:r w:rsidRPr="008E35F9">
        <w:rPr>
          <w:rFonts w:ascii="Calibri" w:hAnsi="Calibri" w:cs="Calibri"/>
        </w:rPr>
        <w:t>upper and lower case</w:t>
      </w:r>
      <w:proofErr w:type="gramEnd"/>
      <w:r w:rsidRPr="008E35F9">
        <w:rPr>
          <w:rFonts w:ascii="Calibri" w:hAnsi="Calibri" w:cs="Calibri"/>
        </w:rPr>
        <w:t xml:space="preserve"> letters, numbers and special characters like asterisks or currency symbols</w:t>
      </w:r>
    </w:p>
    <w:p w14:paraId="0E1A3561"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Don't choose a password based on any personal data such as your name, age, or your address. Avoid using words (English or otherwise) as well as any proper names, names of television shows, keyboard sequence or anything else that can be easily guessed or identified.</w:t>
      </w:r>
    </w:p>
    <w:p w14:paraId="1E7E87D5" w14:textId="77777777" w:rsidR="008E35F9" w:rsidRPr="008E35F9" w:rsidRDefault="008E35F9" w:rsidP="00114A47">
      <w:pPr>
        <w:pStyle w:val="NoSpacing"/>
        <w:numPr>
          <w:ilvl w:val="0"/>
          <w:numId w:val="14"/>
        </w:numPr>
        <w:jc w:val="both"/>
        <w:rPr>
          <w:rFonts w:ascii="Calibri" w:hAnsi="Calibri" w:cs="Calibri"/>
        </w:rPr>
      </w:pPr>
      <w:r w:rsidRPr="008E35F9">
        <w:rPr>
          <w:rFonts w:ascii="Calibri" w:hAnsi="Calibri" w:cs="Calibri"/>
        </w:rPr>
        <w:t>Putting punctuation marks or other symbols at the beginning or end of words is not advised either.</w:t>
      </w:r>
    </w:p>
    <w:p w14:paraId="02D10618" w14:textId="351D6F37" w:rsidR="00B2628C" w:rsidRDefault="00B2628C" w:rsidP="00114A47">
      <w:pPr>
        <w:pStyle w:val="Heading1"/>
        <w:spacing w:line="240" w:lineRule="auto"/>
        <w:jc w:val="both"/>
      </w:pPr>
      <w:bookmarkStart w:id="14" w:name="_Toc207886608"/>
      <w:r>
        <w:t>Software</w:t>
      </w:r>
      <w:bookmarkEnd w:id="14"/>
    </w:p>
    <w:p w14:paraId="3BB80BCC" w14:textId="77777777" w:rsidR="00B2628C" w:rsidRPr="00B2628C" w:rsidRDefault="00B2628C" w:rsidP="00114A47">
      <w:pPr>
        <w:pStyle w:val="NoSpacing"/>
        <w:numPr>
          <w:ilvl w:val="0"/>
          <w:numId w:val="15"/>
        </w:numPr>
        <w:jc w:val="both"/>
        <w:rPr>
          <w:rFonts w:ascii="Calibri" w:hAnsi="Calibri" w:cs="Calibri"/>
        </w:rPr>
      </w:pPr>
      <w:r w:rsidRPr="00B2628C">
        <w:rPr>
          <w:rFonts w:ascii="Calibri" w:hAnsi="Calibri" w:cs="Calibri"/>
        </w:rPr>
        <w:t xml:space="preserve">Users should use software in accordance with applicable licence agreements. It is a criminal offence to copy software or any supporting documentation protected by copyright. </w:t>
      </w:r>
    </w:p>
    <w:p w14:paraId="1EA95A2B" w14:textId="77777777" w:rsidR="00B2628C" w:rsidRPr="00B2628C" w:rsidRDefault="00B2628C" w:rsidP="00114A47">
      <w:pPr>
        <w:pStyle w:val="NoSpacing"/>
        <w:numPr>
          <w:ilvl w:val="0"/>
          <w:numId w:val="15"/>
        </w:numPr>
        <w:jc w:val="both"/>
        <w:rPr>
          <w:rFonts w:ascii="Calibri" w:hAnsi="Calibri" w:cs="Calibri"/>
        </w:rPr>
      </w:pPr>
      <w:r w:rsidRPr="00B2628C">
        <w:rPr>
          <w:rFonts w:ascii="Calibri" w:hAnsi="Calibri" w:cs="Calibri"/>
        </w:rPr>
        <w:t xml:space="preserve">The use, or possession of unlicensed copies or "pirated" versions of software is illegal and is expressly prohibited by the school. </w:t>
      </w:r>
    </w:p>
    <w:p w14:paraId="4A79E725" w14:textId="76496BC6" w:rsidR="00B2628C" w:rsidRDefault="00B2628C" w:rsidP="00114A47">
      <w:pPr>
        <w:pStyle w:val="Heading1"/>
        <w:spacing w:line="240" w:lineRule="auto"/>
        <w:jc w:val="both"/>
      </w:pPr>
      <w:bookmarkStart w:id="15" w:name="_Toc207886609"/>
      <w:r>
        <w:t>Artificial Intelligence (AI)</w:t>
      </w:r>
      <w:bookmarkEnd w:id="15"/>
    </w:p>
    <w:p w14:paraId="770F1AD0" w14:textId="77777777" w:rsidR="00B2628C" w:rsidRPr="00B2628C" w:rsidRDefault="00B2628C" w:rsidP="00114A47">
      <w:pPr>
        <w:pStyle w:val="NoSpacing"/>
        <w:jc w:val="both"/>
        <w:rPr>
          <w:rFonts w:ascii="Calibri" w:hAnsi="Calibri" w:cs="Calibri"/>
        </w:rPr>
      </w:pPr>
      <w:r w:rsidRPr="00B2628C">
        <w:rPr>
          <w:rFonts w:ascii="Calibri" w:hAnsi="Calibri" w:cs="Calibri"/>
        </w:rPr>
        <w:t>HET does not intend to prohibit the use of AI for pupils, however, there are protocols that would need to be followed when using AI. Please refer to the AI guidance policy and ensure that you follow this guidance for the use of AI.</w:t>
      </w:r>
    </w:p>
    <w:p w14:paraId="29CEBF19" w14:textId="67DC632B" w:rsidR="00B2628C" w:rsidRDefault="00B2628C" w:rsidP="00114A47">
      <w:pPr>
        <w:pStyle w:val="Heading1"/>
        <w:spacing w:line="240" w:lineRule="auto"/>
        <w:jc w:val="both"/>
      </w:pPr>
      <w:bookmarkStart w:id="16" w:name="_Toc207886610"/>
      <w:r>
        <w:t>Network Access and Data Security</w:t>
      </w:r>
      <w:bookmarkEnd w:id="16"/>
    </w:p>
    <w:p w14:paraId="74DAA234"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 xml:space="preserve">Pupils must only access information held on the </w:t>
      </w:r>
      <w:proofErr w:type="gramStart"/>
      <w:r w:rsidRPr="00B2628C">
        <w:rPr>
          <w:rFonts w:ascii="Calibri" w:hAnsi="Calibri" w:cs="Calibri"/>
        </w:rPr>
        <w:t>School’s</w:t>
      </w:r>
      <w:proofErr w:type="gramEnd"/>
      <w:r w:rsidRPr="00B2628C">
        <w:rPr>
          <w:rFonts w:ascii="Calibri" w:hAnsi="Calibri" w:cs="Calibri"/>
        </w:rPr>
        <w:t xml:space="preserve"> computer systems if authorised to do so and the information is needed to carry out their work. Under no circumstances should personal or other confidential information held on the school network or IT equipment be disclosed to unauthorised persons. </w:t>
      </w:r>
    </w:p>
    <w:p w14:paraId="028DA971"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If you accidentally access information which you are not entitled to view report this immediately to the teacher.</w:t>
      </w:r>
    </w:p>
    <w:p w14:paraId="0FAA13F8" w14:textId="77777777" w:rsidR="00B2628C" w:rsidRPr="00B2628C" w:rsidRDefault="00B2628C" w:rsidP="00114A47">
      <w:pPr>
        <w:pStyle w:val="NoSpacing"/>
        <w:numPr>
          <w:ilvl w:val="0"/>
          <w:numId w:val="16"/>
        </w:numPr>
        <w:jc w:val="both"/>
        <w:rPr>
          <w:rFonts w:ascii="Calibri" w:hAnsi="Calibri" w:cs="Calibri"/>
        </w:rPr>
      </w:pPr>
      <w:r w:rsidRPr="00B2628C">
        <w:rPr>
          <w:rFonts w:ascii="Calibri" w:hAnsi="Calibri" w:cs="Calibri"/>
        </w:rPr>
        <w:t>Pupils using computers in classrooms must ensure that confidential or sensitive data is not accessible to pupils or anyone else by logging off or locking the computer when away from the computer. In other areas, computers must not be left logged on when left unattended.</w:t>
      </w:r>
    </w:p>
    <w:p w14:paraId="6D15B285" w14:textId="77777777" w:rsidR="00B2628C" w:rsidRPr="00B2628C" w:rsidRDefault="00B2628C" w:rsidP="00114A47">
      <w:pPr>
        <w:spacing w:line="240" w:lineRule="auto"/>
        <w:jc w:val="both"/>
      </w:pPr>
    </w:p>
    <w:p w14:paraId="08E6E835" w14:textId="0BF7C735" w:rsidR="00B2628C" w:rsidRDefault="00B2628C" w:rsidP="00114A47">
      <w:pPr>
        <w:pStyle w:val="Heading1"/>
        <w:spacing w:line="240" w:lineRule="auto"/>
        <w:jc w:val="both"/>
      </w:pPr>
      <w:bookmarkStart w:id="17" w:name="_Toc207886611"/>
      <w:r>
        <w:t>Unacceptable Use</w:t>
      </w:r>
      <w:bookmarkEnd w:id="17"/>
    </w:p>
    <w:p w14:paraId="6355D282" w14:textId="77777777" w:rsidR="00B2628C" w:rsidRPr="00B2628C" w:rsidRDefault="00B2628C" w:rsidP="00114A47">
      <w:pPr>
        <w:pStyle w:val="NoSpacing"/>
        <w:jc w:val="both"/>
        <w:rPr>
          <w:rFonts w:ascii="Calibri" w:hAnsi="Calibri" w:cs="Calibri"/>
        </w:rPr>
      </w:pPr>
      <w:r w:rsidRPr="00B2628C">
        <w:rPr>
          <w:rFonts w:ascii="Calibri" w:hAnsi="Calibri" w:cs="Calibri"/>
        </w:rPr>
        <w:t>You must not deliberately view, copy, create, download, save, print or distribute any material that:</w:t>
      </w:r>
    </w:p>
    <w:p w14:paraId="6E79B325"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is sexually explicit or obscene</w:t>
      </w:r>
    </w:p>
    <w:p w14:paraId="4DDA7E30"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is racist, sexist, homophobic, harassing or in any other way discriminatory or offensive</w:t>
      </w:r>
    </w:p>
    <w:p w14:paraId="5227D91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material the possession of which would constitute a criminal offence</w:t>
      </w:r>
    </w:p>
    <w:p w14:paraId="5DBF5503"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promotes any form of criminal activity</w:t>
      </w:r>
    </w:p>
    <w:p w14:paraId="102D4D4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unwelcome propositions</w:t>
      </w:r>
    </w:p>
    <w:p w14:paraId="34F95F13"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involves gambling, multi-player games or soliciting for personal gain or profit</w:t>
      </w:r>
    </w:p>
    <w:p w14:paraId="5DC13909"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contains images, cartoons or jokes that may cause offence</w:t>
      </w:r>
    </w:p>
    <w:p w14:paraId="58B60601"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appears to be a chain letter</w:t>
      </w:r>
    </w:p>
    <w:p w14:paraId="5A11383E" w14:textId="77777777" w:rsidR="00B2628C" w:rsidRPr="00B2628C" w:rsidRDefault="00B2628C" w:rsidP="00114A47">
      <w:pPr>
        <w:pStyle w:val="NoSpacing"/>
        <w:numPr>
          <w:ilvl w:val="0"/>
          <w:numId w:val="14"/>
        </w:numPr>
        <w:ind w:left="360"/>
        <w:jc w:val="both"/>
        <w:rPr>
          <w:rFonts w:ascii="Calibri" w:hAnsi="Calibri" w:cs="Calibri"/>
        </w:rPr>
      </w:pPr>
      <w:r w:rsidRPr="00B2628C">
        <w:rPr>
          <w:rFonts w:ascii="Calibri" w:hAnsi="Calibri" w:cs="Calibri"/>
        </w:rPr>
        <w:t xml:space="preserve">brings the </w:t>
      </w:r>
      <w:proofErr w:type="gramStart"/>
      <w:r w:rsidRPr="00B2628C">
        <w:rPr>
          <w:rFonts w:ascii="Calibri" w:hAnsi="Calibri" w:cs="Calibri"/>
        </w:rPr>
        <w:t>School</w:t>
      </w:r>
      <w:proofErr w:type="gramEnd"/>
      <w:r w:rsidRPr="00B2628C">
        <w:rPr>
          <w:rFonts w:ascii="Calibri" w:hAnsi="Calibri" w:cs="Calibri"/>
        </w:rPr>
        <w:t xml:space="preserve"> into disrepute or exposes it to legal action</w:t>
      </w:r>
    </w:p>
    <w:p w14:paraId="61A7813B" w14:textId="77777777" w:rsidR="00B2628C" w:rsidRPr="00B2628C" w:rsidRDefault="00B2628C" w:rsidP="00114A47">
      <w:pPr>
        <w:pStyle w:val="NoSpacing"/>
        <w:ind w:left="360"/>
        <w:jc w:val="both"/>
        <w:rPr>
          <w:rFonts w:ascii="Calibri" w:hAnsi="Calibri" w:cs="Calibri"/>
        </w:rPr>
      </w:pPr>
    </w:p>
    <w:p w14:paraId="7215A50C" w14:textId="77777777" w:rsidR="00B2628C" w:rsidRPr="00B2628C" w:rsidRDefault="00B2628C" w:rsidP="00114A47">
      <w:pPr>
        <w:pStyle w:val="NoSpacing"/>
        <w:jc w:val="both"/>
        <w:rPr>
          <w:rFonts w:ascii="Calibri" w:hAnsi="Calibri" w:cs="Calibri"/>
        </w:rPr>
      </w:pPr>
      <w:r w:rsidRPr="00B2628C">
        <w:rPr>
          <w:rFonts w:ascii="Calibri" w:hAnsi="Calibri" w:cs="Calibri"/>
        </w:rPr>
        <w:t xml:space="preserve">This list is not exhaustive and the </w:t>
      </w:r>
      <w:proofErr w:type="gramStart"/>
      <w:r w:rsidRPr="00B2628C">
        <w:rPr>
          <w:rFonts w:ascii="Calibri" w:hAnsi="Calibri" w:cs="Calibri"/>
        </w:rPr>
        <w:t>School</w:t>
      </w:r>
      <w:proofErr w:type="gramEnd"/>
      <w:r w:rsidRPr="00B2628C">
        <w:rPr>
          <w:rFonts w:ascii="Calibri" w:hAnsi="Calibri" w:cs="Calibri"/>
        </w:rPr>
        <w:t xml:space="preserve"> may define other areas of unacceptable use.</w:t>
      </w:r>
    </w:p>
    <w:p w14:paraId="509BB1E7" w14:textId="77777777" w:rsidR="00B2628C" w:rsidRPr="00B2628C" w:rsidRDefault="00B2628C" w:rsidP="00114A47">
      <w:pPr>
        <w:spacing w:line="240" w:lineRule="auto"/>
        <w:jc w:val="both"/>
      </w:pPr>
    </w:p>
    <w:p w14:paraId="71BB2E09" w14:textId="1736F5FB" w:rsidR="00B2628C" w:rsidRDefault="00B2628C" w:rsidP="00114A47">
      <w:pPr>
        <w:pStyle w:val="Heading1"/>
        <w:spacing w:line="240" w:lineRule="auto"/>
        <w:jc w:val="both"/>
      </w:pPr>
      <w:bookmarkStart w:id="18" w:name="_Toc207886612"/>
      <w:r>
        <w:lastRenderedPageBreak/>
        <w:t>Breaches of Policy</w:t>
      </w:r>
      <w:bookmarkEnd w:id="18"/>
    </w:p>
    <w:p w14:paraId="0C166165" w14:textId="77777777" w:rsidR="00B2628C" w:rsidRPr="00B2628C" w:rsidRDefault="00B2628C" w:rsidP="00114A47">
      <w:pPr>
        <w:pStyle w:val="NoSpacing"/>
        <w:jc w:val="both"/>
        <w:rPr>
          <w:rFonts w:ascii="Calibri" w:hAnsi="Calibri" w:cs="Calibri"/>
        </w:rPr>
      </w:pPr>
      <w:r w:rsidRPr="00B2628C">
        <w:rPr>
          <w:rFonts w:ascii="Calibri" w:hAnsi="Calibri" w:cs="Calibri"/>
        </w:rPr>
        <w:t xml:space="preserve">Usage of school systems is subject to agreement to abide by this </w:t>
      </w:r>
      <w:proofErr w:type="gramStart"/>
      <w:r w:rsidRPr="00B2628C">
        <w:rPr>
          <w:rFonts w:ascii="Calibri" w:hAnsi="Calibri" w:cs="Calibri"/>
        </w:rPr>
        <w:t>policy</w:t>
      </w:r>
      <w:proofErr w:type="gramEnd"/>
      <w:r w:rsidRPr="00B2628C">
        <w:rPr>
          <w:rFonts w:ascii="Calibri" w:hAnsi="Calibri" w:cs="Calibri"/>
        </w:rPr>
        <w:t xml:space="preserve"> and any breach of the conditions will be dealt with, but not limited to some of the following:</w:t>
      </w:r>
    </w:p>
    <w:p w14:paraId="51A31E08"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A warning </w:t>
      </w:r>
    </w:p>
    <w:p w14:paraId="79C3F78A"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A removal of access to services and/or devices i.e. internet, email, school computers and mobile devices </w:t>
      </w:r>
    </w:p>
    <w:p w14:paraId="6DFC52C7"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Consequences such an official warning added to personnel file </w:t>
      </w:r>
    </w:p>
    <w:p w14:paraId="0400A0FF" w14:textId="77777777" w:rsidR="00B2628C" w:rsidRPr="00B2628C" w:rsidRDefault="00B2628C" w:rsidP="00114A47">
      <w:pPr>
        <w:pStyle w:val="NoSpacing"/>
        <w:ind w:left="360"/>
        <w:jc w:val="both"/>
        <w:rPr>
          <w:rFonts w:ascii="Calibri" w:hAnsi="Calibri" w:cs="Calibri"/>
          <w:color w:val="FF0000"/>
        </w:rPr>
      </w:pPr>
    </w:p>
    <w:p w14:paraId="272CFE20" w14:textId="77777777" w:rsidR="00B2628C" w:rsidRPr="00B2628C" w:rsidRDefault="00B2628C" w:rsidP="00114A47">
      <w:pPr>
        <w:pStyle w:val="NoSpacing"/>
        <w:jc w:val="both"/>
        <w:rPr>
          <w:rFonts w:ascii="Calibri" w:hAnsi="Calibri" w:cs="Calibri"/>
        </w:rPr>
      </w:pPr>
      <w:r w:rsidRPr="00B2628C">
        <w:rPr>
          <w:rFonts w:ascii="Calibri" w:hAnsi="Calibri" w:cs="Calibri"/>
        </w:rPr>
        <w:t>In more serious cases or persistent breaches of this policy:</w:t>
      </w:r>
    </w:p>
    <w:p w14:paraId="041DE0E7"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Report to the school governors </w:t>
      </w:r>
    </w:p>
    <w:p w14:paraId="0949B824"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Report to appropriate external agencies like the police, CEOP or trade union </w:t>
      </w:r>
    </w:p>
    <w:p w14:paraId="6C29F5B9" w14:textId="77777777" w:rsidR="00B2628C" w:rsidRPr="00B2628C" w:rsidRDefault="00B2628C" w:rsidP="00114A47">
      <w:pPr>
        <w:pStyle w:val="NoSpacing"/>
        <w:numPr>
          <w:ilvl w:val="0"/>
          <w:numId w:val="17"/>
        </w:numPr>
        <w:ind w:left="284" w:hanging="284"/>
        <w:jc w:val="both"/>
        <w:rPr>
          <w:rFonts w:ascii="Calibri" w:hAnsi="Calibri" w:cs="Calibri"/>
        </w:rPr>
      </w:pPr>
      <w:r w:rsidRPr="00B2628C">
        <w:rPr>
          <w:rFonts w:ascii="Calibri" w:hAnsi="Calibri" w:cs="Calibri"/>
        </w:rPr>
        <w:t xml:space="preserve">Consequences such as disciplinary action for pupils </w:t>
      </w:r>
    </w:p>
    <w:p w14:paraId="20C4A056" w14:textId="77777777" w:rsidR="00B2628C" w:rsidRPr="00B2628C" w:rsidRDefault="00B2628C" w:rsidP="00114A47">
      <w:pPr>
        <w:spacing w:line="240" w:lineRule="auto"/>
        <w:jc w:val="both"/>
        <w:rPr>
          <w:rFonts w:cs="Calibri"/>
        </w:rPr>
      </w:pPr>
    </w:p>
    <w:p w14:paraId="078C5C3D" w14:textId="1A976595" w:rsidR="00B2628C" w:rsidRPr="00B2628C" w:rsidRDefault="00B2628C" w:rsidP="00114A47">
      <w:pPr>
        <w:spacing w:line="240" w:lineRule="auto"/>
        <w:jc w:val="both"/>
        <w:rPr>
          <w:rFonts w:cs="Calibri"/>
          <w:highlight w:val="yellow"/>
        </w:rPr>
      </w:pPr>
      <w:r w:rsidRPr="00B2628C">
        <w:rPr>
          <w:rFonts w:cs="Calibri"/>
        </w:rPr>
        <w:t xml:space="preserve">All pupils must sign and return this policy where it will be kept on their pupil file. </w:t>
      </w:r>
    </w:p>
    <w:p w14:paraId="2EBB4AFB" w14:textId="77777777" w:rsidR="00B2628C" w:rsidRPr="00B2628C" w:rsidRDefault="00B2628C" w:rsidP="00114A47">
      <w:pPr>
        <w:pStyle w:val="ListParagraph"/>
        <w:numPr>
          <w:ilvl w:val="0"/>
          <w:numId w:val="9"/>
        </w:numPr>
        <w:spacing w:line="240" w:lineRule="auto"/>
        <w:jc w:val="both"/>
        <w:rPr>
          <w:rFonts w:cs="Calibri"/>
          <w:b/>
        </w:rPr>
      </w:pPr>
      <w:bookmarkStart w:id="19" w:name="_Hlk141713277"/>
      <w:r w:rsidRPr="00B2628C">
        <w:rPr>
          <w:rFonts w:cs="Calibri"/>
        </w:rPr>
        <w:t>I understand and accept that the School and HET will fully monitor my use of the school digital technology and communications systems.</w:t>
      </w:r>
    </w:p>
    <w:p w14:paraId="62384936"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if my activity causes any concerns, safeguarding software installed across the School and Trust may automatically alert appropriate safeguarding specialists who may choose to investigate depending on the content of the alert.</w:t>
      </w:r>
    </w:p>
    <w:p w14:paraId="245D8824"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the rules set out in this agreement also apply to use of ICT technologies (e.g. iPads, laptops, email, school/Trust data etc.) out of school, and to the transfer of personal data (digital or paper based) inside or outside of the schools or Trust.</w:t>
      </w:r>
    </w:p>
    <w:p w14:paraId="333C99A8"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understand that the school digital technology systems are primarily intended for educational use and that I will only use the systems for personal or recreational use within the policies and rules set down by the Trust.</w:t>
      </w:r>
    </w:p>
    <w:p w14:paraId="36DF8DEF"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 xml:space="preserve">I will not disclose my username or password to anyone else, nor will I try to use any other person’s username and password. I understand that I should not write down or store a password where it is possible that someone may access it. </w:t>
      </w:r>
    </w:p>
    <w:p w14:paraId="3954E3BD"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will always lock or sign out of any device I am not actively using or will be leaving unattended and all devices under my control will require a username/password prompt or pin code before access is gained.</w:t>
      </w:r>
    </w:p>
    <w:p w14:paraId="08B1A24E" w14:textId="77777777" w:rsidR="00B2628C" w:rsidRPr="00B2628C" w:rsidRDefault="00B2628C" w:rsidP="00114A47">
      <w:pPr>
        <w:pStyle w:val="ListParagraph"/>
        <w:numPr>
          <w:ilvl w:val="0"/>
          <w:numId w:val="9"/>
        </w:numPr>
        <w:spacing w:line="240" w:lineRule="auto"/>
        <w:jc w:val="both"/>
        <w:rPr>
          <w:rFonts w:cs="Calibri"/>
          <w:b/>
        </w:rPr>
      </w:pPr>
      <w:r w:rsidRPr="00B2628C">
        <w:rPr>
          <w:rFonts w:cs="Calibri"/>
        </w:rPr>
        <w:t>I will immediately report any illegal, inappropriate or harmful material or incident I become aware of to my Tutor, a member of staff or appropriate safeguarding lead.</w:t>
      </w:r>
    </w:p>
    <w:p w14:paraId="21AC393E" w14:textId="77777777" w:rsidR="00B2628C" w:rsidRPr="00114A47" w:rsidRDefault="00B2628C" w:rsidP="00114A47">
      <w:pPr>
        <w:pStyle w:val="ListParagraph"/>
        <w:numPr>
          <w:ilvl w:val="0"/>
          <w:numId w:val="9"/>
        </w:numPr>
        <w:spacing w:line="240" w:lineRule="auto"/>
        <w:jc w:val="both"/>
        <w:rPr>
          <w:rFonts w:cs="Calibri"/>
          <w:b/>
        </w:rPr>
      </w:pPr>
      <w:r w:rsidRPr="00B2628C">
        <w:rPr>
          <w:rFonts w:cs="Calibri"/>
        </w:rPr>
        <w:t>I understand that if I leave the school/HET, all my digital accounts will be suspended, and my data deleted at the School’s/Trust’s discretion.</w:t>
      </w:r>
    </w:p>
    <w:bookmarkEnd w:id="19"/>
    <w:p w14:paraId="571C69DB" w14:textId="77777777" w:rsidR="00B2628C" w:rsidRDefault="00B2628C" w:rsidP="00114A47">
      <w:pPr>
        <w:pStyle w:val="NoSpacing"/>
        <w:jc w:val="both"/>
        <w:rPr>
          <w:rFonts w:ascii="Calibri" w:hAnsi="Calibri" w:cs="Calibri"/>
          <w:highlight w:val="yellow"/>
        </w:rPr>
      </w:pPr>
    </w:p>
    <w:p w14:paraId="67FF102C" w14:textId="77777777" w:rsidR="00C305B0" w:rsidRDefault="00C305B0" w:rsidP="00114A47">
      <w:pPr>
        <w:pStyle w:val="NoSpacing"/>
        <w:jc w:val="both"/>
        <w:rPr>
          <w:rFonts w:ascii="Calibri" w:hAnsi="Calibri" w:cs="Calibri"/>
          <w:highlight w:val="yellow"/>
        </w:rPr>
      </w:pPr>
    </w:p>
    <w:p w14:paraId="398A1955" w14:textId="77777777" w:rsidR="00C305B0" w:rsidRPr="00B2628C" w:rsidRDefault="00C305B0" w:rsidP="00114A47">
      <w:pPr>
        <w:pStyle w:val="NoSpacing"/>
        <w:jc w:val="both"/>
        <w:rPr>
          <w:rFonts w:ascii="Calibri" w:hAnsi="Calibri" w:cs="Calibri"/>
          <w:highlight w:val="yellow"/>
        </w:rPr>
      </w:pPr>
    </w:p>
    <w:tbl>
      <w:tblPr>
        <w:tblStyle w:val="TableGrid"/>
        <w:tblW w:w="0" w:type="auto"/>
        <w:tblLook w:val="04A0" w:firstRow="1" w:lastRow="0" w:firstColumn="1" w:lastColumn="0" w:noHBand="0" w:noVBand="1"/>
      </w:tblPr>
      <w:tblGrid>
        <w:gridCol w:w="7898"/>
        <w:gridCol w:w="1118"/>
      </w:tblGrid>
      <w:tr w:rsidR="00B2628C" w:rsidRPr="00B2628C" w14:paraId="1A37FD6D" w14:textId="77777777" w:rsidTr="0084329D">
        <w:tc>
          <w:tcPr>
            <w:tcW w:w="9209" w:type="dxa"/>
          </w:tcPr>
          <w:p w14:paraId="7815D44A" w14:textId="77777777" w:rsidR="00B2628C" w:rsidRPr="00B2628C" w:rsidRDefault="00B2628C" w:rsidP="00114A47">
            <w:pPr>
              <w:jc w:val="both"/>
              <w:rPr>
                <w:rFonts w:cs="Calibri"/>
              </w:rPr>
            </w:pPr>
            <w:r w:rsidRPr="00B2628C">
              <w:rPr>
                <w:rFonts w:cs="Calibri"/>
              </w:rPr>
              <w:t xml:space="preserve">I understand that the school also has the right to </w:t>
            </w:r>
            <w:proofErr w:type="gramStart"/>
            <w:r w:rsidRPr="00B2628C">
              <w:rPr>
                <w:rFonts w:cs="Calibri"/>
              </w:rPr>
              <w:t>take action</w:t>
            </w:r>
            <w:proofErr w:type="gramEnd"/>
            <w:r w:rsidRPr="00B2628C">
              <w:rPr>
                <w:rFonts w:cs="Calibri"/>
              </w:rPr>
              <w:t xml:space="preserve"> against me if I am involved in incidents of inappropriate behaviour, that are covered in this agreement, or when I am out of school and where they involve my membership of the school community (examples would be cyber-bullying, use of images or personal information). </w:t>
            </w:r>
          </w:p>
        </w:tc>
        <w:tc>
          <w:tcPr>
            <w:tcW w:w="1247" w:type="dxa"/>
            <w:vAlign w:val="center"/>
          </w:tcPr>
          <w:p w14:paraId="787E2400" w14:textId="77777777" w:rsidR="00B2628C" w:rsidRPr="00B2628C" w:rsidRDefault="00B2628C" w:rsidP="00114A47">
            <w:pPr>
              <w:pStyle w:val="NoSpacing"/>
              <w:jc w:val="both"/>
              <w:rPr>
                <w:rFonts w:ascii="Calibri" w:hAnsi="Calibri" w:cs="Calibri"/>
              </w:rPr>
            </w:pPr>
            <w:r w:rsidRPr="00B2628C">
              <w:rPr>
                <w:rFonts w:ascii="Calibri" w:hAnsi="Calibri" w:cs="Calibri"/>
              </w:rPr>
              <w:t>Yes / No</w:t>
            </w:r>
          </w:p>
        </w:tc>
      </w:tr>
      <w:tr w:rsidR="00B2628C" w:rsidRPr="00B2628C" w14:paraId="3D1008FF" w14:textId="77777777" w:rsidTr="0084329D">
        <w:tc>
          <w:tcPr>
            <w:tcW w:w="9209" w:type="dxa"/>
          </w:tcPr>
          <w:p w14:paraId="710207F3" w14:textId="77777777" w:rsidR="00B2628C" w:rsidRPr="00B2628C" w:rsidRDefault="00B2628C" w:rsidP="00114A47">
            <w:pPr>
              <w:pStyle w:val="NoSpacing"/>
              <w:jc w:val="both"/>
              <w:rPr>
                <w:rFonts w:ascii="Calibri" w:hAnsi="Calibri" w:cs="Calibri"/>
              </w:rPr>
            </w:pPr>
            <w:r w:rsidRPr="00B2628C">
              <w:rPr>
                <w:rFonts w:ascii="Calibri" w:hAnsi="Calibri" w:cs="Calibri"/>
              </w:rPr>
              <w:t>I understand that if I fail to comply with this Acceptable Use Policy Agreement, I will be subject to disciplinary action.  This may include loss of access to the school network/internet, suspensions and in the event of illegal activities involvement of the police.</w:t>
            </w:r>
          </w:p>
          <w:p w14:paraId="75F7EECF" w14:textId="77777777" w:rsidR="00B2628C" w:rsidRPr="00B2628C" w:rsidRDefault="00B2628C" w:rsidP="00114A47">
            <w:pPr>
              <w:pStyle w:val="NoSpacing"/>
              <w:jc w:val="both"/>
              <w:rPr>
                <w:rFonts w:ascii="Calibri" w:hAnsi="Calibri" w:cs="Calibri"/>
              </w:rPr>
            </w:pPr>
          </w:p>
        </w:tc>
        <w:tc>
          <w:tcPr>
            <w:tcW w:w="1247" w:type="dxa"/>
            <w:vAlign w:val="center"/>
          </w:tcPr>
          <w:p w14:paraId="43916D04" w14:textId="77777777" w:rsidR="00B2628C" w:rsidRPr="00B2628C" w:rsidRDefault="00B2628C" w:rsidP="00114A47">
            <w:pPr>
              <w:pStyle w:val="NoSpacing"/>
              <w:jc w:val="both"/>
              <w:rPr>
                <w:rFonts w:ascii="Calibri" w:hAnsi="Calibri" w:cs="Calibri"/>
              </w:rPr>
            </w:pPr>
            <w:r w:rsidRPr="00B2628C">
              <w:rPr>
                <w:rFonts w:ascii="Calibri" w:hAnsi="Calibri" w:cs="Calibri"/>
              </w:rPr>
              <w:t>Yes / No</w:t>
            </w:r>
          </w:p>
        </w:tc>
      </w:tr>
    </w:tbl>
    <w:p w14:paraId="4F5C5F92" w14:textId="77777777" w:rsidR="00B2628C" w:rsidRPr="00B2628C" w:rsidRDefault="00B2628C" w:rsidP="00114A47">
      <w:pPr>
        <w:autoSpaceDE w:val="0"/>
        <w:autoSpaceDN w:val="0"/>
        <w:adjustRightInd w:val="0"/>
        <w:spacing w:line="240" w:lineRule="auto"/>
        <w:jc w:val="both"/>
        <w:rPr>
          <w:rFonts w:cs="Calibri"/>
          <w:b/>
        </w:rPr>
      </w:pPr>
    </w:p>
    <w:p w14:paraId="25CB4825" w14:textId="77777777" w:rsidR="00B2628C" w:rsidRPr="00B2628C" w:rsidRDefault="00B2628C" w:rsidP="00114A47">
      <w:pPr>
        <w:autoSpaceDE w:val="0"/>
        <w:autoSpaceDN w:val="0"/>
        <w:adjustRightInd w:val="0"/>
        <w:spacing w:line="240" w:lineRule="auto"/>
        <w:jc w:val="both"/>
        <w:rPr>
          <w:rFonts w:cs="Calibri"/>
          <w:b/>
        </w:rPr>
      </w:pPr>
      <w:r w:rsidRPr="00B2628C">
        <w:rPr>
          <w:rFonts w:cs="Calibri"/>
          <w:b/>
        </w:rPr>
        <w:lastRenderedPageBreak/>
        <w:t>I have read and understood the above information.</w:t>
      </w:r>
    </w:p>
    <w:tbl>
      <w:tblPr>
        <w:tblStyle w:val="TableGrid"/>
        <w:tblW w:w="5000" w:type="pct"/>
        <w:tblLook w:val="04A0" w:firstRow="1" w:lastRow="0" w:firstColumn="1" w:lastColumn="0" w:noHBand="0" w:noVBand="1"/>
      </w:tblPr>
      <w:tblGrid>
        <w:gridCol w:w="4315"/>
        <w:gridCol w:w="4701"/>
      </w:tblGrid>
      <w:tr w:rsidR="00B2628C" w:rsidRPr="00B2628C" w14:paraId="0E0FC0CA" w14:textId="77777777" w:rsidTr="0084329D">
        <w:tc>
          <w:tcPr>
            <w:tcW w:w="2393" w:type="pct"/>
          </w:tcPr>
          <w:p w14:paraId="029B80B2" w14:textId="77777777" w:rsidR="00B2628C" w:rsidRPr="00B2628C" w:rsidRDefault="00B2628C" w:rsidP="00114A47">
            <w:pPr>
              <w:jc w:val="both"/>
              <w:rPr>
                <w:rFonts w:cs="Calibri"/>
              </w:rPr>
            </w:pPr>
            <w:r w:rsidRPr="00B2628C">
              <w:rPr>
                <w:rFonts w:cs="Calibri"/>
              </w:rPr>
              <w:t>Pupil Name:</w:t>
            </w:r>
          </w:p>
          <w:p w14:paraId="22A4EA8F" w14:textId="77777777" w:rsidR="00B2628C" w:rsidRPr="00B2628C" w:rsidRDefault="00B2628C" w:rsidP="00114A47">
            <w:pPr>
              <w:jc w:val="both"/>
              <w:rPr>
                <w:rFonts w:cs="Calibri"/>
              </w:rPr>
            </w:pPr>
          </w:p>
          <w:p w14:paraId="2BC724C7" w14:textId="77777777" w:rsidR="00B2628C" w:rsidRPr="00B2628C" w:rsidRDefault="00B2628C" w:rsidP="00114A47">
            <w:pPr>
              <w:jc w:val="both"/>
              <w:rPr>
                <w:rFonts w:cs="Calibri"/>
              </w:rPr>
            </w:pPr>
          </w:p>
        </w:tc>
        <w:tc>
          <w:tcPr>
            <w:tcW w:w="2607" w:type="pct"/>
            <w:vMerge w:val="restart"/>
          </w:tcPr>
          <w:p w14:paraId="11DAB2F3" w14:textId="77777777" w:rsidR="00B2628C" w:rsidRPr="00B2628C" w:rsidRDefault="00B2628C" w:rsidP="00114A47">
            <w:pPr>
              <w:jc w:val="both"/>
              <w:rPr>
                <w:rFonts w:cs="Calibri"/>
              </w:rPr>
            </w:pPr>
            <w:r w:rsidRPr="00B2628C">
              <w:rPr>
                <w:rFonts w:cs="Calibri"/>
              </w:rPr>
              <w:t>Pupil/Parent Signature:</w:t>
            </w:r>
          </w:p>
        </w:tc>
      </w:tr>
      <w:tr w:rsidR="00B2628C" w:rsidRPr="00B2628C" w14:paraId="71B15087" w14:textId="77777777" w:rsidTr="0084329D">
        <w:tc>
          <w:tcPr>
            <w:tcW w:w="2393" w:type="pct"/>
          </w:tcPr>
          <w:p w14:paraId="0D63B4D1" w14:textId="77777777" w:rsidR="00B2628C" w:rsidRPr="00B2628C" w:rsidRDefault="00B2628C" w:rsidP="00114A47">
            <w:pPr>
              <w:jc w:val="both"/>
              <w:rPr>
                <w:rFonts w:cs="Calibri"/>
              </w:rPr>
            </w:pPr>
            <w:r w:rsidRPr="00B2628C">
              <w:rPr>
                <w:rFonts w:cs="Calibri"/>
              </w:rPr>
              <w:t xml:space="preserve">Date: </w:t>
            </w:r>
          </w:p>
          <w:p w14:paraId="451C6894" w14:textId="77777777" w:rsidR="00B2628C" w:rsidRPr="00B2628C" w:rsidRDefault="00B2628C" w:rsidP="00114A47">
            <w:pPr>
              <w:jc w:val="both"/>
              <w:rPr>
                <w:rFonts w:cs="Calibri"/>
              </w:rPr>
            </w:pPr>
          </w:p>
          <w:p w14:paraId="6DE4C783" w14:textId="77777777" w:rsidR="00B2628C" w:rsidRPr="00B2628C" w:rsidRDefault="00B2628C" w:rsidP="00114A47">
            <w:pPr>
              <w:jc w:val="both"/>
              <w:rPr>
                <w:rFonts w:cs="Calibri"/>
              </w:rPr>
            </w:pPr>
          </w:p>
        </w:tc>
        <w:tc>
          <w:tcPr>
            <w:tcW w:w="2607" w:type="pct"/>
            <w:vMerge/>
          </w:tcPr>
          <w:p w14:paraId="7CC6CCF2" w14:textId="77777777" w:rsidR="00B2628C" w:rsidRPr="00B2628C" w:rsidRDefault="00B2628C" w:rsidP="00114A47">
            <w:pPr>
              <w:jc w:val="both"/>
              <w:rPr>
                <w:rFonts w:cs="Calibri"/>
              </w:rPr>
            </w:pPr>
          </w:p>
        </w:tc>
      </w:tr>
    </w:tbl>
    <w:p w14:paraId="3A6B4B8C" w14:textId="3ADEF6BB" w:rsidR="00B2628C" w:rsidRDefault="00B2628C" w:rsidP="00114A47">
      <w:pPr>
        <w:spacing w:line="240" w:lineRule="auto"/>
        <w:jc w:val="both"/>
        <w:rPr>
          <w:rFonts w:cs="Calibri"/>
        </w:rPr>
      </w:pPr>
    </w:p>
    <w:p w14:paraId="5933298B" w14:textId="13D285A9" w:rsidR="00DA5696" w:rsidRPr="000540F0" w:rsidRDefault="00DA5696" w:rsidP="00114A47">
      <w:pPr>
        <w:pStyle w:val="Heading1"/>
        <w:spacing w:line="240" w:lineRule="auto"/>
        <w:jc w:val="both"/>
      </w:pPr>
      <w:bookmarkStart w:id="20" w:name="_Toc207886613"/>
      <w:r w:rsidRPr="000540F0">
        <w:t>Monitoring &amp; Review</w:t>
      </w:r>
      <w:bookmarkEnd w:id="20"/>
    </w:p>
    <w:p w14:paraId="53686AC6" w14:textId="77777777" w:rsidR="008A08DC" w:rsidRPr="008A08DC" w:rsidRDefault="008A08DC" w:rsidP="00114A47">
      <w:pPr>
        <w:spacing w:line="240" w:lineRule="auto"/>
        <w:jc w:val="both"/>
        <w:rPr>
          <w:color w:val="EE0000"/>
        </w:rPr>
      </w:pPr>
    </w:p>
    <w:p w14:paraId="7674B5BF" w14:textId="6315F810" w:rsidR="008A08DC" w:rsidRPr="000540F0" w:rsidRDefault="008A08DC" w:rsidP="00C305B0">
      <w:pPr>
        <w:spacing w:line="240" w:lineRule="auto"/>
        <w:jc w:val="both"/>
      </w:pPr>
      <w:r w:rsidRPr="00C305B0">
        <w:t xml:space="preserve">This policy will be reviewed </w:t>
      </w:r>
      <w:r w:rsidR="00C305B0">
        <w:t>annually</w:t>
      </w:r>
      <w:r w:rsidRPr="00C305B0">
        <w:t xml:space="preserve"> by the owner</w:t>
      </w:r>
      <w:r w:rsidR="00C305B0">
        <w:t>.</w:t>
      </w:r>
    </w:p>
    <w:sectPr w:rsidR="008A08DC" w:rsidRPr="000540F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5989B" w14:textId="77777777" w:rsidR="00FD2ABF" w:rsidRDefault="00FD2ABF" w:rsidP="009B2CD4">
      <w:pPr>
        <w:spacing w:after="0" w:line="240" w:lineRule="auto"/>
      </w:pPr>
      <w:r>
        <w:separator/>
      </w:r>
    </w:p>
  </w:endnote>
  <w:endnote w:type="continuationSeparator" w:id="0">
    <w:p w14:paraId="70D9F33F" w14:textId="77777777" w:rsidR="00FD2ABF" w:rsidRDefault="00FD2ABF" w:rsidP="009B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C23E" w14:textId="73C7C13E" w:rsidR="009B2CD4" w:rsidRDefault="009B2CD4">
    <w:pPr>
      <w:pStyle w:val="Footer"/>
    </w:pPr>
    <w:r>
      <w:rPr>
        <w:noProof/>
      </w:rPr>
      <w:drawing>
        <wp:anchor distT="0" distB="0" distL="114300" distR="114300" simplePos="0" relativeHeight="251659264" behindDoc="0" locked="0" layoutInCell="1" allowOverlap="1" wp14:anchorId="112F0123" wp14:editId="252CC36E">
          <wp:simplePos x="0" y="0"/>
          <wp:positionH relativeFrom="column">
            <wp:posOffset>3452</wp:posOffset>
          </wp:positionH>
          <wp:positionV relativeFrom="paragraph">
            <wp:posOffset>-136856</wp:posOffset>
          </wp:positionV>
          <wp:extent cx="5731510" cy="665881"/>
          <wp:effectExtent l="0" t="0" r="2540" b="1270"/>
          <wp:wrapNone/>
          <wp:docPr id="26" name="Picture 2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background pattern&#10;&#10;Description automatically generated"/>
                  <pic:cNvPicPr/>
                </pic:nvPicPr>
                <pic:blipFill rotWithShape="1">
                  <a:blip r:embed="rId1" cstate="print">
                    <a:extLst>
                      <a:ext uri="{28A0092B-C50C-407E-A947-70E740481C1C}">
                        <a14:useLocalDpi xmlns:a14="http://schemas.microsoft.com/office/drawing/2010/main" val="0"/>
                      </a:ext>
                    </a:extLst>
                  </a:blip>
                  <a:srcRect t="89643" b="2138"/>
                  <a:stretch/>
                </pic:blipFill>
                <pic:spPr bwMode="auto">
                  <a:xfrm>
                    <a:off x="0" y="0"/>
                    <a:ext cx="5731510" cy="665881"/>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2749" w14:textId="77777777" w:rsidR="00FD2ABF" w:rsidRDefault="00FD2ABF" w:rsidP="009B2CD4">
      <w:pPr>
        <w:spacing w:after="0" w:line="240" w:lineRule="auto"/>
      </w:pPr>
      <w:r>
        <w:separator/>
      </w:r>
    </w:p>
  </w:footnote>
  <w:footnote w:type="continuationSeparator" w:id="0">
    <w:p w14:paraId="078B24E4" w14:textId="77777777" w:rsidR="00FD2ABF" w:rsidRDefault="00FD2ABF" w:rsidP="009B2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F30F3" w14:textId="0675E466" w:rsidR="009B2CD4" w:rsidRDefault="00000000">
    <w:pPr>
      <w:pStyle w:val="Header"/>
      <w:pBdr>
        <w:bottom w:val="single" w:sz="4" w:space="1" w:color="D9D9D9" w:themeColor="background1" w:themeShade="D9"/>
      </w:pBdr>
      <w:jc w:val="right"/>
      <w:rPr>
        <w:b/>
        <w:bCs/>
      </w:rPr>
    </w:pPr>
    <w:sdt>
      <w:sdtPr>
        <w:rPr>
          <w:color w:val="7F7F7F" w:themeColor="background1" w:themeShade="7F"/>
          <w:spacing w:val="60"/>
        </w:rPr>
        <w:id w:val="-927108755"/>
        <w:docPartObj>
          <w:docPartGallery w:val="Page Numbers (Top of Page)"/>
          <w:docPartUnique/>
        </w:docPartObj>
      </w:sdtPr>
      <w:sdtEndPr>
        <w:rPr>
          <w:b/>
          <w:bCs/>
          <w:noProof/>
          <w:color w:val="auto"/>
          <w:spacing w:val="0"/>
        </w:rPr>
      </w:sdtEndPr>
      <w:sdtContent>
        <w:r w:rsidR="009B2CD4">
          <w:rPr>
            <w:color w:val="7F7F7F" w:themeColor="background1" w:themeShade="7F"/>
            <w:spacing w:val="60"/>
          </w:rPr>
          <w:t>Page</w:t>
        </w:r>
        <w:r w:rsidR="009B2CD4">
          <w:t xml:space="preserve"> | </w:t>
        </w:r>
        <w:r w:rsidR="009B2CD4">
          <w:fldChar w:fldCharType="begin"/>
        </w:r>
        <w:r w:rsidR="009B2CD4">
          <w:instrText xml:space="preserve"> PAGE   \* MERGEFORMAT </w:instrText>
        </w:r>
        <w:r w:rsidR="009B2CD4">
          <w:fldChar w:fldCharType="separate"/>
        </w:r>
        <w:r w:rsidR="009B2CD4">
          <w:rPr>
            <w:b/>
            <w:bCs/>
            <w:noProof/>
          </w:rPr>
          <w:t>2</w:t>
        </w:r>
        <w:r w:rsidR="009B2CD4">
          <w:rPr>
            <w:b/>
            <w:bCs/>
            <w:noProof/>
          </w:rPr>
          <w:fldChar w:fldCharType="end"/>
        </w:r>
      </w:sdtContent>
    </w:sdt>
  </w:p>
  <w:p w14:paraId="22DDE4D3" w14:textId="7B352DA8" w:rsidR="009B2CD4" w:rsidRDefault="009B2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22E8"/>
    <w:multiLevelType w:val="hybridMultilevel"/>
    <w:tmpl w:val="F9724A48"/>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53375"/>
    <w:multiLevelType w:val="hybridMultilevel"/>
    <w:tmpl w:val="9ED862DE"/>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176987"/>
    <w:multiLevelType w:val="hybridMultilevel"/>
    <w:tmpl w:val="3EA0D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B02FE"/>
    <w:multiLevelType w:val="hybridMultilevel"/>
    <w:tmpl w:val="0E787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7E57E94"/>
    <w:multiLevelType w:val="hybridMultilevel"/>
    <w:tmpl w:val="BA8E836E"/>
    <w:lvl w:ilvl="0" w:tplc="BC4A0DFC">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7F87313"/>
    <w:multiLevelType w:val="hybridMultilevel"/>
    <w:tmpl w:val="3326B7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06765BA"/>
    <w:multiLevelType w:val="hybridMultilevel"/>
    <w:tmpl w:val="C99CFE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CA63AD"/>
    <w:multiLevelType w:val="hybridMultilevel"/>
    <w:tmpl w:val="733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C95F8F"/>
    <w:multiLevelType w:val="hybridMultilevel"/>
    <w:tmpl w:val="7ED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55DE5EA9"/>
    <w:multiLevelType w:val="hybridMultilevel"/>
    <w:tmpl w:val="79DC8EFC"/>
    <w:lvl w:ilvl="0" w:tplc="529C973A">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B51CFB"/>
    <w:multiLevelType w:val="hybridMultilevel"/>
    <w:tmpl w:val="0F6C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52B4C"/>
    <w:multiLevelType w:val="hybridMultilevel"/>
    <w:tmpl w:val="C1C2AFEC"/>
    <w:lvl w:ilvl="0" w:tplc="787A5FA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7D5E39"/>
    <w:multiLevelType w:val="hybridMultilevel"/>
    <w:tmpl w:val="8404FC1E"/>
    <w:lvl w:ilvl="0" w:tplc="3BD8215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18A2FB4"/>
    <w:multiLevelType w:val="hybridMultilevel"/>
    <w:tmpl w:val="8CDEB5D0"/>
    <w:lvl w:ilvl="0" w:tplc="529C973A">
      <w:numFmt w:val="bullet"/>
      <w:lvlText w:val="•"/>
      <w:lvlJc w:val="left"/>
      <w:pPr>
        <w:ind w:left="1572" w:hanging="720"/>
      </w:pPr>
      <w:rPr>
        <w:rFonts w:ascii="Calibri" w:eastAsiaTheme="minorHAnsi" w:hAnsi="Calibri" w:cs="Calibri"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4" w15:restartNumberingAfterBreak="0">
    <w:nsid w:val="6E044FCF"/>
    <w:multiLevelType w:val="hybridMultilevel"/>
    <w:tmpl w:val="0854C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497544"/>
    <w:multiLevelType w:val="hybridMultilevel"/>
    <w:tmpl w:val="251C0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81839">
    <w:abstractNumId w:val="12"/>
  </w:num>
  <w:num w:numId="2" w16cid:durableId="978456242">
    <w:abstractNumId w:val="12"/>
  </w:num>
  <w:num w:numId="3" w16cid:durableId="1784226739">
    <w:abstractNumId w:val="4"/>
  </w:num>
  <w:num w:numId="4" w16cid:durableId="404648993">
    <w:abstractNumId w:val="11"/>
  </w:num>
  <w:num w:numId="5" w16cid:durableId="1841699102">
    <w:abstractNumId w:val="7"/>
  </w:num>
  <w:num w:numId="6" w16cid:durableId="1371303990">
    <w:abstractNumId w:val="2"/>
  </w:num>
  <w:num w:numId="7" w16cid:durableId="359747537">
    <w:abstractNumId w:val="0"/>
  </w:num>
  <w:num w:numId="8" w16cid:durableId="1102913868">
    <w:abstractNumId w:val="9"/>
  </w:num>
  <w:num w:numId="9" w16cid:durableId="188959176">
    <w:abstractNumId w:val="3"/>
  </w:num>
  <w:num w:numId="10" w16cid:durableId="615215909">
    <w:abstractNumId w:val="1"/>
  </w:num>
  <w:num w:numId="11" w16cid:durableId="1335575611">
    <w:abstractNumId w:val="6"/>
  </w:num>
  <w:num w:numId="12" w16cid:durableId="1391877426">
    <w:abstractNumId w:val="15"/>
  </w:num>
  <w:num w:numId="13" w16cid:durableId="292097889">
    <w:abstractNumId w:val="10"/>
  </w:num>
  <w:num w:numId="14" w16cid:durableId="1081370606">
    <w:abstractNumId w:val="8"/>
  </w:num>
  <w:num w:numId="15" w16cid:durableId="879321760">
    <w:abstractNumId w:val="14"/>
  </w:num>
  <w:num w:numId="16" w16cid:durableId="1704474724">
    <w:abstractNumId w:val="5"/>
  </w:num>
  <w:num w:numId="17" w16cid:durableId="6519110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D4"/>
    <w:rsid w:val="000261C6"/>
    <w:rsid w:val="000358E6"/>
    <w:rsid w:val="000540F0"/>
    <w:rsid w:val="0006090D"/>
    <w:rsid w:val="000E1A98"/>
    <w:rsid w:val="000E6947"/>
    <w:rsid w:val="00114A47"/>
    <w:rsid w:val="001A2EE2"/>
    <w:rsid w:val="001A68AB"/>
    <w:rsid w:val="001D6E93"/>
    <w:rsid w:val="00220772"/>
    <w:rsid w:val="002404C9"/>
    <w:rsid w:val="00241FF1"/>
    <w:rsid w:val="002B0E85"/>
    <w:rsid w:val="003755A0"/>
    <w:rsid w:val="00430558"/>
    <w:rsid w:val="00451938"/>
    <w:rsid w:val="00480B21"/>
    <w:rsid w:val="00482172"/>
    <w:rsid w:val="00486C47"/>
    <w:rsid w:val="004E14F8"/>
    <w:rsid w:val="004F08D9"/>
    <w:rsid w:val="004F2E8D"/>
    <w:rsid w:val="005C5FE1"/>
    <w:rsid w:val="005E3A93"/>
    <w:rsid w:val="00632D38"/>
    <w:rsid w:val="00724406"/>
    <w:rsid w:val="007277AF"/>
    <w:rsid w:val="0073295A"/>
    <w:rsid w:val="007B407F"/>
    <w:rsid w:val="007C1DB8"/>
    <w:rsid w:val="007D2804"/>
    <w:rsid w:val="007F095F"/>
    <w:rsid w:val="0080014B"/>
    <w:rsid w:val="0082030A"/>
    <w:rsid w:val="0088321C"/>
    <w:rsid w:val="008A08DC"/>
    <w:rsid w:val="008B1CE8"/>
    <w:rsid w:val="008C7ACD"/>
    <w:rsid w:val="008E35F9"/>
    <w:rsid w:val="008E4E5B"/>
    <w:rsid w:val="008F2198"/>
    <w:rsid w:val="008F3573"/>
    <w:rsid w:val="009151DE"/>
    <w:rsid w:val="0093781D"/>
    <w:rsid w:val="00940C58"/>
    <w:rsid w:val="009A741D"/>
    <w:rsid w:val="009B2CD4"/>
    <w:rsid w:val="009D2003"/>
    <w:rsid w:val="009E091A"/>
    <w:rsid w:val="00A02D6C"/>
    <w:rsid w:val="00A70FFC"/>
    <w:rsid w:val="00A82B8A"/>
    <w:rsid w:val="00A9726F"/>
    <w:rsid w:val="00AB2705"/>
    <w:rsid w:val="00AF1A90"/>
    <w:rsid w:val="00B05244"/>
    <w:rsid w:val="00B12ECA"/>
    <w:rsid w:val="00B154C6"/>
    <w:rsid w:val="00B2628C"/>
    <w:rsid w:val="00B94911"/>
    <w:rsid w:val="00C305B0"/>
    <w:rsid w:val="00CF48C5"/>
    <w:rsid w:val="00CF6D1D"/>
    <w:rsid w:val="00D11DA6"/>
    <w:rsid w:val="00D20B0A"/>
    <w:rsid w:val="00D3781D"/>
    <w:rsid w:val="00D527A7"/>
    <w:rsid w:val="00D83708"/>
    <w:rsid w:val="00DA1AF5"/>
    <w:rsid w:val="00DA5696"/>
    <w:rsid w:val="00DE6170"/>
    <w:rsid w:val="00E5794E"/>
    <w:rsid w:val="00ED3B2A"/>
    <w:rsid w:val="00F16BE2"/>
    <w:rsid w:val="00F41782"/>
    <w:rsid w:val="00F50599"/>
    <w:rsid w:val="00F60437"/>
    <w:rsid w:val="00F74A72"/>
    <w:rsid w:val="00FC77BA"/>
    <w:rsid w:val="00FD2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38A8F"/>
  <w15:chartTrackingRefBased/>
  <w15:docId w15:val="{89F2573E-0828-4566-869B-8FBEE135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F8"/>
    <w:rPr>
      <w:rFonts w:ascii="Calibri" w:hAnsi="Calibri"/>
    </w:rPr>
  </w:style>
  <w:style w:type="paragraph" w:styleId="Heading1">
    <w:name w:val="heading 1"/>
    <w:basedOn w:val="Normal"/>
    <w:next w:val="Normal"/>
    <w:link w:val="Heading1Char"/>
    <w:autoRedefine/>
    <w:uiPriority w:val="9"/>
    <w:qFormat/>
    <w:rsid w:val="000540F0"/>
    <w:pPr>
      <w:keepNext/>
      <w:keepLines/>
      <w:numPr>
        <w:numId w:val="3"/>
      </w:numPr>
      <w:spacing w:before="360" w:after="8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9B2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F0"/>
    <w:rPr>
      <w:rFonts w:ascii="Calibri" w:eastAsiaTheme="majorEastAsia" w:hAnsi="Calibri" w:cstheme="majorBidi"/>
      <w:b/>
      <w:szCs w:val="40"/>
    </w:rPr>
  </w:style>
  <w:style w:type="character" w:customStyle="1" w:styleId="Heading2Char">
    <w:name w:val="Heading 2 Char"/>
    <w:basedOn w:val="DefaultParagraphFont"/>
    <w:link w:val="Heading2"/>
    <w:uiPriority w:val="9"/>
    <w:rsid w:val="009B2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CD4"/>
    <w:rPr>
      <w:rFonts w:eastAsiaTheme="majorEastAsia" w:cstheme="majorBidi"/>
      <w:color w:val="272727" w:themeColor="text1" w:themeTint="D8"/>
    </w:rPr>
  </w:style>
  <w:style w:type="paragraph" w:styleId="Title">
    <w:name w:val="Title"/>
    <w:basedOn w:val="Normal"/>
    <w:next w:val="Normal"/>
    <w:link w:val="TitleChar"/>
    <w:uiPriority w:val="10"/>
    <w:qFormat/>
    <w:rsid w:val="009B2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CD4"/>
    <w:pPr>
      <w:spacing w:before="160"/>
      <w:jc w:val="center"/>
    </w:pPr>
    <w:rPr>
      <w:i/>
      <w:iCs/>
      <w:color w:val="404040" w:themeColor="text1" w:themeTint="BF"/>
    </w:rPr>
  </w:style>
  <w:style w:type="character" w:customStyle="1" w:styleId="QuoteChar">
    <w:name w:val="Quote Char"/>
    <w:basedOn w:val="DefaultParagraphFont"/>
    <w:link w:val="Quote"/>
    <w:uiPriority w:val="29"/>
    <w:rsid w:val="009B2CD4"/>
    <w:rPr>
      <w:i/>
      <w:iCs/>
      <w:color w:val="404040" w:themeColor="text1" w:themeTint="BF"/>
    </w:rPr>
  </w:style>
  <w:style w:type="paragraph" w:styleId="ListParagraph">
    <w:name w:val="List Paragraph"/>
    <w:basedOn w:val="Normal"/>
    <w:uiPriority w:val="34"/>
    <w:qFormat/>
    <w:rsid w:val="009B2CD4"/>
    <w:pPr>
      <w:ind w:left="720"/>
      <w:contextualSpacing/>
    </w:pPr>
  </w:style>
  <w:style w:type="character" w:styleId="IntenseEmphasis">
    <w:name w:val="Intense Emphasis"/>
    <w:basedOn w:val="DefaultParagraphFont"/>
    <w:uiPriority w:val="21"/>
    <w:qFormat/>
    <w:rsid w:val="009B2CD4"/>
    <w:rPr>
      <w:i/>
      <w:iCs/>
      <w:color w:val="0F4761" w:themeColor="accent1" w:themeShade="BF"/>
    </w:rPr>
  </w:style>
  <w:style w:type="paragraph" w:styleId="IntenseQuote">
    <w:name w:val="Intense Quote"/>
    <w:basedOn w:val="Normal"/>
    <w:next w:val="Normal"/>
    <w:link w:val="IntenseQuoteChar"/>
    <w:uiPriority w:val="30"/>
    <w:qFormat/>
    <w:rsid w:val="009B2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CD4"/>
    <w:rPr>
      <w:i/>
      <w:iCs/>
      <w:color w:val="0F4761" w:themeColor="accent1" w:themeShade="BF"/>
    </w:rPr>
  </w:style>
  <w:style w:type="character" w:styleId="IntenseReference">
    <w:name w:val="Intense Reference"/>
    <w:basedOn w:val="DefaultParagraphFont"/>
    <w:uiPriority w:val="32"/>
    <w:qFormat/>
    <w:rsid w:val="009B2CD4"/>
    <w:rPr>
      <w:b/>
      <w:bCs/>
      <w:smallCaps/>
      <w:color w:val="0F4761" w:themeColor="accent1" w:themeShade="BF"/>
      <w:spacing w:val="5"/>
    </w:rPr>
  </w:style>
  <w:style w:type="paragraph" w:styleId="Header">
    <w:name w:val="header"/>
    <w:basedOn w:val="Normal"/>
    <w:link w:val="HeaderChar"/>
    <w:uiPriority w:val="99"/>
    <w:unhideWhenUsed/>
    <w:rsid w:val="009B2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CD4"/>
  </w:style>
  <w:style w:type="paragraph" w:styleId="Footer">
    <w:name w:val="footer"/>
    <w:basedOn w:val="Normal"/>
    <w:link w:val="FooterChar"/>
    <w:uiPriority w:val="99"/>
    <w:unhideWhenUsed/>
    <w:rsid w:val="009B2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CD4"/>
  </w:style>
  <w:style w:type="paragraph" w:styleId="TOCHeading">
    <w:name w:val="TOC Heading"/>
    <w:basedOn w:val="Heading1"/>
    <w:next w:val="Normal"/>
    <w:uiPriority w:val="39"/>
    <w:unhideWhenUsed/>
    <w:qFormat/>
    <w:rsid w:val="00F5059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F50599"/>
    <w:pPr>
      <w:spacing w:after="100"/>
    </w:pPr>
  </w:style>
  <w:style w:type="paragraph" w:styleId="TOC2">
    <w:name w:val="toc 2"/>
    <w:basedOn w:val="Normal"/>
    <w:next w:val="Normal"/>
    <w:autoRedefine/>
    <w:uiPriority w:val="39"/>
    <w:unhideWhenUsed/>
    <w:rsid w:val="00F50599"/>
    <w:pPr>
      <w:spacing w:after="100"/>
      <w:ind w:left="220"/>
    </w:pPr>
  </w:style>
  <w:style w:type="character" w:styleId="Hyperlink">
    <w:name w:val="Hyperlink"/>
    <w:basedOn w:val="DefaultParagraphFont"/>
    <w:uiPriority w:val="99"/>
    <w:unhideWhenUsed/>
    <w:rsid w:val="00F50599"/>
    <w:rPr>
      <w:color w:val="467886" w:themeColor="hyperlink"/>
      <w:u w:val="single"/>
    </w:rPr>
  </w:style>
  <w:style w:type="paragraph" w:styleId="TOC3">
    <w:name w:val="toc 3"/>
    <w:basedOn w:val="Normal"/>
    <w:next w:val="Normal"/>
    <w:autoRedefine/>
    <w:uiPriority w:val="39"/>
    <w:unhideWhenUsed/>
    <w:rsid w:val="00F50599"/>
    <w:pPr>
      <w:spacing w:after="100"/>
      <w:ind w:left="440"/>
    </w:pPr>
  </w:style>
  <w:style w:type="table" w:styleId="TableGrid">
    <w:name w:val="Table Grid"/>
    <w:basedOn w:val="TableNormal"/>
    <w:uiPriority w:val="39"/>
    <w:rsid w:val="00632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794E"/>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29848">
      <w:bodyDiv w:val="1"/>
      <w:marLeft w:val="0"/>
      <w:marRight w:val="0"/>
      <w:marTop w:val="0"/>
      <w:marBottom w:val="0"/>
      <w:divBdr>
        <w:top w:val="none" w:sz="0" w:space="0" w:color="auto"/>
        <w:left w:val="none" w:sz="0" w:space="0" w:color="auto"/>
        <w:bottom w:val="none" w:sz="0" w:space="0" w:color="auto"/>
        <w:right w:val="none" w:sz="0" w:space="0" w:color="auto"/>
      </w:divBdr>
    </w:div>
    <w:div w:id="770121705">
      <w:bodyDiv w:val="1"/>
      <w:marLeft w:val="0"/>
      <w:marRight w:val="0"/>
      <w:marTop w:val="0"/>
      <w:marBottom w:val="0"/>
      <w:divBdr>
        <w:top w:val="none" w:sz="0" w:space="0" w:color="auto"/>
        <w:left w:val="none" w:sz="0" w:space="0" w:color="auto"/>
        <w:bottom w:val="none" w:sz="0" w:space="0" w:color="auto"/>
        <w:right w:val="none" w:sz="0" w:space="0" w:color="auto"/>
      </w:divBdr>
    </w:div>
    <w:div w:id="1044645222">
      <w:bodyDiv w:val="1"/>
      <w:marLeft w:val="0"/>
      <w:marRight w:val="0"/>
      <w:marTop w:val="0"/>
      <w:marBottom w:val="0"/>
      <w:divBdr>
        <w:top w:val="none" w:sz="0" w:space="0" w:color="auto"/>
        <w:left w:val="none" w:sz="0" w:space="0" w:color="auto"/>
        <w:bottom w:val="none" w:sz="0" w:space="0" w:color="auto"/>
        <w:right w:val="none" w:sz="0" w:space="0" w:color="auto"/>
      </w:divBdr>
    </w:div>
    <w:div w:id="1117021444">
      <w:bodyDiv w:val="1"/>
      <w:marLeft w:val="0"/>
      <w:marRight w:val="0"/>
      <w:marTop w:val="0"/>
      <w:marBottom w:val="0"/>
      <w:divBdr>
        <w:top w:val="none" w:sz="0" w:space="0" w:color="auto"/>
        <w:left w:val="none" w:sz="0" w:space="0" w:color="auto"/>
        <w:bottom w:val="none" w:sz="0" w:space="0" w:color="auto"/>
        <w:right w:val="none" w:sz="0" w:space="0" w:color="auto"/>
      </w:divBdr>
    </w:div>
    <w:div w:id="1276524244">
      <w:bodyDiv w:val="1"/>
      <w:marLeft w:val="0"/>
      <w:marRight w:val="0"/>
      <w:marTop w:val="0"/>
      <w:marBottom w:val="0"/>
      <w:divBdr>
        <w:top w:val="none" w:sz="0" w:space="0" w:color="auto"/>
        <w:left w:val="none" w:sz="0" w:space="0" w:color="auto"/>
        <w:bottom w:val="none" w:sz="0" w:space="0" w:color="auto"/>
        <w:right w:val="none" w:sz="0" w:space="0" w:color="auto"/>
      </w:divBdr>
    </w:div>
    <w:div w:id="1436243994">
      <w:bodyDiv w:val="1"/>
      <w:marLeft w:val="0"/>
      <w:marRight w:val="0"/>
      <w:marTop w:val="0"/>
      <w:marBottom w:val="0"/>
      <w:divBdr>
        <w:top w:val="none" w:sz="0" w:space="0" w:color="auto"/>
        <w:left w:val="none" w:sz="0" w:space="0" w:color="auto"/>
        <w:bottom w:val="none" w:sz="0" w:space="0" w:color="auto"/>
        <w:right w:val="none" w:sz="0" w:space="0" w:color="auto"/>
      </w:divBdr>
    </w:div>
    <w:div w:id="1638756334">
      <w:bodyDiv w:val="1"/>
      <w:marLeft w:val="0"/>
      <w:marRight w:val="0"/>
      <w:marTop w:val="0"/>
      <w:marBottom w:val="0"/>
      <w:divBdr>
        <w:top w:val="none" w:sz="0" w:space="0" w:color="auto"/>
        <w:left w:val="none" w:sz="0" w:space="0" w:color="auto"/>
        <w:bottom w:val="none" w:sz="0" w:space="0" w:color="auto"/>
        <w:right w:val="none" w:sz="0" w:space="0" w:color="auto"/>
      </w:divBdr>
    </w:div>
    <w:div w:id="166628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BE49028089E4389A2C832CAC6553C" ma:contentTypeVersion="11" ma:contentTypeDescription="Create a new document." ma:contentTypeScope="" ma:versionID="f28552bdcc0cc97f2d0e583a8ac5d3cc">
  <xsd:schema xmlns:xsd="http://www.w3.org/2001/XMLSchema" xmlns:xs="http://www.w3.org/2001/XMLSchema" xmlns:p="http://schemas.microsoft.com/office/2006/metadata/properties" xmlns:ns2="604be7eb-7eef-4d9b-b0b4-fe45a3fcd19d" xmlns:ns3="bd6e65a3-db85-42e2-a62d-c827cf7cd381" targetNamespace="http://schemas.microsoft.com/office/2006/metadata/properties" ma:root="true" ma:fieldsID="e94f1792231fca277f028f5ff94211e4" ns2:_="" ns3:_="">
    <xsd:import namespace="604be7eb-7eef-4d9b-b0b4-fe45a3fcd19d"/>
    <xsd:import namespace="bd6e65a3-db85-42e2-a62d-c827cf7cd3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be7eb-7eef-4d9b-b0b4-fe45a3fcd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4e3260-5522-4a0b-b8b8-aad4fef1574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e65a3-db85-42e2-a62d-c827cf7cd3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8db946-0bee-4bf3-b928-c8bcf0985cdc}" ma:internalName="TaxCatchAll" ma:showField="CatchAllData" ma:web="bd6e65a3-db85-42e2-a62d-c827cf7cd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be7eb-7eef-4d9b-b0b4-fe45a3fcd19d">
      <Terms xmlns="http://schemas.microsoft.com/office/infopath/2007/PartnerControls"/>
    </lcf76f155ced4ddcb4097134ff3c332f>
    <TaxCatchAll xmlns="bd6e65a3-db85-42e2-a62d-c827cf7cd3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FDB0B-E816-454E-A21A-FB2C26F9DFF2}"/>
</file>

<file path=customXml/itemProps2.xml><?xml version="1.0" encoding="utf-8"?>
<ds:datastoreItem xmlns:ds="http://schemas.openxmlformats.org/officeDocument/2006/customXml" ds:itemID="{F42C9C5C-A339-4618-A1BD-DE4775D393B4}">
  <ds:schemaRefs>
    <ds:schemaRef ds:uri="http://schemas.openxmlformats.org/officeDocument/2006/bibliography"/>
  </ds:schemaRefs>
</ds:datastoreItem>
</file>

<file path=customXml/itemProps3.xml><?xml version="1.0" encoding="utf-8"?>
<ds:datastoreItem xmlns:ds="http://schemas.openxmlformats.org/officeDocument/2006/customXml" ds:itemID="{0AA8639F-8CA6-4449-ADA8-8608475ABBED}">
  <ds:schemaRefs>
    <ds:schemaRef ds:uri="http://schemas.microsoft.com/office/2006/metadata/properties"/>
    <ds:schemaRef ds:uri="http://schemas.microsoft.com/office/infopath/2007/PartnerControls"/>
    <ds:schemaRef ds:uri="f7ae9be5-7c3c-47cd-ae85-44f54695198f"/>
    <ds:schemaRef ds:uri="40badb8f-8c1a-4684-a95e-21bfd1d1db09"/>
  </ds:schemaRefs>
</ds:datastoreItem>
</file>

<file path=customXml/itemProps4.xml><?xml version="1.0" encoding="utf-8"?>
<ds:datastoreItem xmlns:ds="http://schemas.openxmlformats.org/officeDocument/2006/customXml" ds:itemID="{578B2C6C-4383-4309-8809-55482E7E8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Chafe</dc:creator>
  <cp:keywords/>
  <dc:description/>
  <cp:lastModifiedBy>Bree Enemark</cp:lastModifiedBy>
  <cp:revision>3</cp:revision>
  <dcterms:created xsi:type="dcterms:W3CDTF">2025-09-11T08:44:00Z</dcterms:created>
  <dcterms:modified xsi:type="dcterms:W3CDTF">2025-10-10T09:11:00Z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0x010100D43BE49028089E4389A2C832CAC6553C</vt:lpwstr>
  </property>
  <property fmtid="{D5CDD505-2E9C-101B-9397-08002B2CF9AE}" pid="3" name="MediaServiceImageTags">
    <vt:lpwstr/>
  </property>
</Properties>
</file>