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B642" w14:textId="73AB9103" w:rsidR="00BB5C86" w:rsidRPr="00BB5C86" w:rsidRDefault="00BB5C86" w:rsidP="00BB5C86">
      <w:pPr>
        <w:pStyle w:val="Heading1"/>
      </w:pPr>
      <w:r w:rsidRPr="00BB5C86">
        <w:t>Pupil premium strategy statement – Sholing Infant School 2024-</w:t>
      </w:r>
      <w:r w:rsidR="0004520C">
        <w:t>2</w:t>
      </w:r>
      <w:r w:rsidR="00B84127">
        <w:t>5</w:t>
      </w:r>
    </w:p>
    <w:p w14:paraId="70E7B9DF" w14:textId="77777777" w:rsidR="00BB5C86" w:rsidRDefault="00BB5C86" w:rsidP="00BB5C86">
      <w:r>
        <w:t xml:space="preserve">This statement details our school’s use of pupil premium (and recovery premium) funding to help improve the attainment of our disadvantaged pupils.  </w:t>
      </w:r>
    </w:p>
    <w:p w14:paraId="3DDB9BE9" w14:textId="04D28D30" w:rsidR="00ED06FB" w:rsidRDefault="00BB5C86" w:rsidP="00BB5C86">
      <w:r>
        <w:t>It outlines our pupil premium strategy, how we intend to spend the funding in this academic year and the outcomes for disadvantaged pupils last academic year.</w:t>
      </w:r>
    </w:p>
    <w:p w14:paraId="48486F36" w14:textId="77777777" w:rsidR="00BB5C86" w:rsidRDefault="00BB5C86" w:rsidP="00BB5C86"/>
    <w:p w14:paraId="1AEA3BD0" w14:textId="4BECAB8B" w:rsidR="00BB5C86" w:rsidRDefault="00BB5C86" w:rsidP="00BB5C86">
      <w:pPr>
        <w:pStyle w:val="Heading2"/>
      </w:pPr>
      <w:r w:rsidRPr="00BB5C86">
        <w:t>School overview</w:t>
      </w:r>
    </w:p>
    <w:tbl>
      <w:tblPr>
        <w:tblStyle w:val="TableGrid"/>
        <w:tblW w:w="9487" w:type="dxa"/>
        <w:tblInd w:w="7" w:type="dxa"/>
        <w:tblCellMar>
          <w:top w:w="72" w:type="dxa"/>
          <w:left w:w="108" w:type="dxa"/>
          <w:bottom w:w="68" w:type="dxa"/>
          <w:right w:w="115" w:type="dxa"/>
        </w:tblCellMar>
        <w:tblLook w:val="04A0" w:firstRow="1" w:lastRow="0" w:firstColumn="1" w:lastColumn="0" w:noHBand="0" w:noVBand="1"/>
      </w:tblPr>
      <w:tblGrid>
        <w:gridCol w:w="6518"/>
        <w:gridCol w:w="2969"/>
      </w:tblGrid>
      <w:tr w:rsidR="00BB5C86" w14:paraId="25E74B2C" w14:textId="77777777" w:rsidTr="00F216B6">
        <w:trPr>
          <w:trHeight w:val="407"/>
        </w:trPr>
        <w:tc>
          <w:tcPr>
            <w:tcW w:w="6517" w:type="dxa"/>
            <w:tcBorders>
              <w:top w:val="single" w:sz="4" w:space="0" w:color="000000"/>
              <w:left w:val="single" w:sz="4" w:space="0" w:color="000000"/>
              <w:bottom w:val="single" w:sz="4" w:space="0" w:color="000000"/>
              <w:right w:val="single" w:sz="4" w:space="0" w:color="000000"/>
            </w:tcBorders>
            <w:shd w:val="clear" w:color="auto" w:fill="CFDCE3"/>
          </w:tcPr>
          <w:p w14:paraId="4F58049E" w14:textId="77777777" w:rsidR="00BB5C86" w:rsidRDefault="00BB5C86" w:rsidP="00F216B6">
            <w:pPr>
              <w:spacing w:line="259" w:lineRule="auto"/>
              <w:ind w:left="58"/>
            </w:pPr>
            <w:r>
              <w:rPr>
                <w:b/>
              </w:rPr>
              <w:t xml:space="preserve">Detail </w:t>
            </w:r>
          </w:p>
        </w:tc>
        <w:tc>
          <w:tcPr>
            <w:tcW w:w="2969" w:type="dxa"/>
            <w:tcBorders>
              <w:top w:val="single" w:sz="4" w:space="0" w:color="000000"/>
              <w:left w:val="single" w:sz="4" w:space="0" w:color="000000"/>
              <w:bottom w:val="single" w:sz="8" w:space="0" w:color="000000"/>
              <w:right w:val="single" w:sz="4" w:space="0" w:color="000000"/>
            </w:tcBorders>
            <w:shd w:val="clear" w:color="auto" w:fill="CFDCE3"/>
          </w:tcPr>
          <w:p w14:paraId="7EB5F790" w14:textId="77777777" w:rsidR="00BB5C86" w:rsidRDefault="00BB5C86" w:rsidP="00F216B6">
            <w:pPr>
              <w:spacing w:line="259" w:lineRule="auto"/>
              <w:ind w:left="58"/>
            </w:pPr>
            <w:r>
              <w:rPr>
                <w:b/>
              </w:rPr>
              <w:t xml:space="preserve">Data </w:t>
            </w:r>
          </w:p>
        </w:tc>
      </w:tr>
      <w:tr w:rsidR="00BB5C86" w14:paraId="3299274F" w14:textId="77777777" w:rsidTr="00F216B6">
        <w:trPr>
          <w:trHeight w:val="416"/>
        </w:trPr>
        <w:tc>
          <w:tcPr>
            <w:tcW w:w="6517" w:type="dxa"/>
            <w:tcBorders>
              <w:top w:val="single" w:sz="4" w:space="0" w:color="000000"/>
              <w:left w:val="single" w:sz="4" w:space="0" w:color="000000"/>
              <w:bottom w:val="single" w:sz="4" w:space="0" w:color="000000"/>
              <w:right w:val="single" w:sz="8" w:space="0" w:color="000000"/>
            </w:tcBorders>
          </w:tcPr>
          <w:p w14:paraId="353B9434" w14:textId="77777777" w:rsidR="00BB5C86" w:rsidRDefault="00BB5C86" w:rsidP="00F216B6">
            <w:pPr>
              <w:spacing w:line="259" w:lineRule="auto"/>
              <w:ind w:left="58"/>
            </w:pPr>
            <w:r>
              <w:t xml:space="preserve">Number of pupils in school  </w:t>
            </w:r>
          </w:p>
        </w:tc>
        <w:tc>
          <w:tcPr>
            <w:tcW w:w="2969" w:type="dxa"/>
            <w:tcBorders>
              <w:top w:val="single" w:sz="8" w:space="0" w:color="000000"/>
              <w:left w:val="single" w:sz="8" w:space="0" w:color="000000"/>
              <w:bottom w:val="single" w:sz="8" w:space="0" w:color="000000"/>
              <w:right w:val="single" w:sz="8" w:space="0" w:color="000000"/>
            </w:tcBorders>
          </w:tcPr>
          <w:p w14:paraId="49B151BA" w14:textId="5D9DB18E" w:rsidR="00BB5C86" w:rsidRDefault="00B170A8" w:rsidP="00F216B6">
            <w:pPr>
              <w:spacing w:line="259" w:lineRule="auto"/>
            </w:pPr>
            <w:r>
              <w:t>26</w:t>
            </w:r>
            <w:r w:rsidR="00237B12">
              <w:t>2</w:t>
            </w:r>
          </w:p>
        </w:tc>
      </w:tr>
      <w:tr w:rsidR="00BB5C86" w14:paraId="354BC616" w14:textId="77777777" w:rsidTr="00F216B6">
        <w:trPr>
          <w:trHeight w:val="418"/>
        </w:trPr>
        <w:tc>
          <w:tcPr>
            <w:tcW w:w="6517" w:type="dxa"/>
            <w:tcBorders>
              <w:top w:val="single" w:sz="4" w:space="0" w:color="000000"/>
              <w:left w:val="single" w:sz="4" w:space="0" w:color="000000"/>
              <w:bottom w:val="single" w:sz="4" w:space="0" w:color="000000"/>
              <w:right w:val="single" w:sz="8" w:space="0" w:color="000000"/>
            </w:tcBorders>
          </w:tcPr>
          <w:p w14:paraId="3885DA44" w14:textId="77777777" w:rsidR="00BB5C86" w:rsidRDefault="00BB5C86" w:rsidP="00F216B6">
            <w:pPr>
              <w:spacing w:line="259" w:lineRule="auto"/>
              <w:ind w:left="58"/>
            </w:pPr>
            <w:r>
              <w:t xml:space="preserve">Proportion (%) of pupil premium eligible pupils </w:t>
            </w:r>
          </w:p>
        </w:tc>
        <w:tc>
          <w:tcPr>
            <w:tcW w:w="2969" w:type="dxa"/>
            <w:tcBorders>
              <w:top w:val="single" w:sz="8" w:space="0" w:color="000000"/>
              <w:left w:val="single" w:sz="8" w:space="0" w:color="000000"/>
              <w:bottom w:val="single" w:sz="8" w:space="0" w:color="000000"/>
              <w:right w:val="single" w:sz="8" w:space="0" w:color="000000"/>
            </w:tcBorders>
          </w:tcPr>
          <w:p w14:paraId="02133102" w14:textId="456F470A" w:rsidR="00BB5C86" w:rsidRDefault="005D0AE4" w:rsidP="00F216B6">
            <w:pPr>
              <w:spacing w:line="259" w:lineRule="auto"/>
            </w:pPr>
            <w:r>
              <w:t>17.6%</w:t>
            </w:r>
          </w:p>
        </w:tc>
      </w:tr>
      <w:tr w:rsidR="00BB5C86" w14:paraId="74F592A6" w14:textId="77777777" w:rsidTr="00F216B6">
        <w:trPr>
          <w:trHeight w:val="1243"/>
        </w:trPr>
        <w:tc>
          <w:tcPr>
            <w:tcW w:w="6517" w:type="dxa"/>
            <w:tcBorders>
              <w:top w:val="single" w:sz="4" w:space="0" w:color="000000"/>
              <w:left w:val="single" w:sz="4" w:space="0" w:color="000000"/>
              <w:bottom w:val="single" w:sz="4" w:space="0" w:color="000000"/>
              <w:right w:val="single" w:sz="8" w:space="0" w:color="000000"/>
            </w:tcBorders>
          </w:tcPr>
          <w:p w14:paraId="36FB01DA" w14:textId="77777777" w:rsidR="00BB5C86" w:rsidRDefault="00BB5C86" w:rsidP="00F216B6">
            <w:pPr>
              <w:spacing w:line="259" w:lineRule="auto"/>
              <w:ind w:left="58"/>
            </w:pPr>
            <w:r>
              <w:t xml:space="preserve">Academic year/years that our current pupil premium strategy plan covers </w:t>
            </w:r>
            <w:r>
              <w:rPr>
                <w:b/>
              </w:rPr>
              <w:t>(3 year plans are recommended – you must still publish an updated statement each academic year)</w:t>
            </w:r>
            <w:r>
              <w:t xml:space="preserve"> </w:t>
            </w:r>
          </w:p>
        </w:tc>
        <w:tc>
          <w:tcPr>
            <w:tcW w:w="2969" w:type="dxa"/>
            <w:tcBorders>
              <w:top w:val="single" w:sz="8" w:space="0" w:color="000000"/>
              <w:left w:val="single" w:sz="8" w:space="0" w:color="000000"/>
              <w:bottom w:val="single" w:sz="8" w:space="0" w:color="000000"/>
              <w:right w:val="single" w:sz="8" w:space="0" w:color="000000"/>
            </w:tcBorders>
            <w:vAlign w:val="bottom"/>
          </w:tcPr>
          <w:p w14:paraId="5E76DCDF" w14:textId="77777777" w:rsidR="009D1DFA" w:rsidRDefault="009D1DFA" w:rsidP="00F216B6">
            <w:pPr>
              <w:spacing w:line="259" w:lineRule="auto"/>
              <w:ind w:left="58"/>
            </w:pPr>
            <w:r>
              <w:t>2024-25</w:t>
            </w:r>
          </w:p>
          <w:p w14:paraId="183E8256" w14:textId="77777777" w:rsidR="009D1DFA" w:rsidRDefault="009D1DFA" w:rsidP="00F216B6">
            <w:pPr>
              <w:spacing w:line="259" w:lineRule="auto"/>
              <w:ind w:left="58"/>
            </w:pPr>
            <w:r w:rsidRPr="009D1DFA">
              <w:rPr>
                <w:highlight w:val="yellow"/>
              </w:rPr>
              <w:t>2025-26</w:t>
            </w:r>
          </w:p>
          <w:p w14:paraId="5682DA17" w14:textId="696E3D16" w:rsidR="00BB5C86" w:rsidRDefault="009D1DFA" w:rsidP="00F216B6">
            <w:pPr>
              <w:spacing w:line="259" w:lineRule="auto"/>
              <w:ind w:left="58"/>
            </w:pPr>
            <w:r>
              <w:t>2026-27</w:t>
            </w:r>
            <w:r w:rsidR="00BB5C86">
              <w:t xml:space="preserve">   </w:t>
            </w:r>
          </w:p>
        </w:tc>
      </w:tr>
      <w:tr w:rsidR="00BB5C86" w14:paraId="492A29CD" w14:textId="77777777" w:rsidTr="00F216B6">
        <w:trPr>
          <w:trHeight w:val="415"/>
        </w:trPr>
        <w:tc>
          <w:tcPr>
            <w:tcW w:w="6517" w:type="dxa"/>
            <w:tcBorders>
              <w:top w:val="single" w:sz="4" w:space="0" w:color="000000"/>
              <w:left w:val="single" w:sz="4" w:space="0" w:color="000000"/>
              <w:bottom w:val="single" w:sz="4" w:space="0" w:color="000000"/>
              <w:right w:val="single" w:sz="8" w:space="0" w:color="000000"/>
            </w:tcBorders>
          </w:tcPr>
          <w:p w14:paraId="0C07D289" w14:textId="77777777" w:rsidR="00BB5C86" w:rsidRDefault="00BB5C86" w:rsidP="00F216B6">
            <w:pPr>
              <w:spacing w:line="259" w:lineRule="auto"/>
              <w:ind w:left="58"/>
            </w:pPr>
            <w:r>
              <w:t xml:space="preserve">Date this statement was published </w:t>
            </w:r>
          </w:p>
        </w:tc>
        <w:tc>
          <w:tcPr>
            <w:tcW w:w="2969" w:type="dxa"/>
            <w:tcBorders>
              <w:top w:val="single" w:sz="8" w:space="0" w:color="000000"/>
              <w:left w:val="single" w:sz="8" w:space="0" w:color="000000"/>
              <w:bottom w:val="single" w:sz="8" w:space="0" w:color="000000"/>
              <w:right w:val="single" w:sz="8" w:space="0" w:color="000000"/>
            </w:tcBorders>
          </w:tcPr>
          <w:p w14:paraId="2324785C" w14:textId="04262234" w:rsidR="00BB5C86" w:rsidRDefault="00B170A8" w:rsidP="00F216B6">
            <w:pPr>
              <w:spacing w:line="259" w:lineRule="auto"/>
              <w:ind w:left="58"/>
            </w:pPr>
            <w:r>
              <w:t>September 202</w:t>
            </w:r>
            <w:r w:rsidR="00872168">
              <w:t>4</w:t>
            </w:r>
            <w:r w:rsidR="00BB5C86">
              <w:t xml:space="preserve">  </w:t>
            </w:r>
          </w:p>
        </w:tc>
      </w:tr>
      <w:tr w:rsidR="00BB5C86" w14:paraId="3E10BCAA" w14:textId="77777777" w:rsidTr="00F216B6">
        <w:trPr>
          <w:trHeight w:val="415"/>
        </w:trPr>
        <w:tc>
          <w:tcPr>
            <w:tcW w:w="6517" w:type="dxa"/>
            <w:tcBorders>
              <w:top w:val="single" w:sz="4" w:space="0" w:color="000000"/>
              <w:left w:val="single" w:sz="4" w:space="0" w:color="000000"/>
              <w:bottom w:val="single" w:sz="4" w:space="0" w:color="000000"/>
              <w:right w:val="single" w:sz="8" w:space="0" w:color="000000"/>
            </w:tcBorders>
          </w:tcPr>
          <w:p w14:paraId="71928924" w14:textId="77777777" w:rsidR="00BB5C86" w:rsidRDefault="00BB5C86" w:rsidP="00F216B6">
            <w:pPr>
              <w:spacing w:line="259" w:lineRule="auto"/>
              <w:ind w:left="58"/>
            </w:pPr>
            <w:r>
              <w:t xml:space="preserve">Date on which it will be reviewed </w:t>
            </w:r>
          </w:p>
        </w:tc>
        <w:tc>
          <w:tcPr>
            <w:tcW w:w="2969" w:type="dxa"/>
            <w:tcBorders>
              <w:top w:val="single" w:sz="8" w:space="0" w:color="000000"/>
              <w:left w:val="single" w:sz="8" w:space="0" w:color="000000"/>
              <w:bottom w:val="single" w:sz="8" w:space="0" w:color="000000"/>
              <w:right w:val="single" w:sz="8" w:space="0" w:color="000000"/>
            </w:tcBorders>
          </w:tcPr>
          <w:p w14:paraId="1DA42AF5" w14:textId="6CF7C2CD" w:rsidR="00BB5C86" w:rsidRDefault="00B353D2" w:rsidP="00F216B6">
            <w:pPr>
              <w:spacing w:line="259" w:lineRule="auto"/>
              <w:ind w:left="58"/>
            </w:pPr>
            <w:r>
              <w:t>Annually, as</w:t>
            </w:r>
            <w:r w:rsidR="006E6BD0">
              <w:t xml:space="preserve"> part of the three year plan.</w:t>
            </w:r>
            <w:r w:rsidR="00BB5C86">
              <w:t xml:space="preserve"> </w:t>
            </w:r>
          </w:p>
        </w:tc>
      </w:tr>
      <w:tr w:rsidR="00BB5C86" w14:paraId="49055DCD" w14:textId="77777777" w:rsidTr="00F216B6">
        <w:trPr>
          <w:trHeight w:val="418"/>
        </w:trPr>
        <w:tc>
          <w:tcPr>
            <w:tcW w:w="6517" w:type="dxa"/>
            <w:tcBorders>
              <w:top w:val="single" w:sz="4" w:space="0" w:color="000000"/>
              <w:left w:val="single" w:sz="4" w:space="0" w:color="000000"/>
              <w:bottom w:val="single" w:sz="4" w:space="0" w:color="000000"/>
              <w:right w:val="single" w:sz="8" w:space="0" w:color="000000"/>
            </w:tcBorders>
          </w:tcPr>
          <w:p w14:paraId="2322A06C" w14:textId="77777777" w:rsidR="00BB5C86" w:rsidRDefault="00BB5C86" w:rsidP="00F216B6">
            <w:pPr>
              <w:spacing w:line="259" w:lineRule="auto"/>
              <w:ind w:left="58"/>
            </w:pPr>
            <w:r>
              <w:t xml:space="preserve">Statement authorised by </w:t>
            </w:r>
          </w:p>
        </w:tc>
        <w:tc>
          <w:tcPr>
            <w:tcW w:w="2969" w:type="dxa"/>
            <w:tcBorders>
              <w:top w:val="single" w:sz="8" w:space="0" w:color="000000"/>
              <w:left w:val="single" w:sz="8" w:space="0" w:color="000000"/>
              <w:bottom w:val="single" w:sz="8" w:space="0" w:color="000000"/>
              <w:right w:val="single" w:sz="8" w:space="0" w:color="000000"/>
            </w:tcBorders>
          </w:tcPr>
          <w:p w14:paraId="027120D6" w14:textId="77777777" w:rsidR="00BB5C86" w:rsidRDefault="00BB5C86" w:rsidP="00F216B6">
            <w:pPr>
              <w:spacing w:line="259" w:lineRule="auto"/>
              <w:ind w:left="58"/>
            </w:pPr>
            <w:r>
              <w:t xml:space="preserve">Lisa Houghton   </w:t>
            </w:r>
          </w:p>
        </w:tc>
      </w:tr>
      <w:tr w:rsidR="00BB5C86" w14:paraId="447369FE" w14:textId="77777777" w:rsidTr="00F216B6">
        <w:trPr>
          <w:trHeight w:val="416"/>
        </w:trPr>
        <w:tc>
          <w:tcPr>
            <w:tcW w:w="6517" w:type="dxa"/>
            <w:tcBorders>
              <w:top w:val="single" w:sz="4" w:space="0" w:color="000000"/>
              <w:left w:val="single" w:sz="4" w:space="0" w:color="000000"/>
              <w:bottom w:val="single" w:sz="4" w:space="0" w:color="000000"/>
              <w:right w:val="single" w:sz="8" w:space="0" w:color="000000"/>
            </w:tcBorders>
          </w:tcPr>
          <w:p w14:paraId="6DEC53D2" w14:textId="77777777" w:rsidR="00BB5C86" w:rsidRDefault="00BB5C86" w:rsidP="00F216B6">
            <w:pPr>
              <w:spacing w:line="259" w:lineRule="auto"/>
              <w:ind w:left="58"/>
            </w:pPr>
            <w:r>
              <w:t xml:space="preserve">Pupil premium lead </w:t>
            </w:r>
          </w:p>
        </w:tc>
        <w:tc>
          <w:tcPr>
            <w:tcW w:w="2969" w:type="dxa"/>
            <w:tcBorders>
              <w:top w:val="single" w:sz="8" w:space="0" w:color="000000"/>
              <w:left w:val="single" w:sz="8" w:space="0" w:color="000000"/>
              <w:bottom w:val="single" w:sz="8" w:space="0" w:color="000000"/>
              <w:right w:val="single" w:sz="8" w:space="0" w:color="000000"/>
            </w:tcBorders>
          </w:tcPr>
          <w:p w14:paraId="1E5881AC" w14:textId="77777777" w:rsidR="00BB5C86" w:rsidRDefault="00BB5C86" w:rsidP="00F216B6">
            <w:pPr>
              <w:spacing w:line="259" w:lineRule="auto"/>
              <w:ind w:left="58"/>
            </w:pPr>
            <w:r>
              <w:t xml:space="preserve">Lisa Houghton   </w:t>
            </w:r>
          </w:p>
        </w:tc>
      </w:tr>
      <w:tr w:rsidR="00BB5C86" w14:paraId="42D7B1E8" w14:textId="77777777" w:rsidTr="00F216B6">
        <w:trPr>
          <w:trHeight w:val="418"/>
        </w:trPr>
        <w:tc>
          <w:tcPr>
            <w:tcW w:w="6517" w:type="dxa"/>
            <w:tcBorders>
              <w:top w:val="single" w:sz="4" w:space="0" w:color="000000"/>
              <w:left w:val="single" w:sz="4" w:space="0" w:color="000000"/>
              <w:bottom w:val="single" w:sz="4" w:space="0" w:color="000000"/>
              <w:right w:val="single" w:sz="8" w:space="0" w:color="000000"/>
            </w:tcBorders>
          </w:tcPr>
          <w:p w14:paraId="1AB60C31" w14:textId="77777777" w:rsidR="00BB5C86" w:rsidRDefault="00BB5C86" w:rsidP="00F216B6">
            <w:pPr>
              <w:spacing w:line="259" w:lineRule="auto"/>
              <w:ind w:left="58"/>
            </w:pPr>
            <w:r>
              <w:t xml:space="preserve">Governor / Trustee lead </w:t>
            </w:r>
          </w:p>
        </w:tc>
        <w:tc>
          <w:tcPr>
            <w:tcW w:w="2969" w:type="dxa"/>
            <w:tcBorders>
              <w:top w:val="single" w:sz="8" w:space="0" w:color="000000"/>
              <w:left w:val="single" w:sz="8" w:space="0" w:color="000000"/>
              <w:bottom w:val="single" w:sz="8" w:space="0" w:color="000000"/>
              <w:right w:val="single" w:sz="8" w:space="0" w:color="000000"/>
            </w:tcBorders>
          </w:tcPr>
          <w:p w14:paraId="54FE8240" w14:textId="77777777" w:rsidR="00BB5C86" w:rsidRDefault="00BB5C86" w:rsidP="00F216B6">
            <w:pPr>
              <w:spacing w:line="259" w:lineRule="auto"/>
              <w:ind w:left="58"/>
            </w:pPr>
            <w:r>
              <w:t xml:space="preserve">James Knight </w:t>
            </w:r>
          </w:p>
        </w:tc>
      </w:tr>
    </w:tbl>
    <w:p w14:paraId="63B97CB6" w14:textId="77777777" w:rsidR="00BB5C86" w:rsidRDefault="00BB5C86" w:rsidP="00BB5C86"/>
    <w:p w14:paraId="0D32214F" w14:textId="57347C02" w:rsidR="00BB5C86" w:rsidRDefault="00BB5C86">
      <w:r>
        <w:lastRenderedPageBreak/>
        <w:br w:type="page"/>
      </w:r>
    </w:p>
    <w:p w14:paraId="13864E4B" w14:textId="518B07D5" w:rsidR="00BB5C86" w:rsidRDefault="00BB5C86" w:rsidP="00BB5C86">
      <w:pPr>
        <w:pStyle w:val="Heading2"/>
      </w:pPr>
      <w:r w:rsidRPr="00BB5C86">
        <w:lastRenderedPageBreak/>
        <w:t>Funding overview</w:t>
      </w:r>
    </w:p>
    <w:tbl>
      <w:tblPr>
        <w:tblStyle w:val="TableGrid"/>
        <w:tblW w:w="9487" w:type="dxa"/>
        <w:tblInd w:w="7" w:type="dxa"/>
        <w:tblCellMar>
          <w:top w:w="72" w:type="dxa"/>
          <w:left w:w="109" w:type="dxa"/>
          <w:right w:w="115" w:type="dxa"/>
        </w:tblCellMar>
        <w:tblLook w:val="04A0" w:firstRow="1" w:lastRow="0" w:firstColumn="1" w:lastColumn="0" w:noHBand="0" w:noVBand="1"/>
      </w:tblPr>
      <w:tblGrid>
        <w:gridCol w:w="6517"/>
        <w:gridCol w:w="2970"/>
      </w:tblGrid>
      <w:tr w:rsidR="00BB5C86" w14:paraId="1C812D1E" w14:textId="77777777" w:rsidTr="00F216B6">
        <w:trPr>
          <w:trHeight w:val="407"/>
        </w:trPr>
        <w:tc>
          <w:tcPr>
            <w:tcW w:w="6517" w:type="dxa"/>
            <w:tcBorders>
              <w:top w:val="single" w:sz="4" w:space="0" w:color="000000"/>
              <w:left w:val="single" w:sz="4" w:space="0" w:color="000000"/>
              <w:bottom w:val="single" w:sz="4" w:space="0" w:color="000000"/>
              <w:right w:val="single" w:sz="4" w:space="0" w:color="000000"/>
            </w:tcBorders>
            <w:shd w:val="clear" w:color="auto" w:fill="CFDCE3"/>
          </w:tcPr>
          <w:p w14:paraId="218EDF5D" w14:textId="77777777" w:rsidR="00BB5C86" w:rsidRDefault="00BB5C86" w:rsidP="00F216B6">
            <w:pPr>
              <w:spacing w:line="259" w:lineRule="auto"/>
              <w:ind w:left="57"/>
            </w:pPr>
            <w:r>
              <w:rPr>
                <w:b/>
              </w:rPr>
              <w:t>Detail</w:t>
            </w:r>
            <w:r>
              <w:t xml:space="preserve"> </w:t>
            </w:r>
          </w:p>
        </w:tc>
        <w:tc>
          <w:tcPr>
            <w:tcW w:w="2970" w:type="dxa"/>
            <w:tcBorders>
              <w:top w:val="single" w:sz="4" w:space="0" w:color="000000"/>
              <w:left w:val="single" w:sz="4" w:space="0" w:color="000000"/>
              <w:bottom w:val="single" w:sz="8" w:space="0" w:color="000000"/>
              <w:right w:val="single" w:sz="4" w:space="0" w:color="000000"/>
            </w:tcBorders>
            <w:shd w:val="clear" w:color="auto" w:fill="CFDCE3"/>
          </w:tcPr>
          <w:p w14:paraId="011BA477" w14:textId="77777777" w:rsidR="00BB5C86" w:rsidRDefault="00BB5C86" w:rsidP="00F216B6">
            <w:pPr>
              <w:spacing w:line="259" w:lineRule="auto"/>
              <w:ind w:left="58"/>
            </w:pPr>
            <w:r>
              <w:rPr>
                <w:b/>
              </w:rPr>
              <w:t>Amount</w:t>
            </w:r>
            <w:r>
              <w:t xml:space="preserve"> </w:t>
            </w:r>
          </w:p>
        </w:tc>
      </w:tr>
      <w:tr w:rsidR="00BB5C86" w14:paraId="3C510BB1" w14:textId="77777777" w:rsidTr="00F216B6">
        <w:trPr>
          <w:trHeight w:val="419"/>
        </w:trPr>
        <w:tc>
          <w:tcPr>
            <w:tcW w:w="6517" w:type="dxa"/>
            <w:tcBorders>
              <w:top w:val="single" w:sz="4" w:space="0" w:color="000000"/>
              <w:left w:val="single" w:sz="4" w:space="0" w:color="000000"/>
              <w:bottom w:val="single" w:sz="4" w:space="0" w:color="000000"/>
              <w:right w:val="single" w:sz="8" w:space="0" w:color="000000"/>
            </w:tcBorders>
          </w:tcPr>
          <w:p w14:paraId="22ACA11B" w14:textId="77777777" w:rsidR="00BB5C86" w:rsidRDefault="00BB5C86" w:rsidP="00F216B6">
            <w:pPr>
              <w:spacing w:line="259" w:lineRule="auto"/>
              <w:ind w:left="57"/>
            </w:pPr>
            <w:r>
              <w:t xml:space="preserve">Pupil premium funding allocation this academic year </w:t>
            </w:r>
          </w:p>
        </w:tc>
        <w:tc>
          <w:tcPr>
            <w:tcW w:w="2970" w:type="dxa"/>
            <w:tcBorders>
              <w:top w:val="single" w:sz="8" w:space="0" w:color="000000"/>
              <w:left w:val="single" w:sz="8" w:space="0" w:color="000000"/>
              <w:bottom w:val="single" w:sz="8" w:space="0" w:color="000000"/>
              <w:right w:val="single" w:sz="8" w:space="0" w:color="000000"/>
            </w:tcBorders>
          </w:tcPr>
          <w:p w14:paraId="53AD598B" w14:textId="0E9309A0" w:rsidR="00BB5C86" w:rsidRDefault="002265F4" w:rsidP="00F216B6">
            <w:pPr>
              <w:spacing w:line="259" w:lineRule="auto"/>
              <w:ind w:left="58"/>
            </w:pPr>
            <w:r>
              <w:t>£69,699</w:t>
            </w:r>
          </w:p>
        </w:tc>
      </w:tr>
      <w:tr w:rsidR="00BB5C86" w14:paraId="7D1F9FD5" w14:textId="77777777" w:rsidTr="00F216B6">
        <w:trPr>
          <w:trHeight w:val="751"/>
        </w:trPr>
        <w:tc>
          <w:tcPr>
            <w:tcW w:w="6517" w:type="dxa"/>
            <w:tcBorders>
              <w:top w:val="single" w:sz="4" w:space="0" w:color="000000"/>
              <w:left w:val="single" w:sz="4" w:space="0" w:color="000000"/>
              <w:bottom w:val="single" w:sz="4" w:space="0" w:color="000000"/>
              <w:right w:val="single" w:sz="8" w:space="0" w:color="000000"/>
            </w:tcBorders>
          </w:tcPr>
          <w:p w14:paraId="0C3A4D89" w14:textId="77777777" w:rsidR="00BB5C86" w:rsidRDefault="00BB5C86" w:rsidP="00F216B6">
            <w:pPr>
              <w:spacing w:line="259" w:lineRule="auto"/>
              <w:ind w:left="57" w:right="8"/>
            </w:pPr>
            <w:r>
              <w:t xml:space="preserve">Pupil premium funding carried forward from previous years </w:t>
            </w:r>
            <w:r>
              <w:rPr>
                <w:i/>
              </w:rPr>
              <w:t>(enter £0 if not applicable)</w:t>
            </w:r>
            <w:r>
              <w:t xml:space="preserve"> </w:t>
            </w:r>
          </w:p>
        </w:tc>
        <w:tc>
          <w:tcPr>
            <w:tcW w:w="2970" w:type="dxa"/>
            <w:tcBorders>
              <w:top w:val="single" w:sz="8" w:space="0" w:color="000000"/>
              <w:left w:val="single" w:sz="8" w:space="0" w:color="000000"/>
              <w:bottom w:val="single" w:sz="8" w:space="0" w:color="000000"/>
              <w:right w:val="single" w:sz="8" w:space="0" w:color="000000"/>
            </w:tcBorders>
            <w:vAlign w:val="center"/>
          </w:tcPr>
          <w:p w14:paraId="33BD3825" w14:textId="77777777" w:rsidR="00BB5C86" w:rsidRDefault="00BB5C86" w:rsidP="00F216B6">
            <w:pPr>
              <w:spacing w:line="259" w:lineRule="auto"/>
              <w:ind w:left="58"/>
            </w:pPr>
            <w:r>
              <w:t>0</w:t>
            </w:r>
          </w:p>
        </w:tc>
      </w:tr>
      <w:tr w:rsidR="00BB5C86" w14:paraId="5AC1985A" w14:textId="77777777" w:rsidTr="00F216B6">
        <w:trPr>
          <w:trHeight w:val="1366"/>
        </w:trPr>
        <w:tc>
          <w:tcPr>
            <w:tcW w:w="6517" w:type="dxa"/>
            <w:tcBorders>
              <w:top w:val="single" w:sz="4" w:space="0" w:color="000000"/>
              <w:left w:val="single" w:sz="4" w:space="0" w:color="000000"/>
              <w:bottom w:val="single" w:sz="4" w:space="0" w:color="000000"/>
              <w:right w:val="single" w:sz="8" w:space="0" w:color="000000"/>
            </w:tcBorders>
          </w:tcPr>
          <w:p w14:paraId="414397A7" w14:textId="77777777" w:rsidR="00BB5C86" w:rsidRDefault="00BB5C86" w:rsidP="00F216B6">
            <w:pPr>
              <w:spacing w:after="98" w:line="259" w:lineRule="auto"/>
              <w:ind w:left="57"/>
            </w:pPr>
            <w:r>
              <w:rPr>
                <w:b/>
              </w:rPr>
              <w:t xml:space="preserve">Total budget for this academic year </w:t>
            </w:r>
          </w:p>
          <w:p w14:paraId="591DC373" w14:textId="154DA79F" w:rsidR="00BB5C86" w:rsidRDefault="00BB5C86" w:rsidP="00F216B6">
            <w:pPr>
              <w:spacing w:line="259" w:lineRule="auto"/>
              <w:ind w:left="57"/>
            </w:pPr>
          </w:p>
        </w:tc>
        <w:tc>
          <w:tcPr>
            <w:tcW w:w="2970" w:type="dxa"/>
            <w:tcBorders>
              <w:top w:val="single" w:sz="8" w:space="0" w:color="000000"/>
              <w:left w:val="single" w:sz="8" w:space="0" w:color="000000"/>
              <w:bottom w:val="single" w:sz="8" w:space="0" w:color="000000"/>
              <w:right w:val="single" w:sz="8" w:space="0" w:color="000000"/>
            </w:tcBorders>
          </w:tcPr>
          <w:p w14:paraId="65DFEE30" w14:textId="6BCBC6F8" w:rsidR="00BB5C86" w:rsidRDefault="00582751" w:rsidP="00F216B6">
            <w:pPr>
              <w:spacing w:line="259" w:lineRule="auto"/>
            </w:pPr>
            <w:r>
              <w:t>£69,699</w:t>
            </w:r>
          </w:p>
        </w:tc>
      </w:tr>
    </w:tbl>
    <w:p w14:paraId="038E1EA6" w14:textId="77777777" w:rsidR="00BB5C86" w:rsidRDefault="00BB5C86" w:rsidP="00BB5C86"/>
    <w:p w14:paraId="149C87C2" w14:textId="5410C929" w:rsidR="00BB5C86" w:rsidRDefault="00BB5C86">
      <w:r>
        <w:br w:type="page"/>
      </w:r>
    </w:p>
    <w:p w14:paraId="2301FFC4" w14:textId="35BF5639" w:rsidR="00BB5C86" w:rsidRDefault="00BB5C86" w:rsidP="00BB5C86">
      <w:pPr>
        <w:pStyle w:val="Heading1"/>
      </w:pPr>
      <w:r w:rsidRPr="00BB5C86">
        <w:lastRenderedPageBreak/>
        <w:t xml:space="preserve">Part A: Pupil premium </w:t>
      </w:r>
      <w:r w:rsidR="00BC0534">
        <w:t>statement of intent.</w:t>
      </w:r>
    </w:p>
    <w:tbl>
      <w:tblPr>
        <w:tblStyle w:val="TableGrid0"/>
        <w:tblW w:w="0" w:type="auto"/>
        <w:tblLook w:val="04A0" w:firstRow="1" w:lastRow="0" w:firstColumn="1" w:lastColumn="0" w:noHBand="0" w:noVBand="1"/>
      </w:tblPr>
      <w:tblGrid>
        <w:gridCol w:w="15388"/>
      </w:tblGrid>
      <w:tr w:rsidR="00BB5C86" w14:paraId="4094433F" w14:textId="77777777" w:rsidTr="00BB5C86">
        <w:tc>
          <w:tcPr>
            <w:tcW w:w="15388" w:type="dxa"/>
          </w:tcPr>
          <w:p w14:paraId="4184F968" w14:textId="4B1494B1" w:rsidR="00CF5A53" w:rsidRPr="002E64F5" w:rsidRDefault="00BB5C86" w:rsidP="00837F63">
            <w:pPr>
              <w:spacing w:after="240" w:line="354" w:lineRule="atLeast"/>
              <w:rPr>
                <w:rFonts w:eastAsia="Times New Roman" w:cs="Arial"/>
                <w:color w:val="222222"/>
                <w:kern w:val="0"/>
                <w:szCs w:val="24"/>
                <w:lang w:eastAsia="en-GB"/>
                <w14:ligatures w14:val="none"/>
              </w:rPr>
            </w:pPr>
            <w:bookmarkStart w:id="0" w:name="_Hlk177480763"/>
            <w:r w:rsidRPr="002E64F5">
              <w:rPr>
                <w:rFonts w:cs="Arial"/>
                <w:szCs w:val="24"/>
              </w:rPr>
              <w:t>Sholing Infant School aims to</w:t>
            </w:r>
            <w:r w:rsidRPr="002E64F5">
              <w:rPr>
                <w:rFonts w:cs="Arial"/>
                <w:b/>
                <w:szCs w:val="24"/>
              </w:rPr>
              <w:t xml:space="preserve"> </w:t>
            </w:r>
            <w:r w:rsidRPr="002E64F5">
              <w:rPr>
                <w:rFonts w:cs="Arial"/>
                <w:szCs w:val="24"/>
              </w:rPr>
              <w:t xml:space="preserve">ensure the highest levels of achievement, personal development and wellbeing for all pupils, irrespective of their background or the challenges they face. </w:t>
            </w:r>
            <w:r w:rsidR="00CF5A53" w:rsidRPr="00CF5A53">
              <w:rPr>
                <w:rFonts w:eastAsia="Times New Roman" w:cs="Arial"/>
                <w:color w:val="222222"/>
                <w:kern w:val="0"/>
                <w:szCs w:val="24"/>
                <w:lang w:eastAsia="en-GB"/>
                <w14:ligatures w14:val="none"/>
              </w:rPr>
              <w:t xml:space="preserve">Our approach underpins our belief that every pupil, regardless of background or barrier to learning, can attain well. </w:t>
            </w:r>
          </w:p>
          <w:p w14:paraId="0727B575" w14:textId="2560F33C" w:rsidR="00D51C05" w:rsidRPr="002E64F5" w:rsidRDefault="00DE5747" w:rsidP="00125FB3">
            <w:pPr>
              <w:spacing w:after="240" w:line="288" w:lineRule="auto"/>
              <w:ind w:right="71"/>
              <w:jc w:val="both"/>
              <w:rPr>
                <w:rFonts w:cs="Arial"/>
                <w:szCs w:val="24"/>
              </w:rPr>
            </w:pPr>
            <w:r w:rsidRPr="002E64F5">
              <w:rPr>
                <w:rFonts w:cs="Arial"/>
                <w:szCs w:val="24"/>
              </w:rPr>
              <w:t xml:space="preserve">We aim </w:t>
            </w:r>
            <w:r w:rsidR="008E76FC" w:rsidRPr="002E64F5">
              <w:rPr>
                <w:rFonts w:cs="Arial"/>
                <w:szCs w:val="24"/>
              </w:rPr>
              <w:t>for our</w:t>
            </w:r>
            <w:r w:rsidR="00E7289F" w:rsidRPr="002E64F5">
              <w:rPr>
                <w:rFonts w:cs="Arial"/>
                <w:szCs w:val="24"/>
              </w:rPr>
              <w:t xml:space="preserve"> school to be a place where disadvantage</w:t>
            </w:r>
            <w:r w:rsidR="008E46C1" w:rsidRPr="002E64F5">
              <w:rPr>
                <w:rFonts w:cs="Arial"/>
                <w:szCs w:val="24"/>
              </w:rPr>
              <w:t>d</w:t>
            </w:r>
            <w:r w:rsidR="00E7289F" w:rsidRPr="002E64F5">
              <w:rPr>
                <w:rFonts w:cs="Arial"/>
                <w:szCs w:val="24"/>
              </w:rPr>
              <w:t xml:space="preserve"> pupils</w:t>
            </w:r>
            <w:r w:rsidR="005573C8" w:rsidRPr="002E64F5">
              <w:rPr>
                <w:rFonts w:cs="Arial"/>
                <w:szCs w:val="24"/>
              </w:rPr>
              <w:t xml:space="preserve"> enjoy learning, </w:t>
            </w:r>
            <w:r w:rsidR="0022786D" w:rsidRPr="002E64F5">
              <w:rPr>
                <w:rFonts w:cs="Arial"/>
                <w:szCs w:val="24"/>
              </w:rPr>
              <w:t xml:space="preserve">build </w:t>
            </w:r>
            <w:r w:rsidR="005573C8" w:rsidRPr="002E64F5">
              <w:rPr>
                <w:rFonts w:cs="Arial"/>
                <w:szCs w:val="24"/>
              </w:rPr>
              <w:t>strong relationships with staff and peers and</w:t>
            </w:r>
            <w:r w:rsidR="0022786D" w:rsidRPr="002E64F5">
              <w:rPr>
                <w:rFonts w:cs="Arial"/>
                <w:szCs w:val="24"/>
              </w:rPr>
              <w:t xml:space="preserve"> experience</w:t>
            </w:r>
            <w:r w:rsidR="005573C8" w:rsidRPr="002E64F5">
              <w:rPr>
                <w:rFonts w:cs="Arial"/>
                <w:szCs w:val="24"/>
              </w:rPr>
              <w:t xml:space="preserve"> the wider aspects of school life.</w:t>
            </w:r>
            <w:r w:rsidR="00E7289F" w:rsidRPr="002E64F5">
              <w:rPr>
                <w:rFonts w:cs="Arial"/>
                <w:szCs w:val="24"/>
              </w:rPr>
              <w:t xml:space="preserve"> </w:t>
            </w:r>
            <w:r w:rsidR="005573C8" w:rsidRPr="002E64F5">
              <w:rPr>
                <w:rFonts w:cs="Arial"/>
                <w:szCs w:val="24"/>
              </w:rPr>
              <w:t xml:space="preserve">In </w:t>
            </w:r>
            <w:r w:rsidR="0022786D" w:rsidRPr="002E64F5">
              <w:rPr>
                <w:rFonts w:cs="Arial"/>
                <w:szCs w:val="24"/>
              </w:rPr>
              <w:t>essence,</w:t>
            </w:r>
            <w:r w:rsidR="005573C8" w:rsidRPr="002E64F5">
              <w:rPr>
                <w:rFonts w:cs="Arial"/>
                <w:szCs w:val="24"/>
              </w:rPr>
              <w:t xml:space="preserve"> we want our disadvantaged pupils to thrive</w:t>
            </w:r>
            <w:r w:rsidR="0022786D" w:rsidRPr="002E64F5">
              <w:rPr>
                <w:rFonts w:cs="Arial"/>
                <w:szCs w:val="24"/>
              </w:rPr>
              <w:t>!</w:t>
            </w:r>
            <w:r w:rsidR="004B4DCF" w:rsidRPr="002E64F5">
              <w:rPr>
                <w:rFonts w:cs="Arial"/>
                <w:szCs w:val="24"/>
              </w:rPr>
              <w:t xml:space="preserve"> </w:t>
            </w:r>
          </w:p>
          <w:p w14:paraId="5D61F30D" w14:textId="57754862" w:rsidR="00BB5C86" w:rsidRPr="002E64F5" w:rsidRDefault="00D51C05" w:rsidP="00D51C05">
            <w:pPr>
              <w:spacing w:after="240" w:line="288" w:lineRule="auto"/>
              <w:ind w:right="71"/>
              <w:jc w:val="both"/>
              <w:rPr>
                <w:rFonts w:cs="Arial"/>
                <w:szCs w:val="24"/>
              </w:rPr>
            </w:pPr>
            <w:r w:rsidRPr="002E64F5">
              <w:rPr>
                <w:rFonts w:cs="Arial"/>
                <w:szCs w:val="24"/>
              </w:rPr>
              <w:t>W</w:t>
            </w:r>
            <w:r w:rsidR="008E46C1" w:rsidRPr="002E64F5">
              <w:rPr>
                <w:rFonts w:cs="Arial"/>
                <w:szCs w:val="24"/>
              </w:rPr>
              <w:t xml:space="preserve">e recognise the </w:t>
            </w:r>
            <w:r w:rsidR="00E63438" w:rsidRPr="002E64F5">
              <w:rPr>
                <w:rFonts w:cs="Arial"/>
                <w:szCs w:val="24"/>
              </w:rPr>
              <w:t>long-term</w:t>
            </w:r>
            <w:r w:rsidR="008E46C1" w:rsidRPr="002E64F5">
              <w:rPr>
                <w:rFonts w:cs="Arial"/>
                <w:szCs w:val="24"/>
              </w:rPr>
              <w:t xml:space="preserve"> impact of socio</w:t>
            </w:r>
            <w:r w:rsidR="001330ED" w:rsidRPr="002E64F5">
              <w:rPr>
                <w:rFonts w:cs="Arial"/>
                <w:szCs w:val="24"/>
              </w:rPr>
              <w:t>- economic disadvantage in terms of pupils ‘social, cultural and financial capital.</w:t>
            </w:r>
            <w:r w:rsidR="00B06F35" w:rsidRPr="002E64F5">
              <w:rPr>
                <w:rFonts w:cs="Arial"/>
                <w:szCs w:val="24"/>
              </w:rPr>
              <w:t xml:space="preserve"> </w:t>
            </w:r>
            <w:r w:rsidR="00BB5C86" w:rsidRPr="002E64F5">
              <w:rPr>
                <w:rFonts w:cs="Arial"/>
                <w:szCs w:val="24"/>
              </w:rPr>
              <w:t xml:space="preserve">To this end, school leaders </w:t>
            </w:r>
            <w:r w:rsidR="0022786D" w:rsidRPr="002E64F5">
              <w:rPr>
                <w:rFonts w:cs="Arial"/>
                <w:szCs w:val="24"/>
              </w:rPr>
              <w:t xml:space="preserve">will </w:t>
            </w:r>
            <w:r w:rsidR="00BB5C86" w:rsidRPr="002E64F5">
              <w:rPr>
                <w:rFonts w:cs="Arial"/>
                <w:szCs w:val="24"/>
              </w:rPr>
              <w:t>focus on ensuring that</w:t>
            </w:r>
            <w:r w:rsidRPr="002E64F5">
              <w:rPr>
                <w:rFonts w:cs="Arial"/>
                <w:szCs w:val="24"/>
              </w:rPr>
              <w:t xml:space="preserve"> we</w:t>
            </w:r>
            <w:r w:rsidR="00BB5C86" w:rsidRPr="002E64F5">
              <w:rPr>
                <w:rFonts w:cs="Arial"/>
                <w:szCs w:val="24"/>
              </w:rPr>
              <w:t xml:space="preserve"> use our Pupil Premium funding to make a real difference in achieving this aim</w:t>
            </w:r>
            <w:r w:rsidR="002641D4" w:rsidRPr="002E64F5">
              <w:rPr>
                <w:rFonts w:cs="Arial"/>
                <w:szCs w:val="24"/>
              </w:rPr>
              <w:t>.</w:t>
            </w:r>
            <w:r w:rsidR="00CF5A53" w:rsidRPr="002E64F5">
              <w:rPr>
                <w:rFonts w:cs="Arial"/>
                <w:szCs w:val="24"/>
              </w:rPr>
              <w:t xml:space="preserve"> </w:t>
            </w:r>
            <w:r w:rsidR="00BB5C86" w:rsidRPr="002E64F5">
              <w:rPr>
                <w:rFonts w:cs="Arial"/>
                <w:szCs w:val="24"/>
              </w:rPr>
              <w:t xml:space="preserve">Closing the gap between disadvantaged children and their peers is a key component of our strategy plan, along with raising standards and raising aspirations for all children.  </w:t>
            </w:r>
          </w:p>
          <w:p w14:paraId="11B619DC" w14:textId="7D64DD53" w:rsidR="00BB5C86" w:rsidRPr="002E64F5" w:rsidRDefault="00BB5C86" w:rsidP="00125FB3">
            <w:pPr>
              <w:spacing w:after="240" w:line="288" w:lineRule="auto"/>
              <w:ind w:right="75"/>
              <w:jc w:val="both"/>
              <w:rPr>
                <w:rFonts w:cs="Arial"/>
                <w:szCs w:val="24"/>
              </w:rPr>
            </w:pPr>
            <w:r w:rsidRPr="002E64F5">
              <w:rPr>
                <w:rFonts w:cs="Arial"/>
                <w:color w:val="000000"/>
                <w:szCs w:val="24"/>
              </w:rPr>
              <w:t xml:space="preserve">We will consider the challenges faced by vulnerable pupils, such as those who have a social worker, those who are or have been looked after and young carers. The activity we have outlined in this statement is also intended to support their needs, regardless of whether they are disadvantaged or not. </w:t>
            </w:r>
          </w:p>
          <w:bookmarkEnd w:id="0"/>
          <w:p w14:paraId="0116B554" w14:textId="28F7B385" w:rsidR="009D58AA" w:rsidRPr="002E64F5" w:rsidRDefault="0032513A" w:rsidP="009D58AA">
            <w:pPr>
              <w:spacing w:after="240" w:line="288" w:lineRule="auto"/>
              <w:ind w:right="71"/>
              <w:jc w:val="both"/>
              <w:rPr>
                <w:rFonts w:cs="Arial"/>
                <w:szCs w:val="24"/>
              </w:rPr>
            </w:pPr>
            <w:r w:rsidRPr="002E64F5">
              <w:rPr>
                <w:rFonts w:cs="Arial"/>
                <w:szCs w:val="24"/>
              </w:rPr>
              <w:t>All staff</w:t>
            </w:r>
            <w:r w:rsidR="00F6342D" w:rsidRPr="002E64F5">
              <w:rPr>
                <w:rFonts w:cs="Arial"/>
                <w:szCs w:val="24"/>
              </w:rPr>
              <w:t xml:space="preserve"> at Sholing Infant school </w:t>
            </w:r>
            <w:r w:rsidRPr="002E64F5">
              <w:rPr>
                <w:rFonts w:cs="Arial"/>
                <w:szCs w:val="24"/>
              </w:rPr>
              <w:t>are</w:t>
            </w:r>
            <w:r w:rsidR="00F6342D" w:rsidRPr="002E64F5">
              <w:rPr>
                <w:rFonts w:cs="Arial"/>
                <w:szCs w:val="24"/>
              </w:rPr>
              <w:t xml:space="preserve"> responsible for meeting the pastoral, social and academic needs </w:t>
            </w:r>
            <w:r w:rsidR="002A7BC2" w:rsidRPr="002E64F5">
              <w:rPr>
                <w:rFonts w:cs="Arial"/>
                <w:szCs w:val="24"/>
              </w:rPr>
              <w:t xml:space="preserve">of </w:t>
            </w:r>
            <w:r w:rsidR="00F231CD" w:rsidRPr="002E64F5">
              <w:rPr>
                <w:rFonts w:cs="Arial"/>
                <w:szCs w:val="24"/>
              </w:rPr>
              <w:t>disadvantaged children</w:t>
            </w:r>
            <w:r w:rsidR="00F6342D" w:rsidRPr="002E64F5">
              <w:rPr>
                <w:rFonts w:cs="Arial"/>
                <w:szCs w:val="24"/>
              </w:rPr>
              <w:t xml:space="preserve"> within our </w:t>
            </w:r>
            <w:r w:rsidR="00CA0708" w:rsidRPr="002E64F5">
              <w:rPr>
                <w:rFonts w:cs="Arial"/>
                <w:szCs w:val="24"/>
              </w:rPr>
              <w:t>school so</w:t>
            </w:r>
            <w:r w:rsidR="00F6342D" w:rsidRPr="002E64F5">
              <w:rPr>
                <w:rFonts w:cs="Arial"/>
                <w:szCs w:val="24"/>
              </w:rPr>
              <w:t xml:space="preserve"> that they have an equal opportunity to thrive and achieve their fullest potential. </w:t>
            </w:r>
            <w:r w:rsidR="009D58AA" w:rsidRPr="002E64F5">
              <w:rPr>
                <w:rFonts w:cs="Arial"/>
                <w:szCs w:val="24"/>
              </w:rPr>
              <w:t xml:space="preserve">We believe that enabling our disadvantaged pupils to thrive means that we should focus on a relentless approach to delivering a small </w:t>
            </w:r>
            <w:r w:rsidR="00CA0708" w:rsidRPr="002E64F5">
              <w:rPr>
                <w:rFonts w:cs="Arial"/>
                <w:szCs w:val="24"/>
              </w:rPr>
              <w:t>range</w:t>
            </w:r>
            <w:r w:rsidR="00F06A6D" w:rsidRPr="002E64F5">
              <w:rPr>
                <w:rFonts w:cs="Arial"/>
                <w:szCs w:val="24"/>
              </w:rPr>
              <w:t xml:space="preserve"> </w:t>
            </w:r>
            <w:r w:rsidR="009D58AA" w:rsidRPr="002E64F5">
              <w:rPr>
                <w:rFonts w:cs="Arial"/>
                <w:szCs w:val="24"/>
              </w:rPr>
              <w:t>of actions well. We are determined that our disadvantaged pupils will:</w:t>
            </w:r>
          </w:p>
          <w:p w14:paraId="03766ED9" w14:textId="43A15C6C" w:rsidR="009D58AA" w:rsidRDefault="009D58AA" w:rsidP="002E64F5">
            <w:pPr>
              <w:pStyle w:val="ListParagraph"/>
              <w:numPr>
                <w:ilvl w:val="0"/>
                <w:numId w:val="13"/>
              </w:numPr>
            </w:pPr>
            <w:r w:rsidRPr="002E64F5">
              <w:t>R</w:t>
            </w:r>
            <w:r w:rsidR="00F6342D" w:rsidRPr="002E64F5">
              <w:t xml:space="preserve">eceive quality first teaching through delivery of a </w:t>
            </w:r>
            <w:r w:rsidR="00F06A6D" w:rsidRPr="002E64F5">
              <w:t>well sequenced</w:t>
            </w:r>
            <w:r w:rsidR="00F6342D" w:rsidRPr="002E64F5">
              <w:t xml:space="preserve"> and delivered curriculum</w:t>
            </w:r>
            <w:r w:rsidR="00F06A6D" w:rsidRPr="002E64F5">
              <w:t>, so that they know and remember more.</w:t>
            </w:r>
          </w:p>
          <w:p w14:paraId="42D776D1" w14:textId="2F239768" w:rsidR="00706455" w:rsidRPr="002E64F5" w:rsidRDefault="00706455" w:rsidP="002E64F5">
            <w:pPr>
              <w:pStyle w:val="ListParagraph"/>
              <w:numPr>
                <w:ilvl w:val="0"/>
                <w:numId w:val="13"/>
              </w:numPr>
            </w:pPr>
            <w:r>
              <w:t>Meet the expected standard in phonics and reading, enabling them to be ready for the next stage in their education.</w:t>
            </w:r>
          </w:p>
          <w:p w14:paraId="6AC978A0" w14:textId="55EA93E6" w:rsidR="009D58AA" w:rsidRPr="002E64F5" w:rsidRDefault="009D58AA" w:rsidP="002E64F5">
            <w:pPr>
              <w:pStyle w:val="ListParagraph"/>
              <w:numPr>
                <w:ilvl w:val="0"/>
                <w:numId w:val="13"/>
              </w:numPr>
            </w:pPr>
            <w:r w:rsidRPr="002E64F5">
              <w:t>H</w:t>
            </w:r>
            <w:r w:rsidR="00F6342D" w:rsidRPr="002E64F5">
              <w:t xml:space="preserve">ave the opportunities afforded to other children in the school such as </w:t>
            </w:r>
            <w:r w:rsidR="00153634" w:rsidRPr="002E64F5">
              <w:t>music tuition, sports tuition</w:t>
            </w:r>
            <w:r w:rsidR="00F6342D" w:rsidRPr="002E64F5">
              <w:t xml:space="preserve">, </w:t>
            </w:r>
            <w:r w:rsidR="00452F88">
              <w:t>extra-curricular activities.</w:t>
            </w:r>
          </w:p>
          <w:p w14:paraId="64A250EF" w14:textId="3A42614D" w:rsidR="00AA7DD2" w:rsidRDefault="009D58AA" w:rsidP="002E64F5">
            <w:pPr>
              <w:pStyle w:val="ListParagraph"/>
              <w:numPr>
                <w:ilvl w:val="0"/>
                <w:numId w:val="13"/>
              </w:numPr>
            </w:pPr>
            <w:r w:rsidRPr="002E64F5">
              <w:t>R</w:t>
            </w:r>
            <w:r w:rsidR="00F6342D" w:rsidRPr="002E64F5">
              <w:t>eceive support where necessary either on a one-to-one basis or in groups.</w:t>
            </w:r>
          </w:p>
          <w:p w14:paraId="65BCFA03" w14:textId="1E3DD3E4" w:rsidR="00706455" w:rsidRPr="002E64F5" w:rsidRDefault="004A651D" w:rsidP="00706455">
            <w:pPr>
              <w:pStyle w:val="ListParagraph"/>
              <w:numPr>
                <w:ilvl w:val="0"/>
                <w:numId w:val="13"/>
              </w:numPr>
            </w:pPr>
            <w:r w:rsidRPr="002E64F5">
              <w:t xml:space="preserve">Receive </w:t>
            </w:r>
            <w:r w:rsidRPr="00CF5A53">
              <w:rPr>
                <w:lang w:eastAsia="en-GB"/>
              </w:rPr>
              <w:t>appropriately timed and precise interventions</w:t>
            </w:r>
          </w:p>
          <w:p w14:paraId="2DEB7A77" w14:textId="12EA1A89" w:rsidR="009D58AA" w:rsidRPr="002E64F5" w:rsidRDefault="00D1720F" w:rsidP="002E64F5">
            <w:pPr>
              <w:pStyle w:val="ListParagraph"/>
              <w:numPr>
                <w:ilvl w:val="0"/>
                <w:numId w:val="13"/>
              </w:numPr>
            </w:pPr>
            <w:r w:rsidRPr="002E64F5">
              <w:t xml:space="preserve">Be able </w:t>
            </w:r>
            <w:r w:rsidR="009D58AA" w:rsidRPr="002E64F5">
              <w:t xml:space="preserve">to read fluently for pleasure, as </w:t>
            </w:r>
            <w:r w:rsidR="00C31851" w:rsidRPr="002E64F5">
              <w:t xml:space="preserve">reading is </w:t>
            </w:r>
            <w:r w:rsidRPr="002E64F5">
              <w:t>the gateway to</w:t>
            </w:r>
            <w:r w:rsidR="009D58AA" w:rsidRPr="002E64F5">
              <w:t xml:space="preserve"> the whole </w:t>
            </w:r>
            <w:r w:rsidR="00C30950" w:rsidRPr="002E64F5">
              <w:t>curriculum and</w:t>
            </w:r>
            <w:r w:rsidRPr="002E64F5">
              <w:t xml:space="preserve"> beyond.</w:t>
            </w:r>
          </w:p>
          <w:p w14:paraId="6D247FF1" w14:textId="07833B8E" w:rsidR="006A4318" w:rsidRPr="002E64F5" w:rsidRDefault="006A4318" w:rsidP="002E64F5">
            <w:pPr>
              <w:pStyle w:val="ListParagraph"/>
              <w:numPr>
                <w:ilvl w:val="0"/>
                <w:numId w:val="13"/>
              </w:numPr>
            </w:pPr>
            <w:r w:rsidRPr="002E64F5">
              <w:t>Attend school every day.</w:t>
            </w:r>
          </w:p>
          <w:p w14:paraId="7897E528" w14:textId="5F0BED7E" w:rsidR="00837F63" w:rsidRPr="00CF5A53" w:rsidRDefault="00A60C9C" w:rsidP="002E64F5">
            <w:pPr>
              <w:pStyle w:val="ListParagraph"/>
              <w:numPr>
                <w:ilvl w:val="0"/>
                <w:numId w:val="13"/>
              </w:numPr>
              <w:rPr>
                <w:lang w:eastAsia="en-GB"/>
              </w:rPr>
            </w:pPr>
            <w:r w:rsidRPr="002E64F5">
              <w:rPr>
                <w:lang w:eastAsia="en-GB"/>
              </w:rPr>
              <w:t xml:space="preserve">Benefit from </w:t>
            </w:r>
            <w:r w:rsidR="00837F63" w:rsidRPr="00CF5A53">
              <w:rPr>
                <w:lang w:eastAsia="en-GB"/>
              </w:rPr>
              <w:t>a relational approach to working with families</w:t>
            </w:r>
          </w:p>
          <w:p w14:paraId="62F214E4" w14:textId="77777777" w:rsidR="00837F63" w:rsidRPr="002E64F5" w:rsidRDefault="00837F63" w:rsidP="00A60C9C">
            <w:pPr>
              <w:pStyle w:val="ListParagraph"/>
              <w:ind w:left="792"/>
              <w:jc w:val="both"/>
              <w:rPr>
                <w:rFonts w:cs="Arial"/>
                <w:szCs w:val="24"/>
              </w:rPr>
            </w:pPr>
          </w:p>
          <w:p w14:paraId="7A3A81FB" w14:textId="4E170832" w:rsidR="00AA7DD2" w:rsidRPr="002E64F5" w:rsidRDefault="00F6342D" w:rsidP="00125FB3">
            <w:pPr>
              <w:jc w:val="both"/>
              <w:rPr>
                <w:rFonts w:cs="Arial"/>
                <w:szCs w:val="24"/>
              </w:rPr>
            </w:pPr>
            <w:r w:rsidRPr="002E64F5">
              <w:rPr>
                <w:rFonts w:cs="Arial"/>
                <w:szCs w:val="24"/>
              </w:rPr>
              <w:t xml:space="preserve"> </w:t>
            </w:r>
          </w:p>
          <w:p w14:paraId="65A034D0" w14:textId="77777777" w:rsidR="00AA7DD2" w:rsidRPr="002E64F5" w:rsidRDefault="00AA7DD2" w:rsidP="00125FB3">
            <w:pPr>
              <w:jc w:val="both"/>
              <w:rPr>
                <w:rFonts w:cs="Arial"/>
                <w:szCs w:val="24"/>
              </w:rPr>
            </w:pPr>
          </w:p>
          <w:p w14:paraId="351F7567" w14:textId="489D9B43" w:rsidR="006A4318" w:rsidRPr="002E64F5" w:rsidRDefault="00F6342D" w:rsidP="002E64F5">
            <w:r w:rsidRPr="002E64F5">
              <w:t xml:space="preserve">The School tracks </w:t>
            </w:r>
            <w:r w:rsidR="006A4318" w:rsidRPr="002E64F5">
              <w:t>disadvantaged</w:t>
            </w:r>
            <w:r w:rsidRPr="002E64F5">
              <w:t xml:space="preserve"> children’s progress </w:t>
            </w:r>
            <w:r w:rsidR="006A4318" w:rsidRPr="002E64F5">
              <w:t>robustly, both in terms of their academic progress as well</w:t>
            </w:r>
            <w:r w:rsidR="004A3C7F">
              <w:t xml:space="preserve"> as</w:t>
            </w:r>
            <w:r w:rsidR="006A4318" w:rsidRPr="002E64F5">
              <w:t xml:space="preserve"> </w:t>
            </w:r>
            <w:r w:rsidRPr="002E64F5">
              <w:t>participation</w:t>
            </w:r>
            <w:r w:rsidR="006A4318" w:rsidRPr="002E64F5">
              <w:t xml:space="preserve"> and </w:t>
            </w:r>
            <w:r w:rsidRPr="002E64F5">
              <w:t xml:space="preserve">attendance so that Pupil Premium </w:t>
            </w:r>
            <w:r w:rsidR="006A4318" w:rsidRPr="002E64F5">
              <w:t xml:space="preserve">funding </w:t>
            </w:r>
            <w:r w:rsidRPr="002E64F5">
              <w:t xml:space="preserve">can be targeted in areas which will have the greatest impact on pupils’ long term development and success. </w:t>
            </w:r>
          </w:p>
          <w:p w14:paraId="3F126AB4" w14:textId="0FAA96C4" w:rsidR="00EF713F" w:rsidRDefault="00F6342D" w:rsidP="002E64F5">
            <w:r w:rsidRPr="002E64F5">
              <w:t>Implicit in the intended outcomes detailed below, is the intention that non-disadvantaged pupils’ attainment will be sustained and improved alongside progress for their disadvantaged peers.</w:t>
            </w:r>
            <w:r>
              <w:t xml:space="preserve"> </w:t>
            </w:r>
          </w:p>
        </w:tc>
      </w:tr>
    </w:tbl>
    <w:p w14:paraId="7F0B96C5" w14:textId="5B23B4BC" w:rsidR="00BB5C86" w:rsidRDefault="00BB5C86" w:rsidP="00BB5C86"/>
    <w:p w14:paraId="03D96E09" w14:textId="77777777" w:rsidR="00BB5C86" w:rsidRDefault="00BB5C86">
      <w:r>
        <w:br w:type="page"/>
      </w:r>
    </w:p>
    <w:p w14:paraId="244F3BAC" w14:textId="77777777" w:rsidR="00BB5C86" w:rsidRDefault="00BB5C86" w:rsidP="00BB5C86">
      <w:pPr>
        <w:pStyle w:val="Heading2"/>
        <w:ind w:left="-5"/>
      </w:pPr>
      <w:r>
        <w:lastRenderedPageBreak/>
        <w:t xml:space="preserve">Statement of intent </w:t>
      </w:r>
    </w:p>
    <w:tbl>
      <w:tblPr>
        <w:tblStyle w:val="TableGrid0"/>
        <w:tblW w:w="0" w:type="auto"/>
        <w:tblLook w:val="04A0" w:firstRow="1" w:lastRow="0" w:firstColumn="1" w:lastColumn="0" w:noHBand="0" w:noVBand="1"/>
      </w:tblPr>
      <w:tblGrid>
        <w:gridCol w:w="15388"/>
      </w:tblGrid>
      <w:tr w:rsidR="00BB5C86" w14:paraId="545D7046" w14:textId="77777777" w:rsidTr="00BB5C86">
        <w:tc>
          <w:tcPr>
            <w:tcW w:w="15388" w:type="dxa"/>
          </w:tcPr>
          <w:p w14:paraId="4EBD6F23" w14:textId="77777777" w:rsidR="00EF713F" w:rsidRDefault="00EF713F" w:rsidP="00BB5C86"/>
        </w:tc>
      </w:tr>
    </w:tbl>
    <w:p w14:paraId="77B33EC3" w14:textId="77777777" w:rsidR="00125FB3" w:rsidRDefault="00BB5C86" w:rsidP="00125FB3">
      <w:r>
        <w:t xml:space="preserve"> </w:t>
      </w:r>
    </w:p>
    <w:tbl>
      <w:tblPr>
        <w:tblStyle w:val="TableGrid0"/>
        <w:tblW w:w="0" w:type="auto"/>
        <w:tblLook w:val="04A0" w:firstRow="1" w:lastRow="0" w:firstColumn="1" w:lastColumn="0" w:noHBand="0" w:noVBand="1"/>
      </w:tblPr>
      <w:tblGrid>
        <w:gridCol w:w="15388"/>
      </w:tblGrid>
      <w:tr w:rsidR="00125FB3" w14:paraId="604F2365" w14:textId="77777777" w:rsidTr="00125FB3">
        <w:tc>
          <w:tcPr>
            <w:tcW w:w="15388" w:type="dxa"/>
          </w:tcPr>
          <w:p w14:paraId="47642F31" w14:textId="77777777" w:rsidR="00125FB3" w:rsidRDefault="00125FB3" w:rsidP="00125FB3">
            <w:pPr>
              <w:pStyle w:val="Heading3"/>
              <w:jc w:val="both"/>
            </w:pPr>
            <w:r>
              <w:t xml:space="preserve">Our review process   </w:t>
            </w:r>
          </w:p>
          <w:p w14:paraId="69733E1E" w14:textId="114A94EF" w:rsidR="00125FB3" w:rsidRDefault="00125FB3" w:rsidP="00125FB3">
            <w:pPr>
              <w:jc w:val="both"/>
            </w:pPr>
            <w:r>
              <w:t xml:space="preserve">A Pupil Premium review will take place each year.  During the review, we will </w:t>
            </w:r>
            <w:r w:rsidR="00954579">
              <w:t>assess</w:t>
            </w:r>
            <w:r>
              <w:t xml:space="preserve"> the success of each aspect of the strategy, based on evidence, and determine the most effective approach moving forwards. Individual targets are set for each pupil in receipt of the PPG and their progress towards achieving these targets is analysed every term at pupil progress meetings (with the head teacher, class teacher and SENCO)</w:t>
            </w:r>
          </w:p>
          <w:p w14:paraId="4F37E69C" w14:textId="77777777" w:rsidR="00125FB3" w:rsidRDefault="00125FB3" w:rsidP="00125FB3">
            <w:pPr>
              <w:jc w:val="both"/>
            </w:pPr>
          </w:p>
          <w:p w14:paraId="05230481" w14:textId="77777777" w:rsidR="00125FB3" w:rsidRDefault="00125FB3" w:rsidP="00125FB3">
            <w:pPr>
              <w:jc w:val="both"/>
            </w:pPr>
            <w:r>
              <w:t xml:space="preserve">During all monitoring by both senior and middle leaders, as well as governors, there is a spotlight upon the progress, quality of work and attainment of pupils in receipt of PPG.  The head teacher is responsible for ensuring that the Pupil Premium Strategy is effective.   </w:t>
            </w:r>
          </w:p>
          <w:p w14:paraId="6C267DC6" w14:textId="77777777" w:rsidR="00125FB3" w:rsidRDefault="00125FB3" w:rsidP="00125FB3">
            <w:pPr>
              <w:jc w:val="both"/>
            </w:pPr>
          </w:p>
          <w:p w14:paraId="2B708927" w14:textId="77777777" w:rsidR="00125FB3" w:rsidRDefault="00125FB3" w:rsidP="00125FB3">
            <w:pPr>
              <w:jc w:val="both"/>
            </w:pPr>
            <w:r>
              <w:t xml:space="preserve">Throughout the year, provision and impact of the PPG funding will be reviewed in terms of impact for each child at termly progress review meetings.  </w:t>
            </w:r>
          </w:p>
          <w:p w14:paraId="63B5EC76" w14:textId="77777777" w:rsidR="00125FB3" w:rsidRDefault="00125FB3" w:rsidP="00125FB3">
            <w:pPr>
              <w:jc w:val="both"/>
            </w:pPr>
          </w:p>
          <w:p w14:paraId="174A712A" w14:textId="77777777" w:rsidR="00125FB3" w:rsidRDefault="00125FB3" w:rsidP="00125FB3">
            <w:pPr>
              <w:pStyle w:val="Heading3"/>
              <w:jc w:val="both"/>
            </w:pPr>
            <w:r>
              <w:t xml:space="preserve">Accountability   </w:t>
            </w:r>
          </w:p>
          <w:p w14:paraId="1DE4237D" w14:textId="77777777" w:rsidR="00125FB3" w:rsidRDefault="00125FB3" w:rsidP="00125FB3">
            <w:pPr>
              <w:jc w:val="both"/>
            </w:pPr>
            <w:r>
              <w:t xml:space="preserve">The school publishes its strategy for using the Pupil Premium on the school website. The school publishes a link to the school and college performance tables and the schools’ performance tables’ page on the school website.  </w:t>
            </w:r>
          </w:p>
          <w:p w14:paraId="635C6A83" w14:textId="77777777" w:rsidR="00125FB3" w:rsidRDefault="00125FB3" w:rsidP="00125FB3">
            <w:pPr>
              <w:jc w:val="both"/>
            </w:pPr>
          </w:p>
          <w:p w14:paraId="4EEFCB17" w14:textId="543233F9" w:rsidR="00125FB3" w:rsidRDefault="00125FB3" w:rsidP="00125FB3">
            <w:pPr>
              <w:jc w:val="both"/>
            </w:pPr>
            <w:r>
              <w:t>The school has a named governor, James Knight, to monitor the impact of the school’s use of PPG funding. Reports on the effectiveness of the spending are shared termly with the governing body through governor reports</w:t>
            </w:r>
          </w:p>
        </w:tc>
      </w:tr>
    </w:tbl>
    <w:p w14:paraId="32CB373C" w14:textId="4808CFB7" w:rsidR="00125FB3" w:rsidRDefault="00125FB3" w:rsidP="00125FB3"/>
    <w:p w14:paraId="3235770F" w14:textId="77777777" w:rsidR="00125FB3" w:rsidRDefault="00125FB3" w:rsidP="00125FB3">
      <w:pPr>
        <w:pStyle w:val="Heading2"/>
      </w:pPr>
      <w:r>
        <w:t xml:space="preserve">Challenges </w:t>
      </w:r>
    </w:p>
    <w:p w14:paraId="1E83F989" w14:textId="482549F3" w:rsidR="00BB5C86" w:rsidRDefault="00125FB3" w:rsidP="00125FB3">
      <w:r>
        <w:t>This details the key challenges to achievement that we have identified among our disadvantaged pupils.</w:t>
      </w:r>
    </w:p>
    <w:tbl>
      <w:tblPr>
        <w:tblStyle w:val="TableGrid0"/>
        <w:tblW w:w="0" w:type="auto"/>
        <w:tblLook w:val="04A0" w:firstRow="1" w:lastRow="0" w:firstColumn="1" w:lastColumn="0" w:noHBand="0" w:noVBand="1"/>
      </w:tblPr>
      <w:tblGrid>
        <w:gridCol w:w="3114"/>
        <w:gridCol w:w="12274"/>
      </w:tblGrid>
      <w:tr w:rsidR="00EE5071" w14:paraId="23BD86DA" w14:textId="77777777" w:rsidTr="00EE5071">
        <w:trPr>
          <w:tblHeader/>
        </w:trPr>
        <w:tc>
          <w:tcPr>
            <w:tcW w:w="3114" w:type="dxa"/>
            <w:shd w:val="clear" w:color="auto" w:fill="CFDCE3"/>
            <w:vAlign w:val="center"/>
          </w:tcPr>
          <w:p w14:paraId="33589A1E" w14:textId="3B753182" w:rsidR="00125FB3" w:rsidRDefault="00125FB3" w:rsidP="00EE5071">
            <w:pPr>
              <w:pStyle w:val="Heading3"/>
            </w:pPr>
            <w:r>
              <w:t xml:space="preserve">Challenge number </w:t>
            </w:r>
          </w:p>
        </w:tc>
        <w:tc>
          <w:tcPr>
            <w:tcW w:w="12274" w:type="dxa"/>
            <w:shd w:val="clear" w:color="auto" w:fill="CFDCE3"/>
            <w:vAlign w:val="center"/>
          </w:tcPr>
          <w:p w14:paraId="691D4A70" w14:textId="19F9128F" w:rsidR="00125FB3" w:rsidRDefault="00125FB3" w:rsidP="00EE5071">
            <w:pPr>
              <w:pStyle w:val="Heading3"/>
            </w:pPr>
            <w:r>
              <w:t xml:space="preserve">Detail of challenge  </w:t>
            </w:r>
          </w:p>
        </w:tc>
      </w:tr>
      <w:tr w:rsidR="00EE5071" w14:paraId="0DED0087" w14:textId="77777777" w:rsidTr="00EE5071">
        <w:tc>
          <w:tcPr>
            <w:tcW w:w="3114" w:type="dxa"/>
          </w:tcPr>
          <w:p w14:paraId="38EB1CB5" w14:textId="65C38AF1" w:rsidR="00125FB3" w:rsidRDefault="00125FB3" w:rsidP="00125FB3">
            <w:r>
              <w:rPr>
                <w:sz w:val="22"/>
              </w:rPr>
              <w:t xml:space="preserve">1 </w:t>
            </w:r>
          </w:p>
        </w:tc>
        <w:tc>
          <w:tcPr>
            <w:tcW w:w="12274" w:type="dxa"/>
          </w:tcPr>
          <w:p w14:paraId="19B6309F" w14:textId="25623057" w:rsidR="00125FB3" w:rsidRDefault="00125FB3" w:rsidP="00125FB3">
            <w:pPr>
              <w:spacing w:after="1" w:line="258" w:lineRule="auto"/>
              <w:ind w:right="106"/>
            </w:pPr>
            <w:r>
              <w:t xml:space="preserve">Baseline assessments and observations indicate that entry levels in EYFS in CLL are </w:t>
            </w:r>
            <w:r w:rsidR="00274CC6">
              <w:t>not as high</w:t>
            </w:r>
            <w:r>
              <w:t xml:space="preserve"> for disadvantaged pupils. Assessments, observations, and discussions with pupils indicate oral language skills and vocabulary gaps</w:t>
            </w:r>
            <w:r w:rsidR="00586DEA">
              <w:t xml:space="preserve"> for disadvantaged pupils </w:t>
            </w:r>
            <w:r w:rsidR="008E79DB">
              <w:t xml:space="preserve">are </w:t>
            </w:r>
            <w:r w:rsidR="008B2C46">
              <w:t>challenges</w:t>
            </w:r>
            <w:r>
              <w:t xml:space="preserve"> These are particularly evident in EYFS but also carry through to KS1.   </w:t>
            </w:r>
          </w:p>
          <w:p w14:paraId="7D73FAE8" w14:textId="77777777" w:rsidR="00125FB3" w:rsidRDefault="00125FB3" w:rsidP="00125FB3">
            <w:pPr>
              <w:spacing w:line="259" w:lineRule="auto"/>
            </w:pPr>
            <w:r>
              <w:t xml:space="preserve"> </w:t>
            </w:r>
          </w:p>
          <w:p w14:paraId="3466FAA6" w14:textId="5F2B39B4" w:rsidR="003966AD" w:rsidRPr="003966AD" w:rsidRDefault="00125FB3" w:rsidP="003966AD">
            <w:pPr>
              <w:rPr>
                <w:rFonts w:cs="Arial"/>
                <w:kern w:val="0"/>
                <w:sz w:val="22"/>
                <w14:ligatures w14:val="none"/>
              </w:rPr>
            </w:pPr>
            <w:r w:rsidRPr="00ED3F41">
              <w:rPr>
                <w:szCs w:val="24"/>
              </w:rPr>
              <w:lastRenderedPageBreak/>
              <w:t xml:space="preserve">Vocabulary and spoken language (including comprehension) for disadvantaged pupils </w:t>
            </w:r>
            <w:r w:rsidR="00534F87" w:rsidRPr="00ED3F41">
              <w:rPr>
                <w:szCs w:val="24"/>
              </w:rPr>
              <w:t xml:space="preserve">needs to be in line with that of other pupils, giving all pupils </w:t>
            </w:r>
            <w:r w:rsidR="003966AD" w:rsidRPr="00ED3F41">
              <w:rPr>
                <w:rFonts w:cs="Arial"/>
                <w:kern w:val="0"/>
                <w:szCs w:val="24"/>
                <w14:ligatures w14:val="none"/>
              </w:rPr>
              <w:t>the confidence to talk with purpose to a range of audiences, thus improving the depth and quality o</w:t>
            </w:r>
            <w:r w:rsidR="00ED3F41" w:rsidRPr="00ED3F41">
              <w:rPr>
                <w:rFonts w:cs="Arial"/>
                <w:kern w:val="0"/>
                <w:szCs w:val="24"/>
                <w14:ligatures w14:val="none"/>
              </w:rPr>
              <w:t>f</w:t>
            </w:r>
            <w:r w:rsidR="003966AD" w:rsidRPr="00ED3F41">
              <w:rPr>
                <w:rFonts w:cs="Arial"/>
                <w:kern w:val="0"/>
                <w:szCs w:val="24"/>
                <w14:ligatures w14:val="none"/>
              </w:rPr>
              <w:t xml:space="preserve"> teaching and learning</w:t>
            </w:r>
            <w:r w:rsidR="003966AD" w:rsidRPr="003966AD">
              <w:rPr>
                <w:rFonts w:cs="Arial"/>
                <w:kern w:val="0"/>
                <w:sz w:val="22"/>
                <w14:ligatures w14:val="none"/>
              </w:rPr>
              <w:t>.</w:t>
            </w:r>
          </w:p>
          <w:p w14:paraId="656D8A7E" w14:textId="0F817BF5" w:rsidR="00125FB3" w:rsidRDefault="00125FB3" w:rsidP="00125FB3">
            <w:pPr>
              <w:spacing w:line="260" w:lineRule="auto"/>
              <w:ind w:right="117"/>
            </w:pPr>
            <w:r>
              <w:t xml:space="preserve">. </w:t>
            </w:r>
          </w:p>
          <w:p w14:paraId="3666F97D" w14:textId="77777777" w:rsidR="00125FB3" w:rsidRDefault="00125FB3" w:rsidP="00125FB3">
            <w:pPr>
              <w:spacing w:line="259" w:lineRule="auto"/>
            </w:pPr>
            <w:r>
              <w:t xml:space="preserve">  </w:t>
            </w:r>
          </w:p>
          <w:p w14:paraId="277DF199" w14:textId="37FADA93" w:rsidR="00125FB3" w:rsidRPr="008B2C46" w:rsidRDefault="00125FB3" w:rsidP="00125FB3">
            <w:pPr>
              <w:spacing w:line="259" w:lineRule="auto"/>
              <w:ind w:right="114"/>
              <w:rPr>
                <w:i/>
                <w:iCs/>
                <w:sz w:val="20"/>
                <w:szCs w:val="20"/>
              </w:rPr>
            </w:pPr>
            <w:r w:rsidRPr="009230A9">
              <w:rPr>
                <w:i/>
                <w:iCs/>
                <w:sz w:val="20"/>
                <w:szCs w:val="20"/>
              </w:rPr>
              <w:t>On entry, significant gaps are evident between disadvantaged pupils and others, particularly in CL where, in 202</w:t>
            </w:r>
            <w:r w:rsidR="002437D9" w:rsidRPr="009230A9">
              <w:rPr>
                <w:i/>
                <w:iCs/>
                <w:sz w:val="20"/>
                <w:szCs w:val="20"/>
              </w:rPr>
              <w:t>4</w:t>
            </w:r>
            <w:r w:rsidRPr="009230A9">
              <w:rPr>
                <w:i/>
                <w:iCs/>
                <w:sz w:val="20"/>
                <w:szCs w:val="20"/>
              </w:rPr>
              <w:t xml:space="preserve">, only </w:t>
            </w:r>
            <w:r w:rsidR="009230A9" w:rsidRPr="009230A9">
              <w:rPr>
                <w:i/>
                <w:iCs/>
                <w:sz w:val="20"/>
                <w:szCs w:val="20"/>
              </w:rPr>
              <w:t>45</w:t>
            </w:r>
            <w:r w:rsidRPr="009230A9">
              <w:rPr>
                <w:i/>
                <w:iCs/>
                <w:sz w:val="20"/>
                <w:szCs w:val="20"/>
              </w:rPr>
              <w:t xml:space="preserve">% of D pupils compared to </w:t>
            </w:r>
            <w:r w:rsidR="009230A9" w:rsidRPr="009230A9">
              <w:rPr>
                <w:i/>
                <w:iCs/>
                <w:sz w:val="20"/>
                <w:szCs w:val="20"/>
              </w:rPr>
              <w:t>64</w:t>
            </w:r>
            <w:r w:rsidRPr="009230A9">
              <w:rPr>
                <w:i/>
                <w:iCs/>
                <w:sz w:val="20"/>
                <w:szCs w:val="20"/>
              </w:rPr>
              <w:t xml:space="preserve"> % of other pupils. were on track in the baseline.</w:t>
            </w:r>
            <w:r w:rsidRPr="008B2C46">
              <w:rPr>
                <w:i/>
                <w:iCs/>
                <w:sz w:val="20"/>
                <w:szCs w:val="20"/>
              </w:rPr>
              <w:t xml:space="preserve">  </w:t>
            </w:r>
          </w:p>
          <w:p w14:paraId="25AA5579" w14:textId="77777777" w:rsidR="00125FB3" w:rsidRPr="008B2C46" w:rsidRDefault="00125FB3" w:rsidP="00125FB3">
            <w:pPr>
              <w:spacing w:line="259" w:lineRule="auto"/>
              <w:rPr>
                <w:i/>
                <w:iCs/>
                <w:sz w:val="20"/>
                <w:szCs w:val="20"/>
              </w:rPr>
            </w:pPr>
            <w:r w:rsidRPr="008B2C46">
              <w:rPr>
                <w:i/>
                <w:iCs/>
                <w:sz w:val="20"/>
                <w:szCs w:val="20"/>
              </w:rPr>
              <w:t xml:space="preserve"> </w:t>
            </w:r>
          </w:p>
          <w:p w14:paraId="3572DE58" w14:textId="7A2C40E8" w:rsidR="00125FB3" w:rsidRPr="008B2C46" w:rsidRDefault="00125FB3" w:rsidP="00125FB3">
            <w:pPr>
              <w:rPr>
                <w:i/>
                <w:iCs/>
                <w:sz w:val="20"/>
                <w:szCs w:val="20"/>
              </w:rPr>
            </w:pPr>
            <w:r w:rsidRPr="008B2C46">
              <w:rPr>
                <w:i/>
                <w:iCs/>
                <w:sz w:val="20"/>
                <w:szCs w:val="20"/>
              </w:rPr>
              <w:t>At the end of EYFS in 202</w:t>
            </w:r>
            <w:r w:rsidR="002437D9">
              <w:rPr>
                <w:i/>
                <w:iCs/>
                <w:sz w:val="20"/>
                <w:szCs w:val="20"/>
              </w:rPr>
              <w:t>5</w:t>
            </w:r>
            <w:r w:rsidRPr="008B2C46">
              <w:rPr>
                <w:i/>
                <w:iCs/>
                <w:sz w:val="20"/>
                <w:szCs w:val="20"/>
              </w:rPr>
              <w:t>, the % of disadvantaged EYFS pupils achieving a GLD was below other pupils</w:t>
            </w:r>
            <w:r w:rsidR="009B51A1">
              <w:rPr>
                <w:i/>
                <w:iCs/>
                <w:sz w:val="20"/>
                <w:szCs w:val="20"/>
              </w:rPr>
              <w:t xml:space="preserve"> with 57% of disadvantaged pupils achieving the GLD in all areas of CL compared to </w:t>
            </w:r>
            <w:r w:rsidR="00784AC4">
              <w:rPr>
                <w:i/>
                <w:iCs/>
                <w:sz w:val="20"/>
                <w:szCs w:val="20"/>
              </w:rPr>
              <w:t>82% of other pupils.</w:t>
            </w:r>
            <w:r w:rsidRPr="008B2C46">
              <w:rPr>
                <w:i/>
                <w:iCs/>
                <w:sz w:val="20"/>
                <w:szCs w:val="20"/>
              </w:rPr>
              <w:t xml:space="preserve"> In terms of the areas of learning, whilst disadvantaged pupils were below other pupils in all AOL the most significant disparity was in Listening and Attention, Communication and Language and Writing.</w:t>
            </w:r>
          </w:p>
          <w:p w14:paraId="33945148" w14:textId="0C6E65E3" w:rsidR="00D70094" w:rsidRDefault="00D70094" w:rsidP="00125FB3">
            <w:pPr>
              <w:rPr>
                <w:color w:val="FF0000"/>
              </w:rPr>
            </w:pPr>
          </w:p>
          <w:p w14:paraId="2EB9187B" w14:textId="34543ABE" w:rsidR="00DD258E" w:rsidRPr="00DD258E" w:rsidRDefault="00DD258E" w:rsidP="00125FB3">
            <w:pPr>
              <w:rPr>
                <w:color w:val="FF0000"/>
              </w:rPr>
            </w:pPr>
          </w:p>
        </w:tc>
      </w:tr>
      <w:tr w:rsidR="00EE5071" w14:paraId="654E68D3" w14:textId="77777777" w:rsidTr="00EE5071">
        <w:tc>
          <w:tcPr>
            <w:tcW w:w="3114" w:type="dxa"/>
          </w:tcPr>
          <w:p w14:paraId="28A6760A" w14:textId="2C848D5F" w:rsidR="00125FB3" w:rsidRDefault="00125FB3" w:rsidP="00125FB3">
            <w:pPr>
              <w:rPr>
                <w:sz w:val="22"/>
              </w:rPr>
            </w:pPr>
            <w:r>
              <w:rPr>
                <w:sz w:val="22"/>
              </w:rPr>
              <w:lastRenderedPageBreak/>
              <w:t xml:space="preserve">2 </w:t>
            </w:r>
          </w:p>
        </w:tc>
        <w:tc>
          <w:tcPr>
            <w:tcW w:w="12274" w:type="dxa"/>
          </w:tcPr>
          <w:p w14:paraId="7430436F" w14:textId="2551F056" w:rsidR="00125FB3" w:rsidRDefault="00202030" w:rsidP="00125FB3">
            <w:pPr>
              <w:spacing w:after="406" w:line="239" w:lineRule="auto"/>
              <w:ind w:left="60" w:right="161"/>
            </w:pPr>
            <w:r>
              <w:t xml:space="preserve">Disadvantaged pupils </w:t>
            </w:r>
            <w:r w:rsidR="005A5475">
              <w:t>are less likely</w:t>
            </w:r>
            <w:r w:rsidR="00125FB3">
              <w:t xml:space="preserve"> than their peers</w:t>
            </w:r>
            <w:r w:rsidR="005A5475">
              <w:t xml:space="preserve"> to achieve well in phonics</w:t>
            </w:r>
            <w:r w:rsidR="00805B9C">
              <w:t xml:space="preserve"> at the end of Y1</w:t>
            </w:r>
            <w:r w:rsidR="005A5475">
              <w:t xml:space="preserve"> This assertion is </w:t>
            </w:r>
            <w:r w:rsidR="00125FB3">
              <w:t xml:space="preserve">based on our SSP assessment data and </w:t>
            </w:r>
            <w:r w:rsidR="00805B9C">
              <w:t>pupils</w:t>
            </w:r>
            <w:r w:rsidR="00125FB3">
              <w:t xml:space="preserve"> phonic screen data. This negatively impacts </w:t>
            </w:r>
            <w:r w:rsidR="00217CCA">
              <w:t>pupils’</w:t>
            </w:r>
            <w:r w:rsidR="00125FB3">
              <w:t xml:space="preserve"> attainment as readers as they progress through KS1   </w:t>
            </w:r>
          </w:p>
          <w:p w14:paraId="7A97F5ED" w14:textId="4B0EB1FB" w:rsidR="00125FB3" w:rsidRPr="00217CCA" w:rsidRDefault="00125FB3" w:rsidP="00125FB3">
            <w:pPr>
              <w:spacing w:after="406" w:line="239" w:lineRule="auto"/>
              <w:ind w:left="60" w:right="161"/>
              <w:rPr>
                <w:i/>
                <w:iCs/>
                <w:sz w:val="20"/>
                <w:szCs w:val="20"/>
              </w:rPr>
            </w:pPr>
            <w:r w:rsidRPr="00217CCA">
              <w:rPr>
                <w:i/>
                <w:iCs/>
                <w:sz w:val="20"/>
                <w:szCs w:val="20"/>
              </w:rPr>
              <w:t>In 202</w:t>
            </w:r>
            <w:r w:rsidR="00784AC4">
              <w:rPr>
                <w:i/>
                <w:iCs/>
                <w:sz w:val="20"/>
                <w:szCs w:val="20"/>
              </w:rPr>
              <w:t>5</w:t>
            </w:r>
            <w:r w:rsidRPr="00217CCA">
              <w:rPr>
                <w:i/>
                <w:iCs/>
                <w:sz w:val="20"/>
                <w:szCs w:val="20"/>
              </w:rPr>
              <w:t xml:space="preserve"> </w:t>
            </w:r>
            <w:r w:rsidR="00EA7C0F">
              <w:rPr>
                <w:i/>
                <w:iCs/>
                <w:sz w:val="20"/>
                <w:szCs w:val="20"/>
              </w:rPr>
              <w:t>56</w:t>
            </w:r>
            <w:r w:rsidRPr="00217CCA">
              <w:rPr>
                <w:i/>
                <w:iCs/>
                <w:sz w:val="20"/>
                <w:szCs w:val="20"/>
              </w:rPr>
              <w:t>% of disadvantaged pupils</w:t>
            </w:r>
            <w:r w:rsidR="00EA7C0F">
              <w:rPr>
                <w:i/>
                <w:iCs/>
                <w:sz w:val="20"/>
                <w:szCs w:val="20"/>
              </w:rPr>
              <w:t xml:space="preserve"> in Y1</w:t>
            </w:r>
            <w:r w:rsidRPr="00217CCA">
              <w:rPr>
                <w:i/>
                <w:iCs/>
                <w:sz w:val="20"/>
                <w:szCs w:val="20"/>
              </w:rPr>
              <w:t xml:space="preserve"> achieved the standard of the phonic screening check compared to </w:t>
            </w:r>
            <w:r w:rsidR="00EA7C0F">
              <w:rPr>
                <w:i/>
                <w:iCs/>
                <w:sz w:val="20"/>
                <w:szCs w:val="20"/>
              </w:rPr>
              <w:t>90.5</w:t>
            </w:r>
            <w:r w:rsidRPr="00217CCA">
              <w:rPr>
                <w:i/>
                <w:iCs/>
                <w:sz w:val="20"/>
                <w:szCs w:val="20"/>
              </w:rPr>
              <w:t xml:space="preserve">% of other pupils. </w:t>
            </w:r>
          </w:p>
          <w:p w14:paraId="32C28800" w14:textId="40E9E934" w:rsidR="00125FB3" w:rsidRPr="00217CCA" w:rsidRDefault="00125FB3" w:rsidP="00EA7C0F">
            <w:pPr>
              <w:spacing w:after="411" w:line="239" w:lineRule="auto"/>
              <w:ind w:right="153"/>
              <w:rPr>
                <w:i/>
                <w:iCs/>
                <w:sz w:val="20"/>
                <w:szCs w:val="20"/>
              </w:rPr>
            </w:pPr>
          </w:p>
          <w:p w14:paraId="6BE82810" w14:textId="112DFE47" w:rsidR="00125FB3" w:rsidRDefault="00125FB3" w:rsidP="00125FB3">
            <w:pPr>
              <w:spacing w:after="411" w:line="239" w:lineRule="auto"/>
              <w:ind w:left="60" w:right="153"/>
            </w:pPr>
          </w:p>
          <w:p w14:paraId="150B15C2" w14:textId="77777777" w:rsidR="00125FB3" w:rsidRDefault="00125FB3" w:rsidP="00125FB3">
            <w:pPr>
              <w:spacing w:after="1" w:line="258" w:lineRule="auto"/>
              <w:ind w:right="106"/>
            </w:pPr>
          </w:p>
        </w:tc>
      </w:tr>
      <w:tr w:rsidR="00125FB3" w14:paraId="35B08C70" w14:textId="77777777" w:rsidTr="00EE5071">
        <w:tc>
          <w:tcPr>
            <w:tcW w:w="3114" w:type="dxa"/>
          </w:tcPr>
          <w:p w14:paraId="15DF113C" w14:textId="1A1061C0" w:rsidR="00125FB3" w:rsidRDefault="00125FB3" w:rsidP="00125FB3">
            <w:pPr>
              <w:rPr>
                <w:sz w:val="22"/>
              </w:rPr>
            </w:pPr>
            <w:r>
              <w:rPr>
                <w:sz w:val="22"/>
              </w:rPr>
              <w:t xml:space="preserve">3 </w:t>
            </w:r>
          </w:p>
        </w:tc>
        <w:tc>
          <w:tcPr>
            <w:tcW w:w="12274" w:type="dxa"/>
          </w:tcPr>
          <w:p w14:paraId="76642C32" w14:textId="77777777" w:rsidR="006A664C" w:rsidRDefault="00125FB3" w:rsidP="00125FB3">
            <w:pPr>
              <w:spacing w:line="259" w:lineRule="auto"/>
            </w:pPr>
            <w:r>
              <w:t xml:space="preserve">Disadvantaged pupils are less likely to achieve the expected standard in reading by the end of </w:t>
            </w:r>
            <w:r w:rsidR="008E2FFA">
              <w:t xml:space="preserve">both EYFS and </w:t>
            </w:r>
            <w:r>
              <w:t>KS1</w:t>
            </w:r>
            <w:r w:rsidR="007F1E8D">
              <w:t xml:space="preserve"> based on historic data.</w:t>
            </w:r>
            <w:r>
              <w:t xml:space="preserve"> </w:t>
            </w:r>
            <w:r w:rsidR="00843153">
              <w:t>In 2025 outcomes in reading for disadvantaged pupils at the end of KS1 were</w:t>
            </w:r>
            <w:r w:rsidR="00C81741">
              <w:t xml:space="preserve"> significantly improved with a higher % of disadvantaged pupils achieving the EXS+ than other pupils</w:t>
            </w:r>
            <w:r w:rsidR="00B523A5">
              <w:t>.</w:t>
            </w:r>
            <w:r w:rsidR="008E2FFA">
              <w:t xml:space="preserve"> </w:t>
            </w:r>
          </w:p>
          <w:p w14:paraId="3B954A24" w14:textId="77777777" w:rsidR="006A664C" w:rsidRDefault="006A664C" w:rsidP="00125FB3">
            <w:pPr>
              <w:spacing w:line="259" w:lineRule="auto"/>
            </w:pPr>
            <w:r>
              <w:rPr>
                <w:noProof/>
              </w:rPr>
              <w:drawing>
                <wp:inline distT="0" distB="0" distL="0" distR="0" wp14:anchorId="75B9A857" wp14:editId="576D28D6">
                  <wp:extent cx="2169995" cy="911541"/>
                  <wp:effectExtent l="0" t="0" r="1905" b="3175"/>
                  <wp:docPr id="1747129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29628" name=""/>
                          <pic:cNvPicPr/>
                        </pic:nvPicPr>
                        <pic:blipFill>
                          <a:blip r:embed="rId10"/>
                          <a:stretch>
                            <a:fillRect/>
                          </a:stretch>
                        </pic:blipFill>
                        <pic:spPr>
                          <a:xfrm>
                            <a:off x="0" y="0"/>
                            <a:ext cx="2201237" cy="924665"/>
                          </a:xfrm>
                          <a:prstGeom prst="rect">
                            <a:avLst/>
                          </a:prstGeom>
                        </pic:spPr>
                      </pic:pic>
                    </a:graphicData>
                  </a:graphic>
                </wp:inline>
              </w:drawing>
            </w:r>
            <w:r w:rsidR="00125FB3">
              <w:t xml:space="preserve"> </w:t>
            </w:r>
            <w:r w:rsidR="00052D45">
              <w:t xml:space="preserve"> </w:t>
            </w:r>
          </w:p>
          <w:p w14:paraId="794605D5" w14:textId="5AE7D77A" w:rsidR="007F1E8D" w:rsidRDefault="00052D45" w:rsidP="00125FB3">
            <w:pPr>
              <w:spacing w:line="259" w:lineRule="auto"/>
            </w:pPr>
            <w:r>
              <w:lastRenderedPageBreak/>
              <w:t>We need to continue to focus</w:t>
            </w:r>
            <w:r w:rsidR="007C516C">
              <w:t xml:space="preserve"> on this priority throughout this strategy as outcomes at the end of EYFS and Y1 for disadvantaged pupils were not as strong in reading</w:t>
            </w:r>
            <w:r w:rsidR="00EE4976">
              <w:t xml:space="preserve"> at the end of</w:t>
            </w:r>
            <w:r w:rsidR="001715D9">
              <w:t xml:space="preserve"> the school year 2024-25.</w:t>
            </w:r>
          </w:p>
          <w:p w14:paraId="0182BB53" w14:textId="30BFED3E" w:rsidR="00125FB3" w:rsidRDefault="0087488C" w:rsidP="00125FB3">
            <w:pPr>
              <w:spacing w:line="259" w:lineRule="auto"/>
            </w:pPr>
            <w:r w:rsidRPr="00757DD4">
              <w:t xml:space="preserve">Parents of disadvantaged pupils say that </w:t>
            </w:r>
            <w:r w:rsidR="00757DD4" w:rsidRPr="00757DD4">
              <w:rPr>
                <w:b/>
                <w:bCs/>
              </w:rPr>
              <w:t>time</w:t>
            </w:r>
            <w:r w:rsidR="004873A3" w:rsidRPr="00757DD4">
              <w:t xml:space="preserve"> </w:t>
            </w:r>
            <w:r w:rsidR="00757DD4">
              <w:t xml:space="preserve">and child </w:t>
            </w:r>
            <w:r w:rsidR="00757DD4" w:rsidRPr="00616025">
              <w:rPr>
                <w:b/>
                <w:bCs/>
              </w:rPr>
              <w:t>refus</w:t>
            </w:r>
            <w:r w:rsidR="00616025" w:rsidRPr="00616025">
              <w:rPr>
                <w:b/>
                <w:bCs/>
              </w:rPr>
              <w:t>al</w:t>
            </w:r>
            <w:r w:rsidR="00757DD4" w:rsidRPr="00616025">
              <w:rPr>
                <w:b/>
                <w:bCs/>
              </w:rPr>
              <w:t xml:space="preserve"> to comply</w:t>
            </w:r>
            <w:r w:rsidR="00757DD4">
              <w:t xml:space="preserve"> are</w:t>
            </w:r>
            <w:r w:rsidRPr="00757DD4">
              <w:t xml:space="preserve"> the biggest barrier</w:t>
            </w:r>
            <w:r w:rsidR="00757DD4">
              <w:t>s</w:t>
            </w:r>
            <w:r w:rsidRPr="00757DD4">
              <w:t xml:space="preserve"> for them in terms of reading at home with their child, so our response to this challenge needs to recognise and address this.</w:t>
            </w:r>
            <w:r w:rsidR="00125FB3">
              <w:t xml:space="preserve"> </w:t>
            </w:r>
          </w:p>
          <w:p w14:paraId="3798EF33" w14:textId="77777777" w:rsidR="007E39BB" w:rsidRDefault="00125FB3" w:rsidP="00125FB3">
            <w:pPr>
              <w:spacing w:after="1" w:line="258" w:lineRule="auto"/>
              <w:ind w:right="153"/>
            </w:pPr>
            <w:r w:rsidRPr="000837FB">
              <w:t>Pupil conferencing indicates that disadvantaged pupils</w:t>
            </w:r>
            <w:r w:rsidR="007F1E8D">
              <w:t xml:space="preserve"> require more support around the cultural and contextual content of</w:t>
            </w:r>
            <w:r w:rsidR="009D29AF">
              <w:t xml:space="preserve"> reading</w:t>
            </w:r>
            <w:r w:rsidR="00431CC0">
              <w:t>, as well as fluency</w:t>
            </w:r>
            <w:r w:rsidR="007E39BB">
              <w:t>,</w:t>
            </w:r>
            <w:r w:rsidR="009D29AF">
              <w:t xml:space="preserve"> if we are to develop confident pupils who love reading.</w:t>
            </w:r>
            <w:r w:rsidRPr="000837FB">
              <w:t xml:space="preserve"> </w:t>
            </w:r>
          </w:p>
          <w:p w14:paraId="462B7406" w14:textId="139F07C1" w:rsidR="00125FB3" w:rsidRPr="000837FB" w:rsidRDefault="009F7A8E" w:rsidP="00125FB3">
            <w:pPr>
              <w:spacing w:after="1" w:line="258" w:lineRule="auto"/>
              <w:ind w:right="153"/>
            </w:pPr>
            <w:r>
              <w:t>School also needs to</w:t>
            </w:r>
            <w:r w:rsidR="000B150B">
              <w:t xml:space="preserve"> have</w:t>
            </w:r>
            <w:r>
              <w:t xml:space="preserve"> </w:t>
            </w:r>
            <w:r w:rsidR="0012353B">
              <w:t>a strong</w:t>
            </w:r>
            <w:r w:rsidR="000B150B">
              <w:t xml:space="preserve"> reading offer for those pupils who do not read regularly at home</w:t>
            </w:r>
            <w:r w:rsidR="0012353B">
              <w:t xml:space="preserve">. This will impact both on their knowledge and confidence as readers as well as </w:t>
            </w:r>
            <w:r w:rsidR="00F47EED">
              <w:t xml:space="preserve">enabling pupils </w:t>
            </w:r>
            <w:r w:rsidR="003D1E2F">
              <w:t xml:space="preserve">to </w:t>
            </w:r>
            <w:r w:rsidR="00A11842">
              <w:t>develop their social capital e.g. accessing</w:t>
            </w:r>
            <w:r w:rsidR="003D1E2F">
              <w:t xml:space="preserve"> social opportunities beyond </w:t>
            </w:r>
            <w:r w:rsidR="00846194">
              <w:t xml:space="preserve">school which in turn lead to a sense of </w:t>
            </w:r>
            <w:r w:rsidR="00C03790">
              <w:t>belonging. (</w:t>
            </w:r>
            <w:r w:rsidR="00A11842">
              <w:t xml:space="preserve">for </w:t>
            </w:r>
            <w:r w:rsidR="007E39BB">
              <w:t>example,</w:t>
            </w:r>
            <w:r w:rsidR="00A11842">
              <w:t xml:space="preserve"> </w:t>
            </w:r>
            <w:r w:rsidR="003D1E2F">
              <w:t>reading celebration events</w:t>
            </w:r>
            <w:r w:rsidR="00A11842">
              <w:t>/</w:t>
            </w:r>
            <w:r w:rsidR="0087488C">
              <w:t>readathons)</w:t>
            </w:r>
            <w:r w:rsidR="0012353B">
              <w:t xml:space="preserve"> </w:t>
            </w:r>
          </w:p>
          <w:p w14:paraId="0C0EDB41" w14:textId="77777777" w:rsidR="00125FB3" w:rsidRPr="000837FB" w:rsidRDefault="00125FB3" w:rsidP="00125FB3">
            <w:pPr>
              <w:spacing w:after="60" w:line="259" w:lineRule="auto"/>
            </w:pPr>
            <w:r w:rsidRPr="000837FB">
              <w:t xml:space="preserve">   </w:t>
            </w:r>
          </w:p>
          <w:p w14:paraId="29A4E34B" w14:textId="319376A6" w:rsidR="00125FB3" w:rsidRDefault="00125FB3" w:rsidP="00125FB3">
            <w:pPr>
              <w:spacing w:after="406" w:line="239" w:lineRule="auto"/>
              <w:ind w:left="60" w:right="161"/>
            </w:pPr>
            <w:r w:rsidRPr="000837FB">
              <w:t xml:space="preserve">As reading is the key to learning across all other subjects, </w:t>
            </w:r>
            <w:r w:rsidR="00DE66DF">
              <w:t xml:space="preserve">and the biggest factor in </w:t>
            </w:r>
            <w:r w:rsidR="0087488C">
              <w:t xml:space="preserve">terms of future educational success across all subjects </w:t>
            </w:r>
            <w:r w:rsidRPr="000837FB">
              <w:t xml:space="preserve">we </w:t>
            </w:r>
            <w:r w:rsidR="004A3C89">
              <w:t xml:space="preserve">know that having high ambition for </w:t>
            </w:r>
            <w:r w:rsidR="008836CF">
              <w:t xml:space="preserve">our disadvantaged </w:t>
            </w:r>
            <w:r w:rsidR="002475E9">
              <w:t>pupils</w:t>
            </w:r>
            <w:r w:rsidRPr="000837FB">
              <w:t xml:space="preserve"> </w:t>
            </w:r>
            <w:r w:rsidR="004A3C89">
              <w:t>to be</w:t>
            </w:r>
            <w:r w:rsidRPr="000837FB">
              <w:t xml:space="preserve"> highly competent readers</w:t>
            </w:r>
            <w:r w:rsidR="002475E9">
              <w:t>, who love reading</w:t>
            </w:r>
            <w:r w:rsidRPr="000837FB">
              <w:t xml:space="preserve"> </w:t>
            </w:r>
            <w:r w:rsidR="00213DF4">
              <w:t>is</w:t>
            </w:r>
            <w:r w:rsidRPr="000837FB">
              <w:t xml:space="preserve"> our highest priority.</w:t>
            </w:r>
            <w:r>
              <w:t xml:space="preserve">  </w:t>
            </w:r>
            <w:r>
              <w:rPr>
                <w:sz w:val="22"/>
              </w:rPr>
              <w:t xml:space="preserve"> </w:t>
            </w:r>
          </w:p>
        </w:tc>
      </w:tr>
      <w:tr w:rsidR="00125FB3" w14:paraId="55506A76" w14:textId="77777777" w:rsidTr="00EE5071">
        <w:tc>
          <w:tcPr>
            <w:tcW w:w="3114" w:type="dxa"/>
          </w:tcPr>
          <w:p w14:paraId="01F12AB7" w14:textId="19AC9724" w:rsidR="00125FB3" w:rsidRDefault="00125FB3" w:rsidP="00125FB3">
            <w:pPr>
              <w:rPr>
                <w:sz w:val="22"/>
              </w:rPr>
            </w:pPr>
            <w:r>
              <w:rPr>
                <w:sz w:val="22"/>
              </w:rPr>
              <w:lastRenderedPageBreak/>
              <w:t xml:space="preserve">4 </w:t>
            </w:r>
          </w:p>
        </w:tc>
        <w:tc>
          <w:tcPr>
            <w:tcW w:w="12274" w:type="dxa"/>
          </w:tcPr>
          <w:p w14:paraId="3FCFB5F8" w14:textId="77777777" w:rsidR="00711032" w:rsidRDefault="00937232" w:rsidP="00125FB3">
            <w:pPr>
              <w:spacing w:after="58" w:line="246" w:lineRule="auto"/>
              <w:ind w:right="260"/>
            </w:pPr>
            <w:r>
              <w:t>Disadvantaged</w:t>
            </w:r>
            <w:r w:rsidR="00125FB3">
              <w:t xml:space="preserve"> pupils</w:t>
            </w:r>
            <w:r w:rsidR="00711032">
              <w:t xml:space="preserve"> are more likely to experience barriers to good attendance, and we are aware that good attendance patterns develop a child’s sense of belonging and impact positively on their social capital.</w:t>
            </w:r>
          </w:p>
          <w:p w14:paraId="2EF8590D" w14:textId="7696E4C7" w:rsidR="00125FB3" w:rsidRPr="00711032" w:rsidRDefault="00711032" w:rsidP="00125FB3">
            <w:pPr>
              <w:spacing w:after="58" w:line="246" w:lineRule="auto"/>
              <w:ind w:right="260"/>
              <w:rPr>
                <w:i/>
                <w:iCs/>
                <w:sz w:val="20"/>
                <w:szCs w:val="20"/>
              </w:rPr>
            </w:pPr>
            <w:r w:rsidRPr="00711032">
              <w:rPr>
                <w:i/>
                <w:iCs/>
                <w:sz w:val="20"/>
                <w:szCs w:val="20"/>
              </w:rPr>
              <w:t>I</w:t>
            </w:r>
            <w:r w:rsidR="00125FB3" w:rsidRPr="00711032">
              <w:rPr>
                <w:i/>
                <w:iCs/>
                <w:sz w:val="20"/>
                <w:szCs w:val="20"/>
              </w:rPr>
              <w:t>n 202</w:t>
            </w:r>
            <w:r w:rsidR="004F06AC">
              <w:rPr>
                <w:i/>
                <w:iCs/>
                <w:sz w:val="20"/>
                <w:szCs w:val="20"/>
              </w:rPr>
              <w:t>5</w:t>
            </w:r>
            <w:r w:rsidR="00125FB3" w:rsidRPr="00711032">
              <w:rPr>
                <w:i/>
                <w:iCs/>
                <w:sz w:val="20"/>
                <w:szCs w:val="20"/>
              </w:rPr>
              <w:t xml:space="preserve"> absence for disadvantaged pupils was </w:t>
            </w:r>
            <w:r w:rsidR="00F5340B">
              <w:rPr>
                <w:i/>
                <w:iCs/>
                <w:sz w:val="20"/>
                <w:szCs w:val="20"/>
              </w:rPr>
              <w:t>5.8</w:t>
            </w:r>
            <w:r w:rsidR="00125FB3" w:rsidRPr="00711032">
              <w:rPr>
                <w:i/>
                <w:iCs/>
                <w:sz w:val="20"/>
                <w:szCs w:val="20"/>
              </w:rPr>
              <w:t>% compared to 3.</w:t>
            </w:r>
            <w:r w:rsidR="00F5340B">
              <w:rPr>
                <w:i/>
                <w:iCs/>
                <w:sz w:val="20"/>
                <w:szCs w:val="20"/>
              </w:rPr>
              <w:t>3</w:t>
            </w:r>
            <w:r w:rsidR="00125FB3" w:rsidRPr="00711032">
              <w:rPr>
                <w:i/>
                <w:iCs/>
                <w:sz w:val="20"/>
                <w:szCs w:val="20"/>
              </w:rPr>
              <w:t xml:space="preserve">% for other pupils.  </w:t>
            </w:r>
            <w:r w:rsidR="00F5340B">
              <w:rPr>
                <w:i/>
                <w:iCs/>
                <w:sz w:val="20"/>
                <w:szCs w:val="20"/>
              </w:rPr>
              <w:t xml:space="preserve"> Whilst this shows improved attendance for disadvantaged pupils from the previous year (8.3%) we continue to </w:t>
            </w:r>
            <w:r w:rsidR="003542B2">
              <w:rPr>
                <w:i/>
                <w:iCs/>
                <w:sz w:val="20"/>
                <w:szCs w:val="20"/>
              </w:rPr>
              <w:t>have high ambition for our disadvantaged pupils to achieve the 96% attendance target in place for all pupils.</w:t>
            </w:r>
          </w:p>
          <w:p w14:paraId="7CC2570C" w14:textId="659F905A" w:rsidR="00711032" w:rsidRDefault="00A504B1" w:rsidP="00711032">
            <w:pPr>
              <w:spacing w:after="45" w:line="259" w:lineRule="auto"/>
              <w:rPr>
                <w:i/>
                <w:iCs/>
                <w:sz w:val="20"/>
                <w:szCs w:val="20"/>
              </w:rPr>
            </w:pPr>
            <w:r>
              <w:rPr>
                <w:i/>
                <w:iCs/>
                <w:sz w:val="20"/>
                <w:szCs w:val="20"/>
              </w:rPr>
              <w:t>19%</w:t>
            </w:r>
            <w:r w:rsidR="00125FB3" w:rsidRPr="00711032">
              <w:rPr>
                <w:i/>
                <w:iCs/>
                <w:sz w:val="20"/>
                <w:szCs w:val="20"/>
              </w:rPr>
              <w:t xml:space="preserve"> of disadvantaged pupils </w:t>
            </w:r>
            <w:r w:rsidR="009342B4" w:rsidRPr="00711032">
              <w:rPr>
                <w:i/>
                <w:iCs/>
                <w:sz w:val="20"/>
                <w:szCs w:val="20"/>
              </w:rPr>
              <w:t>were PAs</w:t>
            </w:r>
            <w:r w:rsidR="000C72ED" w:rsidRPr="00711032">
              <w:rPr>
                <w:i/>
                <w:iCs/>
                <w:sz w:val="20"/>
                <w:szCs w:val="20"/>
              </w:rPr>
              <w:t xml:space="preserve"> in 2024</w:t>
            </w:r>
            <w:r w:rsidR="00125FB3" w:rsidRPr="00711032">
              <w:rPr>
                <w:i/>
                <w:iCs/>
                <w:sz w:val="20"/>
                <w:szCs w:val="20"/>
              </w:rPr>
              <w:t xml:space="preserve"> compared to 4.6% of other pupils.</w:t>
            </w:r>
          </w:p>
          <w:p w14:paraId="1C005F30" w14:textId="4F1C2A25" w:rsidR="00125FB3" w:rsidRPr="00CD63D0" w:rsidRDefault="00125FB3" w:rsidP="00CD63D0">
            <w:pPr>
              <w:spacing w:after="45" w:line="259" w:lineRule="auto"/>
              <w:rPr>
                <w:i/>
                <w:iCs/>
                <w:sz w:val="20"/>
                <w:szCs w:val="20"/>
              </w:rPr>
            </w:pPr>
            <w:r w:rsidRPr="00711032">
              <w:rPr>
                <w:i/>
                <w:iCs/>
                <w:sz w:val="20"/>
                <w:szCs w:val="20"/>
              </w:rPr>
              <w:t xml:space="preserve"> Whilst the absence data for disadvantaged pupils at this school is above </w:t>
            </w:r>
            <w:r w:rsidR="000C72ED" w:rsidRPr="00711032">
              <w:rPr>
                <w:i/>
                <w:iCs/>
                <w:sz w:val="20"/>
                <w:szCs w:val="20"/>
              </w:rPr>
              <w:t xml:space="preserve">the same </w:t>
            </w:r>
            <w:r w:rsidR="00711032" w:rsidRPr="00711032">
              <w:rPr>
                <w:i/>
                <w:iCs/>
                <w:sz w:val="20"/>
                <w:szCs w:val="20"/>
              </w:rPr>
              <w:t>group nationally</w:t>
            </w:r>
            <w:r w:rsidRPr="00711032">
              <w:rPr>
                <w:i/>
                <w:iCs/>
                <w:sz w:val="20"/>
                <w:szCs w:val="20"/>
              </w:rPr>
              <w:t xml:space="preserve">, we recognise that </w:t>
            </w:r>
            <w:r w:rsidR="00711032">
              <w:rPr>
                <w:i/>
                <w:iCs/>
                <w:sz w:val="20"/>
                <w:szCs w:val="20"/>
              </w:rPr>
              <w:t>pupils achieve well</w:t>
            </w:r>
            <w:r w:rsidR="00EE56FE">
              <w:rPr>
                <w:i/>
                <w:iCs/>
                <w:sz w:val="20"/>
                <w:szCs w:val="20"/>
              </w:rPr>
              <w:t xml:space="preserve"> and enjoy school when attendance continuity is established.</w:t>
            </w:r>
            <w:r w:rsidR="0087488C">
              <w:rPr>
                <w:i/>
                <w:iCs/>
                <w:sz w:val="20"/>
                <w:szCs w:val="20"/>
              </w:rPr>
              <w:t xml:space="preserve"> </w:t>
            </w:r>
          </w:p>
        </w:tc>
      </w:tr>
      <w:tr w:rsidR="00125FB3" w14:paraId="1B25A03C" w14:textId="77777777" w:rsidTr="00EE5071">
        <w:tc>
          <w:tcPr>
            <w:tcW w:w="3114" w:type="dxa"/>
          </w:tcPr>
          <w:p w14:paraId="19201AF3" w14:textId="0C698336" w:rsidR="00125FB3" w:rsidRDefault="00125FB3" w:rsidP="00125FB3">
            <w:pPr>
              <w:rPr>
                <w:sz w:val="22"/>
              </w:rPr>
            </w:pPr>
            <w:r>
              <w:rPr>
                <w:sz w:val="22"/>
              </w:rPr>
              <w:t xml:space="preserve">5 </w:t>
            </w:r>
          </w:p>
        </w:tc>
        <w:tc>
          <w:tcPr>
            <w:tcW w:w="12274" w:type="dxa"/>
          </w:tcPr>
          <w:p w14:paraId="54E518C6" w14:textId="06AFC564" w:rsidR="0015126D" w:rsidRDefault="0015126D" w:rsidP="00EB34E5">
            <w:pPr>
              <w:spacing w:after="58" w:line="246" w:lineRule="auto"/>
              <w:ind w:right="260"/>
            </w:pPr>
            <w:r>
              <w:t xml:space="preserve">We know from research that children need to develop their social, cultural and financial capital </w:t>
            </w:r>
            <w:r w:rsidR="001715D9">
              <w:t>to</w:t>
            </w:r>
            <w:r>
              <w:t xml:space="preserve"> be successful</w:t>
            </w:r>
            <w:r w:rsidR="00CD63D0">
              <w:t xml:space="preserve"> at school and beyond.</w:t>
            </w:r>
            <w:r>
              <w:t xml:space="preserve"> Some families require support to enhance experiences linked to the wider curriculum.</w:t>
            </w:r>
          </w:p>
          <w:p w14:paraId="7FB69957" w14:textId="203439FD" w:rsidR="00125FB3" w:rsidRDefault="00441B3C" w:rsidP="00EB34E5">
            <w:pPr>
              <w:spacing w:after="58" w:line="246" w:lineRule="auto"/>
              <w:ind w:right="260"/>
            </w:pPr>
            <w:r>
              <w:t>Exposure to a wide range of</w:t>
            </w:r>
            <w:r w:rsidR="00125FB3">
              <w:t xml:space="preserve"> extra-curricular experiences impacts on</w:t>
            </w:r>
            <w:r w:rsidR="00EE56FE">
              <w:t xml:space="preserve"> both a child’s cultural and social </w:t>
            </w:r>
            <w:r>
              <w:t>capital,</w:t>
            </w:r>
            <w:r w:rsidR="00CF326D">
              <w:t xml:space="preserve"> including exposure to art, science</w:t>
            </w:r>
            <w:r w:rsidR="00EB34E5">
              <w:t>, sport</w:t>
            </w:r>
            <w:r w:rsidR="00CF326D">
              <w:t xml:space="preserve"> and </w:t>
            </w:r>
            <w:r w:rsidR="00EB34E5">
              <w:t>music</w:t>
            </w:r>
            <w:r w:rsidR="00CF326D">
              <w:t>.</w:t>
            </w:r>
            <w:r>
              <w:t xml:space="preserve"> This exposure positively impacts on</w:t>
            </w:r>
            <w:r w:rsidR="00CF326D">
              <w:t xml:space="preserve"> </w:t>
            </w:r>
            <w:r w:rsidR="00EB34E5">
              <w:t xml:space="preserve">wellbeing, </w:t>
            </w:r>
            <w:r w:rsidR="00125FB3">
              <w:t xml:space="preserve">confidence and </w:t>
            </w:r>
            <w:r w:rsidR="00EB34E5">
              <w:t>aspiration</w:t>
            </w:r>
            <w:r w:rsidR="00125FB3">
              <w:t xml:space="preserve"> for disadvantaged </w:t>
            </w:r>
            <w:r w:rsidR="00F42AB9">
              <w:t xml:space="preserve">pupils. We need to ensure that our disadvantaged pupils </w:t>
            </w:r>
            <w:r w:rsidR="00E63F17">
              <w:t>access</w:t>
            </w:r>
            <w:r w:rsidR="00F42AB9">
              <w:t xml:space="preserve"> our offer</w:t>
            </w:r>
            <w:r w:rsidR="007A5DAC">
              <w:t xml:space="preserve"> and </w:t>
            </w:r>
            <w:r w:rsidR="00E63F17">
              <w:t>enjoy</w:t>
            </w:r>
            <w:r w:rsidR="007A5DAC">
              <w:t xml:space="preserve"> a wide range of </w:t>
            </w:r>
            <w:r w:rsidR="008A5B2A">
              <w:t>extra</w:t>
            </w:r>
            <w:r w:rsidR="00CD63D0">
              <w:t>-</w:t>
            </w:r>
            <w:r w:rsidR="008A5B2A">
              <w:t>curricular</w:t>
            </w:r>
            <w:r w:rsidR="00E63F17">
              <w:t xml:space="preserve"> participation</w:t>
            </w:r>
            <w:r w:rsidR="001715D9">
              <w:t>.</w:t>
            </w:r>
          </w:p>
        </w:tc>
      </w:tr>
      <w:tr w:rsidR="00125FB3" w14:paraId="4142EC65" w14:textId="77777777" w:rsidTr="00EE5071">
        <w:tc>
          <w:tcPr>
            <w:tcW w:w="3114" w:type="dxa"/>
          </w:tcPr>
          <w:p w14:paraId="06AD09FF" w14:textId="703CCDC9" w:rsidR="00125FB3" w:rsidRDefault="00125FB3" w:rsidP="00125FB3">
            <w:pPr>
              <w:rPr>
                <w:sz w:val="22"/>
              </w:rPr>
            </w:pPr>
            <w:r>
              <w:rPr>
                <w:sz w:val="22"/>
              </w:rPr>
              <w:t xml:space="preserve">6 </w:t>
            </w:r>
          </w:p>
        </w:tc>
        <w:tc>
          <w:tcPr>
            <w:tcW w:w="12274" w:type="dxa"/>
          </w:tcPr>
          <w:p w14:paraId="15310E67" w14:textId="6F924C3F" w:rsidR="001970CA" w:rsidRDefault="00125FB3" w:rsidP="00125FB3">
            <w:pPr>
              <w:spacing w:after="58" w:line="246" w:lineRule="auto"/>
              <w:ind w:right="260"/>
            </w:pPr>
            <w:r>
              <w:t xml:space="preserve">Disadvantaged pupils </w:t>
            </w:r>
            <w:r w:rsidR="002E2D26">
              <w:t>may experience</w:t>
            </w:r>
            <w:r>
              <w:t xml:space="preserve"> a greater need for </w:t>
            </w:r>
            <w:r w:rsidR="002E2D26">
              <w:t>around</w:t>
            </w:r>
            <w:r>
              <w:t xml:space="preserve"> self-regulation, self-esteem or self-confidence. </w:t>
            </w:r>
            <w:r w:rsidR="009A5897">
              <w:t>Parents of disadvantaged pupils</w:t>
            </w:r>
            <w:r w:rsidR="006B11E2">
              <w:t xml:space="preserve"> </w:t>
            </w:r>
            <w:r w:rsidR="00563C6F">
              <w:t>requested support</w:t>
            </w:r>
            <w:r w:rsidR="00EB7069">
              <w:t xml:space="preserve"> with managing behaviour from school providers </w:t>
            </w:r>
            <w:r w:rsidR="00DE55FE">
              <w:t>to a greater extent than other parents</w:t>
            </w:r>
            <w:r w:rsidR="001970CA">
              <w:t>.</w:t>
            </w:r>
          </w:p>
          <w:p w14:paraId="1619A723" w14:textId="09DDB3D1" w:rsidR="001970CA" w:rsidRDefault="001970CA" w:rsidP="00125FB3">
            <w:pPr>
              <w:spacing w:after="58" w:line="246" w:lineRule="auto"/>
              <w:ind w:right="260"/>
            </w:pPr>
            <w:r>
              <w:lastRenderedPageBreak/>
              <w:t xml:space="preserve">Of the pupils </w:t>
            </w:r>
            <w:r w:rsidR="00415F1D">
              <w:t xml:space="preserve">working with our trauma informed practitioner around </w:t>
            </w:r>
            <w:r w:rsidR="00456A1B">
              <w:t>self -</w:t>
            </w:r>
            <w:r w:rsidR="00CD63D0">
              <w:t>regulation,</w:t>
            </w:r>
            <w:r w:rsidR="00D31244">
              <w:t xml:space="preserve"> the majority of pupils were disadvantaged.</w:t>
            </w:r>
          </w:p>
          <w:p w14:paraId="0619E67F" w14:textId="1602415D" w:rsidR="00125FB3" w:rsidRDefault="00125FB3" w:rsidP="00125FB3">
            <w:pPr>
              <w:spacing w:after="58" w:line="246" w:lineRule="auto"/>
              <w:ind w:right="260"/>
            </w:pPr>
            <w:r>
              <w:t xml:space="preserve">This impacts on resilience and independence in all aspects of school life including the academic. </w:t>
            </w:r>
            <w:r w:rsidR="002E2D26">
              <w:t xml:space="preserve">This results in </w:t>
            </w:r>
            <w:r w:rsidR="00285381">
              <w:t>a greater need in terms of support for pastoral, mental health and well</w:t>
            </w:r>
            <w:r w:rsidR="00A147C0">
              <w:t>-</w:t>
            </w:r>
            <w:r w:rsidR="00285381">
              <w:t xml:space="preserve"> being.</w:t>
            </w:r>
          </w:p>
          <w:p w14:paraId="376538DB" w14:textId="67AF8F61" w:rsidR="00125FB3" w:rsidRDefault="00125FB3" w:rsidP="00125FB3">
            <w:pPr>
              <w:spacing w:after="58" w:line="246" w:lineRule="auto"/>
              <w:ind w:right="260"/>
            </w:pPr>
          </w:p>
        </w:tc>
      </w:tr>
    </w:tbl>
    <w:p w14:paraId="7B05A3D9" w14:textId="77777777" w:rsidR="00125FB3" w:rsidRDefault="00125FB3" w:rsidP="00125FB3"/>
    <w:p w14:paraId="62564CD3" w14:textId="77777777" w:rsidR="00EE5071" w:rsidRDefault="00EE5071" w:rsidP="00125FB3"/>
    <w:p w14:paraId="6AFA0A74" w14:textId="77777777" w:rsidR="00EE5071" w:rsidRDefault="00EE5071">
      <w:pPr>
        <w:rPr>
          <w:rFonts w:eastAsiaTheme="majorEastAsia" w:cstheme="majorBidi"/>
          <w:b/>
          <w:color w:val="0F4761" w:themeColor="accent1" w:themeShade="BF"/>
          <w:sz w:val="32"/>
          <w:szCs w:val="32"/>
        </w:rPr>
      </w:pPr>
      <w:r>
        <w:br w:type="page"/>
      </w:r>
    </w:p>
    <w:p w14:paraId="2840D246" w14:textId="5945EF4C" w:rsidR="00EE5071" w:rsidRDefault="00EE5071" w:rsidP="00EE5071">
      <w:pPr>
        <w:pStyle w:val="Heading2"/>
      </w:pPr>
      <w:r>
        <w:lastRenderedPageBreak/>
        <w:t xml:space="preserve">Intended outcomes  </w:t>
      </w:r>
    </w:p>
    <w:p w14:paraId="39197C37" w14:textId="59CFA2C4" w:rsidR="00EE5071" w:rsidRDefault="00EE5071" w:rsidP="00EE5071">
      <w:r>
        <w:t>This explains the outcomes we are aiming for by the end of our current strategy plan, and how we will measure whether they have been achieved.</w:t>
      </w:r>
    </w:p>
    <w:tbl>
      <w:tblPr>
        <w:tblStyle w:val="TableGrid"/>
        <w:tblW w:w="14730" w:type="dxa"/>
        <w:tblInd w:w="7" w:type="dxa"/>
        <w:tblCellMar>
          <w:top w:w="11" w:type="dxa"/>
          <w:left w:w="108" w:type="dxa"/>
          <w:right w:w="47" w:type="dxa"/>
        </w:tblCellMar>
        <w:tblLook w:val="04A0" w:firstRow="1" w:lastRow="0" w:firstColumn="1" w:lastColumn="0" w:noHBand="0" w:noVBand="1"/>
      </w:tblPr>
      <w:tblGrid>
        <w:gridCol w:w="7218"/>
        <w:gridCol w:w="7512"/>
      </w:tblGrid>
      <w:tr w:rsidR="00EE5071" w14:paraId="440D74C3" w14:textId="77777777" w:rsidTr="00EE5071">
        <w:trPr>
          <w:tblHeader/>
        </w:trPr>
        <w:tc>
          <w:tcPr>
            <w:tcW w:w="7218"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60C6C8DD" w14:textId="2031201C" w:rsidR="00EE5071" w:rsidRDefault="00EE5071" w:rsidP="00EE5071">
            <w:pPr>
              <w:pStyle w:val="Heading3"/>
              <w:jc w:val="center"/>
            </w:pPr>
            <w:r>
              <w:t>Intended outcome</w:t>
            </w:r>
          </w:p>
        </w:tc>
        <w:tc>
          <w:tcPr>
            <w:tcW w:w="7512"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4514A512" w14:textId="17A98F78" w:rsidR="00EE5071" w:rsidRDefault="00EE5071" w:rsidP="00EE5071">
            <w:pPr>
              <w:pStyle w:val="Heading3"/>
              <w:jc w:val="center"/>
            </w:pPr>
            <w:r>
              <w:t>Success criteria</w:t>
            </w:r>
          </w:p>
        </w:tc>
      </w:tr>
      <w:tr w:rsidR="00EE5071" w14:paraId="54572A3D" w14:textId="77777777" w:rsidTr="00EE5071">
        <w:tc>
          <w:tcPr>
            <w:tcW w:w="7218" w:type="dxa"/>
            <w:tcBorders>
              <w:top w:val="single" w:sz="4" w:space="0" w:color="000000"/>
              <w:left w:val="single" w:sz="4" w:space="0" w:color="000000"/>
              <w:bottom w:val="single" w:sz="4" w:space="0" w:color="000000"/>
              <w:right w:val="single" w:sz="4" w:space="0" w:color="000000"/>
            </w:tcBorders>
          </w:tcPr>
          <w:p w14:paraId="534532C8" w14:textId="234EFEDE" w:rsidR="00EE5071" w:rsidRDefault="00EE5071" w:rsidP="00EE5071">
            <w:r>
              <w:t>Improved oracy including vocabulary for disadvantaged pupils.</w:t>
            </w:r>
          </w:p>
        </w:tc>
        <w:tc>
          <w:tcPr>
            <w:tcW w:w="7512" w:type="dxa"/>
            <w:tcBorders>
              <w:top w:val="single" w:sz="4" w:space="0" w:color="000000"/>
              <w:left w:val="single" w:sz="4" w:space="0" w:color="000000"/>
              <w:bottom w:val="single" w:sz="4" w:space="0" w:color="000000"/>
              <w:right w:val="single" w:sz="4" w:space="0" w:color="000000"/>
            </w:tcBorders>
          </w:tcPr>
          <w:p w14:paraId="26DB7DCE" w14:textId="0560DB87" w:rsidR="00EE5071" w:rsidRDefault="00EE5071" w:rsidP="00EE5071">
            <w:pPr>
              <w:rPr>
                <w:sz w:val="22"/>
              </w:rPr>
            </w:pPr>
            <w:r>
              <w:rPr>
                <w:color w:val="000000"/>
              </w:rPr>
              <w:t xml:space="preserve">Assessments and observations indicate </w:t>
            </w:r>
            <w:r w:rsidR="00285381">
              <w:rPr>
                <w:color w:val="000000"/>
              </w:rPr>
              <w:t>stronger</w:t>
            </w:r>
            <w:r>
              <w:rPr>
                <w:color w:val="000000"/>
              </w:rPr>
              <w:t xml:space="preserve"> oracy </w:t>
            </w:r>
            <w:r w:rsidR="00285381">
              <w:rPr>
                <w:color w:val="000000"/>
              </w:rPr>
              <w:t xml:space="preserve">in </w:t>
            </w:r>
            <w:r>
              <w:rPr>
                <w:color w:val="000000"/>
              </w:rPr>
              <w:t>disadvantaged pupils. This is evident when triangulated with other sources of evidence, including engagement in lessons, pupil books etc.</w:t>
            </w:r>
            <w:r>
              <w:t xml:space="preserve"> </w:t>
            </w:r>
            <w:r>
              <w:rPr>
                <w:sz w:val="22"/>
              </w:rPr>
              <w:t xml:space="preserve"> </w:t>
            </w:r>
          </w:p>
          <w:p w14:paraId="250F8EE4" w14:textId="77777777" w:rsidR="00D26A19" w:rsidRDefault="00D26A19" w:rsidP="00EE5071">
            <w:pPr>
              <w:rPr>
                <w:sz w:val="22"/>
              </w:rPr>
            </w:pPr>
          </w:p>
          <w:p w14:paraId="78281A1B" w14:textId="7ABF43C9" w:rsidR="00D26A19" w:rsidRDefault="00D26A19" w:rsidP="00EE5071">
            <w:pPr>
              <w:rPr>
                <w:sz w:val="22"/>
              </w:rPr>
            </w:pPr>
            <w:r>
              <w:rPr>
                <w:sz w:val="22"/>
              </w:rPr>
              <w:t>Voice 21 Pupil profiles will demonstrat</w:t>
            </w:r>
            <w:r w:rsidR="00C82205">
              <w:rPr>
                <w:sz w:val="22"/>
              </w:rPr>
              <w:t xml:space="preserve">e </w:t>
            </w:r>
            <w:r w:rsidR="00530B54">
              <w:rPr>
                <w:sz w:val="22"/>
              </w:rPr>
              <w:t>improved confidence</w:t>
            </w:r>
            <w:r w:rsidR="00F70AA6">
              <w:rPr>
                <w:sz w:val="22"/>
              </w:rPr>
              <w:t xml:space="preserve"> </w:t>
            </w:r>
            <w:r w:rsidR="00096CC3">
              <w:rPr>
                <w:sz w:val="22"/>
              </w:rPr>
              <w:t xml:space="preserve">and competence in </w:t>
            </w:r>
            <w:r w:rsidR="000D3BD4">
              <w:rPr>
                <w:sz w:val="22"/>
              </w:rPr>
              <w:t xml:space="preserve">disadvantaged </w:t>
            </w:r>
            <w:r w:rsidR="00285381">
              <w:rPr>
                <w:sz w:val="22"/>
              </w:rPr>
              <w:t>pupils’</w:t>
            </w:r>
            <w:r w:rsidR="0020026F">
              <w:rPr>
                <w:sz w:val="22"/>
              </w:rPr>
              <w:t xml:space="preserve"> </w:t>
            </w:r>
            <w:r w:rsidR="003F7155">
              <w:rPr>
                <w:sz w:val="22"/>
              </w:rPr>
              <w:t xml:space="preserve">ability to talk for a range of purposes and to </w:t>
            </w:r>
            <w:r w:rsidR="002150AE">
              <w:rPr>
                <w:sz w:val="22"/>
              </w:rPr>
              <w:t>talk across the curriculum.</w:t>
            </w:r>
          </w:p>
          <w:p w14:paraId="004E3BC2" w14:textId="5A064476" w:rsidR="00420EAE" w:rsidRDefault="00420EAE" w:rsidP="00EE5071"/>
        </w:tc>
      </w:tr>
      <w:tr w:rsidR="00EE5071" w14:paraId="07AC580F" w14:textId="77777777" w:rsidTr="00EE5071">
        <w:tc>
          <w:tcPr>
            <w:tcW w:w="7218" w:type="dxa"/>
            <w:tcBorders>
              <w:top w:val="single" w:sz="4" w:space="0" w:color="000000"/>
              <w:left w:val="single" w:sz="4" w:space="0" w:color="000000"/>
              <w:bottom w:val="single" w:sz="4" w:space="0" w:color="000000"/>
              <w:right w:val="single" w:sz="4" w:space="0" w:color="000000"/>
            </w:tcBorders>
          </w:tcPr>
          <w:p w14:paraId="7EB25480" w14:textId="3F3B99FA" w:rsidR="00EE5071" w:rsidRDefault="00EE5071" w:rsidP="000C5BEB">
            <w:pPr>
              <w:jc w:val="both"/>
            </w:pPr>
            <w:r>
              <w:t xml:space="preserve">Improved </w:t>
            </w:r>
            <w:r>
              <w:tab/>
              <w:t xml:space="preserve">phonics </w:t>
            </w:r>
            <w:r>
              <w:tab/>
              <w:t xml:space="preserve">outcomes </w:t>
            </w:r>
            <w:r>
              <w:tab/>
              <w:t>for disadvantaged pupils in both Y1 and at the end of KS1.</w:t>
            </w:r>
          </w:p>
        </w:tc>
        <w:tc>
          <w:tcPr>
            <w:tcW w:w="7512" w:type="dxa"/>
            <w:tcBorders>
              <w:top w:val="single" w:sz="4" w:space="0" w:color="000000"/>
              <w:left w:val="single" w:sz="4" w:space="0" w:color="000000"/>
              <w:bottom w:val="single" w:sz="4" w:space="0" w:color="000000"/>
              <w:right w:val="single" w:sz="4" w:space="0" w:color="000000"/>
            </w:tcBorders>
          </w:tcPr>
          <w:p w14:paraId="1D7D3DBA" w14:textId="335072FC" w:rsidR="0031179E" w:rsidRDefault="00F333FD" w:rsidP="00EE5071">
            <w:r>
              <w:t>75% of disadvantaged Y1 pupils achieve the standard of the PSC in 2025</w:t>
            </w:r>
            <w:r w:rsidR="001546F1">
              <w:t>, rising to</w:t>
            </w:r>
            <w:r>
              <w:t xml:space="preserve"> </w:t>
            </w:r>
            <w:r w:rsidR="0004290F">
              <w:t xml:space="preserve">80% in 2026, </w:t>
            </w:r>
            <w:r w:rsidR="00EC282E">
              <w:t>and</w:t>
            </w:r>
            <w:r w:rsidR="0004290F">
              <w:t xml:space="preserve"> 85% </w:t>
            </w:r>
            <w:r w:rsidR="006B069C">
              <w:t>in 2027.</w:t>
            </w:r>
            <w:r w:rsidR="00EE5071">
              <w:t xml:space="preserve"> </w:t>
            </w:r>
          </w:p>
          <w:p w14:paraId="150A6CAF" w14:textId="77777777" w:rsidR="003C421D" w:rsidRDefault="003C421D" w:rsidP="00EE5071"/>
          <w:p w14:paraId="30D1DB70" w14:textId="2A4D52AE" w:rsidR="006B069C" w:rsidRDefault="006B069C" w:rsidP="00EE5071">
            <w:r>
              <w:t>90% of</w:t>
            </w:r>
            <w:r w:rsidR="00EC3E1C">
              <w:t xml:space="preserve"> disadvantaged</w:t>
            </w:r>
            <w:r>
              <w:t xml:space="preserve"> pupils have achieved the standard of the PSC</w:t>
            </w:r>
            <w:r w:rsidR="00EC3E1C">
              <w:t xml:space="preserve"> by the end of KS1 in 202</w:t>
            </w:r>
            <w:r w:rsidR="003C421D">
              <w:t>5</w:t>
            </w:r>
            <w:r w:rsidR="00EC3E1C">
              <w:t xml:space="preserve">, rising </w:t>
            </w:r>
            <w:r w:rsidR="00C86E17">
              <w:t>to 9</w:t>
            </w:r>
            <w:r w:rsidR="003C421D">
              <w:t>5</w:t>
            </w:r>
            <w:r w:rsidR="00C86E17">
              <w:t>% by 2027.</w:t>
            </w:r>
          </w:p>
          <w:p w14:paraId="18E94372" w14:textId="77777777" w:rsidR="00990B49" w:rsidRDefault="00990B49" w:rsidP="00EE5071"/>
          <w:p w14:paraId="56353314" w14:textId="77777777" w:rsidR="006A1CE6" w:rsidRDefault="006A1CE6" w:rsidP="00EE5071"/>
          <w:p w14:paraId="1A609E79" w14:textId="1A4B8793" w:rsidR="00EE5071" w:rsidRDefault="00EE5071" w:rsidP="00EE5071">
            <w:pPr>
              <w:rPr>
                <w:color w:val="000000"/>
              </w:rPr>
            </w:pPr>
          </w:p>
        </w:tc>
      </w:tr>
      <w:tr w:rsidR="00EE5071" w14:paraId="7EC4BEEA" w14:textId="77777777" w:rsidTr="00420EAE">
        <w:trPr>
          <w:trHeight w:val="638"/>
        </w:trPr>
        <w:tc>
          <w:tcPr>
            <w:tcW w:w="7218" w:type="dxa"/>
            <w:tcBorders>
              <w:top w:val="single" w:sz="4" w:space="0" w:color="000000"/>
              <w:left w:val="single" w:sz="4" w:space="0" w:color="000000"/>
              <w:bottom w:val="single" w:sz="4" w:space="0" w:color="000000"/>
              <w:right w:val="single" w:sz="4" w:space="0" w:color="000000"/>
            </w:tcBorders>
          </w:tcPr>
          <w:p w14:paraId="2755CA4D" w14:textId="7A969B40" w:rsidR="00EE5071" w:rsidRDefault="00EE5071" w:rsidP="00420EAE">
            <w:r>
              <w:t xml:space="preserve">Disadvantaged pupils reading outcomes are comparable to outcomes achieved </w:t>
            </w:r>
            <w:r w:rsidR="00C40F83">
              <w:t>nationally at</w:t>
            </w:r>
            <w:r w:rsidR="00803E3C">
              <w:t xml:space="preserve"> the end of EYFS and KS1</w:t>
            </w:r>
            <w:r>
              <w:t xml:space="preserve">  </w:t>
            </w:r>
            <w:r>
              <w:rPr>
                <w:sz w:val="22"/>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0B20D37F" w14:textId="6B3AA753" w:rsidR="00EE5071" w:rsidRDefault="00EE5071" w:rsidP="00EE5071">
            <w:r>
              <w:t xml:space="preserve">The % of disadvantaged pupils achieving </w:t>
            </w:r>
            <w:r w:rsidR="001C6559">
              <w:t>the ELG in reading</w:t>
            </w:r>
            <w:r>
              <w:t xml:space="preserve"> </w:t>
            </w:r>
            <w:r w:rsidR="0063334D">
              <w:t xml:space="preserve">is </w:t>
            </w:r>
            <w:r>
              <w:t xml:space="preserve">broadly in line with national all at the end of </w:t>
            </w:r>
            <w:r w:rsidR="006F53E2">
              <w:t>EYFS. (</w:t>
            </w:r>
            <w:r w:rsidR="008F26E8">
              <w:t>80%)</w:t>
            </w:r>
          </w:p>
          <w:p w14:paraId="59BE4A87" w14:textId="77777777" w:rsidR="00304C53" w:rsidRDefault="00304C53" w:rsidP="00EE5071"/>
          <w:p w14:paraId="41D01E9E" w14:textId="19E8E2B1" w:rsidR="00EE5071" w:rsidRDefault="00465455" w:rsidP="00EE5071">
            <w:r>
              <w:t>75</w:t>
            </w:r>
            <w:r w:rsidR="005D3250">
              <w:t xml:space="preserve">% </w:t>
            </w:r>
            <w:r w:rsidR="002F58EA">
              <w:t>of disadvantaged</w:t>
            </w:r>
            <w:r w:rsidR="00EE5071">
              <w:t xml:space="preserve"> pupils achieve EXS+ in reading at the end of KS1 </w:t>
            </w:r>
            <w:r w:rsidR="002F58EA">
              <w:t>in 2025</w:t>
            </w:r>
            <w:r w:rsidR="00C86E17">
              <w:t xml:space="preserve"> rising to 8</w:t>
            </w:r>
            <w:r>
              <w:t>0% by 2026 and 8</w:t>
            </w:r>
            <w:r w:rsidR="00405F89">
              <w:t>3</w:t>
            </w:r>
            <w:r>
              <w:t>% in 2027.</w:t>
            </w:r>
          </w:p>
          <w:p w14:paraId="296BF24E" w14:textId="77777777" w:rsidR="001D4F66" w:rsidRDefault="001D4F66" w:rsidP="00EE5071"/>
          <w:p w14:paraId="213EBC26" w14:textId="28FAE20F" w:rsidR="00420EAE" w:rsidRPr="00420EAE" w:rsidRDefault="00304C53" w:rsidP="006D5DB3">
            <w:r>
              <w:t>All disadvantaged pupils access a strong</w:t>
            </w:r>
            <w:r w:rsidR="008C14C8">
              <w:t xml:space="preserve"> in school</w:t>
            </w:r>
            <w:r>
              <w:t xml:space="preserve"> reading offer</w:t>
            </w:r>
            <w:r w:rsidR="00E6011F">
              <w:t xml:space="preserve"> and are consequently able to access reading reward</w:t>
            </w:r>
            <w:r w:rsidR="008C14C8">
              <w:t>s provided as well as enjoy quality 1:1 reading sessions with an adult.</w:t>
            </w:r>
          </w:p>
        </w:tc>
      </w:tr>
      <w:tr w:rsidR="00EE5071" w14:paraId="6B4885A1" w14:textId="77777777" w:rsidTr="00EE5071">
        <w:tc>
          <w:tcPr>
            <w:tcW w:w="7218" w:type="dxa"/>
            <w:tcBorders>
              <w:top w:val="single" w:sz="4" w:space="0" w:color="000000"/>
              <w:left w:val="single" w:sz="4" w:space="0" w:color="000000"/>
              <w:bottom w:val="single" w:sz="4" w:space="0" w:color="000000"/>
              <w:right w:val="single" w:sz="4" w:space="0" w:color="000000"/>
            </w:tcBorders>
          </w:tcPr>
          <w:p w14:paraId="22C1142B" w14:textId="463DB8DE" w:rsidR="00EE5071" w:rsidRDefault="006D5DB3" w:rsidP="00EE5071">
            <w:r>
              <w:t>Disadvantaged pupils attend school broadly in line with other pupils.</w:t>
            </w:r>
          </w:p>
          <w:p w14:paraId="511DF6E9" w14:textId="642F6ABE" w:rsidR="00EE5071" w:rsidRDefault="00EE5071" w:rsidP="00EE5071">
            <w:r>
              <w:t xml:space="preserve">  </w:t>
            </w:r>
            <w:r>
              <w:rPr>
                <w:sz w:val="22"/>
              </w:rPr>
              <w:t xml:space="preserve"> </w:t>
            </w:r>
          </w:p>
        </w:tc>
        <w:tc>
          <w:tcPr>
            <w:tcW w:w="7512" w:type="dxa"/>
            <w:tcBorders>
              <w:top w:val="single" w:sz="4" w:space="0" w:color="000000"/>
              <w:left w:val="single" w:sz="4" w:space="0" w:color="000000"/>
              <w:bottom w:val="single" w:sz="4" w:space="0" w:color="000000"/>
              <w:right w:val="single" w:sz="4" w:space="0" w:color="000000"/>
            </w:tcBorders>
          </w:tcPr>
          <w:p w14:paraId="6059A018" w14:textId="3ED40A8D" w:rsidR="00EE5071" w:rsidRDefault="00405F89" w:rsidP="00EE5071">
            <w:r>
              <w:t>The attendance</w:t>
            </w:r>
            <w:r w:rsidR="00EE5071">
              <w:t xml:space="preserve"> of disadvantaged pupils will be 95%+ (unless pupils have a significant medical need which impacts attendance, e.g. through </w:t>
            </w:r>
            <w:r w:rsidR="003476CB">
              <w:t>extended periods</w:t>
            </w:r>
            <w:r w:rsidR="00EE5071">
              <w:t xml:space="preserve"> of </w:t>
            </w:r>
            <w:r>
              <w:t>hospitalization) by 2027</w:t>
            </w:r>
          </w:p>
          <w:p w14:paraId="695FB58C" w14:textId="315788DC" w:rsidR="00EE5071" w:rsidRDefault="00EE5071" w:rsidP="00EE5071">
            <w:r>
              <w:lastRenderedPageBreak/>
              <w:t>Reduction in the percentage of disadvantaged pupils who are persistently absent to below 1</w:t>
            </w:r>
            <w:r w:rsidR="002150AE">
              <w:t>5</w:t>
            </w:r>
            <w:r>
              <w:t>% in 202</w:t>
            </w:r>
            <w:r w:rsidR="003476CB">
              <w:t>5</w:t>
            </w:r>
            <w:r>
              <w:t xml:space="preserve"> </w:t>
            </w:r>
            <w:r w:rsidR="000A5782">
              <w:t xml:space="preserve">and reduced further in </w:t>
            </w:r>
            <w:r w:rsidR="00405F89">
              <w:t xml:space="preserve">the </w:t>
            </w:r>
            <w:r w:rsidR="000A5782">
              <w:t xml:space="preserve">subsequent </w:t>
            </w:r>
            <w:r w:rsidR="000208E8">
              <w:t>two years of this plan</w:t>
            </w:r>
            <w:r w:rsidR="00385EB6">
              <w:t xml:space="preserve"> to below 10%.</w:t>
            </w:r>
            <w:r>
              <w:t xml:space="preserve">   </w:t>
            </w:r>
          </w:p>
          <w:p w14:paraId="05961FA4" w14:textId="17C4AD3B" w:rsidR="00EE5071" w:rsidRDefault="00EE5071" w:rsidP="00EE5071">
            <w:pPr>
              <w:rPr>
                <w:color w:val="000000"/>
              </w:rPr>
            </w:pPr>
            <w:r>
              <w:t xml:space="preserve"> </w:t>
            </w:r>
          </w:p>
        </w:tc>
      </w:tr>
      <w:tr w:rsidR="00EE5071" w14:paraId="2AA87A3C" w14:textId="77777777" w:rsidTr="00EE5071">
        <w:tc>
          <w:tcPr>
            <w:tcW w:w="7218" w:type="dxa"/>
            <w:tcBorders>
              <w:top w:val="single" w:sz="4" w:space="0" w:color="000000"/>
              <w:left w:val="single" w:sz="4" w:space="0" w:color="000000"/>
              <w:bottom w:val="single" w:sz="4" w:space="0" w:color="000000"/>
              <w:right w:val="single" w:sz="4" w:space="0" w:color="000000"/>
            </w:tcBorders>
          </w:tcPr>
          <w:p w14:paraId="341B5FD7" w14:textId="12DCC44B" w:rsidR="00420EAE" w:rsidRDefault="006D5DB3" w:rsidP="00C70781">
            <w:r>
              <w:lastRenderedPageBreak/>
              <w:t>D</w:t>
            </w:r>
            <w:r w:rsidR="00EE5071">
              <w:t xml:space="preserve">isadvantaged pupils access </w:t>
            </w:r>
            <w:r w:rsidR="00C70781">
              <w:t>experiences</w:t>
            </w:r>
            <w:r w:rsidR="00EE5071">
              <w:t xml:space="preserve"> that help develop the ‘whole child’ </w:t>
            </w:r>
            <w:r w:rsidR="00C70781">
              <w:t>in terms of both social and cultural capital</w:t>
            </w:r>
            <w:r w:rsidR="00375E81">
              <w:t>. Lack of financial capital is not a barrier to pupils accessing the full range of extra- curricular clubs on offer.</w:t>
            </w:r>
          </w:p>
        </w:tc>
        <w:tc>
          <w:tcPr>
            <w:tcW w:w="7512" w:type="dxa"/>
            <w:tcBorders>
              <w:top w:val="single" w:sz="4" w:space="0" w:color="000000"/>
              <w:left w:val="single" w:sz="4" w:space="0" w:color="000000"/>
              <w:bottom w:val="single" w:sz="4" w:space="0" w:color="000000"/>
              <w:right w:val="single" w:sz="4" w:space="0" w:color="000000"/>
            </w:tcBorders>
          </w:tcPr>
          <w:p w14:paraId="0B72DD21" w14:textId="2B83458C" w:rsidR="00375E81" w:rsidRDefault="00EE5071" w:rsidP="00EE5071">
            <w:r>
              <w:t>95% + disadvantaged pupils</w:t>
            </w:r>
            <w:r w:rsidR="00C41E48">
              <w:t xml:space="preserve"> in KS1</w:t>
            </w:r>
            <w:r>
              <w:t xml:space="preserve"> participate in at least one after school club each half term. </w:t>
            </w:r>
          </w:p>
          <w:p w14:paraId="74E20FCD" w14:textId="7104D499" w:rsidR="00EE5071" w:rsidRDefault="00375E81" w:rsidP="00EE5071">
            <w:r>
              <w:t>All disadvantaged pupils</w:t>
            </w:r>
            <w:r w:rsidR="00C02400">
              <w:t xml:space="preserve"> in KS1</w:t>
            </w:r>
            <w:r>
              <w:t xml:space="preserve"> access at least one peri</w:t>
            </w:r>
            <w:r w:rsidR="004B191D">
              <w:t>patetic music class (violin or drumming)</w:t>
            </w:r>
            <w:r w:rsidR="00EE5071">
              <w:t xml:space="preserve">  </w:t>
            </w:r>
          </w:p>
          <w:p w14:paraId="19389493" w14:textId="1F8533B2" w:rsidR="00EE5071" w:rsidRDefault="00EE5071" w:rsidP="00EE5071">
            <w:r>
              <w:t xml:space="preserve">  </w:t>
            </w:r>
          </w:p>
        </w:tc>
      </w:tr>
      <w:tr w:rsidR="00EE5071" w14:paraId="6DB0731B" w14:textId="77777777" w:rsidTr="00EE5071">
        <w:tc>
          <w:tcPr>
            <w:tcW w:w="7218" w:type="dxa"/>
            <w:tcBorders>
              <w:top w:val="single" w:sz="4" w:space="0" w:color="000000"/>
              <w:left w:val="single" w:sz="4" w:space="0" w:color="000000"/>
              <w:bottom w:val="single" w:sz="4" w:space="0" w:color="000000"/>
              <w:right w:val="single" w:sz="4" w:space="0" w:color="000000"/>
            </w:tcBorders>
          </w:tcPr>
          <w:p w14:paraId="218F116D" w14:textId="1B024092" w:rsidR="00420EAE" w:rsidRDefault="00EE1384" w:rsidP="00EE1384">
            <w:r>
              <w:t xml:space="preserve">Dysregulation including </w:t>
            </w:r>
            <w:r w:rsidR="009A779D">
              <w:t xml:space="preserve">that which is a result of </w:t>
            </w:r>
            <w:r>
              <w:t>trauma, mental health and SEND is not a barrier to disadvantaged pupils</w:t>
            </w:r>
            <w:r w:rsidR="00F120AF">
              <w:t xml:space="preserve"> </w:t>
            </w:r>
            <w:r w:rsidR="009A779D">
              <w:t>being engaged</w:t>
            </w:r>
            <w:r w:rsidR="00F120AF">
              <w:t xml:space="preserve"> and successful in all aspects of school life</w:t>
            </w:r>
          </w:p>
        </w:tc>
        <w:tc>
          <w:tcPr>
            <w:tcW w:w="7512" w:type="dxa"/>
            <w:tcBorders>
              <w:top w:val="single" w:sz="4" w:space="0" w:color="000000"/>
              <w:left w:val="single" w:sz="4" w:space="0" w:color="000000"/>
              <w:bottom w:val="single" w:sz="4" w:space="0" w:color="000000"/>
              <w:right w:val="single" w:sz="4" w:space="0" w:color="000000"/>
            </w:tcBorders>
          </w:tcPr>
          <w:p w14:paraId="41FCD560" w14:textId="615CDF20" w:rsidR="00EE5071" w:rsidRDefault="00EE5071" w:rsidP="00EE5071">
            <w:r>
              <w:t>Pupil’s successes in terms of managing their feelings and behaviour, will result in fewer incidents of negative behaviours, impacting positively on learning</w:t>
            </w:r>
            <w:r w:rsidR="00385EB6">
              <w:t xml:space="preserve"> as evidenced in CPOMS.</w:t>
            </w:r>
          </w:p>
          <w:p w14:paraId="643795F3" w14:textId="77777777" w:rsidR="00F120AF" w:rsidRDefault="00F120AF" w:rsidP="00EE5071"/>
          <w:p w14:paraId="089C4284" w14:textId="790B0490" w:rsidR="00F120AF" w:rsidRDefault="00F120AF" w:rsidP="00EE5071"/>
        </w:tc>
      </w:tr>
    </w:tbl>
    <w:p w14:paraId="2ED9FFAF" w14:textId="77777777" w:rsidR="00314093" w:rsidRDefault="00314093" w:rsidP="00420EAE">
      <w:pPr>
        <w:pStyle w:val="Heading1"/>
      </w:pPr>
    </w:p>
    <w:p w14:paraId="3C5122F0" w14:textId="77777777" w:rsidR="00314093" w:rsidRDefault="00314093">
      <w:pPr>
        <w:rPr>
          <w:rFonts w:eastAsiaTheme="majorEastAsia" w:cstheme="majorBidi"/>
          <w:b/>
          <w:color w:val="0F4761" w:themeColor="accent1" w:themeShade="BF"/>
          <w:sz w:val="36"/>
          <w:szCs w:val="40"/>
        </w:rPr>
      </w:pPr>
      <w:r>
        <w:br w:type="page"/>
      </w:r>
    </w:p>
    <w:p w14:paraId="069C87B5" w14:textId="7C329A29" w:rsidR="00EE5071" w:rsidRDefault="00EE5071" w:rsidP="00420EAE">
      <w:pPr>
        <w:pStyle w:val="Heading1"/>
      </w:pPr>
      <w:r>
        <w:lastRenderedPageBreak/>
        <w:t xml:space="preserve">Activity in this academic year </w:t>
      </w:r>
    </w:p>
    <w:p w14:paraId="3E0EDA1C" w14:textId="77777777" w:rsidR="00EE5071" w:rsidRDefault="00EE5071" w:rsidP="00EE5071">
      <w:r>
        <w:t xml:space="preserve">This details how we intend to spend our pupil premium (and recovery premium) funding this academic year to address the challenges listed above. </w:t>
      </w:r>
    </w:p>
    <w:p w14:paraId="54529F32" w14:textId="77777777" w:rsidR="00EE5071" w:rsidRDefault="00EE5071" w:rsidP="00420EAE"/>
    <w:p w14:paraId="584598CF" w14:textId="1E0D9385" w:rsidR="00EE5071" w:rsidRDefault="00EE5071" w:rsidP="00EE5071">
      <w:pPr>
        <w:pStyle w:val="Heading2"/>
        <w:rPr>
          <w:b w:val="0"/>
          <w:bCs/>
          <w:color w:val="auto"/>
          <w:sz w:val="24"/>
          <w:szCs w:val="24"/>
        </w:rPr>
      </w:pPr>
      <w:r>
        <w:t xml:space="preserve">Teaching (for example, CPD, recruitment and retention) </w:t>
      </w:r>
      <w:r w:rsidRPr="00EE5071">
        <w:rPr>
          <w:b w:val="0"/>
          <w:bCs/>
          <w:color w:val="auto"/>
          <w:sz w:val="24"/>
          <w:szCs w:val="24"/>
        </w:rPr>
        <w:t xml:space="preserve">Budgeted cost: </w:t>
      </w:r>
      <w:r w:rsidR="00420F56">
        <w:rPr>
          <w:b w:val="0"/>
          <w:bCs/>
          <w:color w:val="auto"/>
          <w:sz w:val="24"/>
          <w:szCs w:val="24"/>
        </w:rPr>
        <w:t>£</w:t>
      </w:r>
      <w:r w:rsidR="00936913">
        <w:rPr>
          <w:b w:val="0"/>
          <w:bCs/>
          <w:color w:val="auto"/>
          <w:sz w:val="24"/>
          <w:szCs w:val="24"/>
        </w:rPr>
        <w:t>31,584.00</w:t>
      </w:r>
    </w:p>
    <w:tbl>
      <w:tblPr>
        <w:tblStyle w:val="TableGrid"/>
        <w:tblW w:w="14730" w:type="dxa"/>
        <w:tblInd w:w="7" w:type="dxa"/>
        <w:tblCellMar>
          <w:top w:w="11" w:type="dxa"/>
          <w:left w:w="108" w:type="dxa"/>
          <w:right w:w="47" w:type="dxa"/>
        </w:tblCellMar>
        <w:tblLook w:val="04A0" w:firstRow="1" w:lastRow="0" w:firstColumn="1" w:lastColumn="0" w:noHBand="0" w:noVBand="1"/>
      </w:tblPr>
      <w:tblGrid>
        <w:gridCol w:w="4383"/>
        <w:gridCol w:w="8079"/>
        <w:gridCol w:w="2268"/>
      </w:tblGrid>
      <w:tr w:rsidR="00EE5071" w14:paraId="462C3B34" w14:textId="77777777" w:rsidTr="00803E3C">
        <w:trPr>
          <w:tblHeader/>
        </w:trPr>
        <w:tc>
          <w:tcPr>
            <w:tcW w:w="4383" w:type="dxa"/>
            <w:tcBorders>
              <w:top w:val="single" w:sz="4" w:space="0" w:color="000000"/>
              <w:left w:val="single" w:sz="4" w:space="0" w:color="000000"/>
              <w:bottom w:val="single" w:sz="4" w:space="0" w:color="auto"/>
              <w:right w:val="single" w:sz="4" w:space="0" w:color="000000"/>
            </w:tcBorders>
            <w:shd w:val="clear" w:color="auto" w:fill="CFDCE3"/>
          </w:tcPr>
          <w:p w14:paraId="73354BE3" w14:textId="550DF5FF" w:rsidR="00EE5071" w:rsidRDefault="00EE5071" w:rsidP="00EE5071">
            <w:pPr>
              <w:pStyle w:val="Heading3"/>
              <w:jc w:val="center"/>
            </w:pPr>
            <w:r>
              <w:t xml:space="preserve">Activity </w:t>
            </w:r>
          </w:p>
        </w:tc>
        <w:tc>
          <w:tcPr>
            <w:tcW w:w="8079" w:type="dxa"/>
            <w:tcBorders>
              <w:top w:val="single" w:sz="4" w:space="0" w:color="000000"/>
              <w:left w:val="single" w:sz="4" w:space="0" w:color="000000"/>
              <w:bottom w:val="single" w:sz="4" w:space="0" w:color="auto"/>
              <w:right w:val="single" w:sz="4" w:space="0" w:color="000000"/>
            </w:tcBorders>
            <w:shd w:val="clear" w:color="auto" w:fill="CFDCE3"/>
          </w:tcPr>
          <w:p w14:paraId="0104267A" w14:textId="13A31E71" w:rsidR="00EE5071" w:rsidRDefault="00EE5071" w:rsidP="00EE5071">
            <w:pPr>
              <w:pStyle w:val="Heading3"/>
              <w:jc w:val="center"/>
            </w:pPr>
            <w:r>
              <w:t xml:space="preserve">Evidence that supports this approach </w:t>
            </w:r>
          </w:p>
        </w:tc>
        <w:tc>
          <w:tcPr>
            <w:tcW w:w="2268" w:type="dxa"/>
            <w:tcBorders>
              <w:top w:val="single" w:sz="4" w:space="0" w:color="000000"/>
              <w:left w:val="single" w:sz="4" w:space="0" w:color="000000"/>
              <w:bottom w:val="single" w:sz="4" w:space="0" w:color="000000"/>
              <w:right w:val="single" w:sz="4" w:space="0" w:color="000000"/>
            </w:tcBorders>
            <w:shd w:val="clear" w:color="auto" w:fill="CFDCE3"/>
          </w:tcPr>
          <w:p w14:paraId="1744D1AB" w14:textId="165FE6C0" w:rsidR="00EE5071" w:rsidRDefault="00EE5071" w:rsidP="00EE5071">
            <w:pPr>
              <w:pStyle w:val="Heading3"/>
              <w:jc w:val="center"/>
            </w:pPr>
            <w:r>
              <w:t xml:space="preserve">Challenge number(s) addressed </w:t>
            </w:r>
          </w:p>
        </w:tc>
      </w:tr>
      <w:tr w:rsidR="00EE5071" w14:paraId="635D8645" w14:textId="77777777" w:rsidTr="00803E3C">
        <w:tc>
          <w:tcPr>
            <w:tcW w:w="4383" w:type="dxa"/>
            <w:tcBorders>
              <w:top w:val="single" w:sz="4" w:space="0" w:color="auto"/>
              <w:left w:val="single" w:sz="4" w:space="0" w:color="000000"/>
              <w:bottom w:val="single" w:sz="4" w:space="0" w:color="auto"/>
              <w:right w:val="single" w:sz="4" w:space="0" w:color="000000"/>
            </w:tcBorders>
          </w:tcPr>
          <w:p w14:paraId="71B72D3A" w14:textId="77777777" w:rsidR="00EE5071" w:rsidRPr="00420EAE" w:rsidRDefault="00EE5071" w:rsidP="005847EA">
            <w:pPr>
              <w:rPr>
                <w:b/>
                <w:bCs/>
              </w:rPr>
            </w:pPr>
            <w:r w:rsidRPr="00420EAE">
              <w:rPr>
                <w:b/>
                <w:bCs/>
              </w:rPr>
              <w:t>Develop a whole school approach to oracy by becoming a ‘Voice 21’ school with:</w:t>
            </w:r>
          </w:p>
          <w:p w14:paraId="3D4C4A39" w14:textId="692B8CE8" w:rsidR="005847EA" w:rsidRPr="00803E3C" w:rsidRDefault="00EE5071" w:rsidP="00803E3C">
            <w:pPr>
              <w:pStyle w:val="ListParagraph"/>
              <w:numPr>
                <w:ilvl w:val="0"/>
                <w:numId w:val="10"/>
              </w:numPr>
              <w:ind w:right="-15"/>
              <w:rPr>
                <w:b/>
                <w:bCs/>
              </w:rPr>
            </w:pPr>
            <w:r w:rsidRPr="00803E3C">
              <w:rPr>
                <w:b/>
                <w:bCs/>
              </w:rPr>
              <w:t>subscription to the Voice 21 exchange</w:t>
            </w:r>
            <w:r w:rsidR="000122F8">
              <w:rPr>
                <w:b/>
                <w:bCs/>
              </w:rPr>
              <w:t xml:space="preserve"> for </w:t>
            </w:r>
            <w:r w:rsidR="00BB7BDB">
              <w:rPr>
                <w:b/>
                <w:bCs/>
              </w:rPr>
              <w:t>a second year.</w:t>
            </w:r>
          </w:p>
          <w:p w14:paraId="5BA3507E" w14:textId="44A0E141" w:rsidR="005847EA" w:rsidRPr="00803E3C" w:rsidRDefault="00BB7BDB" w:rsidP="00803E3C">
            <w:pPr>
              <w:pStyle w:val="ListParagraph"/>
              <w:numPr>
                <w:ilvl w:val="0"/>
                <w:numId w:val="10"/>
              </w:numPr>
              <w:ind w:right="-15"/>
              <w:rPr>
                <w:b/>
                <w:bCs/>
              </w:rPr>
            </w:pPr>
            <w:r>
              <w:rPr>
                <w:b/>
                <w:bCs/>
              </w:rPr>
              <w:t>Continued</w:t>
            </w:r>
            <w:r w:rsidR="00EE5071" w:rsidRPr="00803E3C">
              <w:rPr>
                <w:b/>
                <w:bCs/>
              </w:rPr>
              <w:t xml:space="preserve"> training for two identified Oracy champions in school</w:t>
            </w:r>
          </w:p>
          <w:p w14:paraId="444A413C" w14:textId="56302088" w:rsidR="005847EA" w:rsidRPr="00803E3C" w:rsidRDefault="00BB7BDB" w:rsidP="00803E3C">
            <w:pPr>
              <w:pStyle w:val="ListParagraph"/>
              <w:numPr>
                <w:ilvl w:val="0"/>
                <w:numId w:val="10"/>
              </w:numPr>
              <w:ind w:right="-15"/>
              <w:rPr>
                <w:b/>
                <w:bCs/>
              </w:rPr>
            </w:pPr>
            <w:r>
              <w:rPr>
                <w:b/>
                <w:bCs/>
              </w:rPr>
              <w:t>E</w:t>
            </w:r>
            <w:r w:rsidR="00EE5071" w:rsidRPr="00803E3C">
              <w:rPr>
                <w:b/>
                <w:bCs/>
              </w:rPr>
              <w:t>xtensive CPD for all staff on teaching effective speaking and listening, as well as vocabulary development across the curriculum.</w:t>
            </w:r>
          </w:p>
          <w:p w14:paraId="60F89E24" w14:textId="77777777" w:rsidR="00044751" w:rsidRDefault="00EE5071" w:rsidP="009A13D7">
            <w:pPr>
              <w:pStyle w:val="ListParagraph"/>
              <w:numPr>
                <w:ilvl w:val="0"/>
                <w:numId w:val="10"/>
              </w:numPr>
              <w:ind w:right="-15"/>
              <w:rPr>
                <w:b/>
                <w:bCs/>
              </w:rPr>
            </w:pPr>
            <w:r w:rsidRPr="00803E3C">
              <w:rPr>
                <w:b/>
                <w:bCs/>
              </w:rPr>
              <w:t xml:space="preserve">Jonathan Hannam – CPD for all staff on </w:t>
            </w:r>
            <w:r w:rsidR="00BB7BDB">
              <w:rPr>
                <w:b/>
                <w:bCs/>
              </w:rPr>
              <w:t xml:space="preserve">the use of oracy to deepen pupil knowledge across three </w:t>
            </w:r>
            <w:r w:rsidR="00044751">
              <w:rPr>
                <w:b/>
                <w:bCs/>
              </w:rPr>
              <w:t>specific</w:t>
            </w:r>
            <w:r w:rsidR="00BB7BDB">
              <w:rPr>
                <w:b/>
                <w:bCs/>
              </w:rPr>
              <w:t xml:space="preserve"> subjects-History, Science and Art</w:t>
            </w:r>
            <w:r w:rsidR="00044751">
              <w:rPr>
                <w:b/>
                <w:bCs/>
              </w:rPr>
              <w:t>, with other subjects in focus in year 3.</w:t>
            </w:r>
          </w:p>
          <w:p w14:paraId="3A94D664" w14:textId="1CCC3421" w:rsidR="009A13D7" w:rsidRPr="00044751" w:rsidRDefault="009A13D7" w:rsidP="009A13D7">
            <w:pPr>
              <w:pStyle w:val="ListParagraph"/>
              <w:numPr>
                <w:ilvl w:val="0"/>
                <w:numId w:val="10"/>
              </w:numPr>
              <w:ind w:right="-15"/>
              <w:rPr>
                <w:b/>
                <w:bCs/>
              </w:rPr>
            </w:pPr>
            <w:r w:rsidRPr="00044751">
              <w:rPr>
                <w:b/>
                <w:bCs/>
              </w:rPr>
              <w:t>Be part of the HET oracy pilot group</w:t>
            </w:r>
            <w:r w:rsidR="00892896" w:rsidRPr="00044751">
              <w:rPr>
                <w:b/>
                <w:bCs/>
              </w:rPr>
              <w:t xml:space="preserve">, to develop a </w:t>
            </w:r>
            <w:r w:rsidR="004642E4" w:rsidRPr="00044751">
              <w:rPr>
                <w:b/>
                <w:bCs/>
              </w:rPr>
              <w:t>three-year</w:t>
            </w:r>
            <w:r w:rsidR="00892896" w:rsidRPr="00044751">
              <w:rPr>
                <w:b/>
                <w:bCs/>
              </w:rPr>
              <w:t xml:space="preserve"> action plan for oracy.</w:t>
            </w:r>
          </w:p>
          <w:p w14:paraId="042148D8" w14:textId="77777777" w:rsidR="00892896" w:rsidRDefault="00892896" w:rsidP="009A13D7">
            <w:pPr>
              <w:ind w:right="-15"/>
              <w:rPr>
                <w:b/>
                <w:bCs/>
              </w:rPr>
            </w:pPr>
          </w:p>
          <w:p w14:paraId="412E7A6F" w14:textId="77777777" w:rsidR="00154E3D" w:rsidRPr="00044751" w:rsidRDefault="00892896" w:rsidP="00044751">
            <w:pPr>
              <w:pStyle w:val="ListParagraph"/>
              <w:numPr>
                <w:ilvl w:val="0"/>
                <w:numId w:val="10"/>
              </w:numPr>
              <w:ind w:right="-15"/>
              <w:rPr>
                <w:b/>
                <w:bCs/>
              </w:rPr>
            </w:pPr>
            <w:r w:rsidRPr="00044751">
              <w:rPr>
                <w:b/>
                <w:bCs/>
              </w:rPr>
              <w:lastRenderedPageBreak/>
              <w:t xml:space="preserve">As part of the HET oracy </w:t>
            </w:r>
            <w:r w:rsidR="009441EE" w:rsidRPr="00044751">
              <w:rPr>
                <w:b/>
                <w:bCs/>
              </w:rPr>
              <w:t>group,</w:t>
            </w:r>
            <w:r w:rsidR="0079166A" w:rsidRPr="00044751">
              <w:rPr>
                <w:b/>
                <w:bCs/>
              </w:rPr>
              <w:t xml:space="preserve"> Oracy champions will visit centres of excellence with the Standards Officer for Oracy, Lauren O Connor. </w:t>
            </w:r>
          </w:p>
          <w:p w14:paraId="736D8BEE" w14:textId="77777777" w:rsidR="00304199" w:rsidRDefault="00304199" w:rsidP="009A13D7">
            <w:pPr>
              <w:ind w:right="-15"/>
              <w:rPr>
                <w:b/>
                <w:bCs/>
              </w:rPr>
            </w:pPr>
          </w:p>
          <w:p w14:paraId="6B29EB12" w14:textId="6C2F7425" w:rsidR="00304199" w:rsidRPr="00044751" w:rsidRDefault="00304199" w:rsidP="00044751">
            <w:pPr>
              <w:pStyle w:val="ListParagraph"/>
              <w:numPr>
                <w:ilvl w:val="0"/>
                <w:numId w:val="10"/>
              </w:numPr>
              <w:ind w:right="-15"/>
              <w:rPr>
                <w:b/>
                <w:bCs/>
              </w:rPr>
            </w:pPr>
            <w:r w:rsidRPr="00044751">
              <w:rPr>
                <w:b/>
                <w:bCs/>
              </w:rPr>
              <w:t xml:space="preserve">Continue to develop </w:t>
            </w:r>
            <w:r w:rsidR="004C1E5A" w:rsidRPr="00044751">
              <w:rPr>
                <w:b/>
                <w:bCs/>
              </w:rPr>
              <w:t>Vocabulary offer across all subjects-Vocab Vicki to be replicated in all subjects to develop</w:t>
            </w:r>
            <w:r w:rsidR="000D56B1" w:rsidRPr="00044751">
              <w:rPr>
                <w:b/>
                <w:bCs/>
              </w:rPr>
              <w:t xml:space="preserve"> pupils confidence</w:t>
            </w:r>
            <w:r w:rsidR="004C1E5A" w:rsidRPr="00044751">
              <w:rPr>
                <w:b/>
                <w:bCs/>
              </w:rPr>
              <w:t xml:space="preserve"> </w:t>
            </w:r>
            <w:r w:rsidR="00A05A88" w:rsidRPr="00044751">
              <w:rPr>
                <w:b/>
                <w:bCs/>
              </w:rPr>
              <w:t>in using and applying a range of tier 2 and 3 vocab. Staff to expect pupils to use subject specific vocab throughout the day in a range of contexts and adults to mode</w:t>
            </w:r>
            <w:r w:rsidR="00CA3503" w:rsidRPr="00044751">
              <w:rPr>
                <w:b/>
                <w:bCs/>
              </w:rPr>
              <w:t>l</w:t>
            </w:r>
            <w:r w:rsidR="00463EDD" w:rsidRPr="00044751">
              <w:rPr>
                <w:b/>
                <w:bCs/>
              </w:rPr>
              <w:t>.</w:t>
            </w:r>
          </w:p>
          <w:p w14:paraId="5978EAA7" w14:textId="77777777" w:rsidR="00154E3D" w:rsidRDefault="00154E3D" w:rsidP="009A13D7">
            <w:pPr>
              <w:ind w:right="-15"/>
              <w:rPr>
                <w:b/>
                <w:bCs/>
              </w:rPr>
            </w:pPr>
          </w:p>
          <w:p w14:paraId="30E1A74C" w14:textId="020AB99F" w:rsidR="00892896" w:rsidRPr="00044751" w:rsidRDefault="00154E3D" w:rsidP="00044751">
            <w:pPr>
              <w:pStyle w:val="ListParagraph"/>
              <w:numPr>
                <w:ilvl w:val="0"/>
                <w:numId w:val="10"/>
              </w:numPr>
              <w:ind w:right="-15"/>
              <w:rPr>
                <w:b/>
                <w:bCs/>
              </w:rPr>
            </w:pPr>
            <w:r w:rsidRPr="00044751">
              <w:rPr>
                <w:b/>
                <w:bCs/>
              </w:rPr>
              <w:t>English lead to develop CPD based on own learning and research</w:t>
            </w:r>
            <w:r w:rsidR="00DA31B4" w:rsidRPr="00044751">
              <w:rPr>
                <w:b/>
                <w:bCs/>
              </w:rPr>
              <w:t xml:space="preserve">. Monitoring </w:t>
            </w:r>
            <w:r w:rsidR="00536570" w:rsidRPr="00044751">
              <w:rPr>
                <w:b/>
                <w:bCs/>
              </w:rPr>
              <w:t>by the English lead to focus on</w:t>
            </w:r>
            <w:r w:rsidR="00F77EB3" w:rsidRPr="00044751">
              <w:rPr>
                <w:b/>
                <w:bCs/>
              </w:rPr>
              <w:t xml:space="preserve"> </w:t>
            </w:r>
            <w:r w:rsidR="0011472B" w:rsidRPr="00044751">
              <w:rPr>
                <w:b/>
                <w:bCs/>
              </w:rPr>
              <w:t>‘oracy</w:t>
            </w:r>
            <w:r w:rsidR="0011472B">
              <w:rPr>
                <w:b/>
                <w:bCs/>
              </w:rPr>
              <w:t>’</w:t>
            </w:r>
            <w:r w:rsidR="00F77EB3" w:rsidRPr="00044751">
              <w:rPr>
                <w:b/>
                <w:bCs/>
              </w:rPr>
              <w:t xml:space="preserve"> learning walks.</w:t>
            </w:r>
          </w:p>
          <w:p w14:paraId="38D2D30C" w14:textId="77777777" w:rsidR="003C323A" w:rsidRDefault="003C323A" w:rsidP="009A13D7">
            <w:pPr>
              <w:ind w:right="-15"/>
              <w:rPr>
                <w:b/>
                <w:bCs/>
              </w:rPr>
            </w:pPr>
          </w:p>
          <w:p w14:paraId="5681BEE5" w14:textId="22BCE92E" w:rsidR="00420EAE" w:rsidRPr="00420EAE" w:rsidRDefault="00420EAE" w:rsidP="00044751">
            <w:pPr>
              <w:ind w:right="-15"/>
              <w:rPr>
                <w:b/>
                <w:bCs/>
              </w:rPr>
            </w:pPr>
          </w:p>
        </w:tc>
        <w:tc>
          <w:tcPr>
            <w:tcW w:w="8079" w:type="dxa"/>
            <w:tcBorders>
              <w:top w:val="single" w:sz="4" w:space="0" w:color="auto"/>
              <w:left w:val="single" w:sz="4" w:space="0" w:color="000000"/>
              <w:bottom w:val="single" w:sz="4" w:space="0" w:color="auto"/>
              <w:right w:val="single" w:sz="4" w:space="0" w:color="000000"/>
            </w:tcBorders>
          </w:tcPr>
          <w:p w14:paraId="591F3723" w14:textId="77777777" w:rsidR="00EE5071" w:rsidRPr="005847EA" w:rsidRDefault="00EE5071" w:rsidP="005847EA">
            <w:pPr>
              <w:rPr>
                <w:b/>
                <w:bCs/>
              </w:rPr>
            </w:pPr>
            <w:r w:rsidRPr="005847EA">
              <w:rPr>
                <w:b/>
                <w:bCs/>
              </w:rPr>
              <w:lastRenderedPageBreak/>
              <w:t>EEF Oral language Interventions</w:t>
            </w:r>
          </w:p>
          <w:p w14:paraId="1D931940" w14:textId="77777777" w:rsidR="00EE5071" w:rsidRDefault="00EE5071" w:rsidP="005847EA">
            <w:r w:rsidRPr="001400FB">
              <w:t>https://educationendowmentfoundation.org.uk/education-evidence/teaching-learning-toolkit/oral-language-interventions</w:t>
            </w:r>
          </w:p>
          <w:p w14:paraId="2F3C766E" w14:textId="77777777" w:rsidR="00EE5071" w:rsidRPr="001B2E11" w:rsidRDefault="00EE5071" w:rsidP="00EE5071">
            <w:pPr>
              <w:pStyle w:val="NormalWeb"/>
              <w:pBdr>
                <w:top w:val="single" w:sz="2" w:space="0" w:color="EEEEEE"/>
                <w:left w:val="single" w:sz="2" w:space="0" w:color="EEEEEE"/>
                <w:bottom w:val="single" w:sz="2" w:space="0" w:color="EEEEEE"/>
                <w:right w:val="single" w:sz="2" w:space="0" w:color="EEEEEE"/>
              </w:pBdr>
              <w:spacing w:before="0" w:beforeAutospacing="0" w:after="0" w:afterAutospacing="0"/>
              <w:rPr>
                <w:rFonts w:ascii="Arial" w:hAnsi="Arial" w:cs="Arial"/>
                <w:i/>
                <w:iCs/>
                <w:color w:val="000000"/>
                <w:sz w:val="16"/>
                <w:szCs w:val="16"/>
              </w:rPr>
            </w:pPr>
            <w:r w:rsidRPr="001B2E11">
              <w:rPr>
                <w:rFonts w:ascii="Arial" w:hAnsi="Arial" w:cs="Arial"/>
                <w:i/>
                <w:iCs/>
                <w:color w:val="000000"/>
                <w:sz w:val="16"/>
                <w:szCs w:val="16"/>
              </w:rPr>
              <w:t>The average impact of Oral language interventions is approximately an additional six months’ progress over the course of a year. Some studies also often report improved classroom climate and fewer behavioural issues following work on oral language.</w:t>
            </w:r>
          </w:p>
          <w:p w14:paraId="3D982D0F" w14:textId="77777777" w:rsidR="00EE5071" w:rsidRPr="001B2E11" w:rsidRDefault="00EE5071" w:rsidP="00EE5071">
            <w:pPr>
              <w:pStyle w:val="NormalWeb"/>
              <w:pBdr>
                <w:top w:val="single" w:sz="2" w:space="0" w:color="EEEEEE"/>
                <w:left w:val="single" w:sz="2" w:space="0" w:color="EEEEEE"/>
                <w:bottom w:val="single" w:sz="2" w:space="0" w:color="EEEEEE"/>
                <w:right w:val="single" w:sz="2" w:space="0" w:color="EEEEEE"/>
              </w:pBdr>
              <w:spacing w:before="0" w:beforeAutospacing="0" w:after="0" w:afterAutospacing="0"/>
              <w:rPr>
                <w:rFonts w:ascii="Arial" w:hAnsi="Arial" w:cs="Arial"/>
                <w:i/>
                <w:iCs/>
                <w:color w:val="000000"/>
                <w:sz w:val="16"/>
                <w:szCs w:val="16"/>
              </w:rPr>
            </w:pPr>
            <w:r w:rsidRPr="001B2E11">
              <w:rPr>
                <w:rFonts w:ascii="Arial" w:hAnsi="Arial" w:cs="Arial"/>
                <w:i/>
                <w:iCs/>
                <w:color w:val="000000"/>
                <w:sz w:val="16"/>
                <w:szCs w:val="16"/>
              </w:rPr>
              <w:t>Approaches that focus on speaking, listening and a combination of the two all show positive impacts on attainment.</w:t>
            </w:r>
          </w:p>
          <w:p w14:paraId="12055CC9" w14:textId="77777777" w:rsidR="00EE5071" w:rsidRDefault="00EE5071" w:rsidP="00EE5071">
            <w:pPr>
              <w:pStyle w:val="NormalWeb"/>
              <w:pBdr>
                <w:top w:val="single" w:sz="2" w:space="0" w:color="EEEEEE"/>
                <w:left w:val="single" w:sz="2" w:space="0" w:color="EEEEEE"/>
                <w:bottom w:val="single" w:sz="2" w:space="0" w:color="EEEEEE"/>
                <w:right w:val="single" w:sz="2" w:space="0" w:color="EEEEEE"/>
              </w:pBdr>
              <w:spacing w:before="0" w:beforeAutospacing="0" w:after="0" w:afterAutospacing="0"/>
              <w:rPr>
                <w:rFonts w:ascii="Roboto" w:hAnsi="Roboto" w:cs="Segoe UI"/>
                <w:i/>
                <w:iCs/>
                <w:color w:val="000000"/>
                <w:sz w:val="20"/>
                <w:szCs w:val="20"/>
              </w:rPr>
            </w:pPr>
          </w:p>
          <w:p w14:paraId="72C557AB" w14:textId="77777777" w:rsidR="00EE5071" w:rsidRDefault="00EE5071" w:rsidP="00EE5071">
            <w:pPr>
              <w:spacing w:after="19" w:line="259" w:lineRule="auto"/>
              <w:rPr>
                <w:b/>
              </w:rPr>
            </w:pPr>
            <w:r>
              <w:rPr>
                <w:b/>
              </w:rPr>
              <w:t>EEF -</w:t>
            </w:r>
          </w:p>
          <w:p w14:paraId="17C1345C" w14:textId="77777777" w:rsidR="00EE5071" w:rsidRDefault="00EE5071" w:rsidP="00EE5071">
            <w:pPr>
              <w:spacing w:after="19" w:line="259" w:lineRule="auto"/>
            </w:pPr>
            <w:r w:rsidRPr="00ED4888">
              <w:t>https://d2tic4wvo1iusb.cloudfront.net/production/eef-guidance-reports/literacy-ks-1/Literacy_KS1_Guidance_Report_2020.pdf?v=1726412882</w:t>
            </w:r>
          </w:p>
          <w:p w14:paraId="6A025D00" w14:textId="73C27219" w:rsidR="00EE5071" w:rsidRPr="001B2E11" w:rsidRDefault="00EE5071" w:rsidP="00EE5071">
            <w:pPr>
              <w:pStyle w:val="NormalWeb"/>
              <w:pBdr>
                <w:top w:val="single" w:sz="2" w:space="0" w:color="EEEEEE"/>
                <w:left w:val="single" w:sz="2" w:space="0" w:color="EEEEEE"/>
                <w:bottom w:val="single" w:sz="2" w:space="0" w:color="EEEEEE"/>
                <w:right w:val="single" w:sz="2" w:space="0" w:color="EEEEEE"/>
              </w:pBdr>
              <w:spacing w:before="0" w:beforeAutospacing="0" w:after="0" w:afterAutospacing="0"/>
              <w:rPr>
                <w:rFonts w:ascii="Arial" w:hAnsi="Arial" w:cs="Arial"/>
                <w:i/>
                <w:iCs/>
                <w:color w:val="000000"/>
                <w:sz w:val="16"/>
                <w:szCs w:val="16"/>
              </w:rPr>
            </w:pPr>
            <w:r w:rsidRPr="001B2E11">
              <w:rPr>
                <w:rFonts w:ascii="Arial" w:hAnsi="Arial" w:cs="Arial"/>
                <w:i/>
                <w:iCs/>
                <w:sz w:val="16"/>
                <w:szCs w:val="16"/>
              </w:rPr>
              <w:t xml:space="preserve">d.9 Evidence indicates that success in literacy relies on the secure development of language,4 and these skills are amongst the best predictors of educational success.9 Phonological skills at age five, for example, predict reading ability at age seven and vocabulary at age five predicts child’s ability to complete the more complex tasks of reading at age 11.10 Research also indicates that from birth to six years of age is a key time when children’s capacity for metacognition and </w:t>
            </w:r>
            <w:r w:rsidR="00E340D0" w:rsidRPr="001B2E11">
              <w:rPr>
                <w:rFonts w:ascii="Arial" w:hAnsi="Arial" w:cs="Arial"/>
                <w:i/>
                <w:iCs/>
                <w:sz w:val="16"/>
                <w:szCs w:val="16"/>
              </w:rPr>
              <w:t>self regulation</w:t>
            </w:r>
            <w:r w:rsidRPr="001B2E11">
              <w:rPr>
                <w:rFonts w:ascii="Arial" w:hAnsi="Arial" w:cs="Arial"/>
                <w:i/>
                <w:iCs/>
                <w:sz w:val="16"/>
                <w:szCs w:val="16"/>
              </w:rPr>
              <w:t xml:space="preserve"> develops and that language skills, though ‘private’ and ‘inner’ speech, play a significant role in honing these skills.11</w:t>
            </w:r>
          </w:p>
          <w:p w14:paraId="29E81412" w14:textId="2FFB4B3A" w:rsidR="00EE5071" w:rsidRDefault="00EE5071" w:rsidP="00EE5071"/>
        </w:tc>
        <w:tc>
          <w:tcPr>
            <w:tcW w:w="2268" w:type="dxa"/>
            <w:tcBorders>
              <w:top w:val="single" w:sz="4" w:space="0" w:color="000000"/>
              <w:left w:val="single" w:sz="4" w:space="0" w:color="000000"/>
              <w:bottom w:val="single" w:sz="4" w:space="0" w:color="000000"/>
              <w:right w:val="single" w:sz="4" w:space="0" w:color="000000"/>
            </w:tcBorders>
          </w:tcPr>
          <w:p w14:paraId="4756ADFC" w14:textId="77B6AFF3" w:rsidR="00EE5071" w:rsidRPr="00420EAE" w:rsidRDefault="00EE5071" w:rsidP="00EE5071">
            <w:pPr>
              <w:rPr>
                <w:bCs/>
              </w:rPr>
            </w:pPr>
            <w:r w:rsidRPr="00420EAE">
              <w:rPr>
                <w:bCs/>
              </w:rPr>
              <w:t>1</w:t>
            </w:r>
          </w:p>
        </w:tc>
      </w:tr>
      <w:tr w:rsidR="00EE5071" w14:paraId="2253EB99" w14:textId="77777777" w:rsidTr="00803E3C">
        <w:tc>
          <w:tcPr>
            <w:tcW w:w="4383" w:type="dxa"/>
            <w:tcBorders>
              <w:top w:val="single" w:sz="4" w:space="0" w:color="auto"/>
              <w:left w:val="single" w:sz="4" w:space="0" w:color="000000"/>
              <w:bottom w:val="single" w:sz="4" w:space="0" w:color="000000"/>
              <w:right w:val="single" w:sz="4" w:space="0" w:color="000000"/>
            </w:tcBorders>
          </w:tcPr>
          <w:p w14:paraId="413E027C" w14:textId="77777777" w:rsidR="00EE5071" w:rsidRPr="00044751" w:rsidRDefault="00EE5071" w:rsidP="00044751">
            <w:pPr>
              <w:pStyle w:val="ListParagraph"/>
              <w:numPr>
                <w:ilvl w:val="0"/>
                <w:numId w:val="14"/>
              </w:numPr>
              <w:spacing w:after="2" w:line="239" w:lineRule="auto"/>
              <w:ind w:right="69"/>
              <w:rPr>
                <w:b/>
                <w:bCs/>
              </w:rPr>
            </w:pPr>
            <w:r w:rsidRPr="00044751">
              <w:rPr>
                <w:b/>
                <w:bCs/>
              </w:rPr>
              <w:t>SSP (Little Wandle) CPD for English lead, which will be cascaded through CPD for all staff to ensure that updated practice is shared and staff have sufficient knowledge and expertise.</w:t>
            </w:r>
          </w:p>
          <w:p w14:paraId="6D2CF6B4" w14:textId="77777777" w:rsidR="00B944ED" w:rsidRDefault="00B944ED" w:rsidP="00EE5071">
            <w:pPr>
              <w:spacing w:after="2" w:line="239" w:lineRule="auto"/>
              <w:ind w:right="69"/>
              <w:rPr>
                <w:b/>
                <w:bCs/>
              </w:rPr>
            </w:pPr>
          </w:p>
          <w:p w14:paraId="76DF7A8E" w14:textId="2A836F35" w:rsidR="00B944ED" w:rsidRPr="00044751" w:rsidRDefault="00B944ED" w:rsidP="00044751">
            <w:pPr>
              <w:pStyle w:val="ListParagraph"/>
              <w:numPr>
                <w:ilvl w:val="0"/>
                <w:numId w:val="14"/>
              </w:numPr>
              <w:spacing w:after="2" w:line="239" w:lineRule="auto"/>
              <w:ind w:right="69"/>
              <w:rPr>
                <w:b/>
                <w:bCs/>
              </w:rPr>
            </w:pPr>
            <w:r w:rsidRPr="00044751">
              <w:rPr>
                <w:b/>
                <w:bCs/>
              </w:rPr>
              <w:t>Disadvantaged pupils have 3X adult led reading sessions in class each week.</w:t>
            </w:r>
          </w:p>
          <w:p w14:paraId="51A2CE2F" w14:textId="77777777" w:rsidR="00F77EB3" w:rsidRDefault="00F77EB3" w:rsidP="00EE5071">
            <w:pPr>
              <w:spacing w:after="2" w:line="239" w:lineRule="auto"/>
              <w:ind w:right="69"/>
              <w:rPr>
                <w:b/>
                <w:bCs/>
              </w:rPr>
            </w:pPr>
          </w:p>
          <w:p w14:paraId="61E397E9" w14:textId="0A8C4F9C" w:rsidR="00F77EB3" w:rsidRPr="00044751" w:rsidRDefault="00F77EB3" w:rsidP="00044751">
            <w:pPr>
              <w:pStyle w:val="ListParagraph"/>
              <w:numPr>
                <w:ilvl w:val="0"/>
                <w:numId w:val="14"/>
              </w:numPr>
              <w:spacing w:after="2" w:line="239" w:lineRule="auto"/>
              <w:ind w:right="69"/>
              <w:rPr>
                <w:b/>
                <w:bCs/>
              </w:rPr>
            </w:pPr>
            <w:r w:rsidRPr="00044751">
              <w:rPr>
                <w:b/>
                <w:bCs/>
              </w:rPr>
              <w:t>Disadvantaged pupils who need reading in school ‘topped up’ to th</w:t>
            </w:r>
            <w:r w:rsidR="00A94855" w:rsidRPr="00044751">
              <w:rPr>
                <w:b/>
                <w:bCs/>
              </w:rPr>
              <w:t>at received by many pupils at home, receive 3X 1:1 reading sessions delivered by staff trained in phonics.</w:t>
            </w:r>
          </w:p>
          <w:p w14:paraId="02F22E0F" w14:textId="77777777" w:rsidR="00EE5071" w:rsidRPr="00420EAE" w:rsidRDefault="00EE5071" w:rsidP="00EE5071">
            <w:pPr>
              <w:spacing w:after="2" w:line="239" w:lineRule="auto"/>
              <w:ind w:right="69"/>
              <w:rPr>
                <w:b/>
                <w:bCs/>
              </w:rPr>
            </w:pPr>
          </w:p>
          <w:p w14:paraId="177DC891" w14:textId="77777777" w:rsidR="00EE5071" w:rsidRPr="00420EAE" w:rsidRDefault="00EE5071" w:rsidP="00EE5071">
            <w:pPr>
              <w:spacing w:after="2" w:line="239" w:lineRule="auto"/>
              <w:ind w:right="69"/>
              <w:rPr>
                <w:b/>
                <w:bCs/>
              </w:rPr>
            </w:pPr>
          </w:p>
          <w:p w14:paraId="4F841507" w14:textId="77777777" w:rsidR="00EE5071" w:rsidRPr="00044751" w:rsidRDefault="00EE5071" w:rsidP="00044751">
            <w:pPr>
              <w:pStyle w:val="ListParagraph"/>
              <w:numPr>
                <w:ilvl w:val="0"/>
                <w:numId w:val="14"/>
              </w:numPr>
              <w:spacing w:after="2" w:line="239" w:lineRule="auto"/>
              <w:ind w:right="69"/>
              <w:rPr>
                <w:b/>
                <w:bCs/>
              </w:rPr>
            </w:pPr>
            <w:r w:rsidRPr="00044751">
              <w:rPr>
                <w:b/>
                <w:bCs/>
              </w:rPr>
              <w:t xml:space="preserve">CPD including coaching from our English lead for all teachers to equip them with the skills and knowledge to teach high quality phonics lessons which impact pupil progress. </w:t>
            </w:r>
          </w:p>
          <w:p w14:paraId="192789C8" w14:textId="77777777" w:rsidR="00EE5071" w:rsidRPr="00420EAE" w:rsidRDefault="00EE5071" w:rsidP="00EE5071">
            <w:pPr>
              <w:spacing w:line="259" w:lineRule="auto"/>
              <w:rPr>
                <w:b/>
                <w:bCs/>
              </w:rPr>
            </w:pPr>
            <w:r w:rsidRPr="00420EAE">
              <w:rPr>
                <w:b/>
                <w:bCs/>
              </w:rPr>
              <w:t xml:space="preserve"> </w:t>
            </w:r>
          </w:p>
          <w:p w14:paraId="2B7E9832" w14:textId="77777777" w:rsidR="00EE5071" w:rsidRPr="00044751" w:rsidRDefault="00EE5071" w:rsidP="00044751">
            <w:pPr>
              <w:pStyle w:val="ListParagraph"/>
              <w:numPr>
                <w:ilvl w:val="0"/>
                <w:numId w:val="14"/>
              </w:numPr>
              <w:rPr>
                <w:b/>
                <w:bCs/>
              </w:rPr>
            </w:pPr>
            <w:r w:rsidRPr="00044751">
              <w:rPr>
                <w:b/>
                <w:bCs/>
              </w:rPr>
              <w:t>Coaching and mentoring for all teachers by trained Teaching and Learning coaches to support further development of phonics, reading (comprehension) and writing.</w:t>
            </w:r>
          </w:p>
          <w:p w14:paraId="53567A38" w14:textId="77777777" w:rsidR="00F14125" w:rsidRDefault="00F14125" w:rsidP="00420EAE">
            <w:pPr>
              <w:rPr>
                <w:b/>
                <w:bCs/>
              </w:rPr>
            </w:pPr>
          </w:p>
          <w:p w14:paraId="64D7B9AD" w14:textId="4530B09D" w:rsidR="00F14125" w:rsidRPr="0072615A" w:rsidRDefault="00522D36" w:rsidP="0072615A">
            <w:pPr>
              <w:pStyle w:val="ListParagraph"/>
              <w:numPr>
                <w:ilvl w:val="0"/>
                <w:numId w:val="14"/>
              </w:numPr>
              <w:rPr>
                <w:b/>
                <w:bCs/>
              </w:rPr>
            </w:pPr>
            <w:r w:rsidRPr="0072615A">
              <w:rPr>
                <w:b/>
                <w:bCs/>
              </w:rPr>
              <w:t xml:space="preserve">Feedback ‘in the moment’ for all disadvantaged pupils in </w:t>
            </w:r>
            <w:r w:rsidRPr="0072615A">
              <w:rPr>
                <w:b/>
                <w:bCs/>
              </w:rPr>
              <w:lastRenderedPageBreak/>
              <w:t>reading and follow up writing lessons</w:t>
            </w:r>
            <w:r w:rsidR="00304199" w:rsidRPr="0072615A">
              <w:rPr>
                <w:b/>
                <w:bCs/>
              </w:rPr>
              <w:t>.</w:t>
            </w:r>
          </w:p>
          <w:p w14:paraId="5A7C4B2E" w14:textId="77777777" w:rsidR="007B7039" w:rsidRDefault="007B7039" w:rsidP="00420EAE">
            <w:pPr>
              <w:rPr>
                <w:b/>
                <w:bCs/>
              </w:rPr>
            </w:pPr>
          </w:p>
          <w:p w14:paraId="23CB3825" w14:textId="5E162022" w:rsidR="007B7039" w:rsidRPr="0072615A" w:rsidRDefault="007B7039" w:rsidP="0072615A">
            <w:pPr>
              <w:pStyle w:val="ListParagraph"/>
              <w:numPr>
                <w:ilvl w:val="0"/>
                <w:numId w:val="14"/>
              </w:numPr>
              <w:rPr>
                <w:b/>
                <w:bCs/>
              </w:rPr>
            </w:pPr>
            <w:r w:rsidRPr="0072615A">
              <w:rPr>
                <w:b/>
                <w:bCs/>
              </w:rPr>
              <w:t>Purchase of</w:t>
            </w:r>
            <w:r w:rsidR="00351456">
              <w:rPr>
                <w:b/>
                <w:bCs/>
              </w:rPr>
              <w:t xml:space="preserve"> further</w:t>
            </w:r>
            <w:r w:rsidRPr="0072615A">
              <w:rPr>
                <w:b/>
                <w:bCs/>
              </w:rPr>
              <w:t xml:space="preserve"> Little Wandle resources for </w:t>
            </w:r>
            <w:r w:rsidR="00F16F69" w:rsidRPr="0072615A">
              <w:rPr>
                <w:b/>
                <w:bCs/>
              </w:rPr>
              <w:t xml:space="preserve">teachers to deliver high quality </w:t>
            </w:r>
            <w:r w:rsidR="00D03925" w:rsidRPr="0072615A">
              <w:rPr>
                <w:b/>
                <w:bCs/>
              </w:rPr>
              <w:t>lessons.</w:t>
            </w:r>
          </w:p>
          <w:p w14:paraId="47EAD60A" w14:textId="77777777" w:rsidR="00F16F69" w:rsidRDefault="00F16F69" w:rsidP="00420EAE">
            <w:pPr>
              <w:rPr>
                <w:b/>
                <w:bCs/>
              </w:rPr>
            </w:pPr>
          </w:p>
          <w:p w14:paraId="12474A7E" w14:textId="2DACA5B9" w:rsidR="00F16F69" w:rsidRPr="0072615A" w:rsidRDefault="00F16F69" w:rsidP="0072615A">
            <w:pPr>
              <w:pStyle w:val="ListParagraph"/>
              <w:numPr>
                <w:ilvl w:val="0"/>
                <w:numId w:val="14"/>
              </w:numPr>
              <w:rPr>
                <w:b/>
                <w:bCs/>
              </w:rPr>
            </w:pPr>
            <w:r w:rsidRPr="0072615A">
              <w:rPr>
                <w:b/>
                <w:bCs/>
              </w:rPr>
              <w:t xml:space="preserve">Teachers to </w:t>
            </w:r>
            <w:r w:rsidR="003823D3" w:rsidRPr="0072615A">
              <w:rPr>
                <w:b/>
                <w:bCs/>
              </w:rPr>
              <w:t>visit a Little Wandle champion school to observe strong practice</w:t>
            </w:r>
            <w:r w:rsidR="00D03925" w:rsidRPr="0072615A">
              <w:rPr>
                <w:b/>
                <w:bCs/>
              </w:rPr>
              <w:t xml:space="preserve"> (X</w:t>
            </w:r>
            <w:r w:rsidR="0072615A">
              <w:rPr>
                <w:b/>
                <w:bCs/>
              </w:rPr>
              <w:t>9</w:t>
            </w:r>
            <w:r w:rsidR="00D03925" w:rsidRPr="0072615A">
              <w:rPr>
                <w:b/>
                <w:bCs/>
              </w:rPr>
              <w:t>) at Weston Park Primary school.</w:t>
            </w:r>
          </w:p>
          <w:p w14:paraId="4EC121A2" w14:textId="1CDD8823" w:rsidR="00420EAE" w:rsidRPr="00420EAE" w:rsidRDefault="00420EAE" w:rsidP="00420EAE">
            <w:pPr>
              <w:rPr>
                <w:b/>
                <w:bCs/>
              </w:rPr>
            </w:pPr>
          </w:p>
        </w:tc>
        <w:tc>
          <w:tcPr>
            <w:tcW w:w="8079" w:type="dxa"/>
            <w:tcBorders>
              <w:top w:val="single" w:sz="4" w:space="0" w:color="auto"/>
              <w:left w:val="single" w:sz="4" w:space="0" w:color="000000"/>
              <w:bottom w:val="single" w:sz="4" w:space="0" w:color="000000"/>
              <w:right w:val="single" w:sz="4" w:space="0" w:color="000000"/>
            </w:tcBorders>
          </w:tcPr>
          <w:p w14:paraId="79BC6F51" w14:textId="77777777" w:rsidR="00EE5071" w:rsidRPr="00570F8E" w:rsidRDefault="00EE5071" w:rsidP="00EE5071">
            <w:pPr>
              <w:spacing w:after="60"/>
              <w:ind w:right="123"/>
              <w:rPr>
                <w:i/>
                <w:iCs/>
                <w:sz w:val="20"/>
                <w:szCs w:val="20"/>
              </w:rPr>
            </w:pPr>
            <w:r w:rsidRPr="00570F8E">
              <w:rPr>
                <w:i/>
                <w:iCs/>
                <w:color w:val="000000"/>
                <w:sz w:val="20"/>
                <w:szCs w:val="20"/>
              </w:rPr>
              <w:lastRenderedPageBreak/>
              <w:t xml:space="preserve">Phonics approaches have a strong evidence base that indicates a positive impact on the accuracy of word reading, particularly for disadvantaged pupils:  </w:t>
            </w:r>
          </w:p>
          <w:p w14:paraId="4D077701" w14:textId="77777777" w:rsidR="00EE5071" w:rsidRDefault="00EE5071" w:rsidP="00EE5071">
            <w:pPr>
              <w:spacing w:line="259" w:lineRule="auto"/>
            </w:pPr>
            <w:hyperlink r:id="rId11">
              <w:r>
                <w:rPr>
                  <w:b/>
                  <w:color w:val="0000FF"/>
                  <w:u w:val="single" w:color="0000FF"/>
                </w:rPr>
                <w:t>Phonics | Teaching and</w:t>
              </w:r>
            </w:hyperlink>
            <w:hyperlink r:id="rId12">
              <w:r>
                <w:rPr>
                  <w:b/>
                  <w:color w:val="0000FF"/>
                </w:rPr>
                <w:t xml:space="preserve"> </w:t>
              </w:r>
            </w:hyperlink>
          </w:p>
          <w:p w14:paraId="326D2F84" w14:textId="77777777" w:rsidR="00EE5071" w:rsidRDefault="00EE5071" w:rsidP="00EE5071">
            <w:pPr>
              <w:spacing w:after="19" w:line="259" w:lineRule="auto"/>
              <w:rPr>
                <w:b/>
              </w:rPr>
            </w:pPr>
            <w:hyperlink r:id="rId13">
              <w:r>
                <w:rPr>
                  <w:b/>
                  <w:color w:val="0000FF"/>
                  <w:u w:val="single" w:color="0000FF"/>
                </w:rPr>
                <w:t>Learning Toolkit | EEF</w:t>
              </w:r>
            </w:hyperlink>
            <w:hyperlink r:id="rId14">
              <w:r>
                <w:rPr>
                  <w:b/>
                </w:rPr>
                <w:t xml:space="preserve"> </w:t>
              </w:r>
            </w:hyperlink>
          </w:p>
          <w:p w14:paraId="21C49FBD" w14:textId="77777777" w:rsidR="00EE5071" w:rsidRDefault="00EE5071" w:rsidP="00EE5071">
            <w:pPr>
              <w:spacing w:after="19" w:line="259" w:lineRule="auto"/>
              <w:rPr>
                <w:b/>
              </w:rPr>
            </w:pPr>
          </w:p>
          <w:p w14:paraId="0F30E5C3" w14:textId="77777777" w:rsidR="00EE5071" w:rsidRDefault="00EE5071" w:rsidP="00EE5071">
            <w:pPr>
              <w:spacing w:after="19" w:line="259" w:lineRule="auto"/>
              <w:rPr>
                <w:b/>
              </w:rPr>
            </w:pPr>
            <w:r>
              <w:rPr>
                <w:b/>
              </w:rPr>
              <w:t>EEF -</w:t>
            </w:r>
          </w:p>
          <w:p w14:paraId="61EB23FC" w14:textId="77777777" w:rsidR="00EE5071" w:rsidRDefault="00EE5071" w:rsidP="00EE5071">
            <w:pPr>
              <w:spacing w:after="19" w:line="259" w:lineRule="auto"/>
            </w:pPr>
            <w:r w:rsidRPr="00ED4888">
              <w:lastRenderedPageBreak/>
              <w:t>https://d2tic4wvo1iusb.cloudfront.net/production/eef-guidance-reports/literacy-ks-1/Literacy_KS1_Guidance_Report_2020.pdf?v=1726412882</w:t>
            </w:r>
          </w:p>
          <w:p w14:paraId="14D05297" w14:textId="77777777" w:rsidR="00EE5071" w:rsidRDefault="00EE5071" w:rsidP="00EE5071">
            <w:pPr>
              <w:spacing w:after="19" w:line="259" w:lineRule="auto"/>
            </w:pPr>
            <w:r>
              <w:t xml:space="preserve"> </w:t>
            </w:r>
          </w:p>
          <w:p w14:paraId="16FD2EBE" w14:textId="77777777" w:rsidR="00EE5071" w:rsidRDefault="00EE5071" w:rsidP="00EE5071">
            <w:pPr>
              <w:spacing w:after="21" w:line="259" w:lineRule="auto"/>
            </w:pPr>
          </w:p>
          <w:p w14:paraId="09F6F83B" w14:textId="77777777" w:rsidR="00EE5071" w:rsidRDefault="00EE5071" w:rsidP="00EE5071">
            <w:pPr>
              <w:spacing w:after="2" w:line="259" w:lineRule="auto"/>
            </w:pPr>
            <w:r>
              <w:t xml:space="preserve">  </w:t>
            </w:r>
          </w:p>
          <w:p w14:paraId="62341C7D" w14:textId="629DB4AA" w:rsidR="00EE5071" w:rsidRDefault="00EE5071" w:rsidP="00EE5071">
            <w:pPr>
              <w:ind w:left="58"/>
              <w:rPr>
                <w:b/>
              </w:rPr>
            </w:pPr>
            <w:r>
              <w:rPr>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435E30C" w14:textId="5728D7AA" w:rsidR="00EE5071" w:rsidRDefault="00EE5071" w:rsidP="00EE5071">
            <w:pPr>
              <w:rPr>
                <w:b/>
              </w:rPr>
            </w:pPr>
            <w:r>
              <w:lastRenderedPageBreak/>
              <w:t xml:space="preserve">2, 3 </w:t>
            </w:r>
            <w:r>
              <w:rPr>
                <w:sz w:val="22"/>
              </w:rPr>
              <w:t xml:space="preserve"> </w:t>
            </w:r>
          </w:p>
        </w:tc>
      </w:tr>
    </w:tbl>
    <w:p w14:paraId="75CDA298" w14:textId="70F15DCB" w:rsidR="005847EA" w:rsidRDefault="005847EA" w:rsidP="005847EA">
      <w:pPr>
        <w:rPr>
          <w:rFonts w:eastAsiaTheme="majorEastAsia" w:cstheme="majorBidi"/>
          <w:sz w:val="32"/>
          <w:szCs w:val="32"/>
        </w:rPr>
      </w:pPr>
      <w:r>
        <w:lastRenderedPageBreak/>
        <w:br w:type="page"/>
      </w:r>
    </w:p>
    <w:p w14:paraId="78E7F9E2" w14:textId="77777777" w:rsidR="005847EA" w:rsidRDefault="005847EA" w:rsidP="005847EA">
      <w:pPr>
        <w:pStyle w:val="Heading2"/>
      </w:pPr>
      <w:r>
        <w:lastRenderedPageBreak/>
        <w:t xml:space="preserve">Targeted academic support (for example, tutoring, one-to-one support, structured interventions)  </w:t>
      </w:r>
    </w:p>
    <w:p w14:paraId="0ECA5239" w14:textId="61B42969" w:rsidR="005847EA" w:rsidRDefault="005847EA" w:rsidP="005847EA">
      <w:r>
        <w:t xml:space="preserve">Budgeted cost: </w:t>
      </w:r>
      <w:r w:rsidR="00925A40">
        <w:t>£</w:t>
      </w:r>
      <w:r w:rsidR="00C52C68">
        <w:t>30</w:t>
      </w:r>
      <w:r w:rsidR="009C3B6D">
        <w:t>,363.47</w:t>
      </w:r>
    </w:p>
    <w:tbl>
      <w:tblPr>
        <w:tblStyle w:val="TableGrid"/>
        <w:tblW w:w="15014" w:type="dxa"/>
        <w:tblInd w:w="7" w:type="dxa"/>
        <w:tblLayout w:type="fixed"/>
        <w:tblCellMar>
          <w:top w:w="13" w:type="dxa"/>
          <w:left w:w="108" w:type="dxa"/>
          <w:right w:w="41" w:type="dxa"/>
        </w:tblCellMar>
        <w:tblLook w:val="04A0" w:firstRow="1" w:lastRow="0" w:firstColumn="1" w:lastColumn="0" w:noHBand="0" w:noVBand="1"/>
      </w:tblPr>
      <w:tblGrid>
        <w:gridCol w:w="4029"/>
        <w:gridCol w:w="7016"/>
        <w:gridCol w:w="3969"/>
      </w:tblGrid>
      <w:tr w:rsidR="005847EA" w14:paraId="5EC80E7C" w14:textId="77777777" w:rsidTr="00B746EC">
        <w:trPr>
          <w:trHeight w:val="955"/>
        </w:trPr>
        <w:tc>
          <w:tcPr>
            <w:tcW w:w="4029"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12338584" w14:textId="2AC00EDC" w:rsidR="005847EA" w:rsidRDefault="005847EA" w:rsidP="00420EAE">
            <w:pPr>
              <w:spacing w:line="259" w:lineRule="auto"/>
              <w:ind w:left="58"/>
              <w:jc w:val="center"/>
            </w:pPr>
            <w:r>
              <w:rPr>
                <w:b/>
              </w:rPr>
              <w:t>Activity</w:t>
            </w:r>
          </w:p>
        </w:tc>
        <w:tc>
          <w:tcPr>
            <w:tcW w:w="7016"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5D95E022" w14:textId="2506D82E" w:rsidR="005847EA" w:rsidRDefault="005847EA" w:rsidP="00420EAE">
            <w:pPr>
              <w:spacing w:line="259" w:lineRule="auto"/>
              <w:ind w:left="58"/>
              <w:jc w:val="center"/>
            </w:pPr>
            <w:r>
              <w:rPr>
                <w:b/>
              </w:rPr>
              <w:t>Evidence that supports this approach</w:t>
            </w:r>
          </w:p>
        </w:tc>
        <w:tc>
          <w:tcPr>
            <w:tcW w:w="3969"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59C4679E" w14:textId="12A0106A" w:rsidR="005847EA" w:rsidRDefault="005847EA" w:rsidP="00420EAE">
            <w:pPr>
              <w:spacing w:line="259" w:lineRule="auto"/>
              <w:ind w:left="58"/>
              <w:jc w:val="center"/>
            </w:pPr>
            <w:r>
              <w:rPr>
                <w:b/>
              </w:rPr>
              <w:t>Challenge number(s) addressed</w:t>
            </w:r>
          </w:p>
        </w:tc>
      </w:tr>
      <w:tr w:rsidR="005847EA" w14:paraId="7C2A9E3C" w14:textId="77777777" w:rsidTr="00B746EC">
        <w:trPr>
          <w:trHeight w:val="955"/>
        </w:trPr>
        <w:tc>
          <w:tcPr>
            <w:tcW w:w="4029" w:type="dxa"/>
            <w:tcBorders>
              <w:top w:val="single" w:sz="4" w:space="0" w:color="000000"/>
              <w:left w:val="single" w:sz="4" w:space="0" w:color="000000"/>
              <w:bottom w:val="single" w:sz="4" w:space="0" w:color="000000"/>
              <w:right w:val="single" w:sz="4" w:space="0" w:color="000000"/>
            </w:tcBorders>
          </w:tcPr>
          <w:p w14:paraId="6E373021" w14:textId="77777777" w:rsidR="005847EA" w:rsidRPr="00420EAE" w:rsidRDefault="005847EA" w:rsidP="005847EA">
            <w:pPr>
              <w:rPr>
                <w:b/>
                <w:bCs/>
              </w:rPr>
            </w:pPr>
            <w:r w:rsidRPr="00420EAE">
              <w:rPr>
                <w:b/>
                <w:bCs/>
              </w:rPr>
              <w:t>Individual and small group speech and language support delivered, with specialist SALSA provision for disadvantaged pupils with the highest level of need.</w:t>
            </w:r>
          </w:p>
          <w:p w14:paraId="563E5D78" w14:textId="77777777" w:rsidR="005847EA" w:rsidRPr="00420EAE" w:rsidRDefault="005847EA" w:rsidP="005847EA">
            <w:pPr>
              <w:rPr>
                <w:b/>
                <w:bCs/>
              </w:rPr>
            </w:pPr>
          </w:p>
          <w:p w14:paraId="44A460A1" w14:textId="77777777" w:rsidR="005847EA" w:rsidRDefault="005847EA" w:rsidP="005847EA">
            <w:pPr>
              <w:rPr>
                <w:b/>
                <w:bCs/>
              </w:rPr>
            </w:pPr>
            <w:r w:rsidRPr="00420EAE">
              <w:rPr>
                <w:b/>
                <w:bCs/>
              </w:rPr>
              <w:t xml:space="preserve">Pre-teaching of stories, songs, rhymes and vocabulary for disadvantaged pupils in EYFS to develop confidence prior to whole class experiences (including discussion of character, themes and vocab) </w:t>
            </w:r>
          </w:p>
          <w:p w14:paraId="41AD876B" w14:textId="3194AB9F" w:rsidR="00420EAE" w:rsidRPr="00420EAE" w:rsidRDefault="00420EAE" w:rsidP="005847EA">
            <w:pPr>
              <w:rPr>
                <w:b/>
                <w:bCs/>
              </w:rPr>
            </w:pPr>
          </w:p>
        </w:tc>
        <w:tc>
          <w:tcPr>
            <w:tcW w:w="7016" w:type="dxa"/>
            <w:tcBorders>
              <w:top w:val="single" w:sz="4" w:space="0" w:color="000000"/>
              <w:left w:val="single" w:sz="4" w:space="0" w:color="000000"/>
              <w:bottom w:val="single" w:sz="4" w:space="0" w:color="000000"/>
              <w:right w:val="single" w:sz="4" w:space="0" w:color="000000"/>
            </w:tcBorders>
          </w:tcPr>
          <w:p w14:paraId="2F88C33C" w14:textId="77777777" w:rsidR="005847EA" w:rsidRDefault="005847EA" w:rsidP="00420EAE">
            <w:hyperlink r:id="rId15" w:history="1">
              <w:r w:rsidRPr="00026904">
                <w:rPr>
                  <w:rStyle w:val="Hyperlink"/>
                  <w:b/>
                </w:rPr>
                <w:t>https://d2tic4wvo1iusb.cloudfront.net/production/eef-guidance-reports/literacy-ks-1/Improving_Literacy_in_KS1_Recommendations_Poster.pdf?v=1726412882</w:t>
              </w:r>
            </w:hyperlink>
          </w:p>
          <w:p w14:paraId="2CB6B1C9" w14:textId="77777777" w:rsidR="005847EA" w:rsidRDefault="005847EA" w:rsidP="00420EAE"/>
          <w:p w14:paraId="3494364A" w14:textId="77CF2F74" w:rsidR="005847EA" w:rsidRPr="00570F8E" w:rsidRDefault="005847EA" w:rsidP="00420EAE">
            <w:pPr>
              <w:rPr>
                <w:sz w:val="20"/>
                <w:szCs w:val="20"/>
              </w:rPr>
            </w:pPr>
            <w:r w:rsidRPr="00570F8E">
              <w:rPr>
                <w:i/>
                <w:iCs/>
                <w:sz w:val="20"/>
                <w:szCs w:val="20"/>
              </w:rPr>
              <w:t>Evidence indicates that success in literacy relies on the secure development of language,4 and these skills are amongst the best predictors of educational success.9 Phonological skills at age five, for example, predict reading ability at age seven and vocabulary at age five predicts child’s ability to complete the more complex tasks of reading at age 11.</w:t>
            </w:r>
          </w:p>
        </w:tc>
        <w:tc>
          <w:tcPr>
            <w:tcW w:w="3969" w:type="dxa"/>
            <w:tcBorders>
              <w:top w:val="single" w:sz="4" w:space="0" w:color="000000"/>
              <w:left w:val="single" w:sz="4" w:space="0" w:color="000000"/>
              <w:bottom w:val="single" w:sz="4" w:space="0" w:color="000000"/>
              <w:right w:val="single" w:sz="4" w:space="0" w:color="000000"/>
            </w:tcBorders>
          </w:tcPr>
          <w:p w14:paraId="34F37DB7" w14:textId="625C6143" w:rsidR="005847EA" w:rsidRDefault="005847EA" w:rsidP="005847EA">
            <w:r>
              <w:t>1</w:t>
            </w:r>
          </w:p>
        </w:tc>
      </w:tr>
      <w:tr w:rsidR="005847EA" w14:paraId="7B337E12" w14:textId="77777777" w:rsidTr="00B746EC">
        <w:trPr>
          <w:trHeight w:val="955"/>
        </w:trPr>
        <w:tc>
          <w:tcPr>
            <w:tcW w:w="4029" w:type="dxa"/>
            <w:tcBorders>
              <w:top w:val="single" w:sz="4" w:space="0" w:color="000000"/>
              <w:left w:val="single" w:sz="4" w:space="0" w:color="000000"/>
              <w:bottom w:val="single" w:sz="4" w:space="0" w:color="000000"/>
              <w:right w:val="single" w:sz="4" w:space="0" w:color="000000"/>
            </w:tcBorders>
          </w:tcPr>
          <w:p w14:paraId="6A6099A0" w14:textId="77777777" w:rsidR="005847EA" w:rsidRPr="00420EAE" w:rsidRDefault="005847EA" w:rsidP="005847EA">
            <w:pPr>
              <w:rPr>
                <w:b/>
                <w:bCs/>
              </w:rPr>
            </w:pPr>
            <w:r w:rsidRPr="00420EAE">
              <w:rPr>
                <w:b/>
                <w:bCs/>
              </w:rPr>
              <w:t>1:1 and small group daily Keep up in Y1 and Catch up in YR for disadvantaged pupils not keeping up in Phonics.</w:t>
            </w:r>
          </w:p>
          <w:p w14:paraId="16F27EC5" w14:textId="77777777" w:rsidR="005847EA" w:rsidRPr="00420EAE" w:rsidRDefault="005847EA" w:rsidP="005847EA">
            <w:pPr>
              <w:rPr>
                <w:b/>
                <w:bCs/>
              </w:rPr>
            </w:pPr>
          </w:p>
          <w:p w14:paraId="5A73E25E" w14:textId="77777777" w:rsidR="005847EA" w:rsidRDefault="005847EA" w:rsidP="005847EA">
            <w:pPr>
              <w:rPr>
                <w:b/>
                <w:bCs/>
                <w:color w:val="000000"/>
              </w:rPr>
            </w:pPr>
            <w:r w:rsidRPr="00420EAE">
              <w:rPr>
                <w:b/>
                <w:bCs/>
                <w:color w:val="000000"/>
              </w:rPr>
              <w:t>Additional daily phonics sessions targeted at disadvantaged pupils in Y2 who did not reach the standard of the phonics screen in Y1.</w:t>
            </w:r>
          </w:p>
          <w:p w14:paraId="1FC3A92F" w14:textId="6FF617C4" w:rsidR="00420EAE" w:rsidRPr="00420EAE" w:rsidRDefault="00420EAE" w:rsidP="005847EA">
            <w:pPr>
              <w:rPr>
                <w:b/>
                <w:bCs/>
              </w:rPr>
            </w:pPr>
          </w:p>
        </w:tc>
        <w:tc>
          <w:tcPr>
            <w:tcW w:w="7016" w:type="dxa"/>
            <w:tcBorders>
              <w:top w:val="single" w:sz="4" w:space="0" w:color="000000"/>
              <w:left w:val="single" w:sz="4" w:space="0" w:color="000000"/>
              <w:bottom w:val="single" w:sz="4" w:space="0" w:color="000000"/>
              <w:right w:val="single" w:sz="4" w:space="0" w:color="000000"/>
            </w:tcBorders>
          </w:tcPr>
          <w:p w14:paraId="4EFAAFFD" w14:textId="77777777" w:rsidR="005847EA" w:rsidRPr="00527D69" w:rsidRDefault="005847EA" w:rsidP="00420EAE">
            <w:pPr>
              <w:rPr>
                <w:bCs/>
              </w:rPr>
            </w:pPr>
            <w:hyperlink r:id="rId16">
              <w:r w:rsidRPr="00527D69">
                <w:rPr>
                  <w:bCs/>
                  <w:color w:val="4C94D8" w:themeColor="text2" w:themeTint="80"/>
                </w:rPr>
                <w:t>One to one tuition | Teaching</w:t>
              </w:r>
            </w:hyperlink>
            <w:hyperlink r:id="rId17">
              <w:r w:rsidRPr="00527D69">
                <w:rPr>
                  <w:bCs/>
                  <w:color w:val="4C94D8" w:themeColor="text2" w:themeTint="80"/>
                </w:rPr>
                <w:t xml:space="preserve"> </w:t>
              </w:r>
            </w:hyperlink>
            <w:hyperlink r:id="rId18">
              <w:r w:rsidRPr="00527D69">
                <w:rPr>
                  <w:bCs/>
                  <w:color w:val="4C94D8" w:themeColor="text2" w:themeTint="80"/>
                </w:rPr>
                <w:t>and Learning Toolkit | EEF</w:t>
              </w:r>
            </w:hyperlink>
            <w:hyperlink r:id="rId19">
              <w:r w:rsidRPr="00527D69">
                <w:rPr>
                  <w:bCs/>
                  <w:color w:val="0000FF"/>
                </w:rPr>
                <w:t xml:space="preserve"> </w:t>
              </w:r>
            </w:hyperlink>
            <w:hyperlink r:id="rId20">
              <w:r w:rsidRPr="00527D69">
                <w:rPr>
                  <w:bCs/>
                  <w:color w:val="0000FF"/>
                </w:rPr>
                <w:t xml:space="preserve"> </w:t>
              </w:r>
            </w:hyperlink>
          </w:p>
          <w:p w14:paraId="023E6B6F" w14:textId="77777777" w:rsidR="005847EA" w:rsidRPr="00527D69" w:rsidRDefault="005847EA" w:rsidP="00420EAE">
            <w:r w:rsidRPr="00527D69">
              <w:rPr>
                <w:color w:val="4F81BD"/>
              </w:rPr>
              <w:t>Small group tuition |</w:t>
            </w:r>
            <w:hyperlink r:id="rId21">
              <w:r w:rsidRPr="00527D69">
                <w:rPr>
                  <w:color w:val="4F81BD"/>
                </w:rPr>
                <w:t xml:space="preserve"> </w:t>
              </w:r>
            </w:hyperlink>
            <w:r w:rsidRPr="00527D69">
              <w:rPr>
                <w:color w:val="4F81BD"/>
              </w:rPr>
              <w:t>Teaching and Learning</w:t>
            </w:r>
            <w:hyperlink r:id="rId22">
              <w:r w:rsidRPr="00527D69">
                <w:rPr>
                  <w:color w:val="4F81BD"/>
                </w:rPr>
                <w:t xml:space="preserve"> </w:t>
              </w:r>
            </w:hyperlink>
          </w:p>
          <w:p w14:paraId="2FAC31BB" w14:textId="77777777" w:rsidR="005847EA" w:rsidRDefault="005847EA" w:rsidP="00420EAE">
            <w:hyperlink r:id="rId23">
              <w:r w:rsidRPr="00527D69">
                <w:rPr>
                  <w:color w:val="4F81BD"/>
                </w:rPr>
                <w:t xml:space="preserve">Toolkit | </w:t>
              </w:r>
            </w:hyperlink>
            <w:hyperlink r:id="rId24">
              <w:r w:rsidRPr="00527D69">
                <w:rPr>
                  <w:color w:val="4C94D8" w:themeColor="text2" w:themeTint="80"/>
                </w:rPr>
                <w:t>EEF</w:t>
              </w:r>
            </w:hyperlink>
            <w:hyperlink r:id="rId25">
              <w:r>
                <w:rPr>
                  <w:color w:val="0000FF"/>
                </w:rPr>
                <w:t xml:space="preserve"> </w:t>
              </w:r>
            </w:hyperlink>
          </w:p>
          <w:p w14:paraId="7BFC9372" w14:textId="77777777" w:rsidR="005847EA" w:rsidRDefault="005847EA" w:rsidP="00420EAE">
            <w:r>
              <w:t xml:space="preserve"> </w:t>
            </w:r>
            <w:r>
              <w:rPr>
                <w:color w:val="4F81BD"/>
                <w:u w:val="single" w:color="4F81BD"/>
              </w:rPr>
              <w:t xml:space="preserve">Phonics </w:t>
            </w:r>
            <w:r>
              <w:rPr>
                <w:color w:val="4F81BD"/>
                <w:u w:val="single" w:color="4F81BD"/>
              </w:rPr>
              <w:tab/>
              <w:t xml:space="preserve">| </w:t>
            </w:r>
            <w:r>
              <w:rPr>
                <w:color w:val="4F81BD"/>
                <w:u w:val="single" w:color="4F81BD"/>
              </w:rPr>
              <w:tab/>
              <w:t xml:space="preserve">Teaching </w:t>
            </w:r>
            <w:r>
              <w:rPr>
                <w:color w:val="4F81BD"/>
                <w:u w:val="single" w:color="4F81BD"/>
              </w:rPr>
              <w:tab/>
              <w:t>and</w:t>
            </w:r>
            <w:hyperlink r:id="rId26">
              <w:r>
                <w:rPr>
                  <w:color w:val="4F81BD"/>
                </w:rPr>
                <w:t xml:space="preserve"> </w:t>
              </w:r>
            </w:hyperlink>
          </w:p>
          <w:p w14:paraId="23B17C52" w14:textId="77777777" w:rsidR="005847EA" w:rsidRDefault="005847EA" w:rsidP="00420EAE">
            <w:pPr>
              <w:rPr>
                <w:color w:val="4F81BD"/>
              </w:rPr>
            </w:pPr>
            <w:hyperlink r:id="rId27">
              <w:r>
                <w:rPr>
                  <w:color w:val="4F81BD"/>
                  <w:u w:val="single" w:color="4F81BD"/>
                </w:rPr>
                <w:t>Learning Toolkit | EEF</w:t>
              </w:r>
            </w:hyperlink>
            <w:hyperlink r:id="rId28">
              <w:r>
                <w:rPr>
                  <w:color w:val="4F81BD"/>
                </w:rPr>
                <w:t xml:space="preserve"> </w:t>
              </w:r>
            </w:hyperlink>
          </w:p>
          <w:p w14:paraId="6AFB0BA9" w14:textId="77777777" w:rsidR="005847EA" w:rsidRDefault="005847EA" w:rsidP="00420EAE">
            <w:pPr>
              <w:rPr>
                <w:color w:val="4F81BD"/>
              </w:rPr>
            </w:pPr>
          </w:p>
          <w:p w14:paraId="3BFB433D" w14:textId="77777777" w:rsidR="005847EA" w:rsidRPr="00527D69" w:rsidRDefault="005847EA" w:rsidP="00420EAE">
            <w:r w:rsidRPr="00527D69">
              <w:rPr>
                <w:i/>
                <w:iCs/>
                <w:color w:val="000000"/>
                <w:sz w:val="20"/>
                <w:szCs w:val="20"/>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 </w:t>
            </w:r>
          </w:p>
          <w:p w14:paraId="314F43EB" w14:textId="77777777" w:rsidR="005847EA" w:rsidRDefault="005847EA" w:rsidP="00420EAE"/>
          <w:p w14:paraId="303E33A9" w14:textId="77777777" w:rsidR="005847EA" w:rsidRDefault="005847EA" w:rsidP="005847EA"/>
        </w:tc>
        <w:tc>
          <w:tcPr>
            <w:tcW w:w="3969" w:type="dxa"/>
            <w:tcBorders>
              <w:top w:val="single" w:sz="4" w:space="0" w:color="000000"/>
              <w:left w:val="single" w:sz="4" w:space="0" w:color="000000"/>
              <w:bottom w:val="single" w:sz="4" w:space="0" w:color="000000"/>
              <w:right w:val="single" w:sz="4" w:space="0" w:color="000000"/>
            </w:tcBorders>
          </w:tcPr>
          <w:p w14:paraId="5D50AE17" w14:textId="2879222A" w:rsidR="005847EA" w:rsidRDefault="005847EA" w:rsidP="005847EA">
            <w:r>
              <w:t>2</w:t>
            </w:r>
            <w:r w:rsidR="00420EAE">
              <w:t xml:space="preserve">, </w:t>
            </w:r>
            <w:r>
              <w:t>3</w:t>
            </w:r>
          </w:p>
        </w:tc>
      </w:tr>
    </w:tbl>
    <w:p w14:paraId="45C21DF3" w14:textId="77777777" w:rsidR="005847EA" w:rsidRDefault="005847EA" w:rsidP="005847EA"/>
    <w:p w14:paraId="6D4387D8" w14:textId="02C11EAA" w:rsidR="00EE5071" w:rsidRDefault="00EE5071" w:rsidP="005847EA">
      <w:r>
        <w:br w:type="page"/>
      </w:r>
    </w:p>
    <w:p w14:paraId="31A3E681" w14:textId="77777777" w:rsidR="00420EAE" w:rsidRDefault="00420EAE" w:rsidP="00420EAE">
      <w:pPr>
        <w:pStyle w:val="Heading2"/>
      </w:pPr>
      <w:r>
        <w:lastRenderedPageBreak/>
        <w:t xml:space="preserve">Wider strategies (for example, related to attendance, behaviour, wellbeing) </w:t>
      </w:r>
    </w:p>
    <w:p w14:paraId="02B4CEE9" w14:textId="7FD49E4E" w:rsidR="00EE5071" w:rsidRPr="00EE5071" w:rsidRDefault="00420EAE" w:rsidP="00420EAE">
      <w:r>
        <w:t>Budgeted cost: £</w:t>
      </w:r>
      <w:r w:rsidR="00925A40">
        <w:t xml:space="preserve"> </w:t>
      </w:r>
      <w:r w:rsidR="00E56A74">
        <w:t>7751.60</w:t>
      </w:r>
    </w:p>
    <w:tbl>
      <w:tblPr>
        <w:tblStyle w:val="TableGrid"/>
        <w:tblW w:w="15014" w:type="dxa"/>
        <w:tblInd w:w="7" w:type="dxa"/>
        <w:tblCellMar>
          <w:top w:w="13" w:type="dxa"/>
          <w:left w:w="108" w:type="dxa"/>
          <w:right w:w="41" w:type="dxa"/>
        </w:tblCellMar>
        <w:tblLook w:val="04A0" w:firstRow="1" w:lastRow="0" w:firstColumn="1" w:lastColumn="0" w:noHBand="0" w:noVBand="1"/>
      </w:tblPr>
      <w:tblGrid>
        <w:gridCol w:w="4035"/>
        <w:gridCol w:w="7010"/>
        <w:gridCol w:w="3969"/>
      </w:tblGrid>
      <w:tr w:rsidR="00420EAE" w14:paraId="50310281" w14:textId="77777777" w:rsidTr="00B746EC">
        <w:trPr>
          <w:trHeight w:val="955"/>
          <w:tblHeader/>
        </w:trPr>
        <w:tc>
          <w:tcPr>
            <w:tcW w:w="4035"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1DBBC1EB" w14:textId="21A272B9" w:rsidR="00420EAE" w:rsidRDefault="00420EAE" w:rsidP="00420EAE">
            <w:pPr>
              <w:spacing w:line="259" w:lineRule="auto"/>
              <w:ind w:left="58"/>
              <w:jc w:val="center"/>
            </w:pPr>
            <w:r>
              <w:rPr>
                <w:b/>
              </w:rPr>
              <w:t>Activity</w:t>
            </w:r>
          </w:p>
        </w:tc>
        <w:tc>
          <w:tcPr>
            <w:tcW w:w="7010"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470B0DD7" w14:textId="7017F03B" w:rsidR="00420EAE" w:rsidRDefault="00420EAE" w:rsidP="00420EAE">
            <w:pPr>
              <w:spacing w:line="259" w:lineRule="auto"/>
              <w:ind w:left="58"/>
              <w:jc w:val="center"/>
            </w:pPr>
            <w:r>
              <w:rPr>
                <w:b/>
              </w:rPr>
              <w:t>Evidence that supports this approach</w:t>
            </w:r>
          </w:p>
        </w:tc>
        <w:tc>
          <w:tcPr>
            <w:tcW w:w="3969" w:type="dxa"/>
            <w:tcBorders>
              <w:top w:val="single" w:sz="4" w:space="0" w:color="000000"/>
              <w:left w:val="single" w:sz="4" w:space="0" w:color="000000"/>
              <w:bottom w:val="single" w:sz="4" w:space="0" w:color="000000"/>
              <w:right w:val="single" w:sz="4" w:space="0" w:color="000000"/>
            </w:tcBorders>
            <w:shd w:val="clear" w:color="auto" w:fill="CFDCE3"/>
            <w:vAlign w:val="center"/>
          </w:tcPr>
          <w:p w14:paraId="0E1ED729" w14:textId="6167FD25" w:rsidR="00420EAE" w:rsidRDefault="00420EAE" w:rsidP="00420EAE">
            <w:pPr>
              <w:spacing w:line="259" w:lineRule="auto"/>
              <w:ind w:left="58"/>
              <w:jc w:val="center"/>
            </w:pPr>
            <w:r>
              <w:rPr>
                <w:b/>
              </w:rPr>
              <w:t>Challenge number(s) addressed</w:t>
            </w:r>
          </w:p>
        </w:tc>
      </w:tr>
      <w:tr w:rsidR="00420EAE" w14:paraId="7362949C" w14:textId="77777777" w:rsidTr="00B746EC">
        <w:trPr>
          <w:trHeight w:val="955"/>
        </w:trPr>
        <w:tc>
          <w:tcPr>
            <w:tcW w:w="4035" w:type="dxa"/>
            <w:tcBorders>
              <w:top w:val="single" w:sz="4" w:space="0" w:color="000000"/>
              <w:left w:val="single" w:sz="4" w:space="0" w:color="000000"/>
              <w:bottom w:val="single" w:sz="4" w:space="0" w:color="000000"/>
              <w:right w:val="single" w:sz="4" w:space="0" w:color="000000"/>
            </w:tcBorders>
          </w:tcPr>
          <w:p w14:paraId="5E17C44C" w14:textId="77777777" w:rsidR="00420EAE" w:rsidRPr="00420EAE" w:rsidRDefault="00420EAE" w:rsidP="00420EAE">
            <w:pPr>
              <w:rPr>
                <w:b/>
                <w:bCs/>
              </w:rPr>
            </w:pPr>
            <w:r w:rsidRPr="00420EAE">
              <w:rPr>
                <w:b/>
                <w:bCs/>
              </w:rPr>
              <w:t>Whole school attendance policy and procedures to be reviewed alongside the Attendance action plan.</w:t>
            </w:r>
          </w:p>
          <w:p w14:paraId="50D2721F" w14:textId="77777777" w:rsidR="00420EAE" w:rsidRPr="00420EAE" w:rsidRDefault="00420EAE" w:rsidP="00420EAE">
            <w:pPr>
              <w:rPr>
                <w:b/>
                <w:bCs/>
              </w:rPr>
            </w:pPr>
          </w:p>
          <w:p w14:paraId="3470F949" w14:textId="081AC4B2" w:rsidR="00420EAE" w:rsidRPr="00420EAE" w:rsidRDefault="00420EAE" w:rsidP="00420EAE">
            <w:pPr>
              <w:rPr>
                <w:b/>
                <w:bCs/>
              </w:rPr>
            </w:pPr>
            <w:r w:rsidRPr="00420EAE">
              <w:rPr>
                <w:b/>
                <w:bCs/>
              </w:rPr>
              <w:t xml:space="preserve">Attendance Officer to send regular facebook/email (Moments matter) updates to share the </w:t>
            </w:r>
            <w:r w:rsidR="00A94855">
              <w:rPr>
                <w:b/>
                <w:bCs/>
              </w:rPr>
              <w:t xml:space="preserve">social and academic </w:t>
            </w:r>
            <w:r w:rsidRPr="00420EAE">
              <w:rPr>
                <w:b/>
                <w:bCs/>
              </w:rPr>
              <w:t xml:space="preserve">benefits of </w:t>
            </w:r>
            <w:r w:rsidR="00A94855">
              <w:rPr>
                <w:b/>
                <w:bCs/>
              </w:rPr>
              <w:t xml:space="preserve">regular school </w:t>
            </w:r>
            <w:r w:rsidR="00C3654B" w:rsidRPr="00420EAE">
              <w:rPr>
                <w:b/>
                <w:bCs/>
              </w:rPr>
              <w:t>attendance,</w:t>
            </w:r>
            <w:r w:rsidR="00A94855">
              <w:rPr>
                <w:b/>
                <w:bCs/>
              </w:rPr>
              <w:t xml:space="preserve"> with </w:t>
            </w:r>
            <w:r w:rsidR="001F08A1">
              <w:rPr>
                <w:b/>
                <w:bCs/>
              </w:rPr>
              <w:t>parents each week.</w:t>
            </w:r>
          </w:p>
          <w:p w14:paraId="6D18402E" w14:textId="77777777" w:rsidR="00420EAE" w:rsidRPr="00420EAE" w:rsidRDefault="00420EAE" w:rsidP="00420EAE">
            <w:pPr>
              <w:rPr>
                <w:b/>
                <w:bCs/>
              </w:rPr>
            </w:pPr>
          </w:p>
          <w:p w14:paraId="56631CAC" w14:textId="77777777" w:rsidR="00420EAE" w:rsidRPr="00420EAE" w:rsidRDefault="00420EAE" w:rsidP="00420EAE">
            <w:pPr>
              <w:rPr>
                <w:b/>
                <w:bCs/>
              </w:rPr>
            </w:pPr>
            <w:r w:rsidRPr="00420EAE">
              <w:rPr>
                <w:b/>
                <w:bCs/>
              </w:rPr>
              <w:t xml:space="preserve">Attendance governor to conduct pupil and parent surveys to identify barriers to attendance. </w:t>
            </w:r>
          </w:p>
          <w:p w14:paraId="334FC4FB" w14:textId="77777777" w:rsidR="00420EAE" w:rsidRPr="00420EAE" w:rsidRDefault="00420EAE" w:rsidP="00420EAE">
            <w:pPr>
              <w:rPr>
                <w:b/>
                <w:bCs/>
              </w:rPr>
            </w:pPr>
          </w:p>
          <w:p w14:paraId="1644AA80" w14:textId="77777777" w:rsidR="00420EAE" w:rsidRPr="00420EAE" w:rsidRDefault="00420EAE" w:rsidP="00420EAE">
            <w:pPr>
              <w:rPr>
                <w:b/>
                <w:bCs/>
                <w:color w:val="000000"/>
              </w:rPr>
            </w:pPr>
            <w:r w:rsidRPr="00420EAE">
              <w:rPr>
                <w:b/>
                <w:bCs/>
              </w:rPr>
              <w:t xml:space="preserve">Attendance awards for weekly and termly attendance and share this in a newsletter, assemblies and classrooms. </w:t>
            </w:r>
          </w:p>
          <w:p w14:paraId="634DB7C1" w14:textId="77777777" w:rsidR="00420EAE" w:rsidRPr="00420EAE" w:rsidRDefault="00420EAE" w:rsidP="00420EAE">
            <w:pPr>
              <w:rPr>
                <w:b/>
                <w:bCs/>
                <w:color w:val="000000"/>
              </w:rPr>
            </w:pPr>
          </w:p>
          <w:p w14:paraId="378F5D5A" w14:textId="3029741B" w:rsidR="00420EAE" w:rsidRDefault="00420EAE" w:rsidP="00420EAE">
            <w:pPr>
              <w:rPr>
                <w:b/>
                <w:bCs/>
                <w:color w:val="000000"/>
              </w:rPr>
            </w:pPr>
            <w:r w:rsidRPr="00420EAE">
              <w:rPr>
                <w:b/>
                <w:bCs/>
                <w:color w:val="000000"/>
              </w:rPr>
              <w:t xml:space="preserve">Ongoing CPD for the attendance </w:t>
            </w:r>
            <w:r w:rsidR="00E873F4">
              <w:rPr>
                <w:b/>
                <w:bCs/>
                <w:color w:val="000000"/>
              </w:rPr>
              <w:t xml:space="preserve">champion and attendance </w:t>
            </w:r>
            <w:r w:rsidRPr="00420EAE">
              <w:rPr>
                <w:b/>
                <w:bCs/>
                <w:color w:val="000000"/>
              </w:rPr>
              <w:t xml:space="preserve">officer to attend attendance network meetings lead by the HAMWIC trust alongside the strategic lead to ensure consistency of approach and implementation of </w:t>
            </w:r>
            <w:r w:rsidRPr="00420EAE">
              <w:rPr>
                <w:b/>
                <w:bCs/>
                <w:color w:val="000000"/>
              </w:rPr>
              <w:lastRenderedPageBreak/>
              <w:t>new strategy, procedures and processes.</w:t>
            </w:r>
          </w:p>
          <w:p w14:paraId="599E8569" w14:textId="77777777" w:rsidR="000926D3" w:rsidRDefault="000926D3" w:rsidP="00420EAE">
            <w:pPr>
              <w:rPr>
                <w:b/>
                <w:bCs/>
                <w:color w:val="000000"/>
              </w:rPr>
            </w:pPr>
          </w:p>
          <w:p w14:paraId="627E3A75" w14:textId="2522E0EC" w:rsidR="00F97B3D" w:rsidRDefault="00F97B3D" w:rsidP="00420EAE">
            <w:pPr>
              <w:rPr>
                <w:b/>
                <w:bCs/>
                <w:color w:val="000000"/>
              </w:rPr>
            </w:pPr>
            <w:r>
              <w:rPr>
                <w:b/>
                <w:bCs/>
                <w:color w:val="000000"/>
              </w:rPr>
              <w:t xml:space="preserve">Attendance </w:t>
            </w:r>
            <w:r w:rsidR="00977EA3">
              <w:rPr>
                <w:b/>
                <w:bCs/>
                <w:color w:val="000000"/>
              </w:rPr>
              <w:t>champion</w:t>
            </w:r>
            <w:r w:rsidR="00E873F4">
              <w:rPr>
                <w:b/>
                <w:bCs/>
                <w:color w:val="000000"/>
              </w:rPr>
              <w:t>/officer</w:t>
            </w:r>
            <w:r w:rsidR="000926D3">
              <w:rPr>
                <w:b/>
                <w:bCs/>
                <w:color w:val="000000"/>
              </w:rPr>
              <w:t xml:space="preserve"> to </w:t>
            </w:r>
            <w:r w:rsidR="00FF0BCA">
              <w:rPr>
                <w:b/>
                <w:bCs/>
                <w:color w:val="000000"/>
              </w:rPr>
              <w:t>attend</w:t>
            </w:r>
            <w:r w:rsidR="00EE213D">
              <w:rPr>
                <w:b/>
                <w:bCs/>
                <w:color w:val="000000"/>
              </w:rPr>
              <w:t xml:space="preserve"> meetings with HAMWIC attendance</w:t>
            </w:r>
            <w:r w:rsidR="00C3654B">
              <w:rPr>
                <w:b/>
                <w:bCs/>
                <w:color w:val="000000"/>
              </w:rPr>
              <w:t xml:space="preserve"> allocated lead.</w:t>
            </w:r>
          </w:p>
          <w:p w14:paraId="2643113F" w14:textId="77777777" w:rsidR="00C3654B" w:rsidRDefault="00C3654B" w:rsidP="00420EAE">
            <w:pPr>
              <w:rPr>
                <w:b/>
                <w:bCs/>
                <w:color w:val="000000"/>
              </w:rPr>
            </w:pPr>
          </w:p>
          <w:p w14:paraId="7D4AD98F" w14:textId="225E7E14" w:rsidR="00C3654B" w:rsidRPr="00420EAE" w:rsidRDefault="00C3654B" w:rsidP="00420EAE">
            <w:pPr>
              <w:rPr>
                <w:b/>
                <w:bCs/>
                <w:color w:val="000000"/>
              </w:rPr>
            </w:pPr>
            <w:r>
              <w:rPr>
                <w:b/>
                <w:bCs/>
                <w:color w:val="000000"/>
              </w:rPr>
              <w:t>Attendance officer to attend termly parent meetings with attendance champion to review and support improving attendance outcomes for pupils who are PA.</w:t>
            </w:r>
          </w:p>
          <w:p w14:paraId="11FD114D" w14:textId="77777777" w:rsidR="00420EAE" w:rsidRPr="00420EAE" w:rsidRDefault="00420EAE" w:rsidP="00420EAE">
            <w:pPr>
              <w:rPr>
                <w:b/>
                <w:bCs/>
                <w:color w:val="000000"/>
              </w:rPr>
            </w:pPr>
          </w:p>
          <w:p w14:paraId="348D7504" w14:textId="77777777" w:rsidR="00420EAE" w:rsidRPr="00420EAE" w:rsidRDefault="00420EAE" w:rsidP="00420EAE">
            <w:pPr>
              <w:rPr>
                <w:b/>
                <w:bCs/>
                <w:color w:val="000000"/>
              </w:rPr>
            </w:pPr>
            <w:r w:rsidRPr="00420EAE">
              <w:rPr>
                <w:b/>
                <w:bCs/>
                <w:color w:val="000000"/>
              </w:rPr>
              <w:t>CPD for all teaching and support staff on their role in positively impacting the attendance of their pupils.</w:t>
            </w:r>
          </w:p>
          <w:p w14:paraId="31CEDD37" w14:textId="77777777" w:rsidR="00420EAE" w:rsidRPr="00420EAE" w:rsidRDefault="00420EAE" w:rsidP="00420EAE">
            <w:pPr>
              <w:rPr>
                <w:b/>
                <w:bCs/>
                <w:color w:val="000000"/>
              </w:rPr>
            </w:pPr>
          </w:p>
          <w:p w14:paraId="64131A9C" w14:textId="12B6F088" w:rsidR="00420EAE" w:rsidRPr="00420EAE" w:rsidRDefault="00420EAE" w:rsidP="00420EAE">
            <w:pPr>
              <w:rPr>
                <w:b/>
                <w:bCs/>
              </w:rPr>
            </w:pPr>
            <w:r w:rsidRPr="00420EAE">
              <w:rPr>
                <w:b/>
                <w:bCs/>
              </w:rPr>
              <w:t xml:space="preserve">Provide ELSA support to increase engagement in school/reduce barriers linked to mental health and wellbeing.  </w:t>
            </w:r>
          </w:p>
          <w:p w14:paraId="4BF0CF47" w14:textId="77777777" w:rsidR="00420EAE" w:rsidRPr="00420EAE" w:rsidRDefault="00420EAE" w:rsidP="00420EAE">
            <w:pPr>
              <w:rPr>
                <w:b/>
                <w:bCs/>
              </w:rPr>
            </w:pPr>
            <w:r w:rsidRPr="00420EAE">
              <w:rPr>
                <w:b/>
                <w:bCs/>
              </w:rPr>
              <w:t xml:space="preserve"> </w:t>
            </w:r>
          </w:p>
          <w:p w14:paraId="704CB340" w14:textId="77777777" w:rsidR="00420EAE" w:rsidRPr="00420EAE" w:rsidRDefault="00420EAE" w:rsidP="00420EAE">
            <w:pPr>
              <w:rPr>
                <w:b/>
                <w:bCs/>
              </w:rPr>
            </w:pPr>
            <w:r w:rsidRPr="00420EAE">
              <w:rPr>
                <w:b/>
                <w:bCs/>
              </w:rPr>
              <w:t xml:space="preserve">Fund a Family support worker to undertake home visits/ support with transport to school    </w:t>
            </w:r>
          </w:p>
          <w:p w14:paraId="4985A3FF" w14:textId="5F1ACD53" w:rsidR="00420EAE" w:rsidRPr="00420EAE" w:rsidRDefault="00420EAE" w:rsidP="00420EAE">
            <w:pPr>
              <w:rPr>
                <w:b/>
                <w:bCs/>
              </w:rPr>
            </w:pPr>
            <w:r w:rsidRPr="00420EAE">
              <w:rPr>
                <w:b/>
                <w:bCs/>
              </w:rPr>
              <w:t xml:space="preserve">where needed </w:t>
            </w:r>
          </w:p>
          <w:p w14:paraId="26F15052" w14:textId="77777777" w:rsidR="00420EAE" w:rsidRPr="00420EAE" w:rsidRDefault="00420EAE" w:rsidP="00420EAE">
            <w:pPr>
              <w:rPr>
                <w:b/>
                <w:bCs/>
              </w:rPr>
            </w:pPr>
            <w:r w:rsidRPr="00420EAE">
              <w:rPr>
                <w:b/>
                <w:bCs/>
              </w:rPr>
              <w:t xml:space="preserve">  </w:t>
            </w:r>
          </w:p>
          <w:p w14:paraId="690B851E" w14:textId="77777777" w:rsidR="005B0A73" w:rsidRDefault="005B0A73" w:rsidP="00420EAE">
            <w:pPr>
              <w:rPr>
                <w:b/>
                <w:bCs/>
              </w:rPr>
            </w:pPr>
          </w:p>
          <w:p w14:paraId="4AC87D6B" w14:textId="12A315BC" w:rsidR="00420EAE" w:rsidRPr="00420EAE" w:rsidRDefault="00420EAE" w:rsidP="00FB431E">
            <w:pPr>
              <w:rPr>
                <w:b/>
                <w:bCs/>
              </w:rPr>
            </w:pPr>
          </w:p>
        </w:tc>
        <w:tc>
          <w:tcPr>
            <w:tcW w:w="7010" w:type="dxa"/>
            <w:tcBorders>
              <w:top w:val="single" w:sz="4" w:space="0" w:color="000000"/>
              <w:left w:val="single" w:sz="4" w:space="0" w:color="000000"/>
              <w:bottom w:val="single" w:sz="4" w:space="0" w:color="000000"/>
              <w:right w:val="single" w:sz="4" w:space="0" w:color="000000"/>
            </w:tcBorders>
          </w:tcPr>
          <w:p w14:paraId="3F75E8E9" w14:textId="77777777" w:rsidR="00420EAE" w:rsidRPr="00347DCE" w:rsidRDefault="00420EAE" w:rsidP="00420EAE">
            <w:pPr>
              <w:spacing w:line="259" w:lineRule="auto"/>
              <w:ind w:left="2" w:right="113"/>
              <w:rPr>
                <w:i/>
                <w:iCs/>
                <w:sz w:val="20"/>
                <w:szCs w:val="20"/>
              </w:rPr>
            </w:pPr>
            <w:r>
              <w:lastRenderedPageBreak/>
              <w:t xml:space="preserve"> </w:t>
            </w:r>
            <w:r w:rsidRPr="00347DCE">
              <w:rPr>
                <w:i/>
                <w:iCs/>
                <w:sz w:val="20"/>
                <w:szCs w:val="20"/>
              </w:rPr>
              <w:t>Poor attendance at school is linked to poor academic attainment across all stages. Some parental communication approaches and targeted parental engagement interventions show promise in supporting pupil attendance.</w:t>
            </w:r>
          </w:p>
          <w:p w14:paraId="297504D8" w14:textId="77777777" w:rsidR="00420EAE" w:rsidRDefault="00420EAE" w:rsidP="00420EAE">
            <w:pPr>
              <w:spacing w:line="259" w:lineRule="auto"/>
              <w:ind w:left="2" w:right="113"/>
            </w:pPr>
            <w:r>
              <w:t xml:space="preserve"> </w:t>
            </w:r>
            <w:r w:rsidRPr="007E5652">
              <w:rPr>
                <w:color w:val="4C94D8" w:themeColor="text2" w:themeTint="80"/>
              </w:rPr>
              <w:t xml:space="preserve">EEF Working with Parents to Support Children’s Learning </w:t>
            </w:r>
            <w:r>
              <w:t xml:space="preserve">guidance report includes advice around how to support attendance. The EEF </w:t>
            </w:r>
            <w:r w:rsidRPr="007E5652">
              <w:rPr>
                <w:color w:val="4C94D8" w:themeColor="text2" w:themeTint="80"/>
              </w:rPr>
              <w:t xml:space="preserve">Rapid Evidence Review: Attendance Interventions </w:t>
            </w:r>
            <w:r>
              <w:t>examines the existing research on interventions that aim to improve attendance.</w:t>
            </w:r>
          </w:p>
          <w:p w14:paraId="09478FEA" w14:textId="77777777" w:rsidR="00420EAE" w:rsidRDefault="00420EAE" w:rsidP="00420EAE">
            <w:pPr>
              <w:spacing w:line="259" w:lineRule="auto"/>
              <w:ind w:left="2" w:right="113"/>
            </w:pPr>
          </w:p>
          <w:p w14:paraId="47839828" w14:textId="1968B563" w:rsidR="00420EAE" w:rsidRDefault="00420EAE" w:rsidP="00420EAE">
            <w:r w:rsidRPr="00B151FB">
              <w:rPr>
                <w:i/>
                <w:iCs/>
                <w:sz w:val="20"/>
                <w:szCs w:val="20"/>
              </w:rPr>
              <w:t xml:space="preserve">Children are more likely to learn effectively when they have had a healthy breakfast. Encouraging parents to provide this at home is one option; another is to provide a breakfast club in school. Children most likely to benefit should be sensitively targeted through personal contact with parents, sending personalised letters, and proactive efforts to get children into school on time. Where this approach was adopted, parents described feeling that staff cared about them and recognised some of the individual challenges that they faced. </w:t>
            </w:r>
          </w:p>
        </w:tc>
        <w:tc>
          <w:tcPr>
            <w:tcW w:w="3969" w:type="dxa"/>
            <w:tcBorders>
              <w:top w:val="single" w:sz="4" w:space="0" w:color="000000"/>
              <w:left w:val="single" w:sz="4" w:space="0" w:color="000000"/>
              <w:bottom w:val="single" w:sz="4" w:space="0" w:color="000000"/>
              <w:right w:val="single" w:sz="4" w:space="0" w:color="000000"/>
            </w:tcBorders>
          </w:tcPr>
          <w:p w14:paraId="1E7115EB" w14:textId="04F310EA" w:rsidR="00420EAE" w:rsidRDefault="00420EAE" w:rsidP="00B746EC">
            <w:pPr>
              <w:spacing w:after="2" w:line="259" w:lineRule="auto"/>
            </w:pPr>
            <w:r>
              <w:t xml:space="preserve">4  </w:t>
            </w:r>
            <w:r>
              <w:rPr>
                <w:sz w:val="22"/>
              </w:rPr>
              <w:t xml:space="preserve"> </w:t>
            </w:r>
          </w:p>
        </w:tc>
      </w:tr>
      <w:tr w:rsidR="00420EAE" w14:paraId="4A65F352" w14:textId="77777777" w:rsidTr="00B746EC">
        <w:trPr>
          <w:trHeight w:val="955"/>
        </w:trPr>
        <w:tc>
          <w:tcPr>
            <w:tcW w:w="4035" w:type="dxa"/>
            <w:tcBorders>
              <w:top w:val="single" w:sz="4" w:space="0" w:color="000000"/>
              <w:left w:val="single" w:sz="4" w:space="0" w:color="000000"/>
              <w:bottom w:val="single" w:sz="4" w:space="0" w:color="000000"/>
              <w:right w:val="single" w:sz="4" w:space="0" w:color="000000"/>
            </w:tcBorders>
          </w:tcPr>
          <w:p w14:paraId="4961EB11" w14:textId="77777777" w:rsidR="00420EAE" w:rsidRPr="00420EAE" w:rsidRDefault="00420EAE" w:rsidP="00420EAE">
            <w:pPr>
              <w:rPr>
                <w:b/>
                <w:bCs/>
              </w:rPr>
            </w:pPr>
            <w:r w:rsidRPr="00420EAE">
              <w:rPr>
                <w:b/>
                <w:bCs/>
              </w:rPr>
              <w:lastRenderedPageBreak/>
              <w:t xml:space="preserve">Trauma informed practitioner to lead interventions to support disadvantaged pupils to understand and manage emotions and ensure that pupils are in school and ‘learning ready’ This includes ELSA support sessions as well as lunch time nurture groups.  </w:t>
            </w:r>
          </w:p>
          <w:p w14:paraId="391E9999" w14:textId="5A1AD84E" w:rsidR="00420EAE" w:rsidRPr="00420EAE" w:rsidRDefault="00420EAE" w:rsidP="00420EAE">
            <w:pPr>
              <w:rPr>
                <w:b/>
                <w:bCs/>
              </w:rPr>
            </w:pPr>
          </w:p>
        </w:tc>
        <w:tc>
          <w:tcPr>
            <w:tcW w:w="7010" w:type="dxa"/>
            <w:tcBorders>
              <w:top w:val="single" w:sz="4" w:space="0" w:color="000000"/>
              <w:left w:val="single" w:sz="4" w:space="0" w:color="000000"/>
              <w:bottom w:val="single" w:sz="4" w:space="0" w:color="000000"/>
              <w:right w:val="single" w:sz="4" w:space="0" w:color="000000"/>
            </w:tcBorders>
          </w:tcPr>
          <w:p w14:paraId="66D005E9" w14:textId="77777777" w:rsidR="00420EAE" w:rsidRPr="00570F8E" w:rsidRDefault="00420EAE" w:rsidP="00420EAE">
            <w:pPr>
              <w:spacing w:line="243" w:lineRule="auto"/>
              <w:ind w:left="2" w:right="113"/>
              <w:rPr>
                <w:i/>
                <w:iCs/>
                <w:sz w:val="20"/>
                <w:szCs w:val="20"/>
              </w:rPr>
            </w:pPr>
            <w:r w:rsidRPr="00570F8E">
              <w:rPr>
                <w:i/>
                <w:iCs/>
                <w:sz w:val="20"/>
                <w:szCs w:val="20"/>
              </w:rPr>
              <w:t xml:space="preserve">‘A key component of the interventions was building effective partnerships between schools and parents, through discussions, meetings and conferences. The purpose of these partnerships was to identify issues leading to absences and collaboratively source effective solutions to the problems.’   </w:t>
            </w:r>
          </w:p>
          <w:p w14:paraId="557FABF6" w14:textId="77777777" w:rsidR="00420EAE" w:rsidRDefault="00420EAE" w:rsidP="00420EAE">
            <w:pPr>
              <w:spacing w:line="259" w:lineRule="auto"/>
              <w:ind w:left="2"/>
            </w:pPr>
            <w:r>
              <w:t xml:space="preserve">  </w:t>
            </w:r>
          </w:p>
          <w:p w14:paraId="1DF4E0EC" w14:textId="77777777" w:rsidR="00420EAE" w:rsidRDefault="00420EAE" w:rsidP="00420EAE">
            <w:pPr>
              <w:spacing w:after="60" w:line="259" w:lineRule="auto"/>
              <w:ind w:left="2"/>
            </w:pPr>
            <w:r>
              <w:t xml:space="preserve">  </w:t>
            </w:r>
          </w:p>
          <w:p w14:paraId="56658E6E" w14:textId="77777777" w:rsidR="00420EAE" w:rsidRDefault="00420EAE" w:rsidP="00420EAE">
            <w:pPr>
              <w:spacing w:line="259" w:lineRule="auto"/>
              <w:ind w:left="58"/>
            </w:pPr>
            <w:r>
              <w:rPr>
                <w:b/>
                <w:color w:val="4F81BD"/>
              </w:rPr>
              <w:t xml:space="preserve">EEF Social and emotional </w:t>
            </w:r>
          </w:p>
          <w:p w14:paraId="65F74D95" w14:textId="111603DB" w:rsidR="00420EAE" w:rsidRDefault="00420EAE" w:rsidP="00420EAE">
            <w:pPr>
              <w:ind w:left="2" w:right="113"/>
            </w:pPr>
            <w:r>
              <w:rPr>
                <w:b/>
                <w:color w:val="4F81BD"/>
              </w:rPr>
              <w:t xml:space="preserve">learning  </w:t>
            </w:r>
            <w:r>
              <w:rPr>
                <w:b/>
                <w:sz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B684683" w14:textId="149E9FA2" w:rsidR="00420EAE" w:rsidRDefault="00420EAE" w:rsidP="00420EAE">
            <w:pPr>
              <w:spacing w:after="2"/>
            </w:pPr>
            <w:r>
              <w:t>4 6</w:t>
            </w:r>
          </w:p>
        </w:tc>
      </w:tr>
      <w:tr w:rsidR="00420EAE" w14:paraId="43C33C4B" w14:textId="77777777" w:rsidTr="00B746EC">
        <w:trPr>
          <w:trHeight w:val="955"/>
        </w:trPr>
        <w:tc>
          <w:tcPr>
            <w:tcW w:w="4035" w:type="dxa"/>
            <w:tcBorders>
              <w:top w:val="single" w:sz="4" w:space="0" w:color="000000"/>
              <w:left w:val="single" w:sz="4" w:space="0" w:color="000000"/>
              <w:bottom w:val="single" w:sz="4" w:space="0" w:color="000000"/>
              <w:right w:val="single" w:sz="4" w:space="0" w:color="000000"/>
            </w:tcBorders>
          </w:tcPr>
          <w:p w14:paraId="38B0ED4F" w14:textId="1799F6A5" w:rsidR="00420EAE" w:rsidRPr="00420EAE" w:rsidRDefault="00420EAE" w:rsidP="00420EAE">
            <w:pPr>
              <w:rPr>
                <w:b/>
                <w:bCs/>
              </w:rPr>
            </w:pPr>
            <w:r w:rsidRPr="00420EAE">
              <w:rPr>
                <w:b/>
                <w:bCs/>
              </w:rPr>
              <w:t xml:space="preserve">Disadvantaged pupils have the opportunity to access </w:t>
            </w:r>
            <w:r w:rsidR="00AD4744">
              <w:rPr>
                <w:b/>
                <w:bCs/>
              </w:rPr>
              <w:t xml:space="preserve">a wide range of </w:t>
            </w:r>
            <w:r w:rsidRPr="00420EAE">
              <w:rPr>
                <w:b/>
                <w:bCs/>
              </w:rPr>
              <w:t>extra-curricular activities that</w:t>
            </w:r>
            <w:r w:rsidR="00AD4744">
              <w:rPr>
                <w:b/>
                <w:bCs/>
              </w:rPr>
              <w:t xml:space="preserve"> develop their social and cultural capital</w:t>
            </w:r>
            <w:r w:rsidRPr="00420EAE">
              <w:rPr>
                <w:b/>
                <w:bCs/>
              </w:rPr>
              <w:t xml:space="preserve"> free of charge.   </w:t>
            </w:r>
          </w:p>
          <w:p w14:paraId="4138A6FE" w14:textId="77777777" w:rsidR="00AD4744" w:rsidRDefault="00AD4744" w:rsidP="00420EAE">
            <w:pPr>
              <w:rPr>
                <w:b/>
                <w:bCs/>
              </w:rPr>
            </w:pPr>
          </w:p>
          <w:p w14:paraId="5D539940" w14:textId="38CFE3DB" w:rsidR="00420EAE" w:rsidRDefault="00420EAE" w:rsidP="00420EAE">
            <w:pPr>
              <w:rPr>
                <w:b/>
                <w:bCs/>
              </w:rPr>
            </w:pPr>
            <w:r w:rsidRPr="00420EAE">
              <w:rPr>
                <w:b/>
                <w:bCs/>
              </w:rPr>
              <w:t>Disadvantaged pupils</w:t>
            </w:r>
            <w:r w:rsidR="00AF4A52">
              <w:rPr>
                <w:b/>
                <w:bCs/>
              </w:rPr>
              <w:t xml:space="preserve"> supported to</w:t>
            </w:r>
            <w:r w:rsidRPr="00420EAE">
              <w:rPr>
                <w:b/>
                <w:bCs/>
              </w:rPr>
              <w:t xml:space="preserve"> access peripatetic violin and drumming lessons</w:t>
            </w:r>
            <w:r w:rsidR="00AF4A52">
              <w:rPr>
                <w:b/>
                <w:bCs/>
              </w:rPr>
              <w:t>.</w:t>
            </w:r>
            <w:r w:rsidR="00CE045E">
              <w:rPr>
                <w:b/>
                <w:bCs/>
              </w:rPr>
              <w:t xml:space="preserve"> </w:t>
            </w:r>
            <w:r w:rsidR="00AD4744">
              <w:rPr>
                <w:b/>
                <w:bCs/>
              </w:rPr>
              <w:t xml:space="preserve">This in turn will enable a wide range of opportunities to perform to a range of audiences, as well as being the ‘experts’ in </w:t>
            </w:r>
            <w:r w:rsidR="00461B09">
              <w:rPr>
                <w:b/>
                <w:bCs/>
              </w:rPr>
              <w:t>their</w:t>
            </w:r>
            <w:r w:rsidR="00AD4744">
              <w:rPr>
                <w:b/>
                <w:bCs/>
              </w:rPr>
              <w:t xml:space="preserve"> instrument</w:t>
            </w:r>
            <w:r w:rsidR="00461B09">
              <w:rPr>
                <w:b/>
                <w:bCs/>
              </w:rPr>
              <w:t xml:space="preserve"> in our school.</w:t>
            </w:r>
            <w:r w:rsidR="00AD4744">
              <w:rPr>
                <w:b/>
                <w:bCs/>
              </w:rPr>
              <w:t xml:space="preserve"> </w:t>
            </w:r>
            <w:r w:rsidRPr="00420EAE">
              <w:rPr>
                <w:b/>
                <w:bCs/>
              </w:rPr>
              <w:t xml:space="preserve"> </w:t>
            </w:r>
          </w:p>
          <w:p w14:paraId="49188A03" w14:textId="768CC1F8" w:rsidR="00420EAE" w:rsidRPr="00420EAE" w:rsidRDefault="00420EAE" w:rsidP="00420EAE">
            <w:pPr>
              <w:rPr>
                <w:b/>
                <w:bCs/>
              </w:rPr>
            </w:pPr>
          </w:p>
        </w:tc>
        <w:tc>
          <w:tcPr>
            <w:tcW w:w="7010" w:type="dxa"/>
            <w:tcBorders>
              <w:top w:val="single" w:sz="4" w:space="0" w:color="000000"/>
              <w:left w:val="single" w:sz="4" w:space="0" w:color="000000"/>
              <w:bottom w:val="single" w:sz="4" w:space="0" w:color="000000"/>
              <w:right w:val="single" w:sz="4" w:space="0" w:color="000000"/>
            </w:tcBorders>
          </w:tcPr>
          <w:p w14:paraId="10FA31DF" w14:textId="77777777" w:rsidR="00420EAE" w:rsidRDefault="00420EAE" w:rsidP="00420EAE">
            <w:pPr>
              <w:spacing w:line="259" w:lineRule="auto"/>
            </w:pPr>
            <w:r>
              <w:rPr>
                <w:b/>
                <w:color w:val="4F81BD"/>
              </w:rPr>
              <w:t xml:space="preserve">Parental Engagement EEF   </w:t>
            </w:r>
          </w:p>
          <w:p w14:paraId="6957E557" w14:textId="77777777" w:rsidR="00420EAE" w:rsidRPr="00570F8E" w:rsidRDefault="00420EAE" w:rsidP="00420EAE">
            <w:pPr>
              <w:spacing w:line="239" w:lineRule="auto"/>
              <w:ind w:right="209"/>
              <w:rPr>
                <w:i/>
                <w:iCs/>
                <w:sz w:val="20"/>
                <w:szCs w:val="20"/>
              </w:rPr>
            </w:pPr>
            <w:r w:rsidRPr="00570F8E">
              <w:rPr>
                <w:i/>
                <w:iCs/>
                <w:sz w:val="20"/>
                <w:szCs w:val="20"/>
              </w:rPr>
              <w:t xml:space="preserve">Lack of access to real life cultural and extracurricular experiences impacts on confidence and associated vocabulary for disadvantaged pupils.   </w:t>
            </w:r>
          </w:p>
          <w:p w14:paraId="6C0636AF" w14:textId="77777777" w:rsidR="00420EAE" w:rsidRDefault="00420EAE" w:rsidP="00420EAE">
            <w:pPr>
              <w:spacing w:line="259" w:lineRule="auto"/>
            </w:pPr>
            <w:r>
              <w:t xml:space="preserve"> </w:t>
            </w:r>
          </w:p>
          <w:p w14:paraId="456CCFFC" w14:textId="77777777" w:rsidR="00420EAE" w:rsidRDefault="00420EAE" w:rsidP="00420EAE">
            <w:pPr>
              <w:spacing w:after="218" w:line="259" w:lineRule="auto"/>
            </w:pPr>
            <w:r>
              <w:rPr>
                <w:b/>
                <w:color w:val="4F81BD"/>
              </w:rPr>
              <w:t xml:space="preserve">EEF -Arts participation  </w:t>
            </w:r>
          </w:p>
          <w:p w14:paraId="4D737825" w14:textId="729855CF" w:rsidR="00420EAE" w:rsidRPr="00570F8E" w:rsidRDefault="00420EAE" w:rsidP="00420EAE">
            <w:pPr>
              <w:spacing w:after="240"/>
              <w:ind w:right="114"/>
              <w:rPr>
                <w:i/>
                <w:iCs/>
                <w:sz w:val="20"/>
                <w:szCs w:val="20"/>
              </w:rPr>
            </w:pPr>
            <w:r w:rsidRPr="00570F8E">
              <w:rPr>
                <w:i/>
                <w:iCs/>
                <w:sz w:val="20"/>
                <w:szCs w:val="20"/>
              </w:rPr>
              <w:t>Arts participation approaches can have a positive impact on academic outcomes in other areas of the curriculum.</w:t>
            </w:r>
          </w:p>
        </w:tc>
        <w:tc>
          <w:tcPr>
            <w:tcW w:w="3969" w:type="dxa"/>
            <w:tcBorders>
              <w:top w:val="single" w:sz="4" w:space="0" w:color="000000"/>
              <w:left w:val="single" w:sz="4" w:space="0" w:color="000000"/>
              <w:bottom w:val="single" w:sz="4" w:space="0" w:color="000000"/>
              <w:right w:val="single" w:sz="4" w:space="0" w:color="000000"/>
            </w:tcBorders>
          </w:tcPr>
          <w:p w14:paraId="61D50239" w14:textId="6F5C1ABB" w:rsidR="00420EAE" w:rsidRDefault="00420EAE" w:rsidP="00420EAE">
            <w:pPr>
              <w:spacing w:after="2"/>
            </w:pPr>
            <w:r>
              <w:t>5 6</w:t>
            </w:r>
          </w:p>
        </w:tc>
      </w:tr>
      <w:tr w:rsidR="00420EAE" w14:paraId="7D9536EE" w14:textId="77777777" w:rsidTr="00B746EC">
        <w:trPr>
          <w:trHeight w:val="955"/>
        </w:trPr>
        <w:tc>
          <w:tcPr>
            <w:tcW w:w="4035" w:type="dxa"/>
            <w:tcBorders>
              <w:top w:val="single" w:sz="4" w:space="0" w:color="000000"/>
              <w:left w:val="single" w:sz="4" w:space="0" w:color="000000"/>
              <w:bottom w:val="single" w:sz="4" w:space="0" w:color="000000"/>
              <w:right w:val="single" w:sz="4" w:space="0" w:color="000000"/>
            </w:tcBorders>
          </w:tcPr>
          <w:p w14:paraId="0DF9BFF3" w14:textId="77777777" w:rsidR="00420EAE" w:rsidRPr="00420EAE" w:rsidRDefault="00420EAE" w:rsidP="00420EAE">
            <w:pPr>
              <w:rPr>
                <w:b/>
                <w:bCs/>
              </w:rPr>
            </w:pPr>
            <w:r w:rsidRPr="00420EAE">
              <w:rPr>
                <w:b/>
                <w:bCs/>
              </w:rPr>
              <w:t xml:space="preserve">Cover for EYFS leader to run a four-week programme with new parents, as to how to support children with  </w:t>
            </w:r>
          </w:p>
          <w:p w14:paraId="41457F08" w14:textId="478E8B49" w:rsidR="00420EAE" w:rsidRPr="00420EAE" w:rsidRDefault="00420EAE" w:rsidP="00420EAE">
            <w:pPr>
              <w:rPr>
                <w:b/>
                <w:bCs/>
              </w:rPr>
            </w:pPr>
            <w:r w:rsidRPr="00420EAE">
              <w:rPr>
                <w:b/>
                <w:bCs/>
              </w:rPr>
              <w:t>CL/</w:t>
            </w:r>
            <w:r>
              <w:rPr>
                <w:b/>
                <w:bCs/>
              </w:rPr>
              <w:t xml:space="preserve"> </w:t>
            </w:r>
            <w:r w:rsidRPr="00420EAE">
              <w:rPr>
                <w:b/>
                <w:bCs/>
              </w:rPr>
              <w:t xml:space="preserve">Literacy in the Early </w:t>
            </w:r>
          </w:p>
          <w:p w14:paraId="6FBD2DAF" w14:textId="77777777" w:rsidR="00420EAE" w:rsidRDefault="00420EAE" w:rsidP="00420EAE">
            <w:pPr>
              <w:rPr>
                <w:b/>
                <w:bCs/>
              </w:rPr>
            </w:pPr>
            <w:r w:rsidRPr="00420EAE">
              <w:rPr>
                <w:b/>
                <w:bCs/>
              </w:rPr>
              <w:t xml:space="preserve">Years </w:t>
            </w:r>
          </w:p>
          <w:p w14:paraId="75BB42A2" w14:textId="222720C3" w:rsidR="00420EAE" w:rsidRPr="00420EAE" w:rsidRDefault="00420EAE" w:rsidP="00420EAE">
            <w:pPr>
              <w:rPr>
                <w:b/>
                <w:bCs/>
              </w:rPr>
            </w:pPr>
          </w:p>
        </w:tc>
        <w:tc>
          <w:tcPr>
            <w:tcW w:w="7010" w:type="dxa"/>
            <w:tcBorders>
              <w:top w:val="single" w:sz="4" w:space="0" w:color="000000"/>
              <w:left w:val="single" w:sz="4" w:space="0" w:color="000000"/>
              <w:bottom w:val="single" w:sz="4" w:space="0" w:color="000000"/>
              <w:right w:val="single" w:sz="4" w:space="0" w:color="000000"/>
            </w:tcBorders>
          </w:tcPr>
          <w:p w14:paraId="2BF82C73" w14:textId="52209DEC" w:rsidR="00420EAE" w:rsidRDefault="00420EAE" w:rsidP="00420EAE">
            <w:pPr>
              <w:rPr>
                <w:b/>
                <w:color w:val="4F81BD"/>
              </w:rPr>
            </w:pPr>
            <w:r>
              <w:t xml:space="preserve">Provide practical strategies to support learning at home   </w:t>
            </w:r>
            <w:r w:rsidRPr="00397FFA">
              <w:rPr>
                <w:color w:val="4C94D8" w:themeColor="text2" w:themeTint="80"/>
              </w:rPr>
              <w:t xml:space="preserve">EEF working with parents’ guidance report  </w:t>
            </w:r>
          </w:p>
        </w:tc>
        <w:tc>
          <w:tcPr>
            <w:tcW w:w="3969" w:type="dxa"/>
            <w:tcBorders>
              <w:top w:val="single" w:sz="4" w:space="0" w:color="000000"/>
              <w:left w:val="single" w:sz="4" w:space="0" w:color="000000"/>
              <w:bottom w:val="single" w:sz="4" w:space="0" w:color="000000"/>
              <w:right w:val="single" w:sz="4" w:space="0" w:color="000000"/>
            </w:tcBorders>
          </w:tcPr>
          <w:p w14:paraId="6ACE0B52" w14:textId="77777777" w:rsidR="00420EAE" w:rsidRDefault="00420EAE" w:rsidP="00420EAE">
            <w:pPr>
              <w:spacing w:after="2"/>
            </w:pPr>
          </w:p>
        </w:tc>
      </w:tr>
    </w:tbl>
    <w:p w14:paraId="011C4711" w14:textId="77777777" w:rsidR="00EE5071" w:rsidRDefault="00EE5071" w:rsidP="00EE5071"/>
    <w:p w14:paraId="52436E6B" w14:textId="21D84227" w:rsidR="00420EAE" w:rsidRDefault="00420EAE" w:rsidP="00420EAE">
      <w:pPr>
        <w:pStyle w:val="Heading2"/>
      </w:pPr>
      <w:r>
        <w:lastRenderedPageBreak/>
        <w:t xml:space="preserve">Total budgeted cost: </w:t>
      </w:r>
      <w:r w:rsidRPr="00E43302">
        <w:rPr>
          <w:highlight w:val="yellow"/>
        </w:rPr>
        <w:t>£</w:t>
      </w:r>
      <w:r w:rsidR="00E43302" w:rsidRPr="00E43302">
        <w:rPr>
          <w:highlight w:val="yellow"/>
        </w:rPr>
        <w:t>69,699</w:t>
      </w:r>
      <w:r>
        <w:t xml:space="preserve"> </w:t>
      </w:r>
    </w:p>
    <w:p w14:paraId="4694B729" w14:textId="77777777" w:rsidR="00420EAE" w:rsidRDefault="00420EAE" w:rsidP="00EE5071"/>
    <w:p w14:paraId="4535E222" w14:textId="3F31024D" w:rsidR="00B746EC" w:rsidRDefault="00B746EC">
      <w:r>
        <w:br w:type="page"/>
      </w:r>
    </w:p>
    <w:p w14:paraId="31B7996E" w14:textId="7B6AA4F8" w:rsidR="00B746EC" w:rsidRDefault="00B746EC" w:rsidP="00B746EC">
      <w:pPr>
        <w:pStyle w:val="Heading1"/>
      </w:pPr>
      <w:r>
        <w:lastRenderedPageBreak/>
        <w:t xml:space="preserve">Part B: Review of the previous academic year </w:t>
      </w:r>
      <w:r w:rsidR="00CB7152">
        <w:t>(</w:t>
      </w:r>
      <w:r w:rsidR="00CB7152" w:rsidRPr="009D1DFA">
        <w:rPr>
          <w:highlight w:val="yellow"/>
        </w:rPr>
        <w:t>2024-25</w:t>
      </w:r>
      <w:r w:rsidR="00CB7152">
        <w:t>)</w:t>
      </w:r>
    </w:p>
    <w:p w14:paraId="5632168B" w14:textId="6B85CDF3" w:rsidR="00B746EC" w:rsidRDefault="00B746EC" w:rsidP="00B746EC">
      <w:pPr>
        <w:pStyle w:val="Heading2"/>
      </w:pPr>
      <w:r>
        <w:t>Outcomes for disadvantaged pupils</w:t>
      </w:r>
    </w:p>
    <w:tbl>
      <w:tblPr>
        <w:tblStyle w:val="TableGrid0"/>
        <w:tblW w:w="0" w:type="auto"/>
        <w:tblLook w:val="04A0" w:firstRow="1" w:lastRow="0" w:firstColumn="1" w:lastColumn="0" w:noHBand="0" w:noVBand="1"/>
      </w:tblPr>
      <w:tblGrid>
        <w:gridCol w:w="15388"/>
      </w:tblGrid>
      <w:tr w:rsidR="00B746EC" w14:paraId="359324A9" w14:textId="77777777" w:rsidTr="00B746EC">
        <w:tc>
          <w:tcPr>
            <w:tcW w:w="15388" w:type="dxa"/>
          </w:tcPr>
          <w:p w14:paraId="399E6F89" w14:textId="77777777" w:rsidR="00B746EC" w:rsidRDefault="00B746EC" w:rsidP="00B746EC">
            <w:pPr>
              <w:jc w:val="both"/>
            </w:pPr>
            <w:r>
              <w:t xml:space="preserve">We have analysed the performance of our school’s disadvantaged pupils during the previous academic year, drawing on national assessment data and our own internal summative and formative assessments. </w:t>
            </w:r>
          </w:p>
          <w:p w14:paraId="3C13AFE4" w14:textId="77777777" w:rsidR="00856C5B" w:rsidRDefault="00B746EC" w:rsidP="00B746EC">
            <w:pPr>
              <w:jc w:val="both"/>
            </w:pPr>
            <w:r>
              <w:t xml:space="preserve">The data demonstrated: </w:t>
            </w:r>
          </w:p>
          <w:p w14:paraId="3AF5E73C" w14:textId="77777777" w:rsidR="00856C5B" w:rsidRDefault="00856C5B" w:rsidP="00B746EC">
            <w:pPr>
              <w:jc w:val="both"/>
            </w:pPr>
          </w:p>
          <w:p w14:paraId="0E29BF7A" w14:textId="26676F21" w:rsidR="00B746EC" w:rsidRDefault="00856C5B" w:rsidP="00B746EC">
            <w:pPr>
              <w:jc w:val="both"/>
              <w:rPr>
                <w:b/>
                <w:bCs/>
              </w:rPr>
            </w:pPr>
            <w:r w:rsidRPr="00856C5B">
              <w:rPr>
                <w:b/>
                <w:bCs/>
              </w:rPr>
              <w:t>Oracy:</w:t>
            </w:r>
            <w:r w:rsidR="00B746EC" w:rsidRPr="00856C5B">
              <w:rPr>
                <w:b/>
                <w:bCs/>
              </w:rPr>
              <w:t xml:space="preserve"> </w:t>
            </w:r>
          </w:p>
          <w:p w14:paraId="668D439D" w14:textId="77777777" w:rsidR="00856C5B" w:rsidRDefault="00856C5B" w:rsidP="00B746EC">
            <w:pPr>
              <w:jc w:val="both"/>
              <w:rPr>
                <w:b/>
                <w:bCs/>
              </w:rPr>
            </w:pPr>
          </w:p>
          <w:p w14:paraId="612C4C7F" w14:textId="1D60642B" w:rsidR="00243E67" w:rsidRDefault="00856C5B" w:rsidP="00B746EC">
            <w:pPr>
              <w:jc w:val="both"/>
            </w:pPr>
            <w:r w:rsidRPr="00B819B1">
              <w:t>Voice 21 strategies have been implemented (year 1 of 3)</w:t>
            </w:r>
            <w:r w:rsidR="00B819B1" w:rsidRPr="00B819B1">
              <w:t xml:space="preserve"> and all staff have been trained by our Oracy champions on</w:t>
            </w:r>
            <w:r w:rsidR="00B819B1">
              <w:t xml:space="preserve"> the</w:t>
            </w:r>
            <w:r w:rsidR="00B819B1" w:rsidRPr="00B819B1">
              <w:t xml:space="preserve"> implementation </w:t>
            </w:r>
            <w:r w:rsidR="00CA4EA3" w:rsidRPr="00B819B1">
              <w:t xml:space="preserve">of </w:t>
            </w:r>
            <w:r w:rsidR="00731E8C">
              <w:t>high-quality</w:t>
            </w:r>
            <w:r w:rsidR="00B819B1">
              <w:t xml:space="preserve"> oracy teaching. The quality of teaching of </w:t>
            </w:r>
            <w:r w:rsidR="00CB039F">
              <w:t>oracy is high and the strength of this work has been validated by Ofsted as the school was again graded outstanding in all aspects of its work in April 2025</w:t>
            </w:r>
            <w:r w:rsidR="00CA4EA3">
              <w:t>.</w:t>
            </w:r>
            <w:r w:rsidR="00243E67">
              <w:t xml:space="preserve"> </w:t>
            </w:r>
          </w:p>
          <w:p w14:paraId="2BE028B6" w14:textId="4BF6047C" w:rsidR="00856C5B" w:rsidRDefault="00243E67" w:rsidP="00B746EC">
            <w:pPr>
              <w:jc w:val="both"/>
              <w:rPr>
                <w:i/>
                <w:iCs/>
              </w:rPr>
            </w:pPr>
            <w:r w:rsidRPr="00243E67">
              <w:rPr>
                <w:i/>
                <w:iCs/>
              </w:rPr>
              <w:t>‘In particular, the school has considered the impact of the pandemic on pupils’ communication, language and social skills. Consequently, the school prioritises developing these skills throughout the curriculum. For example, pupils learn how to talk clearly and fluently about what they are being taught.’</w:t>
            </w:r>
          </w:p>
          <w:p w14:paraId="21B766B8" w14:textId="5E8A210D" w:rsidR="00731E8C" w:rsidRDefault="00731E8C" w:rsidP="00B746EC">
            <w:pPr>
              <w:jc w:val="both"/>
            </w:pPr>
            <w:r w:rsidRPr="00731E8C">
              <w:t xml:space="preserve">Monitoring by </w:t>
            </w:r>
            <w:r>
              <w:t>SLT demonstrates the impact of our oracy work, especially for our disadvantaged pupils who</w:t>
            </w:r>
            <w:r w:rsidR="00BE3FB5">
              <w:t xml:space="preserve"> develop a wide vocabulary alongside their peers and develop the </w:t>
            </w:r>
            <w:r w:rsidR="0073716D">
              <w:t>skills</w:t>
            </w:r>
            <w:r w:rsidR="00BE3FB5">
              <w:t xml:space="preserve"> to ‘stand to speak’ </w:t>
            </w:r>
            <w:r w:rsidR="0073716D">
              <w:t>confidently and articulately in from of a range of audiences. Our focus on oracy has seen our disadvantaged pupils</w:t>
            </w:r>
            <w:r w:rsidR="005317D1">
              <w:t xml:space="preserve"> participating more widely in discussions in groups of all sizes, as they now have the language and supportive sentence stems to confidently share their ideas and expert knowledge.</w:t>
            </w:r>
          </w:p>
          <w:p w14:paraId="75C97460" w14:textId="1A168297" w:rsidR="005317D1" w:rsidRPr="00731E8C" w:rsidRDefault="005317D1" w:rsidP="00B746EC">
            <w:pPr>
              <w:jc w:val="both"/>
            </w:pPr>
            <w:r>
              <w:t xml:space="preserve">The impact of our oracy is evidenced in the </w:t>
            </w:r>
            <w:r w:rsidR="00564918">
              <w:t>EYFS summative data, where in 2025,</w:t>
            </w:r>
            <w:r w:rsidR="00604317">
              <w:t xml:space="preserve"> </w:t>
            </w:r>
            <w:r w:rsidR="007E5905">
              <w:t>we have achieved an increased % of disadvantaged pupils</w:t>
            </w:r>
            <w:r w:rsidR="00831C3C">
              <w:t xml:space="preserve"> achieving the ELG in speaking from the previous year.</w:t>
            </w:r>
          </w:p>
          <w:p w14:paraId="72A36397" w14:textId="77777777" w:rsidR="00B746EC" w:rsidRDefault="00B746EC" w:rsidP="00B746EC">
            <w:pPr>
              <w:jc w:val="both"/>
            </w:pPr>
            <w:r>
              <w:rPr>
                <w:b/>
              </w:rPr>
              <w:t xml:space="preserve"> </w:t>
            </w:r>
          </w:p>
          <w:p w14:paraId="01308182" w14:textId="77777777" w:rsidR="00B746EC" w:rsidRDefault="00B746EC" w:rsidP="00B746EC">
            <w:pPr>
              <w:jc w:val="both"/>
            </w:pPr>
            <w:r>
              <w:rPr>
                <w:b/>
              </w:rPr>
              <w:t xml:space="preserve">Phonics </w:t>
            </w:r>
          </w:p>
          <w:p w14:paraId="3CE51033" w14:textId="473B3BA4" w:rsidR="00B746EC" w:rsidRDefault="00B746EC" w:rsidP="00B746EC">
            <w:pPr>
              <w:jc w:val="both"/>
            </w:pPr>
            <w:r>
              <w:t>Our strategy aim</w:t>
            </w:r>
            <w:r w:rsidR="00831C3C">
              <w:t>s</w:t>
            </w:r>
            <w:r>
              <w:t xml:space="preserve"> to improve phonics outcomes at the end of KS1 in both Y1 and Y2 for disadvantaged pupils. This target was derived from the 2022-23 outcomes which saw only 58% of disadvantaged pupils achieve the required standard</w:t>
            </w:r>
            <w:r w:rsidR="00831C3C">
              <w:t>.</w:t>
            </w:r>
            <w:r>
              <w:t xml:space="preserve"> </w:t>
            </w:r>
            <w:r w:rsidR="00831C3C">
              <w:t>T</w:t>
            </w:r>
            <w:r>
              <w:t xml:space="preserve">o help us gauge the performance of our disadvantaged pupils we compare their results to those for non-disadvantaged pupils at national level.  </w:t>
            </w:r>
          </w:p>
          <w:p w14:paraId="3AAB424E" w14:textId="77777777" w:rsidR="00B746EC" w:rsidRDefault="00B746EC" w:rsidP="00B746EC">
            <w:pPr>
              <w:jc w:val="both"/>
            </w:pPr>
            <w:r>
              <w:t xml:space="preserve"> </w:t>
            </w:r>
          </w:p>
          <w:p w14:paraId="571B7E1B" w14:textId="1EBC50B2" w:rsidR="00B746EC" w:rsidRDefault="00B746EC" w:rsidP="00B746EC">
            <w:pPr>
              <w:jc w:val="both"/>
            </w:pPr>
            <w:r>
              <w:t xml:space="preserve">The </w:t>
            </w:r>
            <w:r w:rsidR="00831C3C">
              <w:t>use</w:t>
            </w:r>
            <w:r>
              <w:t xml:space="preserve"> of a validated SSP, supported by high quality, continuous CPD for all staff, and ‘rapid catch up’ for pupils falling behind their peers, continues to improve outcomes for all pupils. in 2024 the % of </w:t>
            </w:r>
            <w:r>
              <w:rPr>
                <w:b/>
              </w:rPr>
              <w:t>disadvantaged</w:t>
            </w:r>
            <w:r>
              <w:t xml:space="preserve"> pupils achieving the expected standard was 79% compared to the national of 80% for non-disadvantaged pupils. The % of disadvantaged pupils achieving the highest mark band in the screen was significantly above the national picture for disadvantaged pupils and above the band for other pupils nationally.</w:t>
            </w:r>
          </w:p>
          <w:p w14:paraId="51B15C68" w14:textId="127EFE2F" w:rsidR="00B4677E" w:rsidRDefault="00B4677E" w:rsidP="00B746EC">
            <w:pPr>
              <w:jc w:val="both"/>
            </w:pPr>
            <w:r>
              <w:t>In 2025</w:t>
            </w:r>
            <w:r w:rsidR="00C67389">
              <w:t xml:space="preserve">, at the end of Y1, all disadvantaged pupils, except those with significant SEND, </w:t>
            </w:r>
            <w:r w:rsidR="00CC6904">
              <w:t xml:space="preserve">achieved the standard of the PSC. </w:t>
            </w:r>
          </w:p>
          <w:p w14:paraId="2952E02C" w14:textId="62664991" w:rsidR="00CC6904" w:rsidRDefault="00CC6904" w:rsidP="00B746EC">
            <w:pPr>
              <w:jc w:val="both"/>
            </w:pPr>
            <w:r>
              <w:t xml:space="preserve">Disadvantaged pupils with SEND in Y1 made significant progress over the course of Y1 in terms of their PSC scores, with all achieving </w:t>
            </w:r>
            <w:r w:rsidR="00DB1E90">
              <w:t xml:space="preserve">just below the </w:t>
            </w:r>
            <w:r w:rsidR="00662871">
              <w:t>32-mark</w:t>
            </w:r>
            <w:r w:rsidR="00DB1E90">
              <w:t xml:space="preserve"> threshold, </w:t>
            </w:r>
            <w:r>
              <w:t>at the end of the year from a low starting point</w:t>
            </w:r>
            <w:r w:rsidR="00C26A7A">
              <w:t>. All will be provided with additional phonics support</w:t>
            </w:r>
            <w:r w:rsidR="00662871">
              <w:t xml:space="preserve"> in Y2 and are expected to meet the standard at the end of KS1(except </w:t>
            </w:r>
            <w:r w:rsidR="008523D5">
              <w:t>for two pupils with EHCPs )</w:t>
            </w:r>
          </w:p>
          <w:p w14:paraId="0D091BC1" w14:textId="77777777" w:rsidR="00311519" w:rsidRDefault="00311519" w:rsidP="00B746EC">
            <w:pPr>
              <w:jc w:val="both"/>
            </w:pPr>
          </w:p>
          <w:p w14:paraId="51B22DA3" w14:textId="77777777" w:rsidR="007D783C" w:rsidRDefault="007D783C" w:rsidP="00B746EC">
            <w:pPr>
              <w:jc w:val="both"/>
            </w:pPr>
          </w:p>
          <w:p w14:paraId="61465138" w14:textId="3A3CFEF8" w:rsidR="004D0AAF" w:rsidRDefault="00B746EC" w:rsidP="00A01480">
            <w:pPr>
              <w:jc w:val="both"/>
            </w:pPr>
            <w:r>
              <w:t xml:space="preserve">The data demonstrates that </w:t>
            </w:r>
            <w:r w:rsidR="00B65009">
              <w:t>progress in phonics for</w:t>
            </w:r>
            <w:r>
              <w:t xml:space="preserve"> disadvantaged pupils is strong, although a focus on phonics continues to be a priority</w:t>
            </w:r>
            <w:r w:rsidR="00701C34">
              <w:t>.</w:t>
            </w:r>
            <w:r>
              <w:t xml:space="preserve"> </w:t>
            </w:r>
            <w:r w:rsidR="00A01480">
              <w:t>We</w:t>
            </w:r>
            <w:r w:rsidR="00C10DE4">
              <w:t xml:space="preserve"> will continue to provide </w:t>
            </w:r>
            <w:r w:rsidR="00B00AB4">
              <w:t>additional teacher led provision to enable disadvantaged pupils not reaching the standard in Y1, to</w:t>
            </w:r>
            <w:r w:rsidR="003C3A3E">
              <w:t xml:space="preserve"> achieve it at the end of KS1. </w:t>
            </w:r>
            <w:r w:rsidR="00613C62">
              <w:t>This will be through 1:1 and small group tuition focusing on</w:t>
            </w:r>
            <w:r w:rsidR="006A6E5D">
              <w:t xml:space="preserve"> split digraphs, longer and pseudo words.</w:t>
            </w:r>
          </w:p>
          <w:p w14:paraId="0F1FDEBA" w14:textId="77777777" w:rsidR="008E1D4F" w:rsidRDefault="008E1D4F" w:rsidP="00A01480">
            <w:pPr>
              <w:jc w:val="both"/>
            </w:pPr>
          </w:p>
          <w:p w14:paraId="0866A914" w14:textId="325AAACC" w:rsidR="008E1D4F" w:rsidRDefault="008523D5" w:rsidP="00A01480">
            <w:pPr>
              <w:jc w:val="both"/>
            </w:pPr>
            <w:r>
              <w:t>Three</w:t>
            </w:r>
            <w:r w:rsidR="008E1D4F">
              <w:t xml:space="preserve"> Y2 disadvantaged pupils who re-took the PSC </w:t>
            </w:r>
            <w:r w:rsidR="007250C3">
              <w:t xml:space="preserve">in 2025 did not pass, all have additional </w:t>
            </w:r>
            <w:r>
              <w:t xml:space="preserve">significant </w:t>
            </w:r>
            <w:r w:rsidR="007250C3">
              <w:t>SEND and all made significant progress from their end of Y1 scores</w:t>
            </w:r>
            <w:r w:rsidR="00787F70">
              <w:t xml:space="preserve">, all scoring </w:t>
            </w:r>
            <w:r w:rsidR="00F33BA8">
              <w:t>just below the threshold.</w:t>
            </w:r>
          </w:p>
          <w:p w14:paraId="57D7C879" w14:textId="222EDCDA" w:rsidR="00B746EC" w:rsidRDefault="00B746EC" w:rsidP="00B746EC">
            <w:pPr>
              <w:jc w:val="both"/>
            </w:pPr>
            <w:r>
              <w:t xml:space="preserve"> </w:t>
            </w:r>
          </w:p>
          <w:p w14:paraId="4A3F74FC" w14:textId="77777777" w:rsidR="00A01480" w:rsidRDefault="00A01480" w:rsidP="00B746EC">
            <w:pPr>
              <w:jc w:val="both"/>
            </w:pPr>
          </w:p>
          <w:p w14:paraId="0C329C3B" w14:textId="77777777" w:rsidR="00B746EC" w:rsidRDefault="00B746EC" w:rsidP="00B746EC">
            <w:pPr>
              <w:jc w:val="both"/>
            </w:pPr>
            <w:r>
              <w:rPr>
                <w:b/>
              </w:rPr>
              <w:t xml:space="preserve">Reading: </w:t>
            </w:r>
          </w:p>
          <w:p w14:paraId="7BF0FD16" w14:textId="56833773" w:rsidR="00B746EC" w:rsidRDefault="00B746EC" w:rsidP="00B746EC">
            <w:pPr>
              <w:jc w:val="both"/>
            </w:pPr>
            <w:r>
              <w:t>Extensive CPD for all teaching and support staff, including coaching for all teachers on Little Wandle reading was impactful with all teaching at least good. The commitment of PPG funding to supporting reading was significant, with five adults required to support the methodology of the SSP. The Keep up and Catch up support provided by our HLTA Little Wandle champion’   significantly impacted outcomes</w:t>
            </w:r>
            <w:r w:rsidR="008523D5">
              <w:t>.</w:t>
            </w:r>
          </w:p>
          <w:p w14:paraId="50452FDD" w14:textId="45B9A211" w:rsidR="00B746EC" w:rsidRDefault="00B746EC" w:rsidP="00B746EC">
            <w:pPr>
              <w:jc w:val="both"/>
            </w:pPr>
            <w:r>
              <w:t xml:space="preserve">In </w:t>
            </w:r>
            <w:r w:rsidR="008523D5">
              <w:t>EYFS,</w:t>
            </w:r>
            <w:r>
              <w:t xml:space="preserve"> a minority of pupils were disadvantaged (7/90) but the % achieving a GLD was below national other as was the % achieving the ELG in reading. Disadvantaged pupils made good progress from their starting points in their progress through the SSP (phonics and reading)</w:t>
            </w:r>
          </w:p>
          <w:p w14:paraId="5FD8A816" w14:textId="4CFEE038" w:rsidR="00666D07" w:rsidRDefault="00666D07" w:rsidP="00B746EC">
            <w:pPr>
              <w:jc w:val="both"/>
            </w:pPr>
            <w:r>
              <w:t xml:space="preserve">At the end of KS1, disadvantaged pupils </w:t>
            </w:r>
            <w:r w:rsidR="00383048">
              <w:t>achieved significantly above the national average in reading as well as above other pupils at this school</w:t>
            </w:r>
          </w:p>
          <w:p w14:paraId="59A8354C" w14:textId="7EDCA07D" w:rsidR="00383048" w:rsidRDefault="00383048" w:rsidP="00B746EC">
            <w:pPr>
              <w:jc w:val="both"/>
            </w:pPr>
            <w:r>
              <w:rPr>
                <w:noProof/>
              </w:rPr>
              <w:drawing>
                <wp:inline distT="0" distB="0" distL="0" distR="0" wp14:anchorId="7105E2F4" wp14:editId="1437275E">
                  <wp:extent cx="4694830" cy="2211575"/>
                  <wp:effectExtent l="0" t="0" r="0" b="0"/>
                  <wp:docPr id="1124792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92648" name=""/>
                          <pic:cNvPicPr/>
                        </pic:nvPicPr>
                        <pic:blipFill>
                          <a:blip r:embed="rId29"/>
                          <a:stretch>
                            <a:fillRect/>
                          </a:stretch>
                        </pic:blipFill>
                        <pic:spPr>
                          <a:xfrm>
                            <a:off x="0" y="0"/>
                            <a:ext cx="4713904" cy="2220560"/>
                          </a:xfrm>
                          <a:prstGeom prst="rect">
                            <a:avLst/>
                          </a:prstGeom>
                        </pic:spPr>
                      </pic:pic>
                    </a:graphicData>
                  </a:graphic>
                </wp:inline>
              </w:drawing>
            </w:r>
          </w:p>
          <w:p w14:paraId="283C8A52" w14:textId="77777777" w:rsidR="00B746EC" w:rsidRDefault="00B746EC" w:rsidP="00B746EC"/>
        </w:tc>
      </w:tr>
    </w:tbl>
    <w:p w14:paraId="2EE5DEDC" w14:textId="77777777" w:rsidR="00B746EC" w:rsidRDefault="00B746EC" w:rsidP="00B746EC"/>
    <w:tbl>
      <w:tblPr>
        <w:tblStyle w:val="TableGrid0"/>
        <w:tblW w:w="0" w:type="auto"/>
        <w:tblLook w:val="04A0" w:firstRow="1" w:lastRow="0" w:firstColumn="1" w:lastColumn="0" w:noHBand="0" w:noVBand="1"/>
      </w:tblPr>
      <w:tblGrid>
        <w:gridCol w:w="15388"/>
      </w:tblGrid>
      <w:tr w:rsidR="00B746EC" w14:paraId="175F4D29" w14:textId="77777777" w:rsidTr="00B746EC">
        <w:tc>
          <w:tcPr>
            <w:tcW w:w="15388" w:type="dxa"/>
          </w:tcPr>
          <w:p w14:paraId="362CD773" w14:textId="77777777" w:rsidR="00B746EC" w:rsidRPr="00B746EC" w:rsidRDefault="00B746EC" w:rsidP="00B746EC">
            <w:pPr>
              <w:pStyle w:val="Heading3"/>
            </w:pPr>
            <w:r w:rsidRPr="00B746EC">
              <w:lastRenderedPageBreak/>
              <w:t>Improving attendance</w:t>
            </w:r>
          </w:p>
          <w:p w14:paraId="71522DFE" w14:textId="77777777" w:rsidR="00B746EC" w:rsidRDefault="00B746EC" w:rsidP="00B746EC">
            <w:r>
              <w:t>Our strategy prioritised improving attendance for our disadvantaged pupils, to enable them to benefit from high quality teaching as well as the social opportunities and curriculum enhancements on offer, in line with their non -disadvantaged peers.</w:t>
            </w:r>
          </w:p>
          <w:p w14:paraId="38637D22" w14:textId="77777777" w:rsidR="00B746EC" w:rsidRDefault="00B746EC" w:rsidP="00B746EC"/>
          <w:p w14:paraId="78BB5398" w14:textId="77777777" w:rsidR="00B746EC" w:rsidRDefault="00B746EC" w:rsidP="00B746EC">
            <w:r>
              <w:t xml:space="preserve">Our attendance action plan successfully reduced the % of PAs who were disadvantaged through a wide range of support mechanisms, including the opportunity to plan a support programme to secure improved attendance, with our Family support team. This enabled the school to enhance support, particularly for pupils where external referrals at Early Help could be beneficial in securing change. </w:t>
            </w:r>
          </w:p>
          <w:p w14:paraId="184FA870" w14:textId="77777777" w:rsidR="00B746EC" w:rsidRDefault="00B746EC" w:rsidP="00B746EC"/>
          <w:p w14:paraId="4582E4D5" w14:textId="77777777" w:rsidR="00B746EC" w:rsidRDefault="00B746EC" w:rsidP="00B746EC">
            <w:r>
              <w:t>Adapting the flow of information to parents supported improvements, with parents informed of days missed rather than % attendance, introducing a weekly ‘Moments Matter’ newsletter, showing parents what has been happening in school, and sharing what will happen the following week, for pupils to enjoy and introducing a range of rewards for improved as well as high attendance, all supported parents to improve their child’s attendance across the academic year.</w:t>
            </w:r>
          </w:p>
          <w:p w14:paraId="503CCFD6" w14:textId="6FFDA79B" w:rsidR="00B746EC" w:rsidRDefault="00B746EC" w:rsidP="00B746EC"/>
          <w:p w14:paraId="47223769" w14:textId="77777777" w:rsidR="00B746EC" w:rsidRDefault="00B746EC" w:rsidP="00B746EC">
            <w:pPr>
              <w:jc w:val="both"/>
            </w:pPr>
          </w:p>
          <w:p w14:paraId="2B6C73B8" w14:textId="022AF1F2" w:rsidR="00B746EC" w:rsidRDefault="00B746EC" w:rsidP="00B746EC">
            <w:pPr>
              <w:jc w:val="both"/>
            </w:pPr>
            <w:r>
              <w:t>Disadvantaged pupils attended above the group nationally, but we now need to focus on raising the attendance of the group to the level of other pupils. Equally we will be focusing on reducing the Persistent Absence of disadvantage pupils in line with that of other pupils. Whilst there is still progress to be made, the data demonstrates</w:t>
            </w:r>
            <w:r w:rsidR="00515E0D">
              <w:t xml:space="preserve"> year on year</w:t>
            </w:r>
            <w:r>
              <w:t xml:space="preserve"> improvement from previous academic year</w:t>
            </w:r>
            <w:r w:rsidR="00515E0D">
              <w:t>s; in 2023-23</w:t>
            </w:r>
            <w:r>
              <w:t xml:space="preserve"> absence for disadvantaged pupils was 6.9% and Persistent Absence 20.6%</w:t>
            </w:r>
            <w:r w:rsidR="00515E0D">
              <w:t>, in 2024-25 absence for disadvantaged pupils was 6.7 and Persistent Absence 20.</w:t>
            </w:r>
            <w:r w:rsidR="00A562AA">
              <w:t>4%. Last year absence was reduced to 5.8 and Persistent Absent reduced to</w:t>
            </w:r>
            <w:r w:rsidR="003D7078">
              <w:t>19.4%</w:t>
            </w:r>
          </w:p>
          <w:p w14:paraId="20CC219F" w14:textId="77777777" w:rsidR="002A2FE7" w:rsidRDefault="002A2FE7" w:rsidP="00B746EC">
            <w:pPr>
              <w:jc w:val="both"/>
            </w:pPr>
          </w:p>
          <w:p w14:paraId="64C66203" w14:textId="3191FC6E" w:rsidR="002A2FE7" w:rsidRDefault="00515E0D" w:rsidP="00B746EC">
            <w:pPr>
              <w:jc w:val="both"/>
            </w:pPr>
            <w:r>
              <w:rPr>
                <w:noProof/>
              </w:rPr>
              <w:drawing>
                <wp:inline distT="0" distB="0" distL="0" distR="0" wp14:anchorId="488DD2BD" wp14:editId="5E933E34">
                  <wp:extent cx="5070295" cy="1699146"/>
                  <wp:effectExtent l="0" t="0" r="0" b="0"/>
                  <wp:docPr id="61357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57416" name=""/>
                          <pic:cNvPicPr/>
                        </pic:nvPicPr>
                        <pic:blipFill>
                          <a:blip r:embed="rId30"/>
                          <a:stretch>
                            <a:fillRect/>
                          </a:stretch>
                        </pic:blipFill>
                        <pic:spPr>
                          <a:xfrm>
                            <a:off x="0" y="0"/>
                            <a:ext cx="5089166" cy="1705470"/>
                          </a:xfrm>
                          <a:prstGeom prst="rect">
                            <a:avLst/>
                          </a:prstGeom>
                        </pic:spPr>
                      </pic:pic>
                    </a:graphicData>
                  </a:graphic>
                </wp:inline>
              </w:drawing>
            </w:r>
          </w:p>
          <w:p w14:paraId="4B9269D5" w14:textId="77777777" w:rsidR="00B746EC" w:rsidRDefault="00B746EC" w:rsidP="00B746EC">
            <w:pPr>
              <w:jc w:val="both"/>
            </w:pPr>
          </w:p>
          <w:p w14:paraId="7AA01D0D" w14:textId="77777777" w:rsidR="00B746EC" w:rsidRDefault="00B746EC" w:rsidP="00B746EC">
            <w:pPr>
              <w:jc w:val="both"/>
            </w:pPr>
            <w:r>
              <w:t xml:space="preserve">Our strategy included </w:t>
            </w:r>
            <w:r>
              <w:rPr>
                <w:b/>
              </w:rPr>
              <w:t xml:space="preserve">increasing participation </w:t>
            </w:r>
            <w:r>
              <w:t>by disadvantaged pupils in extra-curricular activities, representing both sport and the arts,</w:t>
            </w:r>
            <w:r>
              <w:rPr>
                <w:rFonts w:ascii="Calibri" w:eastAsia="Calibri" w:hAnsi="Calibri" w:cs="Calibri"/>
              </w:rPr>
              <w:t xml:space="preserve"> </w:t>
            </w:r>
            <w:r>
              <w:t xml:space="preserve">The % of disadvantaged pupils attending extra -curricular clubs was high for disadvantaged pupils with 90%+ accessing at least one club in each term and many pupils accessing more than one.  </w:t>
            </w:r>
          </w:p>
          <w:p w14:paraId="6B87794D" w14:textId="77777777" w:rsidR="00B746EC" w:rsidRDefault="00B746EC" w:rsidP="00B746EC">
            <w:pPr>
              <w:jc w:val="both"/>
            </w:pPr>
            <w:r>
              <w:t xml:space="preserve">  </w:t>
            </w:r>
          </w:p>
          <w:p w14:paraId="4745694C" w14:textId="77777777" w:rsidR="00B746EC" w:rsidRDefault="00B746EC" w:rsidP="00B746EC">
            <w:pPr>
              <w:jc w:val="both"/>
            </w:pPr>
            <w:r>
              <w:lastRenderedPageBreak/>
              <w:t xml:space="preserve">Our offer of peripatetic music-violin/drumming has excellent uptake with over 100% of disadvantaged pupils in Y2 learning violin/playing drums and 100% of Y1 disadvantaged pupils accessing drumming. </w:t>
            </w:r>
          </w:p>
          <w:p w14:paraId="63A2FCEE" w14:textId="77777777" w:rsidR="00B746EC" w:rsidRDefault="00B746EC" w:rsidP="00B746EC">
            <w:pPr>
              <w:jc w:val="both"/>
            </w:pPr>
          </w:p>
          <w:p w14:paraId="08E13876" w14:textId="7660DEF2" w:rsidR="000D0B2D" w:rsidRDefault="00B746EC" w:rsidP="00B746EC">
            <w:pPr>
              <w:jc w:val="both"/>
              <w:rPr>
                <w:color w:val="000000"/>
              </w:rPr>
            </w:pPr>
            <w:r>
              <w:rPr>
                <w:color w:val="000000"/>
              </w:rPr>
              <w:t>Our evaluation of the approaches delivered last academic year indicates that Sholing Infant School has progressed towards achieving the outcomes set; however, all targets need to continue as priorities, particularly given the size of our disadvantaged group- below 20% overall and below that % in specific year groups, means that it is not statistically significant and there is year on year</w:t>
            </w:r>
            <w:r w:rsidR="007B5FAF">
              <w:rPr>
                <w:color w:val="000000"/>
              </w:rPr>
              <w:t xml:space="preserve"> cohort</w:t>
            </w:r>
            <w:r>
              <w:rPr>
                <w:color w:val="000000"/>
              </w:rPr>
              <w:t xml:space="preserve"> variation. The targets set for outcomes for disadvantaged pupils in phonics, impacted positively on reading outcomes too. Our targeted and wider strategies impacted positively on the attendance and wellbeing of our disadvantaged pupils, as evidenced in our work in the areas of attendance and extra-curricular offer, increasing the cultural capital and aspirations of our disadvantaged pupils. </w:t>
            </w:r>
          </w:p>
          <w:p w14:paraId="42BBA6FD" w14:textId="77777777" w:rsidR="00B746EC" w:rsidRDefault="00B746EC" w:rsidP="00B746EC">
            <w:pPr>
              <w:jc w:val="both"/>
            </w:pPr>
          </w:p>
          <w:p w14:paraId="6D6E631E" w14:textId="77777777" w:rsidR="00B746EC" w:rsidRDefault="00B746EC" w:rsidP="00B746EC">
            <w:pPr>
              <w:jc w:val="both"/>
              <w:rPr>
                <w:color w:val="000000"/>
              </w:rPr>
            </w:pPr>
            <w:r>
              <w:rPr>
                <w:color w:val="000000"/>
              </w:rPr>
              <w:t>We have reviewed our strategy plan and made changes to how we intend to use some of our budget this academic year. The Further Information section below provides more details about our planning, implementation, and evaluation processes</w:t>
            </w:r>
            <w:r w:rsidR="007D783C">
              <w:rPr>
                <w:color w:val="000000"/>
              </w:rPr>
              <w:t>.</w:t>
            </w:r>
          </w:p>
          <w:p w14:paraId="592C6659" w14:textId="74ACA7AE" w:rsidR="007D783C" w:rsidRDefault="007D783C" w:rsidP="00B746EC">
            <w:pPr>
              <w:jc w:val="both"/>
            </w:pPr>
          </w:p>
        </w:tc>
      </w:tr>
    </w:tbl>
    <w:p w14:paraId="29827858" w14:textId="77777777" w:rsidR="00B746EC" w:rsidRDefault="00B746EC" w:rsidP="00B746EC"/>
    <w:p w14:paraId="7E8BDC7F" w14:textId="77777777" w:rsidR="00B746EC" w:rsidRDefault="00B746EC" w:rsidP="00B746EC"/>
    <w:p w14:paraId="39D3EE52" w14:textId="77777777" w:rsidR="00B746EC" w:rsidRDefault="00B746EC" w:rsidP="00B746EC">
      <w:pPr>
        <w:pStyle w:val="Heading2"/>
      </w:pPr>
      <w:r>
        <w:t xml:space="preserve">Externally provided programmes </w:t>
      </w:r>
    </w:p>
    <w:p w14:paraId="2B5EE411" w14:textId="126A828E" w:rsidR="00B746EC" w:rsidRDefault="00B746EC" w:rsidP="00B746EC">
      <w:r>
        <w:t xml:space="preserve">Please include the names of any non-DfE programmes that you used your pupil premium (or recovery premium) to fund in the previous academic year.  </w:t>
      </w:r>
    </w:p>
    <w:tbl>
      <w:tblPr>
        <w:tblStyle w:val="TableGrid"/>
        <w:tblW w:w="15439" w:type="dxa"/>
        <w:tblInd w:w="7" w:type="dxa"/>
        <w:tblCellMar>
          <w:top w:w="72" w:type="dxa"/>
          <w:left w:w="166" w:type="dxa"/>
          <w:right w:w="115" w:type="dxa"/>
        </w:tblCellMar>
        <w:tblLook w:val="04A0" w:firstRow="1" w:lastRow="0" w:firstColumn="1" w:lastColumn="0" w:noHBand="0" w:noVBand="1"/>
      </w:tblPr>
      <w:tblGrid>
        <w:gridCol w:w="6792"/>
        <w:gridCol w:w="8647"/>
      </w:tblGrid>
      <w:tr w:rsidR="00B746EC" w14:paraId="582F1160" w14:textId="77777777" w:rsidTr="00B746EC">
        <w:trPr>
          <w:trHeight w:val="403"/>
        </w:trPr>
        <w:tc>
          <w:tcPr>
            <w:tcW w:w="6792" w:type="dxa"/>
            <w:tcBorders>
              <w:top w:val="single" w:sz="4" w:space="0" w:color="000000"/>
              <w:left w:val="single" w:sz="4" w:space="0" w:color="000000"/>
              <w:bottom w:val="single" w:sz="4" w:space="0" w:color="000000"/>
              <w:right w:val="single" w:sz="4" w:space="0" w:color="000000"/>
            </w:tcBorders>
            <w:shd w:val="clear" w:color="auto" w:fill="CFDCE3"/>
          </w:tcPr>
          <w:p w14:paraId="3734CBE9" w14:textId="77777777" w:rsidR="00B746EC" w:rsidRDefault="00B746EC" w:rsidP="00F216B6">
            <w:pPr>
              <w:spacing w:line="259" w:lineRule="auto"/>
            </w:pPr>
            <w:r>
              <w:rPr>
                <w:b/>
              </w:rPr>
              <w:t xml:space="preserve">Programme </w:t>
            </w:r>
          </w:p>
        </w:tc>
        <w:tc>
          <w:tcPr>
            <w:tcW w:w="8647" w:type="dxa"/>
            <w:tcBorders>
              <w:top w:val="single" w:sz="4" w:space="0" w:color="000000"/>
              <w:left w:val="single" w:sz="4" w:space="0" w:color="000000"/>
              <w:bottom w:val="single" w:sz="4" w:space="0" w:color="000000"/>
              <w:right w:val="single" w:sz="4" w:space="0" w:color="000000"/>
            </w:tcBorders>
            <w:shd w:val="clear" w:color="auto" w:fill="CFDCE3"/>
          </w:tcPr>
          <w:p w14:paraId="7F7F7817" w14:textId="77777777" w:rsidR="00B746EC" w:rsidRDefault="00B746EC" w:rsidP="00F216B6">
            <w:pPr>
              <w:spacing w:line="259" w:lineRule="auto"/>
            </w:pPr>
            <w:r>
              <w:rPr>
                <w:b/>
              </w:rPr>
              <w:t xml:space="preserve">Provider </w:t>
            </w:r>
          </w:p>
        </w:tc>
      </w:tr>
      <w:tr w:rsidR="00B746EC" w14:paraId="3FE27EA0" w14:textId="77777777" w:rsidTr="00B746EC">
        <w:trPr>
          <w:trHeight w:val="409"/>
        </w:trPr>
        <w:tc>
          <w:tcPr>
            <w:tcW w:w="6792" w:type="dxa"/>
            <w:tcBorders>
              <w:top w:val="single" w:sz="4" w:space="0" w:color="000000"/>
              <w:left w:val="single" w:sz="4" w:space="0" w:color="000000"/>
              <w:bottom w:val="single" w:sz="4" w:space="0" w:color="000000"/>
              <w:right w:val="single" w:sz="4" w:space="0" w:color="000000"/>
            </w:tcBorders>
          </w:tcPr>
          <w:p w14:paraId="20BA7601" w14:textId="77777777" w:rsidR="00B746EC" w:rsidRDefault="00B746EC" w:rsidP="00F216B6">
            <w:pPr>
              <w:spacing w:line="259" w:lineRule="auto"/>
            </w:pPr>
            <w:r>
              <w:t xml:space="preserve">N/A </w:t>
            </w:r>
          </w:p>
        </w:tc>
        <w:tc>
          <w:tcPr>
            <w:tcW w:w="8647" w:type="dxa"/>
            <w:tcBorders>
              <w:top w:val="single" w:sz="4" w:space="0" w:color="000000"/>
              <w:left w:val="single" w:sz="4" w:space="0" w:color="000000"/>
              <w:bottom w:val="single" w:sz="4" w:space="0" w:color="000000"/>
              <w:right w:val="single" w:sz="4" w:space="0" w:color="000000"/>
            </w:tcBorders>
          </w:tcPr>
          <w:p w14:paraId="2C4DCDF2" w14:textId="77777777" w:rsidR="00B746EC" w:rsidRDefault="00B746EC" w:rsidP="00F216B6">
            <w:pPr>
              <w:spacing w:line="259" w:lineRule="auto"/>
            </w:pPr>
            <w:r>
              <w:t xml:space="preserve"> </w:t>
            </w:r>
          </w:p>
        </w:tc>
      </w:tr>
    </w:tbl>
    <w:p w14:paraId="17D1E64B" w14:textId="6EBE2865" w:rsidR="00B746EC" w:rsidRDefault="00B746EC" w:rsidP="00B746EC"/>
    <w:p w14:paraId="10209192" w14:textId="77777777" w:rsidR="00B746EC" w:rsidRDefault="00B746EC">
      <w:r>
        <w:br w:type="page"/>
      </w:r>
    </w:p>
    <w:p w14:paraId="354A611D" w14:textId="77777777" w:rsidR="00B746EC" w:rsidRPr="00B746EC" w:rsidRDefault="00B746EC" w:rsidP="00B746EC">
      <w:pPr>
        <w:pStyle w:val="Heading2"/>
      </w:pPr>
      <w:r w:rsidRPr="00B746EC">
        <w:lastRenderedPageBreak/>
        <w:t xml:space="preserve">Service pupil premium funding (optional) </w:t>
      </w:r>
    </w:p>
    <w:tbl>
      <w:tblPr>
        <w:tblStyle w:val="TableGrid"/>
        <w:tblW w:w="15439" w:type="dxa"/>
        <w:tblInd w:w="7" w:type="dxa"/>
        <w:tblCellMar>
          <w:top w:w="14" w:type="dxa"/>
          <w:left w:w="108" w:type="dxa"/>
          <w:right w:w="46" w:type="dxa"/>
        </w:tblCellMar>
        <w:tblLook w:val="04A0" w:firstRow="1" w:lastRow="0" w:firstColumn="1" w:lastColumn="0" w:noHBand="0" w:noVBand="1"/>
      </w:tblPr>
      <w:tblGrid>
        <w:gridCol w:w="15439"/>
      </w:tblGrid>
      <w:tr w:rsidR="00B746EC" w14:paraId="1F227808" w14:textId="77777777" w:rsidTr="00B746EC">
        <w:trPr>
          <w:trHeight w:val="790"/>
        </w:trPr>
        <w:tc>
          <w:tcPr>
            <w:tcW w:w="15439" w:type="dxa"/>
            <w:tcBorders>
              <w:top w:val="single" w:sz="4" w:space="0" w:color="000000"/>
              <w:left w:val="single" w:sz="4" w:space="0" w:color="000000"/>
              <w:bottom w:val="single" w:sz="4" w:space="0" w:color="000000"/>
              <w:right w:val="single" w:sz="4" w:space="0" w:color="000000"/>
            </w:tcBorders>
            <w:shd w:val="clear" w:color="auto" w:fill="CFDCE3"/>
          </w:tcPr>
          <w:p w14:paraId="017C785F" w14:textId="77777777" w:rsidR="00B746EC" w:rsidRDefault="00B746EC" w:rsidP="00F216B6">
            <w:pPr>
              <w:spacing w:line="259" w:lineRule="auto"/>
            </w:pPr>
            <w:r>
              <w:rPr>
                <w:i/>
              </w:rPr>
              <w:t xml:space="preserve">For schools that receive this funding, you may wish to provide the following information: </w:t>
            </w:r>
            <w:r>
              <w:rPr>
                <w:b/>
                <w:color w:val="000000"/>
              </w:rPr>
              <w:t>How our service pupil premium allocation was spent last academic year</w:t>
            </w:r>
            <w:r>
              <w:rPr>
                <w:b/>
              </w:rPr>
              <w:t xml:space="preserve"> </w:t>
            </w:r>
          </w:p>
        </w:tc>
      </w:tr>
      <w:tr w:rsidR="00B746EC" w14:paraId="6C840C4E" w14:textId="77777777" w:rsidTr="00B746EC">
        <w:trPr>
          <w:trHeight w:val="583"/>
        </w:trPr>
        <w:tc>
          <w:tcPr>
            <w:tcW w:w="15439" w:type="dxa"/>
            <w:tcBorders>
              <w:top w:val="single" w:sz="4" w:space="0" w:color="000000"/>
              <w:left w:val="single" w:sz="4" w:space="0" w:color="000000"/>
              <w:bottom w:val="single" w:sz="4" w:space="0" w:color="000000"/>
              <w:right w:val="single" w:sz="4" w:space="0" w:color="000000"/>
            </w:tcBorders>
          </w:tcPr>
          <w:p w14:paraId="08638222" w14:textId="5E986907" w:rsidR="00B746EC" w:rsidRDefault="00A25DF0" w:rsidP="00F216B6">
            <w:pPr>
              <w:spacing w:line="259" w:lineRule="auto"/>
            </w:pPr>
            <w:r>
              <w:t>One service child</w:t>
            </w:r>
            <w:r w:rsidR="002764BB">
              <w:t xml:space="preserve"> was on roll last academic year.</w:t>
            </w:r>
            <w:r w:rsidR="00B746EC">
              <w:t xml:space="preserve"> </w:t>
            </w:r>
          </w:p>
        </w:tc>
      </w:tr>
      <w:tr w:rsidR="00B746EC" w14:paraId="41C16BFB" w14:textId="77777777" w:rsidTr="00B746EC">
        <w:trPr>
          <w:trHeight w:val="458"/>
        </w:trPr>
        <w:tc>
          <w:tcPr>
            <w:tcW w:w="15439" w:type="dxa"/>
            <w:tcBorders>
              <w:top w:val="single" w:sz="4" w:space="0" w:color="000000"/>
              <w:left w:val="single" w:sz="4" w:space="0" w:color="000000"/>
              <w:bottom w:val="single" w:sz="4" w:space="0" w:color="000000"/>
              <w:right w:val="single" w:sz="4" w:space="0" w:color="000000"/>
            </w:tcBorders>
            <w:shd w:val="clear" w:color="auto" w:fill="CFDCE3"/>
          </w:tcPr>
          <w:p w14:paraId="20D90C81" w14:textId="77777777" w:rsidR="00B746EC" w:rsidRDefault="00B746EC" w:rsidP="00F216B6">
            <w:pPr>
              <w:spacing w:line="259" w:lineRule="auto"/>
            </w:pPr>
            <w:r>
              <w:rPr>
                <w:b/>
                <w:color w:val="000000"/>
              </w:rPr>
              <w:t>The impact of that spending on service pupil premium eligible pupils</w:t>
            </w:r>
            <w:r>
              <w:rPr>
                <w:b/>
              </w:rPr>
              <w:t xml:space="preserve"> </w:t>
            </w:r>
          </w:p>
        </w:tc>
      </w:tr>
      <w:tr w:rsidR="00B746EC" w14:paraId="3DB7C108" w14:textId="77777777" w:rsidTr="00B746EC">
        <w:trPr>
          <w:trHeight w:val="584"/>
        </w:trPr>
        <w:tc>
          <w:tcPr>
            <w:tcW w:w="15439" w:type="dxa"/>
            <w:tcBorders>
              <w:top w:val="single" w:sz="4" w:space="0" w:color="000000"/>
              <w:left w:val="single" w:sz="4" w:space="0" w:color="000000"/>
              <w:bottom w:val="single" w:sz="4" w:space="0" w:color="000000"/>
              <w:right w:val="single" w:sz="4" w:space="0" w:color="000000"/>
            </w:tcBorders>
          </w:tcPr>
          <w:p w14:paraId="34586216" w14:textId="6E770ACD" w:rsidR="00B746EC" w:rsidRDefault="00B746EC" w:rsidP="00F216B6">
            <w:pPr>
              <w:spacing w:line="259" w:lineRule="auto"/>
            </w:pPr>
            <w:r>
              <w:t xml:space="preserve"> </w:t>
            </w:r>
            <w:r w:rsidR="002764BB">
              <w:t xml:space="preserve">Service </w:t>
            </w:r>
            <w:r w:rsidR="00546D28">
              <w:t xml:space="preserve">pupil premium was used to enable the child to access peripatetic music provision and </w:t>
            </w:r>
            <w:r w:rsidR="0010091E">
              <w:t>extracurricular</w:t>
            </w:r>
            <w:r w:rsidR="00546D28">
              <w:t xml:space="preserve"> clubs. Academically</w:t>
            </w:r>
            <w:r w:rsidR="0010091E">
              <w:t>, our service pupil premium eligible child was working at Greater Depth in all subjects.</w:t>
            </w:r>
          </w:p>
        </w:tc>
      </w:tr>
    </w:tbl>
    <w:p w14:paraId="45B469C4" w14:textId="77777777" w:rsidR="00B746EC" w:rsidRDefault="00B746EC" w:rsidP="00B746EC"/>
    <w:p w14:paraId="055FB7E0" w14:textId="77777777" w:rsidR="00B746EC" w:rsidRDefault="00B746EC" w:rsidP="00B746EC"/>
    <w:p w14:paraId="4AFA66DA" w14:textId="77777777" w:rsidR="00B746EC" w:rsidRPr="00B746EC" w:rsidRDefault="00B746EC" w:rsidP="00B746EC">
      <w:pPr>
        <w:pStyle w:val="Heading2"/>
      </w:pPr>
      <w:r w:rsidRPr="00B746EC">
        <w:t xml:space="preserve">Further information  </w:t>
      </w:r>
    </w:p>
    <w:tbl>
      <w:tblPr>
        <w:tblStyle w:val="TableGrid0"/>
        <w:tblW w:w="0" w:type="auto"/>
        <w:tblLook w:val="04A0" w:firstRow="1" w:lastRow="0" w:firstColumn="1" w:lastColumn="0" w:noHBand="0" w:noVBand="1"/>
      </w:tblPr>
      <w:tblGrid>
        <w:gridCol w:w="15388"/>
      </w:tblGrid>
      <w:tr w:rsidR="00B746EC" w14:paraId="45E88C8E" w14:textId="77777777" w:rsidTr="00B746EC">
        <w:tc>
          <w:tcPr>
            <w:tcW w:w="15388" w:type="dxa"/>
          </w:tcPr>
          <w:p w14:paraId="10F8532C" w14:textId="68A41951" w:rsidR="00B746EC" w:rsidRDefault="00B746EC" w:rsidP="00B746EC">
            <w:pPr>
              <w:jc w:val="both"/>
            </w:pPr>
            <w:r>
              <w:t xml:space="preserve">Our 2024-27 strategy will build upon </w:t>
            </w:r>
            <w:r w:rsidR="0010091E">
              <w:t>last</w:t>
            </w:r>
            <w:r>
              <w:t xml:space="preserve"> year’s successes further</w:t>
            </w:r>
            <w:r w:rsidR="0010091E">
              <w:t xml:space="preserve"> as we move into Year 2 of our Pupil Premium strategy. </w:t>
            </w:r>
            <w:r>
              <w:t xml:space="preserve">As we develop our expertise in delivering our SSP, we continue to set the highest targets for our disadvantaged pupils with continued investment in securing high quality first teaching from a highly trained staff. </w:t>
            </w:r>
          </w:p>
          <w:p w14:paraId="41A688F6" w14:textId="77777777" w:rsidR="00B746EC" w:rsidRDefault="00B746EC" w:rsidP="00B746EC">
            <w:pPr>
              <w:jc w:val="both"/>
            </w:pPr>
          </w:p>
          <w:p w14:paraId="219B6DF7" w14:textId="77777777" w:rsidR="00B746EC" w:rsidRDefault="00B746EC" w:rsidP="00B746EC">
            <w:pPr>
              <w:jc w:val="both"/>
            </w:pPr>
            <w:r>
              <w:t xml:space="preserve">Our focus on securing this quality will be enhanced by an increased focus on coaching, to secure the highest level of expertise in all teachers and support staff too. This focus on teaching and targeted intervention will ensue that the positive outcomes achieved in the previous strategy, will be strengthened further. </w:t>
            </w:r>
          </w:p>
          <w:p w14:paraId="54AD77F5" w14:textId="77777777" w:rsidR="00B746EC" w:rsidRDefault="00B746EC" w:rsidP="00B746EC">
            <w:pPr>
              <w:jc w:val="both"/>
            </w:pPr>
          </w:p>
          <w:p w14:paraId="57EBB815" w14:textId="4BFE047D" w:rsidR="00B746EC" w:rsidRDefault="00B746EC" w:rsidP="00B746EC">
            <w:pPr>
              <w:jc w:val="both"/>
            </w:pPr>
            <w:r>
              <w:t>The addition of our focus on developing high levels of oracy amongst our disadvantaged pupils over the next t</w:t>
            </w:r>
            <w:r w:rsidR="0010091E">
              <w:t>wo</w:t>
            </w:r>
            <w:r>
              <w:t xml:space="preserve"> years will underpin our drive to improve the confidence, aspirations and outcomes of pupils, impacting on their ability to talk and to listen effectively in a range of contexts. Our ambition is that this will impact positively on their achievement across all areas of the curriculum.</w:t>
            </w:r>
          </w:p>
          <w:p w14:paraId="0901DBBE" w14:textId="77777777" w:rsidR="00B746EC" w:rsidRDefault="00B746EC" w:rsidP="00B746EC">
            <w:pPr>
              <w:jc w:val="both"/>
            </w:pPr>
            <w:r>
              <w:t xml:space="preserve"> </w:t>
            </w:r>
          </w:p>
          <w:p w14:paraId="2757C0E5" w14:textId="6DA04232" w:rsidR="00B746EC" w:rsidRDefault="00B746EC" w:rsidP="00B746EC">
            <w:pPr>
              <w:jc w:val="both"/>
            </w:pPr>
            <w:r>
              <w:t>Our ongoing drive to increase attendance further will be included in our strategy as we develop our pupil’s understanding of our ‘</w:t>
            </w:r>
            <w:r w:rsidR="0010091E">
              <w:t>Moments Matter-</w:t>
            </w:r>
            <w:r>
              <w:t>Miss school- Miss out!’ mantra</w:t>
            </w:r>
            <w:r w:rsidR="003A6DC6">
              <w:t xml:space="preserve">. Our target for our disadvantaged pupils in terms of attendance </w:t>
            </w:r>
            <w:r w:rsidR="009F1015">
              <w:t>in 2026 will be to reduce</w:t>
            </w:r>
            <w:r w:rsidR="00CB00E1">
              <w:t xml:space="preserve"> absence to</w:t>
            </w:r>
            <w:r w:rsidR="00DA2C59">
              <w:t xml:space="preserve"> 4.5% or below and to </w:t>
            </w:r>
          </w:p>
          <w:p w14:paraId="1CA7F7D2" w14:textId="77777777" w:rsidR="00B746EC" w:rsidRDefault="00B746EC" w:rsidP="00B746EC">
            <w:pPr>
              <w:jc w:val="both"/>
            </w:pPr>
          </w:p>
          <w:p w14:paraId="6C8FE5DC" w14:textId="77777777" w:rsidR="00B746EC" w:rsidRDefault="00B746EC" w:rsidP="00B746EC">
            <w:pPr>
              <w:jc w:val="both"/>
            </w:pPr>
            <w:r>
              <w:t xml:space="preserve">Continuing to ensure that our disadvantaged pupils enjoy the wide range of Arts and sports opportunities will be an ongoing focus until we achieve 100% of our disadvantaged pupils accessing experiences that we hope will develop their future passions and expertise! </w:t>
            </w:r>
          </w:p>
          <w:p w14:paraId="50C58E15" w14:textId="77777777" w:rsidR="00B746EC" w:rsidRDefault="00B746EC" w:rsidP="00B746EC"/>
        </w:tc>
      </w:tr>
    </w:tbl>
    <w:p w14:paraId="448F5D48" w14:textId="77777777" w:rsidR="00B746EC" w:rsidRPr="00B746EC" w:rsidRDefault="00B746EC" w:rsidP="00B746EC"/>
    <w:sectPr w:rsidR="00B746EC" w:rsidRPr="00B746EC" w:rsidSect="00BB5C86">
      <w:footerReference w:type="default" r:id="rId3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15CB" w14:textId="77777777" w:rsidR="00E13D94" w:rsidRDefault="00E13D94" w:rsidP="00BB5C86">
      <w:pPr>
        <w:spacing w:after="0" w:line="240" w:lineRule="auto"/>
      </w:pPr>
      <w:r>
        <w:separator/>
      </w:r>
    </w:p>
  </w:endnote>
  <w:endnote w:type="continuationSeparator" w:id="0">
    <w:p w14:paraId="7EBD748B" w14:textId="77777777" w:rsidR="00E13D94" w:rsidRDefault="00E13D94" w:rsidP="00BB5C86">
      <w:pPr>
        <w:spacing w:after="0" w:line="240" w:lineRule="auto"/>
      </w:pPr>
      <w:r>
        <w:continuationSeparator/>
      </w:r>
    </w:p>
  </w:endnote>
  <w:endnote w:type="continuationNotice" w:id="1">
    <w:p w14:paraId="68BE033D" w14:textId="77777777" w:rsidR="00E13D94" w:rsidRDefault="00E13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59EE" w14:textId="7DDB56DE" w:rsidR="00BB5C86" w:rsidRDefault="00BB5C86" w:rsidP="00BB5C86">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1D04" w14:textId="77777777" w:rsidR="00E13D94" w:rsidRDefault="00E13D94" w:rsidP="00BB5C86">
      <w:pPr>
        <w:spacing w:after="0" w:line="240" w:lineRule="auto"/>
      </w:pPr>
      <w:r>
        <w:separator/>
      </w:r>
    </w:p>
  </w:footnote>
  <w:footnote w:type="continuationSeparator" w:id="0">
    <w:p w14:paraId="54831414" w14:textId="77777777" w:rsidR="00E13D94" w:rsidRDefault="00E13D94" w:rsidP="00BB5C86">
      <w:pPr>
        <w:spacing w:after="0" w:line="240" w:lineRule="auto"/>
      </w:pPr>
      <w:r>
        <w:continuationSeparator/>
      </w:r>
    </w:p>
  </w:footnote>
  <w:footnote w:type="continuationNotice" w:id="1">
    <w:p w14:paraId="59694771" w14:textId="77777777" w:rsidR="00E13D94" w:rsidRDefault="00E13D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1F7"/>
    <w:multiLevelType w:val="hybridMultilevel"/>
    <w:tmpl w:val="1FC2D39C"/>
    <w:lvl w:ilvl="0" w:tplc="DE68DCD2">
      <w:start w:val="4"/>
      <w:numFmt w:val="bullet"/>
      <w:lvlText w:val="-"/>
      <w:lvlJc w:val="left"/>
      <w:pPr>
        <w:ind w:left="22" w:hanging="360"/>
      </w:pPr>
      <w:rPr>
        <w:rFonts w:ascii="Arial" w:eastAsiaTheme="minorEastAsia" w:hAnsi="Arial" w:cs="Arial" w:hint="default"/>
      </w:rPr>
    </w:lvl>
    <w:lvl w:ilvl="1" w:tplc="08090003" w:tentative="1">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1" w15:restartNumberingAfterBreak="0">
    <w:nsid w:val="0C5F5708"/>
    <w:multiLevelType w:val="hybridMultilevel"/>
    <w:tmpl w:val="477CB72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D9B2F0E"/>
    <w:multiLevelType w:val="hybridMultilevel"/>
    <w:tmpl w:val="BAAE2A90"/>
    <w:lvl w:ilvl="0" w:tplc="514685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56EBD2">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16AAA4">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6CE2EE">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326CB4">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D4E53E">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469B08">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E420FE">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4C32CC">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A407CF"/>
    <w:multiLevelType w:val="hybridMultilevel"/>
    <w:tmpl w:val="77A2DFE8"/>
    <w:lvl w:ilvl="0" w:tplc="514685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03189"/>
    <w:multiLevelType w:val="hybridMultilevel"/>
    <w:tmpl w:val="B140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B5CEF"/>
    <w:multiLevelType w:val="hybridMultilevel"/>
    <w:tmpl w:val="0C52E04E"/>
    <w:lvl w:ilvl="0" w:tplc="5146859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6E748B"/>
    <w:multiLevelType w:val="multilevel"/>
    <w:tmpl w:val="91AA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70839"/>
    <w:multiLevelType w:val="hybridMultilevel"/>
    <w:tmpl w:val="38FC9B82"/>
    <w:lvl w:ilvl="0" w:tplc="514685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20EEB"/>
    <w:multiLevelType w:val="hybridMultilevel"/>
    <w:tmpl w:val="14D6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3273F"/>
    <w:multiLevelType w:val="hybridMultilevel"/>
    <w:tmpl w:val="C16C0260"/>
    <w:lvl w:ilvl="0" w:tplc="514685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581AA4">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A0A17"/>
    <w:multiLevelType w:val="hybridMultilevel"/>
    <w:tmpl w:val="9FF060C0"/>
    <w:lvl w:ilvl="0" w:tplc="5146859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A74A4C"/>
    <w:multiLevelType w:val="hybridMultilevel"/>
    <w:tmpl w:val="1C90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9339B"/>
    <w:multiLevelType w:val="hybridMultilevel"/>
    <w:tmpl w:val="EEF4C72E"/>
    <w:lvl w:ilvl="0" w:tplc="514685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80F2335"/>
    <w:multiLevelType w:val="hybridMultilevel"/>
    <w:tmpl w:val="12C4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614567">
    <w:abstractNumId w:val="2"/>
  </w:num>
  <w:num w:numId="2" w16cid:durableId="2109692054">
    <w:abstractNumId w:val="8"/>
  </w:num>
  <w:num w:numId="3" w16cid:durableId="260183512">
    <w:abstractNumId w:val="7"/>
  </w:num>
  <w:num w:numId="4" w16cid:durableId="1485970652">
    <w:abstractNumId w:val="12"/>
  </w:num>
  <w:num w:numId="5" w16cid:durableId="1984461256">
    <w:abstractNumId w:val="9"/>
  </w:num>
  <w:num w:numId="6" w16cid:durableId="334264548">
    <w:abstractNumId w:val="3"/>
  </w:num>
  <w:num w:numId="7" w16cid:durableId="1735615829">
    <w:abstractNumId w:val="10"/>
  </w:num>
  <w:num w:numId="8" w16cid:durableId="313147593">
    <w:abstractNumId w:val="5"/>
  </w:num>
  <w:num w:numId="9" w16cid:durableId="773475078">
    <w:abstractNumId w:val="0"/>
  </w:num>
  <w:num w:numId="10" w16cid:durableId="1539702807">
    <w:abstractNumId w:val="4"/>
  </w:num>
  <w:num w:numId="11" w16cid:durableId="1017541749">
    <w:abstractNumId w:val="1"/>
  </w:num>
  <w:num w:numId="12" w16cid:durableId="2124205">
    <w:abstractNumId w:val="6"/>
  </w:num>
  <w:num w:numId="13" w16cid:durableId="1693188385">
    <w:abstractNumId w:val="13"/>
  </w:num>
  <w:num w:numId="14" w16cid:durableId="60637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86"/>
    <w:rsid w:val="00006D23"/>
    <w:rsid w:val="000122F8"/>
    <w:rsid w:val="000208E8"/>
    <w:rsid w:val="0004290F"/>
    <w:rsid w:val="00044751"/>
    <w:rsid w:val="0004520C"/>
    <w:rsid w:val="00052D45"/>
    <w:rsid w:val="000578F4"/>
    <w:rsid w:val="00087056"/>
    <w:rsid w:val="000926D3"/>
    <w:rsid w:val="00096CC3"/>
    <w:rsid w:val="000A5782"/>
    <w:rsid w:val="000B150B"/>
    <w:rsid w:val="000C5BEB"/>
    <w:rsid w:val="000C72ED"/>
    <w:rsid w:val="000D0B2D"/>
    <w:rsid w:val="000D3BD4"/>
    <w:rsid w:val="000D56B1"/>
    <w:rsid w:val="000E2000"/>
    <w:rsid w:val="000E6E8E"/>
    <w:rsid w:val="0010091E"/>
    <w:rsid w:val="0011472B"/>
    <w:rsid w:val="0012353B"/>
    <w:rsid w:val="00124119"/>
    <w:rsid w:val="00125FB3"/>
    <w:rsid w:val="001330ED"/>
    <w:rsid w:val="0015126D"/>
    <w:rsid w:val="00153634"/>
    <w:rsid w:val="001546F1"/>
    <w:rsid w:val="00154E3D"/>
    <w:rsid w:val="00170AE4"/>
    <w:rsid w:val="001715D9"/>
    <w:rsid w:val="00192DD8"/>
    <w:rsid w:val="001970CA"/>
    <w:rsid w:val="001B2E11"/>
    <w:rsid w:val="001C6559"/>
    <w:rsid w:val="001D4F66"/>
    <w:rsid w:val="001E119D"/>
    <w:rsid w:val="001E4BB5"/>
    <w:rsid w:val="001F08A1"/>
    <w:rsid w:val="0020026F"/>
    <w:rsid w:val="00202030"/>
    <w:rsid w:val="00213DF4"/>
    <w:rsid w:val="002150AE"/>
    <w:rsid w:val="00215A50"/>
    <w:rsid w:val="00217CCA"/>
    <w:rsid w:val="00223995"/>
    <w:rsid w:val="002265F4"/>
    <w:rsid w:val="0022786D"/>
    <w:rsid w:val="00234F96"/>
    <w:rsid w:val="00237B12"/>
    <w:rsid w:val="002437D9"/>
    <w:rsid w:val="00243E67"/>
    <w:rsid w:val="002475E9"/>
    <w:rsid w:val="002534BE"/>
    <w:rsid w:val="00255D57"/>
    <w:rsid w:val="002641D4"/>
    <w:rsid w:val="00265F35"/>
    <w:rsid w:val="00274CC6"/>
    <w:rsid w:val="002764BB"/>
    <w:rsid w:val="00285381"/>
    <w:rsid w:val="002A2FE7"/>
    <w:rsid w:val="002A7BC2"/>
    <w:rsid w:val="002B0661"/>
    <w:rsid w:val="002B28AB"/>
    <w:rsid w:val="002C0C84"/>
    <w:rsid w:val="002C2D8E"/>
    <w:rsid w:val="002D0E44"/>
    <w:rsid w:val="002E2D26"/>
    <w:rsid w:val="002E5774"/>
    <w:rsid w:val="002E64F5"/>
    <w:rsid w:val="002E65D7"/>
    <w:rsid w:val="002E7401"/>
    <w:rsid w:val="002F58EA"/>
    <w:rsid w:val="002F7CB1"/>
    <w:rsid w:val="00304199"/>
    <w:rsid w:val="00304C53"/>
    <w:rsid w:val="00311519"/>
    <w:rsid w:val="0031179E"/>
    <w:rsid w:val="00314093"/>
    <w:rsid w:val="00314AC6"/>
    <w:rsid w:val="0032513A"/>
    <w:rsid w:val="00332C99"/>
    <w:rsid w:val="0033788F"/>
    <w:rsid w:val="003476CB"/>
    <w:rsid w:val="00351456"/>
    <w:rsid w:val="0035369B"/>
    <w:rsid w:val="003542B2"/>
    <w:rsid w:val="003617DA"/>
    <w:rsid w:val="0036597D"/>
    <w:rsid w:val="00375E81"/>
    <w:rsid w:val="003771D9"/>
    <w:rsid w:val="003823D3"/>
    <w:rsid w:val="00383048"/>
    <w:rsid w:val="00385EB6"/>
    <w:rsid w:val="00390411"/>
    <w:rsid w:val="003918B1"/>
    <w:rsid w:val="003966AD"/>
    <w:rsid w:val="003A6DC6"/>
    <w:rsid w:val="003B6564"/>
    <w:rsid w:val="003C323A"/>
    <w:rsid w:val="003C3A3E"/>
    <w:rsid w:val="003C421D"/>
    <w:rsid w:val="003D1E2F"/>
    <w:rsid w:val="003D7078"/>
    <w:rsid w:val="003F4312"/>
    <w:rsid w:val="003F7155"/>
    <w:rsid w:val="00405F89"/>
    <w:rsid w:val="00415F1D"/>
    <w:rsid w:val="00420EAE"/>
    <w:rsid w:val="00420F56"/>
    <w:rsid w:val="00431CC0"/>
    <w:rsid w:val="004375C1"/>
    <w:rsid w:val="00441B3C"/>
    <w:rsid w:val="00441D4B"/>
    <w:rsid w:val="00452F88"/>
    <w:rsid w:val="0045307C"/>
    <w:rsid w:val="0045594E"/>
    <w:rsid w:val="00456A1B"/>
    <w:rsid w:val="004604AF"/>
    <w:rsid w:val="00461B09"/>
    <w:rsid w:val="00463EDD"/>
    <w:rsid w:val="004642E4"/>
    <w:rsid w:val="00465455"/>
    <w:rsid w:val="00471597"/>
    <w:rsid w:val="004873A3"/>
    <w:rsid w:val="004A3C7F"/>
    <w:rsid w:val="004A3C89"/>
    <w:rsid w:val="004A651D"/>
    <w:rsid w:val="004B0B85"/>
    <w:rsid w:val="004B191D"/>
    <w:rsid w:val="004B4DCF"/>
    <w:rsid w:val="004C1E5A"/>
    <w:rsid w:val="004D0AAF"/>
    <w:rsid w:val="004E097A"/>
    <w:rsid w:val="004F06AC"/>
    <w:rsid w:val="00506260"/>
    <w:rsid w:val="00515E0D"/>
    <w:rsid w:val="00522D36"/>
    <w:rsid w:val="00530433"/>
    <w:rsid w:val="00530B54"/>
    <w:rsid w:val="005317D1"/>
    <w:rsid w:val="00534F87"/>
    <w:rsid w:val="00536570"/>
    <w:rsid w:val="005371B6"/>
    <w:rsid w:val="0054656E"/>
    <w:rsid w:val="00546D28"/>
    <w:rsid w:val="00552130"/>
    <w:rsid w:val="005573C8"/>
    <w:rsid w:val="00563C6F"/>
    <w:rsid w:val="00564918"/>
    <w:rsid w:val="00570F8E"/>
    <w:rsid w:val="00573CE1"/>
    <w:rsid w:val="00582751"/>
    <w:rsid w:val="005847EA"/>
    <w:rsid w:val="00586DEA"/>
    <w:rsid w:val="005A5475"/>
    <w:rsid w:val="005B0A73"/>
    <w:rsid w:val="005D0AE4"/>
    <w:rsid w:val="005D3250"/>
    <w:rsid w:val="005F73DC"/>
    <w:rsid w:val="00604317"/>
    <w:rsid w:val="00613C62"/>
    <w:rsid w:val="00616025"/>
    <w:rsid w:val="0063334D"/>
    <w:rsid w:val="00662871"/>
    <w:rsid w:val="00666D07"/>
    <w:rsid w:val="00673054"/>
    <w:rsid w:val="00681A51"/>
    <w:rsid w:val="00684A93"/>
    <w:rsid w:val="00691515"/>
    <w:rsid w:val="006919C8"/>
    <w:rsid w:val="006A012A"/>
    <w:rsid w:val="006A1CE6"/>
    <w:rsid w:val="006A4318"/>
    <w:rsid w:val="006A664C"/>
    <w:rsid w:val="006A6E5D"/>
    <w:rsid w:val="006B069C"/>
    <w:rsid w:val="006B11E2"/>
    <w:rsid w:val="006B66BF"/>
    <w:rsid w:val="006D5DB3"/>
    <w:rsid w:val="006E6BD0"/>
    <w:rsid w:val="006F0B53"/>
    <w:rsid w:val="006F53E2"/>
    <w:rsid w:val="00701C34"/>
    <w:rsid w:val="00706455"/>
    <w:rsid w:val="00711032"/>
    <w:rsid w:val="00716E73"/>
    <w:rsid w:val="0071746E"/>
    <w:rsid w:val="007250C3"/>
    <w:rsid w:val="0072615A"/>
    <w:rsid w:val="00731E8C"/>
    <w:rsid w:val="0073716D"/>
    <w:rsid w:val="007524AE"/>
    <w:rsid w:val="00757DD4"/>
    <w:rsid w:val="007840DA"/>
    <w:rsid w:val="00784AC4"/>
    <w:rsid w:val="00786FE6"/>
    <w:rsid w:val="00787F70"/>
    <w:rsid w:val="0079166A"/>
    <w:rsid w:val="007A5DAC"/>
    <w:rsid w:val="007B0236"/>
    <w:rsid w:val="007B5FAF"/>
    <w:rsid w:val="007B7039"/>
    <w:rsid w:val="007C46F2"/>
    <w:rsid w:val="007C516C"/>
    <w:rsid w:val="007D037F"/>
    <w:rsid w:val="007D783C"/>
    <w:rsid w:val="007E39BB"/>
    <w:rsid w:val="007E42E9"/>
    <w:rsid w:val="007E5905"/>
    <w:rsid w:val="007F1E8D"/>
    <w:rsid w:val="007F3AF0"/>
    <w:rsid w:val="00803E3C"/>
    <w:rsid w:val="00805B9C"/>
    <w:rsid w:val="00805E58"/>
    <w:rsid w:val="00810DCD"/>
    <w:rsid w:val="00831C3C"/>
    <w:rsid w:val="00837F63"/>
    <w:rsid w:val="00843153"/>
    <w:rsid w:val="0084439C"/>
    <w:rsid w:val="00846194"/>
    <w:rsid w:val="008523D5"/>
    <w:rsid w:val="0085527B"/>
    <w:rsid w:val="0085585B"/>
    <w:rsid w:val="00856C5B"/>
    <w:rsid w:val="00857246"/>
    <w:rsid w:val="00872168"/>
    <w:rsid w:val="0087488C"/>
    <w:rsid w:val="0087562D"/>
    <w:rsid w:val="008836CF"/>
    <w:rsid w:val="008856A0"/>
    <w:rsid w:val="00892896"/>
    <w:rsid w:val="008A5B2A"/>
    <w:rsid w:val="008B2C46"/>
    <w:rsid w:val="008C14C8"/>
    <w:rsid w:val="008E1D4F"/>
    <w:rsid w:val="008E2FFA"/>
    <w:rsid w:val="008E46C1"/>
    <w:rsid w:val="008E76FC"/>
    <w:rsid w:val="008E79DB"/>
    <w:rsid w:val="008F26E8"/>
    <w:rsid w:val="008F562D"/>
    <w:rsid w:val="00900839"/>
    <w:rsid w:val="00905CA6"/>
    <w:rsid w:val="0091566E"/>
    <w:rsid w:val="009230A9"/>
    <w:rsid w:val="00924CC5"/>
    <w:rsid w:val="009253C5"/>
    <w:rsid w:val="00925A40"/>
    <w:rsid w:val="009276D9"/>
    <w:rsid w:val="009342B4"/>
    <w:rsid w:val="00936913"/>
    <w:rsid w:val="00937232"/>
    <w:rsid w:val="009441EE"/>
    <w:rsid w:val="009476C7"/>
    <w:rsid w:val="00954579"/>
    <w:rsid w:val="00970D1B"/>
    <w:rsid w:val="00977EA3"/>
    <w:rsid w:val="00990B49"/>
    <w:rsid w:val="00991AF1"/>
    <w:rsid w:val="009A13D7"/>
    <w:rsid w:val="009A5897"/>
    <w:rsid w:val="009A779D"/>
    <w:rsid w:val="009B51A1"/>
    <w:rsid w:val="009C3B6D"/>
    <w:rsid w:val="009D1DFA"/>
    <w:rsid w:val="009D29AF"/>
    <w:rsid w:val="009D58AA"/>
    <w:rsid w:val="009F1015"/>
    <w:rsid w:val="009F7A8E"/>
    <w:rsid w:val="00A01480"/>
    <w:rsid w:val="00A05A88"/>
    <w:rsid w:val="00A06644"/>
    <w:rsid w:val="00A11842"/>
    <w:rsid w:val="00A147C0"/>
    <w:rsid w:val="00A25DF0"/>
    <w:rsid w:val="00A419BF"/>
    <w:rsid w:val="00A446F1"/>
    <w:rsid w:val="00A504B1"/>
    <w:rsid w:val="00A55CD1"/>
    <w:rsid w:val="00A562AA"/>
    <w:rsid w:val="00A57ACD"/>
    <w:rsid w:val="00A6066C"/>
    <w:rsid w:val="00A60C9C"/>
    <w:rsid w:val="00A62E0E"/>
    <w:rsid w:val="00A94855"/>
    <w:rsid w:val="00AA0CFB"/>
    <w:rsid w:val="00AA166F"/>
    <w:rsid w:val="00AA7DD2"/>
    <w:rsid w:val="00AB33CF"/>
    <w:rsid w:val="00AB4F94"/>
    <w:rsid w:val="00AC5EB9"/>
    <w:rsid w:val="00AC6B8F"/>
    <w:rsid w:val="00AD4744"/>
    <w:rsid w:val="00AF4A52"/>
    <w:rsid w:val="00AF752E"/>
    <w:rsid w:val="00B00AB4"/>
    <w:rsid w:val="00B0579D"/>
    <w:rsid w:val="00B06F35"/>
    <w:rsid w:val="00B138BF"/>
    <w:rsid w:val="00B14996"/>
    <w:rsid w:val="00B170A8"/>
    <w:rsid w:val="00B223E0"/>
    <w:rsid w:val="00B353D2"/>
    <w:rsid w:val="00B44375"/>
    <w:rsid w:val="00B4677E"/>
    <w:rsid w:val="00B523A5"/>
    <w:rsid w:val="00B60688"/>
    <w:rsid w:val="00B65009"/>
    <w:rsid w:val="00B746EC"/>
    <w:rsid w:val="00B819B1"/>
    <w:rsid w:val="00B839FA"/>
    <w:rsid w:val="00B84127"/>
    <w:rsid w:val="00B944ED"/>
    <w:rsid w:val="00BA3CEC"/>
    <w:rsid w:val="00BB5C86"/>
    <w:rsid w:val="00BB7BDB"/>
    <w:rsid w:val="00BC0534"/>
    <w:rsid w:val="00BC20F6"/>
    <w:rsid w:val="00BC6D22"/>
    <w:rsid w:val="00BD6A1B"/>
    <w:rsid w:val="00BE3FB5"/>
    <w:rsid w:val="00BE6F90"/>
    <w:rsid w:val="00BF4120"/>
    <w:rsid w:val="00C02400"/>
    <w:rsid w:val="00C03790"/>
    <w:rsid w:val="00C05037"/>
    <w:rsid w:val="00C10DE4"/>
    <w:rsid w:val="00C26A7A"/>
    <w:rsid w:val="00C27542"/>
    <w:rsid w:val="00C30950"/>
    <w:rsid w:val="00C31851"/>
    <w:rsid w:val="00C36252"/>
    <w:rsid w:val="00C3654B"/>
    <w:rsid w:val="00C40F83"/>
    <w:rsid w:val="00C41E48"/>
    <w:rsid w:val="00C453CB"/>
    <w:rsid w:val="00C52C68"/>
    <w:rsid w:val="00C67389"/>
    <w:rsid w:val="00C70781"/>
    <w:rsid w:val="00C81741"/>
    <w:rsid w:val="00C82205"/>
    <w:rsid w:val="00C830FA"/>
    <w:rsid w:val="00C86E17"/>
    <w:rsid w:val="00CA0708"/>
    <w:rsid w:val="00CA3503"/>
    <w:rsid w:val="00CA3F69"/>
    <w:rsid w:val="00CA4EA3"/>
    <w:rsid w:val="00CA6803"/>
    <w:rsid w:val="00CB00E1"/>
    <w:rsid w:val="00CB039F"/>
    <w:rsid w:val="00CB7152"/>
    <w:rsid w:val="00CC5D41"/>
    <w:rsid w:val="00CC6904"/>
    <w:rsid w:val="00CD529D"/>
    <w:rsid w:val="00CD63D0"/>
    <w:rsid w:val="00CE045E"/>
    <w:rsid w:val="00CF326D"/>
    <w:rsid w:val="00CF5A53"/>
    <w:rsid w:val="00D03925"/>
    <w:rsid w:val="00D1720F"/>
    <w:rsid w:val="00D25EE7"/>
    <w:rsid w:val="00D25F46"/>
    <w:rsid w:val="00D26A19"/>
    <w:rsid w:val="00D31244"/>
    <w:rsid w:val="00D43AAB"/>
    <w:rsid w:val="00D51C05"/>
    <w:rsid w:val="00D5690F"/>
    <w:rsid w:val="00D57780"/>
    <w:rsid w:val="00D70094"/>
    <w:rsid w:val="00D975A0"/>
    <w:rsid w:val="00DA2C59"/>
    <w:rsid w:val="00DA31B4"/>
    <w:rsid w:val="00DB1E90"/>
    <w:rsid w:val="00DD258E"/>
    <w:rsid w:val="00DE55FE"/>
    <w:rsid w:val="00DE5747"/>
    <w:rsid w:val="00DE66DF"/>
    <w:rsid w:val="00DF38BD"/>
    <w:rsid w:val="00DF6B3D"/>
    <w:rsid w:val="00E01FA1"/>
    <w:rsid w:val="00E13D94"/>
    <w:rsid w:val="00E340D0"/>
    <w:rsid w:val="00E43302"/>
    <w:rsid w:val="00E46853"/>
    <w:rsid w:val="00E524EB"/>
    <w:rsid w:val="00E56A74"/>
    <w:rsid w:val="00E6011F"/>
    <w:rsid w:val="00E6310E"/>
    <w:rsid w:val="00E63438"/>
    <w:rsid w:val="00E63F17"/>
    <w:rsid w:val="00E667A2"/>
    <w:rsid w:val="00E7289F"/>
    <w:rsid w:val="00E873F4"/>
    <w:rsid w:val="00E903E2"/>
    <w:rsid w:val="00E965A8"/>
    <w:rsid w:val="00EA7C0F"/>
    <w:rsid w:val="00EB34E5"/>
    <w:rsid w:val="00EB7069"/>
    <w:rsid w:val="00EB7EB2"/>
    <w:rsid w:val="00EC282E"/>
    <w:rsid w:val="00EC3E1C"/>
    <w:rsid w:val="00ED06FB"/>
    <w:rsid w:val="00ED3F41"/>
    <w:rsid w:val="00EE1384"/>
    <w:rsid w:val="00EE213D"/>
    <w:rsid w:val="00EE4976"/>
    <w:rsid w:val="00EE5071"/>
    <w:rsid w:val="00EE56FE"/>
    <w:rsid w:val="00EF713F"/>
    <w:rsid w:val="00F06A6D"/>
    <w:rsid w:val="00F120AF"/>
    <w:rsid w:val="00F14125"/>
    <w:rsid w:val="00F16F69"/>
    <w:rsid w:val="00F231CD"/>
    <w:rsid w:val="00F239B1"/>
    <w:rsid w:val="00F333FD"/>
    <w:rsid w:val="00F33BA8"/>
    <w:rsid w:val="00F375FC"/>
    <w:rsid w:val="00F42AB9"/>
    <w:rsid w:val="00F47EED"/>
    <w:rsid w:val="00F5340B"/>
    <w:rsid w:val="00F6342D"/>
    <w:rsid w:val="00F70AA6"/>
    <w:rsid w:val="00F77EB3"/>
    <w:rsid w:val="00F805D5"/>
    <w:rsid w:val="00F97B3D"/>
    <w:rsid w:val="00FB431E"/>
    <w:rsid w:val="00FD1310"/>
    <w:rsid w:val="00FD32F2"/>
    <w:rsid w:val="00FF0BCA"/>
    <w:rsid w:val="00FF32A9"/>
    <w:rsid w:val="00FF49DD"/>
    <w:rsid w:val="00FF7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714D"/>
  <w15:chartTrackingRefBased/>
  <w15:docId w15:val="{1548C310-49F3-4201-9526-AD58C4BF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C86"/>
    <w:rPr>
      <w:rFonts w:ascii="Arial" w:hAnsi="Arial"/>
      <w:sz w:val="24"/>
    </w:rPr>
  </w:style>
  <w:style w:type="paragraph" w:styleId="Heading1">
    <w:name w:val="heading 1"/>
    <w:basedOn w:val="Normal"/>
    <w:next w:val="Normal"/>
    <w:link w:val="Heading1Char"/>
    <w:uiPriority w:val="9"/>
    <w:qFormat/>
    <w:rsid w:val="00BB5C86"/>
    <w:pPr>
      <w:keepNext/>
      <w:keepLines/>
      <w:spacing w:before="360" w:after="80"/>
      <w:outlineLvl w:val="0"/>
    </w:pPr>
    <w:rPr>
      <w:rFonts w:eastAsiaTheme="majorEastAsia" w:cstheme="majorBidi"/>
      <w:b/>
      <w:color w:val="0F4761" w:themeColor="accent1" w:themeShade="BF"/>
      <w:sz w:val="36"/>
      <w:szCs w:val="40"/>
    </w:rPr>
  </w:style>
  <w:style w:type="paragraph" w:styleId="Heading2">
    <w:name w:val="heading 2"/>
    <w:basedOn w:val="Normal"/>
    <w:next w:val="Normal"/>
    <w:link w:val="Heading2Char"/>
    <w:uiPriority w:val="9"/>
    <w:unhideWhenUsed/>
    <w:qFormat/>
    <w:rsid w:val="00BB5C86"/>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BB5C86"/>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BB5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C86"/>
    <w:rPr>
      <w:rFonts w:ascii="Arial" w:eastAsiaTheme="majorEastAsia" w:hAnsi="Arial" w:cstheme="majorBidi"/>
      <w:b/>
      <w:color w:val="0F4761" w:themeColor="accent1" w:themeShade="BF"/>
      <w:sz w:val="36"/>
      <w:szCs w:val="40"/>
    </w:rPr>
  </w:style>
  <w:style w:type="character" w:customStyle="1" w:styleId="Heading2Char">
    <w:name w:val="Heading 2 Char"/>
    <w:basedOn w:val="DefaultParagraphFont"/>
    <w:link w:val="Heading2"/>
    <w:uiPriority w:val="9"/>
    <w:rsid w:val="00BB5C86"/>
    <w:rPr>
      <w:rFonts w:ascii="Arial" w:eastAsiaTheme="majorEastAsia" w:hAnsi="Arial" w:cstheme="majorBidi"/>
      <w:b/>
      <w:color w:val="0F4761" w:themeColor="accent1" w:themeShade="BF"/>
      <w:sz w:val="32"/>
      <w:szCs w:val="32"/>
    </w:rPr>
  </w:style>
  <w:style w:type="character" w:customStyle="1" w:styleId="Heading3Char">
    <w:name w:val="Heading 3 Char"/>
    <w:basedOn w:val="DefaultParagraphFont"/>
    <w:link w:val="Heading3"/>
    <w:uiPriority w:val="9"/>
    <w:rsid w:val="00BB5C86"/>
    <w:rPr>
      <w:rFonts w:ascii="Arial" w:eastAsiaTheme="majorEastAsia" w:hAnsi="Arial" w:cstheme="majorBidi"/>
      <w:b/>
      <w:color w:val="000000" w:themeColor="text1"/>
      <w:sz w:val="24"/>
      <w:szCs w:val="28"/>
    </w:rPr>
  </w:style>
  <w:style w:type="character" w:customStyle="1" w:styleId="Heading4Char">
    <w:name w:val="Heading 4 Char"/>
    <w:basedOn w:val="DefaultParagraphFont"/>
    <w:link w:val="Heading4"/>
    <w:uiPriority w:val="9"/>
    <w:semiHidden/>
    <w:rsid w:val="00BB5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C86"/>
    <w:rPr>
      <w:rFonts w:eastAsiaTheme="majorEastAsia" w:cstheme="majorBidi"/>
      <w:color w:val="272727" w:themeColor="text1" w:themeTint="D8"/>
    </w:rPr>
  </w:style>
  <w:style w:type="paragraph" w:styleId="Title">
    <w:name w:val="Title"/>
    <w:basedOn w:val="Normal"/>
    <w:next w:val="Normal"/>
    <w:link w:val="TitleChar"/>
    <w:uiPriority w:val="10"/>
    <w:qFormat/>
    <w:rsid w:val="00BB5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C86"/>
    <w:pPr>
      <w:spacing w:before="160"/>
      <w:jc w:val="center"/>
    </w:pPr>
    <w:rPr>
      <w:i/>
      <w:iCs/>
      <w:color w:val="404040" w:themeColor="text1" w:themeTint="BF"/>
    </w:rPr>
  </w:style>
  <w:style w:type="character" w:customStyle="1" w:styleId="QuoteChar">
    <w:name w:val="Quote Char"/>
    <w:basedOn w:val="DefaultParagraphFont"/>
    <w:link w:val="Quote"/>
    <w:uiPriority w:val="29"/>
    <w:rsid w:val="00BB5C86"/>
    <w:rPr>
      <w:i/>
      <w:iCs/>
      <w:color w:val="404040" w:themeColor="text1" w:themeTint="BF"/>
    </w:rPr>
  </w:style>
  <w:style w:type="paragraph" w:styleId="ListParagraph">
    <w:name w:val="List Paragraph"/>
    <w:basedOn w:val="Normal"/>
    <w:uiPriority w:val="34"/>
    <w:qFormat/>
    <w:rsid w:val="00BB5C86"/>
    <w:pPr>
      <w:ind w:left="720"/>
      <w:contextualSpacing/>
    </w:pPr>
  </w:style>
  <w:style w:type="character" w:styleId="IntenseEmphasis">
    <w:name w:val="Intense Emphasis"/>
    <w:basedOn w:val="DefaultParagraphFont"/>
    <w:uiPriority w:val="21"/>
    <w:qFormat/>
    <w:rsid w:val="00BB5C86"/>
    <w:rPr>
      <w:i/>
      <w:iCs/>
      <w:color w:val="0F4761" w:themeColor="accent1" w:themeShade="BF"/>
    </w:rPr>
  </w:style>
  <w:style w:type="paragraph" w:styleId="IntenseQuote">
    <w:name w:val="Intense Quote"/>
    <w:basedOn w:val="Normal"/>
    <w:next w:val="Normal"/>
    <w:link w:val="IntenseQuoteChar"/>
    <w:uiPriority w:val="30"/>
    <w:qFormat/>
    <w:rsid w:val="00BB5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C86"/>
    <w:rPr>
      <w:i/>
      <w:iCs/>
      <w:color w:val="0F4761" w:themeColor="accent1" w:themeShade="BF"/>
    </w:rPr>
  </w:style>
  <w:style w:type="character" w:styleId="IntenseReference">
    <w:name w:val="Intense Reference"/>
    <w:basedOn w:val="DefaultParagraphFont"/>
    <w:uiPriority w:val="32"/>
    <w:qFormat/>
    <w:rsid w:val="00BB5C86"/>
    <w:rPr>
      <w:b/>
      <w:bCs/>
      <w:smallCaps/>
      <w:color w:val="0F4761" w:themeColor="accent1" w:themeShade="BF"/>
      <w:spacing w:val="5"/>
    </w:rPr>
  </w:style>
  <w:style w:type="table" w:customStyle="1" w:styleId="TableGrid">
    <w:name w:val="TableGrid"/>
    <w:rsid w:val="00BB5C86"/>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BB5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86"/>
    <w:rPr>
      <w:rFonts w:ascii="Arial" w:hAnsi="Arial"/>
      <w:sz w:val="24"/>
    </w:rPr>
  </w:style>
  <w:style w:type="paragraph" w:styleId="Footer">
    <w:name w:val="footer"/>
    <w:basedOn w:val="Normal"/>
    <w:link w:val="FooterChar"/>
    <w:uiPriority w:val="99"/>
    <w:unhideWhenUsed/>
    <w:rsid w:val="00BB5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86"/>
    <w:rPr>
      <w:rFonts w:ascii="Arial" w:hAnsi="Arial"/>
      <w:sz w:val="24"/>
    </w:rPr>
  </w:style>
  <w:style w:type="table" w:styleId="TableGrid0">
    <w:name w:val="Table Grid"/>
    <w:basedOn w:val="TableNormal"/>
    <w:uiPriority w:val="39"/>
    <w:rsid w:val="00BB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E5071"/>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5847E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55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yperlink" Target="https://educationendowmentfoundation.org.uk/education-evidence/teaching-learning-toolkit/one-to-one-tuition" TargetMode="External"/><Relationship Id="rId26" Type="http://schemas.openxmlformats.org/officeDocument/2006/relationships/hyperlink" Target="https://educationendowmentfoundation.org.uk/evidence-summaries/teaching-learning-toolkit/phonics/" TargetMode="External"/><Relationship Id="rId3" Type="http://schemas.openxmlformats.org/officeDocument/2006/relationships/customXml" Target="../customXml/item3.xml"/><Relationship Id="rId21" Type="http://schemas.openxmlformats.org/officeDocument/2006/relationships/hyperlink" Target="https://educationendowmentfoundation.org.uk/evidence-summaries/teaching-learning-toolkit/small-group-tuition/" TargetMode="External"/><Relationship Id="rId7" Type="http://schemas.openxmlformats.org/officeDocument/2006/relationships/webSettings" Target="webSettings.xm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hyperlink" Target="https://educationendowmentfoundation.org.uk/education-evidence/teaching-learning-toolkit/one-to-one-tuition" TargetMode="External"/><Relationship Id="rId25" Type="http://schemas.openxmlformats.org/officeDocument/2006/relationships/hyperlink" Target="https://educationendowmentfoundation.org.uk/evidence-summaries/teaching-learning-toolkit/small-group-tui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one-to-one-tuition" TargetMode="External"/><Relationship Id="rId20" Type="http://schemas.openxmlformats.org/officeDocument/2006/relationships/hyperlink" Target="https://educationendowmentfoundation.org.uk/education-evidence/teaching-learning-toolkit/one-to-one-tuition"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vidence-summaries/teaching-learning-toolkit/phonics/" TargetMode="External"/><Relationship Id="rId24" Type="http://schemas.openxmlformats.org/officeDocument/2006/relationships/hyperlink" Target="https://educationendowmentfoundation.org.uk/evidence-summaries/teaching-learning-toolkit/small-group-tuition/"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2tic4wvo1iusb.cloudfront.net/production/eef-guidance-reports/literacy-ks-1/Improving_Literacy_in_KS1_Recommendations_Poster.pdf?v=1726412882" TargetMode="External"/><Relationship Id="rId23" Type="http://schemas.openxmlformats.org/officeDocument/2006/relationships/hyperlink" Target="https://educationendowmentfoundation.org.uk/evidence-summaries/teaching-learning-toolkit/small-group-tuition/" TargetMode="External"/><Relationship Id="rId28" Type="http://schemas.openxmlformats.org/officeDocument/2006/relationships/hyperlink" Target="https://educationendowmentfoundation.org.uk/evidence-summaries/teaching-learning-toolkit/phonics/" TargetMode="External"/><Relationship Id="rId10" Type="http://schemas.openxmlformats.org/officeDocument/2006/relationships/image" Target="media/image1.png"/><Relationship Id="rId19" Type="http://schemas.openxmlformats.org/officeDocument/2006/relationships/hyperlink" Target="https://educationendowmentfoundation.org.uk/education-evidence/teaching-learning-toolkit/one-to-one-tui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hyperlink" Target="https://educationendowmentfoundation.org.uk/evidence-summaries/teaching-learning-toolkit/small-group-tuition/" TargetMode="External"/><Relationship Id="rId27" Type="http://schemas.openxmlformats.org/officeDocument/2006/relationships/hyperlink" Target="https://educationendowmentfoundation.org.uk/evidence-summaries/teaching-learning-toolkit/phonics/" TargetMode="External"/><Relationship Id="rId30" Type="http://schemas.openxmlformats.org/officeDocument/2006/relationships/image" Target="media/image3.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b9d177-841e-48e4-ba8a-aa6d7bc5d188">
      <Terms xmlns="http://schemas.microsoft.com/office/infopath/2007/PartnerControls"/>
    </lcf76f155ced4ddcb4097134ff3c332f>
    <TaxCatchAll xmlns="5f6bb6c5-e55b-4dad-b8a4-1301816256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63B227A85E0F479C9B18DC4D2BFBDE" ma:contentTypeVersion="15" ma:contentTypeDescription="Create a new document." ma:contentTypeScope="" ma:versionID="5e1d4f03bb732e349e5ab42e114ce757">
  <xsd:schema xmlns:xsd="http://www.w3.org/2001/XMLSchema" xmlns:xs="http://www.w3.org/2001/XMLSchema" xmlns:p="http://schemas.microsoft.com/office/2006/metadata/properties" xmlns:ns2="30b9d177-841e-48e4-ba8a-aa6d7bc5d188" xmlns:ns3="5f6bb6c5-e55b-4dad-b8a4-130181625640" targetNamespace="http://schemas.microsoft.com/office/2006/metadata/properties" ma:root="true" ma:fieldsID="a04f11d291221f3f11563b0a1f515de1" ns2:_="" ns3:_="">
    <xsd:import namespace="30b9d177-841e-48e4-ba8a-aa6d7bc5d188"/>
    <xsd:import namespace="5f6bb6c5-e55b-4dad-b8a4-1301816256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9d177-841e-48e4-ba8a-aa6d7bc5d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b72581-e737-4562-bae3-0e134ea7da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6bb6c5-e55b-4dad-b8a4-1301816256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5517a8-535f-4ebc-97c2-c49891fa09e1}" ma:internalName="TaxCatchAll" ma:showField="CatchAllData" ma:web="5f6bb6c5-e55b-4dad-b8a4-1301816256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4AD3F-8213-4F90-9574-9CF54D2E234C}">
  <ds:schemaRefs>
    <ds:schemaRef ds:uri="http://schemas.microsoft.com/sharepoint/v3/contenttype/forms"/>
  </ds:schemaRefs>
</ds:datastoreItem>
</file>

<file path=customXml/itemProps2.xml><?xml version="1.0" encoding="utf-8"?>
<ds:datastoreItem xmlns:ds="http://schemas.openxmlformats.org/officeDocument/2006/customXml" ds:itemID="{A7C84E3A-89D4-4AD7-8D7E-48D0B673E4E9}">
  <ds:schemaRefs>
    <ds:schemaRef ds:uri="http://schemas.microsoft.com/office/2006/metadata/properties"/>
    <ds:schemaRef ds:uri="http://schemas.microsoft.com/office/infopath/2007/PartnerControls"/>
    <ds:schemaRef ds:uri="30b9d177-841e-48e4-ba8a-aa6d7bc5d188"/>
    <ds:schemaRef ds:uri="5f6bb6c5-e55b-4dad-b8a4-130181625640"/>
  </ds:schemaRefs>
</ds:datastoreItem>
</file>

<file path=customXml/itemProps3.xml><?xml version="1.0" encoding="utf-8"?>
<ds:datastoreItem xmlns:ds="http://schemas.openxmlformats.org/officeDocument/2006/customXml" ds:itemID="{5A0B1134-804C-41DE-8339-CDA78294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9d177-841e-48e4-ba8a-aa6d7bc5d188"/>
    <ds:schemaRef ds:uri="5f6bb6c5-e55b-4dad-b8a4-130181625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5408</Words>
  <Characters>30826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36162</CharactersWithSpaces>
  <SharedDoc>false</SharedDoc>
  <HLinks>
    <vt:vector size="108" baseType="variant">
      <vt:variant>
        <vt:i4>327758</vt:i4>
      </vt:variant>
      <vt:variant>
        <vt:i4>51</vt:i4>
      </vt:variant>
      <vt:variant>
        <vt:i4>0</vt:i4>
      </vt:variant>
      <vt:variant>
        <vt:i4>5</vt:i4>
      </vt:variant>
      <vt:variant>
        <vt:lpwstr>https://educationendowmentfoundation.org.uk/evidence-summaries/teaching-learning-toolkit/phonics/</vt:lpwstr>
      </vt:variant>
      <vt:variant>
        <vt:lpwstr/>
      </vt:variant>
      <vt:variant>
        <vt:i4>327758</vt:i4>
      </vt:variant>
      <vt:variant>
        <vt:i4>48</vt:i4>
      </vt:variant>
      <vt:variant>
        <vt:i4>0</vt:i4>
      </vt:variant>
      <vt:variant>
        <vt:i4>5</vt:i4>
      </vt:variant>
      <vt:variant>
        <vt:lpwstr>https://educationendowmentfoundation.org.uk/evidence-summaries/teaching-learning-toolkit/phonics/</vt:lpwstr>
      </vt:variant>
      <vt:variant>
        <vt:lpwstr/>
      </vt:variant>
      <vt:variant>
        <vt:i4>327758</vt:i4>
      </vt:variant>
      <vt:variant>
        <vt:i4>45</vt:i4>
      </vt:variant>
      <vt:variant>
        <vt:i4>0</vt:i4>
      </vt:variant>
      <vt:variant>
        <vt:i4>5</vt:i4>
      </vt:variant>
      <vt:variant>
        <vt:lpwstr>https://educationendowmentfoundation.org.uk/evidence-summaries/teaching-learning-toolkit/phonics/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1835075</vt:i4>
      </vt:variant>
      <vt:variant>
        <vt:i4>39</vt:i4>
      </vt:variant>
      <vt:variant>
        <vt:i4>0</vt:i4>
      </vt:variant>
      <vt:variant>
        <vt:i4>5</vt:i4>
      </vt:variant>
      <vt:variant>
        <vt:lpwstr>https://educationendowmentfoundation.org.uk/evidence-summaries/teaching-learning-toolkit/small-group-tuition/</vt:lpwstr>
      </vt:variant>
      <vt:variant>
        <vt:lpwstr/>
      </vt:variant>
      <vt:variant>
        <vt:i4>1835075</vt:i4>
      </vt:variant>
      <vt:variant>
        <vt:i4>36</vt:i4>
      </vt:variant>
      <vt:variant>
        <vt:i4>0</vt:i4>
      </vt:variant>
      <vt:variant>
        <vt:i4>5</vt:i4>
      </vt:variant>
      <vt:variant>
        <vt:lpwstr>https://educationendowmentfoundation.org.uk/evidence-summaries/teaching-learning-toolkit/small-group-tuition/</vt:lpwstr>
      </vt:variant>
      <vt:variant>
        <vt:lpwstr/>
      </vt:variant>
      <vt:variant>
        <vt:i4>1835075</vt:i4>
      </vt:variant>
      <vt:variant>
        <vt:i4>33</vt:i4>
      </vt:variant>
      <vt:variant>
        <vt:i4>0</vt:i4>
      </vt:variant>
      <vt:variant>
        <vt:i4>5</vt:i4>
      </vt:variant>
      <vt:variant>
        <vt:lpwstr>https://educationendowmentfoundation.org.uk/evidence-summaries/teaching-learning-toolkit/small-group-tuition/</vt:lpwstr>
      </vt:variant>
      <vt:variant>
        <vt:lpwstr/>
      </vt:variant>
      <vt:variant>
        <vt:i4>1835075</vt:i4>
      </vt:variant>
      <vt:variant>
        <vt:i4>30</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27</vt:i4>
      </vt:variant>
      <vt:variant>
        <vt:i4>0</vt:i4>
      </vt:variant>
      <vt:variant>
        <vt:i4>5</vt:i4>
      </vt:variant>
      <vt:variant>
        <vt:lpwstr>https://educationendowmentfoundation.org.uk/education-evidence/teaching-learning-toolkit/one-to-one-tuition</vt:lpwstr>
      </vt:variant>
      <vt:variant>
        <vt:lpwstr/>
      </vt:variant>
      <vt:variant>
        <vt:i4>2752557</vt:i4>
      </vt:variant>
      <vt:variant>
        <vt:i4>24</vt:i4>
      </vt:variant>
      <vt:variant>
        <vt:i4>0</vt:i4>
      </vt:variant>
      <vt:variant>
        <vt:i4>5</vt:i4>
      </vt:variant>
      <vt:variant>
        <vt:lpwstr>https://educationendowmentfoundation.org.uk/education-evidence/teaching-learning-toolkit/one-to-one-tuition</vt:lpwstr>
      </vt:variant>
      <vt:variant>
        <vt:lpwstr/>
      </vt:variant>
      <vt:variant>
        <vt:i4>2752557</vt:i4>
      </vt:variant>
      <vt:variant>
        <vt:i4>21</vt:i4>
      </vt:variant>
      <vt:variant>
        <vt:i4>0</vt:i4>
      </vt:variant>
      <vt:variant>
        <vt:i4>5</vt:i4>
      </vt:variant>
      <vt:variant>
        <vt:lpwstr>https://educationendowmentfoundation.org.uk/education-evidence/teaching-learning-toolkit/one-to-one-tuition</vt:lpwstr>
      </vt:variant>
      <vt:variant>
        <vt:lpwstr/>
      </vt:variant>
      <vt:variant>
        <vt:i4>2752557</vt:i4>
      </vt:variant>
      <vt:variant>
        <vt:i4>18</vt:i4>
      </vt:variant>
      <vt:variant>
        <vt:i4>0</vt:i4>
      </vt:variant>
      <vt:variant>
        <vt:i4>5</vt:i4>
      </vt:variant>
      <vt:variant>
        <vt:lpwstr>https://educationendowmentfoundation.org.uk/education-evidence/teaching-learning-toolkit/one-to-one-tuition</vt:lpwstr>
      </vt:variant>
      <vt:variant>
        <vt:lpwstr/>
      </vt:variant>
      <vt:variant>
        <vt:i4>2752557</vt:i4>
      </vt:variant>
      <vt:variant>
        <vt:i4>15</vt:i4>
      </vt:variant>
      <vt:variant>
        <vt:i4>0</vt:i4>
      </vt:variant>
      <vt:variant>
        <vt:i4>5</vt:i4>
      </vt:variant>
      <vt:variant>
        <vt:lpwstr>https://educationendowmentfoundation.org.uk/education-evidence/teaching-learning-toolkit/one-to-one-tuition</vt:lpwstr>
      </vt:variant>
      <vt:variant>
        <vt:lpwstr/>
      </vt:variant>
      <vt:variant>
        <vt:i4>1048609</vt:i4>
      </vt:variant>
      <vt:variant>
        <vt:i4>12</vt:i4>
      </vt:variant>
      <vt:variant>
        <vt:i4>0</vt:i4>
      </vt:variant>
      <vt:variant>
        <vt:i4>5</vt:i4>
      </vt:variant>
      <vt:variant>
        <vt:lpwstr>https://d2tic4wvo1iusb.cloudfront.net/production/eef-guidance-reports/literacy-ks-1/Improving_Literacy_in_KS1_Recommendations_Poster.pdf?v=1726412882</vt:lpwstr>
      </vt:variant>
      <vt:variant>
        <vt:lpwstr/>
      </vt:variant>
      <vt:variant>
        <vt:i4>327758</vt:i4>
      </vt:variant>
      <vt:variant>
        <vt:i4>9</vt:i4>
      </vt:variant>
      <vt:variant>
        <vt:i4>0</vt:i4>
      </vt:variant>
      <vt:variant>
        <vt:i4>5</vt:i4>
      </vt:variant>
      <vt:variant>
        <vt:lpwstr>https://educationendowmentfoundation.org.uk/evidence-summaries/teaching-learning-toolkit/phonics/</vt:lpwstr>
      </vt:variant>
      <vt:variant>
        <vt:lpwstr/>
      </vt:variant>
      <vt:variant>
        <vt:i4>327758</vt:i4>
      </vt:variant>
      <vt:variant>
        <vt:i4>6</vt:i4>
      </vt:variant>
      <vt:variant>
        <vt:i4>0</vt:i4>
      </vt:variant>
      <vt:variant>
        <vt:i4>5</vt:i4>
      </vt:variant>
      <vt:variant>
        <vt:lpwstr>https://educationendowmentfoundation.org.uk/evidence-summaries/teaching-learning-toolkit/phonics/</vt:lpwstr>
      </vt:variant>
      <vt:variant>
        <vt:lpwstr/>
      </vt:variant>
      <vt:variant>
        <vt:i4>327758</vt:i4>
      </vt:variant>
      <vt:variant>
        <vt:i4>3</vt:i4>
      </vt:variant>
      <vt:variant>
        <vt:i4>0</vt:i4>
      </vt:variant>
      <vt:variant>
        <vt:i4>5</vt:i4>
      </vt:variant>
      <vt:variant>
        <vt:lpwstr>https://educationendowmentfoundation.org.uk/evidence-summaries/teaching-learning-toolkit/phonics/</vt:lpwstr>
      </vt:variant>
      <vt:variant>
        <vt:lpwstr/>
      </vt:variant>
      <vt:variant>
        <vt:i4>327758</vt:i4>
      </vt:variant>
      <vt:variant>
        <vt:i4>0</vt:i4>
      </vt:variant>
      <vt:variant>
        <vt:i4>0</vt:i4>
      </vt:variant>
      <vt:variant>
        <vt:i4>5</vt:i4>
      </vt:variant>
      <vt:variant>
        <vt:lpwstr>https://educationendowmentfoundation.org.uk/evidence-summaries/teaching-learning-toolkit/phonics/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Steward</dc:creator>
  <cp:keywords/>
  <dc:description/>
  <cp:lastModifiedBy>L Houghton</cp:lastModifiedBy>
  <cp:revision>2</cp:revision>
  <dcterms:created xsi:type="dcterms:W3CDTF">2025-10-01T07:21:00Z</dcterms:created>
  <dcterms:modified xsi:type="dcterms:W3CDTF">2025-10-01T07:21:00Z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0x010100B663B227A85E0F479C9B18DC4D2BFBDE</vt:lpwstr>
  </property>
  <property fmtid="{D5CDD505-2E9C-101B-9397-08002B2CF9AE}" pid="3" name="MediaServiceImageTags">
    <vt:lpwstr/>
  </property>
</Properties>
</file>