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21DCB" w14:textId="42DE92FF" w:rsidR="009F1FCD" w:rsidRDefault="009F1FCD" w:rsidP="009F1FC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2D96">
        <w:rPr>
          <w:rFonts w:ascii="Arial" w:hAnsi="Arial" w:cs="Arial"/>
          <w:b/>
          <w:sz w:val="24"/>
          <w:szCs w:val="24"/>
          <w:u w:val="single"/>
        </w:rPr>
        <w:t xml:space="preserve">PRIMARY SCHOOL PLACES, YEAR R AND YEAR 3 </w:t>
      </w:r>
      <w:r>
        <w:rPr>
          <w:rFonts w:ascii="Arial" w:hAnsi="Arial" w:cs="Arial"/>
          <w:b/>
          <w:sz w:val="24"/>
          <w:szCs w:val="24"/>
          <w:u w:val="single"/>
        </w:rPr>
        <w:t>APPEALS TIMETABLE 202</w:t>
      </w:r>
      <w:r w:rsidR="00980775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/202</w:t>
      </w:r>
      <w:r w:rsidR="00980775">
        <w:rPr>
          <w:rFonts w:ascii="Arial" w:hAnsi="Arial" w:cs="Arial"/>
          <w:b/>
          <w:sz w:val="24"/>
          <w:szCs w:val="24"/>
          <w:u w:val="single"/>
        </w:rPr>
        <w:t>6</w:t>
      </w:r>
    </w:p>
    <w:p w14:paraId="012DD6AE" w14:textId="77777777" w:rsidR="009F1FCD" w:rsidRDefault="009F1FCD" w:rsidP="009F1FC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919432" w14:textId="77777777" w:rsidR="009F1FCD" w:rsidRDefault="009F1FCD" w:rsidP="009F1F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 be published by the 28</w:t>
      </w:r>
      <w:r w:rsidRPr="005240C0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February)</w:t>
      </w:r>
    </w:p>
    <w:p w14:paraId="29EF2AD7" w14:textId="77777777" w:rsidR="009F1FCD" w:rsidRDefault="009F1FCD" w:rsidP="009F1F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74B55E4" w14:textId="77777777" w:rsidR="009F1FCD" w:rsidRDefault="009F1FCD" w:rsidP="009F1F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02AF93A" w14:textId="53E6B15A" w:rsidR="009F1FCD" w:rsidRDefault="009F1FCD" w:rsidP="009F1FC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Primary school places – Year R and Year 3, September 202</w:t>
      </w:r>
      <w:r w:rsidR="00980775">
        <w:rPr>
          <w:rFonts w:ascii="Arial" w:hAnsi="Arial" w:cs="Arial"/>
          <w:b/>
          <w:sz w:val="24"/>
          <w:szCs w:val="24"/>
        </w:rPr>
        <w:t>5</w:t>
      </w:r>
    </w:p>
    <w:p w14:paraId="0BA7E10B" w14:textId="77777777" w:rsidR="009F1FCD" w:rsidRDefault="009F1FCD" w:rsidP="009F1FC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271149A" w14:textId="77777777" w:rsidR="009F1FCD" w:rsidRPr="00C35E8E" w:rsidRDefault="009F1FCD" w:rsidP="009F1FCD">
      <w:pPr>
        <w:autoSpaceDE w:val="0"/>
        <w:autoSpaceDN w:val="0"/>
        <w:spacing w:after="0" w:line="240" w:lineRule="auto"/>
        <w:ind w:right="-214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Appeals</w:t>
      </w:r>
      <w:r w:rsidRPr="00C35E8E">
        <w:rPr>
          <w:rFonts w:ascii="Arial" w:eastAsia="Times New Roman" w:hAnsi="Arial" w:cs="Arial"/>
          <w:sz w:val="24"/>
          <w:szCs w:val="24"/>
        </w:rPr>
        <w:t xml:space="preserve"> will be considered in accordance with the School Admission Appeals Code 20</w:t>
      </w:r>
      <w:r>
        <w:rPr>
          <w:rFonts w:ascii="Arial" w:eastAsia="Times New Roman" w:hAnsi="Arial" w:cs="Arial"/>
          <w:sz w:val="24"/>
          <w:szCs w:val="24"/>
        </w:rPr>
        <w:t>2</w:t>
      </w:r>
      <w:r w:rsidRPr="00C35E8E">
        <w:rPr>
          <w:rFonts w:ascii="Arial" w:eastAsia="Times New Roman" w:hAnsi="Arial" w:cs="Arial"/>
          <w:sz w:val="24"/>
          <w:szCs w:val="24"/>
        </w:rPr>
        <w:t>2</w:t>
      </w:r>
    </w:p>
    <w:p w14:paraId="0730233E" w14:textId="77777777" w:rsidR="009F1FCD" w:rsidRPr="00C35E8E" w:rsidRDefault="009F1FCD" w:rsidP="009F1FCD">
      <w:pPr>
        <w:autoSpaceDE w:val="0"/>
        <w:autoSpaceDN w:val="0"/>
        <w:spacing w:after="0" w:line="240" w:lineRule="auto"/>
        <w:ind w:right="-2146"/>
        <w:rPr>
          <w:rFonts w:ascii="Arial" w:eastAsia="Times New Roman" w:hAnsi="Arial" w:cs="Arial"/>
          <w:sz w:val="24"/>
          <w:szCs w:val="24"/>
        </w:rPr>
      </w:pPr>
      <w:r w:rsidRPr="00C35E8E">
        <w:rPr>
          <w:rFonts w:ascii="Arial" w:eastAsia="Times New Roman" w:hAnsi="Arial" w:cs="Arial"/>
          <w:sz w:val="24"/>
          <w:szCs w:val="24"/>
        </w:rPr>
        <w:t>which are available to view at:</w:t>
      </w:r>
    </w:p>
    <w:p w14:paraId="5CC4BAC4" w14:textId="77777777" w:rsidR="009F1FCD" w:rsidRPr="005240C0" w:rsidRDefault="009F1FCD" w:rsidP="009F1FCD">
      <w:pPr>
        <w:pStyle w:val="NoSpacing"/>
        <w:rPr>
          <w:rFonts w:ascii="Arial" w:hAnsi="Arial" w:cs="Arial"/>
          <w:b/>
          <w:sz w:val="24"/>
          <w:szCs w:val="24"/>
        </w:rPr>
      </w:pPr>
      <w:hyperlink r:id="rId5" w:history="1">
        <w:r w:rsidRPr="00C35E8E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https://www.gov.uk/government/publications/school-admissions-appeals-code</w:t>
        </w:r>
      </w:hyperlink>
    </w:p>
    <w:p w14:paraId="023DE8B8" w14:textId="77777777" w:rsidR="009F1FCD" w:rsidRPr="00792D96" w:rsidRDefault="009F1FCD" w:rsidP="009F1FCD">
      <w:pPr>
        <w:rPr>
          <w:rFonts w:ascii="Arial" w:hAnsi="Arial" w:cs="Arial"/>
        </w:rPr>
      </w:pPr>
    </w:p>
    <w:p w14:paraId="1C158375" w14:textId="1B7599C1" w:rsidR="009F1FCD" w:rsidRPr="00792D96" w:rsidRDefault="009F1FCD" w:rsidP="009F1FCD">
      <w:pPr>
        <w:pStyle w:val="NoSpacing"/>
        <w:numPr>
          <w:ilvl w:val="0"/>
          <w:numId w:val="2"/>
        </w:numPr>
        <w:spacing w:line="360" w:lineRule="auto"/>
        <w:ind w:hanging="786"/>
        <w:rPr>
          <w:rFonts w:ascii="Arial" w:hAnsi="Arial" w:cs="Arial"/>
          <w:sz w:val="24"/>
          <w:szCs w:val="24"/>
          <w:lang w:eastAsia="en-GB"/>
        </w:rPr>
      </w:pPr>
      <w:r w:rsidRPr="00792D96">
        <w:rPr>
          <w:rFonts w:ascii="Arial" w:hAnsi="Arial" w:cs="Arial"/>
          <w:sz w:val="24"/>
          <w:szCs w:val="24"/>
          <w:lang w:eastAsia="en-GB"/>
        </w:rPr>
        <w:t>School</w:t>
      </w:r>
      <w:r>
        <w:rPr>
          <w:rFonts w:ascii="Arial" w:hAnsi="Arial" w:cs="Arial"/>
          <w:sz w:val="24"/>
          <w:szCs w:val="24"/>
          <w:lang w:eastAsia="en-GB"/>
        </w:rPr>
        <w:t xml:space="preserve"> place offers will be sent on 16 April 202</w:t>
      </w:r>
      <w:r w:rsidR="00980775">
        <w:rPr>
          <w:rFonts w:ascii="Arial" w:hAnsi="Arial" w:cs="Arial"/>
          <w:sz w:val="24"/>
          <w:szCs w:val="24"/>
          <w:lang w:eastAsia="en-GB"/>
        </w:rPr>
        <w:t>5</w:t>
      </w:r>
    </w:p>
    <w:p w14:paraId="0060E438" w14:textId="3F523C2E" w:rsidR="009F1FCD" w:rsidRPr="002D7A75" w:rsidRDefault="009F1FCD" w:rsidP="009F1FCD">
      <w:pPr>
        <w:pStyle w:val="NoSpacing"/>
        <w:numPr>
          <w:ilvl w:val="0"/>
          <w:numId w:val="2"/>
        </w:numPr>
        <w:spacing w:line="360" w:lineRule="auto"/>
        <w:ind w:hanging="786"/>
        <w:rPr>
          <w:rFonts w:ascii="Arial" w:hAnsi="Arial" w:cs="Arial"/>
          <w:sz w:val="24"/>
          <w:szCs w:val="24"/>
          <w:lang w:eastAsia="en-GB"/>
        </w:rPr>
      </w:pPr>
      <w:r w:rsidRPr="00792D96">
        <w:rPr>
          <w:rFonts w:ascii="Arial" w:hAnsi="Arial" w:cs="Arial"/>
          <w:sz w:val="24"/>
          <w:szCs w:val="24"/>
          <w:lang w:eastAsia="en-GB"/>
        </w:rPr>
        <w:t xml:space="preserve">Appeals must be lodged by </w:t>
      </w:r>
      <w:r w:rsidR="00980775">
        <w:rPr>
          <w:rFonts w:ascii="Arial" w:hAnsi="Arial" w:cs="Arial"/>
          <w:sz w:val="24"/>
          <w:szCs w:val="24"/>
          <w:lang w:eastAsia="en-GB"/>
        </w:rPr>
        <w:t>23</w:t>
      </w:r>
      <w:r w:rsidRPr="002D7A75">
        <w:rPr>
          <w:rFonts w:ascii="Arial" w:hAnsi="Arial" w:cs="Arial"/>
          <w:sz w:val="24"/>
          <w:szCs w:val="24"/>
          <w:lang w:eastAsia="en-GB"/>
        </w:rPr>
        <w:t xml:space="preserve"> May 202</w:t>
      </w:r>
      <w:r w:rsidR="00980775">
        <w:rPr>
          <w:rFonts w:ascii="Arial" w:hAnsi="Arial" w:cs="Arial"/>
          <w:sz w:val="24"/>
          <w:szCs w:val="24"/>
          <w:lang w:eastAsia="en-GB"/>
        </w:rPr>
        <w:t>5</w:t>
      </w:r>
    </w:p>
    <w:p w14:paraId="201FF21E" w14:textId="77777777" w:rsidR="009F1FCD" w:rsidRPr="002D7A75" w:rsidRDefault="009F1FCD" w:rsidP="009F1FCD">
      <w:pPr>
        <w:pStyle w:val="NoSpacing"/>
        <w:numPr>
          <w:ilvl w:val="0"/>
          <w:numId w:val="2"/>
        </w:numPr>
        <w:spacing w:line="360" w:lineRule="auto"/>
        <w:ind w:hanging="786"/>
        <w:rPr>
          <w:rFonts w:ascii="Arial" w:hAnsi="Arial" w:cs="Arial"/>
          <w:sz w:val="24"/>
          <w:szCs w:val="24"/>
          <w:lang w:eastAsia="en-GB"/>
        </w:rPr>
      </w:pPr>
      <w:r w:rsidRPr="002D7A75">
        <w:rPr>
          <w:rFonts w:ascii="Arial" w:hAnsi="Arial" w:cs="Arial"/>
          <w:sz w:val="24"/>
          <w:szCs w:val="24"/>
          <w:lang w:eastAsia="en-GB"/>
        </w:rPr>
        <w:t xml:space="preserve">Appeals </w:t>
      </w:r>
      <w:r w:rsidRPr="002D7A7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lodged on time will be determined in accordance with the School Admission Appeals Code 20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</w:t>
      </w:r>
      <w:r w:rsidRPr="002D7A7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</w:t>
      </w:r>
      <w:r w:rsidRPr="002D7A7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before the end of the summer term</w:t>
      </w:r>
    </w:p>
    <w:p w14:paraId="04981E1A" w14:textId="1E523991" w:rsidR="009F1FCD" w:rsidRDefault="009F1FCD" w:rsidP="009F1FCD">
      <w:pPr>
        <w:pStyle w:val="NoSpacing"/>
        <w:numPr>
          <w:ilvl w:val="0"/>
          <w:numId w:val="2"/>
        </w:numPr>
        <w:spacing w:line="360" w:lineRule="auto"/>
        <w:ind w:hanging="786"/>
        <w:rPr>
          <w:rFonts w:ascii="Arial" w:hAnsi="Arial" w:cs="Arial"/>
          <w:sz w:val="24"/>
          <w:szCs w:val="24"/>
          <w:lang w:eastAsia="en-GB"/>
        </w:rPr>
      </w:pPr>
      <w:r w:rsidRPr="002D7A7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Appeals lodged after </w:t>
      </w:r>
      <w:r w:rsidR="0098077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23</w:t>
      </w:r>
      <w:r w:rsidRPr="002D7A7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May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202</w:t>
      </w:r>
      <w:r w:rsidR="0098077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5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that c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annot 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be added to a scheduled hearing, will be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determined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at a later date</w:t>
      </w:r>
      <w:r w:rsidR="00A30F1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5AC78BF5" w14:textId="77777777" w:rsidR="009F1FCD" w:rsidRDefault="009F1FCD" w:rsidP="009F1FCD">
      <w:pPr>
        <w:pStyle w:val="NoSpacing"/>
        <w:spacing w:line="360" w:lineRule="auto"/>
        <w:rPr>
          <w:rFonts w:ascii="Arial" w:hAnsi="Arial" w:cs="Arial"/>
          <w:sz w:val="24"/>
          <w:szCs w:val="24"/>
          <w:lang w:eastAsia="en-GB"/>
        </w:rPr>
      </w:pPr>
    </w:p>
    <w:p w14:paraId="34511EE8" w14:textId="77777777" w:rsidR="009F1FCD" w:rsidRPr="00792D96" w:rsidRDefault="009F1FCD" w:rsidP="009F1FC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</w:pPr>
    </w:p>
    <w:p w14:paraId="271B6926" w14:textId="77777777" w:rsidR="009F1FCD" w:rsidRDefault="009F1FCD" w:rsidP="009F1FC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</w:pPr>
      <w:r w:rsidRPr="00792D9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General</w:t>
      </w:r>
    </w:p>
    <w:p w14:paraId="619D997D" w14:textId="487534DB" w:rsidR="009F1FCD" w:rsidRPr="007763FC" w:rsidRDefault="009F1FCD" w:rsidP="009F1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 will receive at least 1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0 school days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’ notice of your appeal hearing date</w:t>
      </w:r>
      <w:r w:rsidR="00A30F1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76164392" w14:textId="53798A3A" w:rsidR="009F1FCD" w:rsidRPr="007763FC" w:rsidRDefault="009F1FCD" w:rsidP="009F1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You can waive this right if you are late in making your appeal and wish to have your appeal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determined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at a hearing that is already scheduled</w:t>
      </w:r>
      <w:r w:rsidR="00A30F1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4F2B3F36" w14:textId="77777777" w:rsidR="009F1FCD" w:rsidRPr="007763FC" w:rsidRDefault="009F1FCD" w:rsidP="009F1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Case papers will be dispatched to you within a reasonable time before the hearing date.</w:t>
      </w:r>
    </w:p>
    <w:p w14:paraId="4924C82B" w14:textId="77777777" w:rsidR="009F1FCD" w:rsidRPr="007763FC" w:rsidRDefault="009F1FCD" w:rsidP="009F1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Once you have received notification of your hearing date, any additional evidence you wish to submit should be sent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via email 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the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Democratic Services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Inbox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hyperlink r:id="rId6" w:history="1">
        <w:r w:rsidRPr="00266D4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democratic.services@southampton.gov.uk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in accordance with the date detailed in the notification.</w:t>
      </w:r>
    </w:p>
    <w:p w14:paraId="231FF363" w14:textId="78B8B6A6" w:rsidR="009F1FCD" w:rsidRPr="007763FC" w:rsidRDefault="009F1FCD" w:rsidP="009F1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Additional evidence may be submitted up to and including the day of the hearing</w:t>
      </w:r>
      <w:r w:rsidR="00A30F1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1BC8E7AC" w14:textId="77777777" w:rsidR="009F1FCD" w:rsidRPr="007763FC" w:rsidRDefault="009F1FCD" w:rsidP="009F1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panel will take its significance into account and whether there is a need to adjourn the hearing to allow all parties time to consider it.</w:t>
      </w:r>
    </w:p>
    <w:p w14:paraId="6B060DC3" w14:textId="0472CD15" w:rsidR="009F1FCD" w:rsidRPr="009F1FCD" w:rsidRDefault="009F1FCD" w:rsidP="009F1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5224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Following the appeal hearing decision, where possible, letters will be sent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five school </w:t>
      </w:r>
      <w:r w:rsidRPr="0075224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day’s following the hearing's conclusion.</w:t>
      </w:r>
    </w:p>
    <w:sectPr w:rsidR="009F1FCD" w:rsidRPr="009F1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6E73"/>
    <w:multiLevelType w:val="hybridMultilevel"/>
    <w:tmpl w:val="E626D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0001DA"/>
    <w:multiLevelType w:val="multilevel"/>
    <w:tmpl w:val="550C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085597">
    <w:abstractNumId w:val="1"/>
  </w:num>
  <w:num w:numId="2" w16cid:durableId="132601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CD"/>
    <w:rsid w:val="00980775"/>
    <w:rsid w:val="009F1FCD"/>
    <w:rsid w:val="00A30F1C"/>
    <w:rsid w:val="00E2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AED6"/>
  <w15:chartTrackingRefBased/>
  <w15:docId w15:val="{8B54EC08-368D-4E2F-B5E6-EE664C42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C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FCD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F1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ocratic.services@southampton.gov.u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gov.uk/government/publications/school-admissions-appeals-cod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11D2637A6E24895D834A7F0C96BDC" ma:contentTypeVersion="18" ma:contentTypeDescription="Create a new document." ma:contentTypeScope="" ma:versionID="e5f2dd3db5b6096f9375ac2d881625fc">
  <xsd:schema xmlns:xsd="http://www.w3.org/2001/XMLSchema" xmlns:xs="http://www.w3.org/2001/XMLSchema" xmlns:p="http://schemas.microsoft.com/office/2006/metadata/properties" xmlns:ns2="820db4bc-bd08-4c40-8959-baaa4b35c491" xmlns:ns3="697c6921-736e-4a1a-aec7-bc46f0e53bfc" targetNamespace="http://schemas.microsoft.com/office/2006/metadata/properties" ma:root="true" ma:fieldsID="68bcb6e3b7c1ca8095971c1b8ec37772" ns2:_="" ns3:_="">
    <xsd:import namespace="820db4bc-bd08-4c40-8959-baaa4b35c491"/>
    <xsd:import namespace="697c6921-736e-4a1a-aec7-bc46f0e53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b4bc-bd08-4c40-8959-baaa4b35c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c6921-736e-4a1a-aec7-bc46f0e53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c2c95c-3e27-44bd-8d17-cc06d40b4a98}" ma:internalName="TaxCatchAll" ma:showField="CatchAllData" ma:web="697c6921-736e-4a1a-aec7-bc46f0e53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c6921-736e-4a1a-aec7-bc46f0e53bfc" xsi:nil="true"/>
    <lcf76f155ced4ddcb4097134ff3c332f xmlns="820db4bc-bd08-4c40-8959-baaa4b35c4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664944-74BB-4121-929F-BFF04A515A52}"/>
</file>

<file path=customXml/itemProps2.xml><?xml version="1.0" encoding="utf-8"?>
<ds:datastoreItem xmlns:ds="http://schemas.openxmlformats.org/officeDocument/2006/customXml" ds:itemID="{2FAF90FA-8723-4E0F-8384-0390C2FD4954}"/>
</file>

<file path=customXml/itemProps3.xml><?xml version="1.0" encoding="utf-8"?>
<ds:datastoreItem xmlns:ds="http://schemas.openxmlformats.org/officeDocument/2006/customXml" ds:itemID="{B55716F1-3A0C-4322-A35E-A9C1E7B07016}"/>
</file>

<file path=docMetadata/LabelInfo.xml><?xml version="1.0" encoding="utf-8"?>
<clbl:labelList xmlns:clbl="http://schemas.microsoft.com/office/2020/mipLabelMetadata">
  <clbl:label id="{f8e2f501-13b1-40a5-bd60-fc2680b9d9e5}" enabled="1" method="Standard" siteId="{3a3b079a-64c0-471c-92e5-4e919e307ca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Grimshaw, Ed</dc:creator>
  <cp:keywords/>
  <dc:description/>
  <cp:lastModifiedBy>Heather, Claire</cp:lastModifiedBy>
  <cp:revision>3</cp:revision>
  <dcterms:created xsi:type="dcterms:W3CDTF">2024-01-16T13:06:00Z</dcterms:created>
  <dcterms:modified xsi:type="dcterms:W3CDTF">2025-01-22T14:13:00Z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0x010100C2C11D2637A6E24895D834A7F0C96BDC</vt:lpwstr>
  </property>
</Properties>
</file>