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014FD" w14:textId="78E30FE0" w:rsidR="001F4CDE" w:rsidRDefault="008913E1" w:rsidP="001F4CDE">
      <w:pPr>
        <w:jc w:val="center"/>
        <w:rPr>
          <w:b/>
          <w:bCs/>
          <w:sz w:val="32"/>
          <w:szCs w:val="32"/>
          <w:u w:val="single"/>
        </w:rPr>
      </w:pPr>
      <w:r>
        <w:rPr>
          <w:b/>
          <w:bCs/>
          <w:sz w:val="32"/>
          <w:szCs w:val="32"/>
          <w:u w:val="single"/>
        </w:rPr>
        <w:t>Sholing Junior School</w:t>
      </w:r>
    </w:p>
    <w:p w14:paraId="39E4F059" w14:textId="61538E51" w:rsidR="008913E1" w:rsidRPr="00D575A4" w:rsidRDefault="008913E1" w:rsidP="001F4CDE">
      <w:pPr>
        <w:jc w:val="center"/>
        <w:rPr>
          <w:b/>
          <w:bCs/>
          <w:sz w:val="32"/>
          <w:szCs w:val="32"/>
          <w:u w:val="single"/>
        </w:rPr>
      </w:pPr>
      <w:r>
        <w:rPr>
          <w:b/>
          <w:bCs/>
          <w:sz w:val="32"/>
          <w:szCs w:val="32"/>
          <w:u w:val="single"/>
        </w:rPr>
        <w:t>Behaviour Policy</w:t>
      </w:r>
    </w:p>
    <w:p w14:paraId="1FB2195C" w14:textId="77777777" w:rsidR="001F4CDE" w:rsidRDefault="001F4CDE" w:rsidP="001F4CDE"/>
    <w:p w14:paraId="0E83A42F" w14:textId="708DFA00" w:rsidR="001F4CDE" w:rsidRPr="00D575A4" w:rsidRDefault="001F4CDE" w:rsidP="00D575A4">
      <w:pPr>
        <w:pStyle w:val="ListParagraph"/>
        <w:numPr>
          <w:ilvl w:val="0"/>
          <w:numId w:val="1"/>
        </w:numPr>
        <w:jc w:val="center"/>
        <w:rPr>
          <w:b/>
          <w:bCs/>
          <w:color w:val="2E74B5" w:themeColor="accent5" w:themeShade="BF"/>
          <w:sz w:val="28"/>
          <w:szCs w:val="28"/>
          <w:u w:val="single"/>
        </w:rPr>
      </w:pPr>
      <w:r w:rsidRPr="00D575A4">
        <w:rPr>
          <w:b/>
          <w:bCs/>
          <w:color w:val="2E74B5" w:themeColor="accent5" w:themeShade="BF"/>
          <w:sz w:val="28"/>
          <w:szCs w:val="28"/>
          <w:u w:val="single"/>
        </w:rPr>
        <w:t>Introduction</w:t>
      </w:r>
      <w:r w:rsidR="00365F95" w:rsidRPr="00D575A4">
        <w:rPr>
          <w:b/>
          <w:bCs/>
          <w:color w:val="2E74B5" w:themeColor="accent5" w:themeShade="BF"/>
          <w:sz w:val="28"/>
          <w:szCs w:val="28"/>
          <w:u w:val="single"/>
        </w:rPr>
        <w:t xml:space="preserve"> &amp; Intent</w:t>
      </w:r>
    </w:p>
    <w:p w14:paraId="6B3E56AB" w14:textId="45F55696" w:rsidR="001F4CDE" w:rsidRDefault="005E0538" w:rsidP="00D575A4">
      <w:pPr>
        <w:ind w:right="-24"/>
      </w:pPr>
      <w:r>
        <w:t xml:space="preserve">At Sholing Junior School, </w:t>
      </w:r>
      <w:r w:rsidR="001F4CDE">
        <w:t xml:space="preserve">we are committed to providing a safe, respectful, and inclusive environment where every </w:t>
      </w:r>
      <w:r w:rsidR="006C14D6">
        <w:t>pupil</w:t>
      </w:r>
      <w:r w:rsidR="001F4CDE">
        <w:t xml:space="preserve"> can thrive both academically and personally. Our behaviour policy reflects our core values and principles, which are deeply rooted in creating a positive atmosphere that fosters physical, mental, and emotional well-being. </w:t>
      </w:r>
    </w:p>
    <w:p w14:paraId="518FD5C8" w14:textId="77777777" w:rsidR="001F4CDE" w:rsidRPr="00D575A4" w:rsidRDefault="001F4CDE" w:rsidP="001F4CDE">
      <w:pPr>
        <w:rPr>
          <w:b/>
          <w:bCs/>
        </w:rPr>
      </w:pPr>
      <w:r w:rsidRPr="00D575A4">
        <w:rPr>
          <w:b/>
          <w:bCs/>
        </w:rPr>
        <w:t>Our School Values</w:t>
      </w:r>
    </w:p>
    <w:p w14:paraId="160936A5" w14:textId="3D65FE60" w:rsidR="001F4CDE" w:rsidRDefault="001F4CDE" w:rsidP="001F4CDE">
      <w:r>
        <w:t xml:space="preserve">At the heart of our behaviour policy are our school values, which guide our expectations for </w:t>
      </w:r>
      <w:r w:rsidR="006C14D6">
        <w:t>pupil</w:t>
      </w:r>
      <w:r>
        <w:t xml:space="preserve"> behaviour. These values serve as the foundation for creating a harmonious and productive learning community. We invite parents, guardians, and all stakeholders to join us in upholding and reinforc</w:t>
      </w:r>
      <w:r w:rsidR="003A572E">
        <w:t>ing these values, which are summarised in our motto and strapline:</w:t>
      </w:r>
    </w:p>
    <w:p w14:paraId="123C49C1" w14:textId="77777777" w:rsidR="003A572E" w:rsidRDefault="003A572E" w:rsidP="00E33B19">
      <w:pPr>
        <w:jc w:val="center"/>
        <w:rPr>
          <w:b/>
          <w:bCs/>
        </w:rPr>
      </w:pPr>
      <w:r>
        <w:rPr>
          <w:b/>
          <w:bCs/>
        </w:rPr>
        <w:t xml:space="preserve">Sholing Junior School </w:t>
      </w:r>
    </w:p>
    <w:p w14:paraId="7A821B60" w14:textId="16172D94" w:rsidR="001F4CDE" w:rsidRDefault="003A572E" w:rsidP="00E33B19">
      <w:pPr>
        <w:jc w:val="center"/>
        <w:rPr>
          <w:b/>
          <w:bCs/>
        </w:rPr>
      </w:pPr>
      <w:r>
        <w:rPr>
          <w:b/>
          <w:bCs/>
        </w:rPr>
        <w:t>‘</w:t>
      </w:r>
      <w:r w:rsidRPr="003A572E">
        <w:rPr>
          <w:b/>
          <w:bCs/>
        </w:rPr>
        <w:t>Achieving Together</w:t>
      </w:r>
      <w:r>
        <w:rPr>
          <w:b/>
          <w:bCs/>
        </w:rPr>
        <w:t>’</w:t>
      </w:r>
    </w:p>
    <w:p w14:paraId="7D772E92" w14:textId="2DE6336D" w:rsidR="003A572E" w:rsidRDefault="003A572E" w:rsidP="00E33B19">
      <w:pPr>
        <w:jc w:val="center"/>
        <w:rPr>
          <w:b/>
          <w:bCs/>
          <w:i/>
        </w:rPr>
      </w:pPr>
      <w:r w:rsidRPr="003A572E">
        <w:rPr>
          <w:b/>
          <w:bCs/>
          <w:i/>
        </w:rPr>
        <w:t>An adventure for the mind and a home for the heart.</w:t>
      </w:r>
    </w:p>
    <w:p w14:paraId="734FACEB" w14:textId="1B31B753" w:rsidR="003A572E" w:rsidRDefault="003A572E" w:rsidP="003A572E">
      <w:pPr>
        <w:rPr>
          <w:bCs/>
        </w:rPr>
      </w:pPr>
      <w:r>
        <w:rPr>
          <w:bCs/>
        </w:rPr>
        <w:t xml:space="preserve">This is also taught through our learning </w:t>
      </w:r>
      <w:proofErr w:type="gramStart"/>
      <w:r>
        <w:rPr>
          <w:bCs/>
        </w:rPr>
        <w:t>behaviours which</w:t>
      </w:r>
      <w:proofErr w:type="gramEnd"/>
      <w:r>
        <w:rPr>
          <w:bCs/>
        </w:rPr>
        <w:t xml:space="preserve"> are:</w:t>
      </w:r>
    </w:p>
    <w:p w14:paraId="7E18EFD9" w14:textId="50F58849" w:rsidR="003A572E" w:rsidRDefault="003A572E" w:rsidP="003A572E">
      <w:pPr>
        <w:jc w:val="center"/>
        <w:rPr>
          <w:b/>
          <w:bCs/>
        </w:rPr>
      </w:pPr>
      <w:r w:rsidRPr="00E33B19">
        <w:rPr>
          <w:b/>
          <w:bCs/>
        </w:rPr>
        <w:t>Independence</w:t>
      </w:r>
      <w:r>
        <w:rPr>
          <w:b/>
          <w:bCs/>
        </w:rPr>
        <w:t xml:space="preserve">     </w:t>
      </w:r>
      <w:r w:rsidRPr="00E33B19">
        <w:rPr>
          <w:b/>
          <w:bCs/>
        </w:rPr>
        <w:t>Resilience</w:t>
      </w:r>
      <w:r>
        <w:rPr>
          <w:b/>
          <w:bCs/>
        </w:rPr>
        <w:t xml:space="preserve">     </w:t>
      </w:r>
      <w:r w:rsidRPr="00E33B19">
        <w:rPr>
          <w:b/>
          <w:bCs/>
        </w:rPr>
        <w:t>Motivation</w:t>
      </w:r>
      <w:r>
        <w:rPr>
          <w:bCs/>
        </w:rPr>
        <w:t xml:space="preserve">     </w:t>
      </w:r>
      <w:r w:rsidRPr="00E33B19">
        <w:rPr>
          <w:b/>
          <w:bCs/>
        </w:rPr>
        <w:t>Reflection</w:t>
      </w:r>
      <w:r>
        <w:rPr>
          <w:b/>
          <w:bCs/>
        </w:rPr>
        <w:t xml:space="preserve">     </w:t>
      </w:r>
      <w:r w:rsidRPr="00E33B19">
        <w:rPr>
          <w:b/>
          <w:bCs/>
        </w:rPr>
        <w:t>Communication</w:t>
      </w:r>
      <w:r>
        <w:rPr>
          <w:b/>
          <w:bCs/>
        </w:rPr>
        <w:t xml:space="preserve">     </w:t>
      </w:r>
      <w:r w:rsidRPr="00E33B19">
        <w:rPr>
          <w:b/>
          <w:bCs/>
        </w:rPr>
        <w:t>Co-operation</w:t>
      </w:r>
    </w:p>
    <w:p w14:paraId="767A3B0C" w14:textId="77777777" w:rsidR="003A572E" w:rsidRDefault="003A572E" w:rsidP="003A572E">
      <w:pPr>
        <w:jc w:val="center"/>
        <w:rPr>
          <w:bCs/>
        </w:rPr>
      </w:pPr>
    </w:p>
    <w:p w14:paraId="6C611DFF" w14:textId="04564EC8" w:rsidR="001F4CDE" w:rsidRPr="001F4CDE" w:rsidRDefault="003A572E" w:rsidP="001F4CDE">
      <w:pPr>
        <w:rPr>
          <w:b/>
          <w:bCs/>
        </w:rPr>
      </w:pPr>
      <w:r w:rsidRPr="003A572E">
        <w:rPr>
          <w:b/>
          <w:bCs/>
        </w:rPr>
        <w:t>C</w:t>
      </w:r>
      <w:r w:rsidR="001F4CDE" w:rsidRPr="001F4CDE">
        <w:rPr>
          <w:b/>
          <w:bCs/>
        </w:rPr>
        <w:t>reating a Safe Environment</w:t>
      </w:r>
    </w:p>
    <w:p w14:paraId="64C89DAB" w14:textId="10513B99" w:rsidR="001F4CDE" w:rsidRDefault="003A572E" w:rsidP="001F4CDE">
      <w:r>
        <w:t>We strive</w:t>
      </w:r>
      <w:r w:rsidR="001F4CDE">
        <w:t xml:space="preserve"> </w:t>
      </w:r>
      <w:r w:rsidR="006C14D6">
        <w:t>to create</w:t>
      </w:r>
      <w:r w:rsidR="001F4CDE">
        <w:t xml:space="preserve"> a safe environment for our </w:t>
      </w:r>
      <w:r w:rsidR="006C14D6">
        <w:t>pupils</w:t>
      </w:r>
      <w:r w:rsidR="001F4CDE">
        <w:t xml:space="preserve"> physically, mentally, and emotionally. We are dedicated to:</w:t>
      </w:r>
    </w:p>
    <w:p w14:paraId="7F55A7D2" w14:textId="0B27B7D7" w:rsidR="001F4CDE" w:rsidRDefault="001F4CDE" w:rsidP="001F4CDE">
      <w:r>
        <w:t xml:space="preserve">Physical Safety: Ensuring that the school premises, facilities, and activities are free from hazards and risks, providing a secure environment for all </w:t>
      </w:r>
      <w:r w:rsidR="006C14D6">
        <w:t>pupils</w:t>
      </w:r>
      <w:r>
        <w:t xml:space="preserve"> and staff members.</w:t>
      </w:r>
    </w:p>
    <w:p w14:paraId="1414296A" w14:textId="44BC9B7D" w:rsidR="001F4CDE" w:rsidRDefault="001F4CDE" w:rsidP="001F4CDE">
      <w:r>
        <w:t xml:space="preserve">Mental Health and Well-being: Promoting positive mental health and well-being among our </w:t>
      </w:r>
      <w:r w:rsidR="006C14D6">
        <w:t>pupils</w:t>
      </w:r>
      <w:r>
        <w:t xml:space="preserve"> by offering supportive networks in school, and initiatives that nurture emotional resilience.</w:t>
      </w:r>
    </w:p>
    <w:p w14:paraId="64858060" w14:textId="00018AA2" w:rsidR="001F4CDE" w:rsidRDefault="001F4CDE" w:rsidP="001F4CDE">
      <w:r>
        <w:t xml:space="preserve">Emotional Well-being: Fostering an environment where </w:t>
      </w:r>
      <w:r w:rsidR="006C14D6">
        <w:t>pupils</w:t>
      </w:r>
      <w:r>
        <w:t xml:space="preserve"> feel valued, respected, and heard, enabling them to express their emotions and concerns openly.</w:t>
      </w:r>
    </w:p>
    <w:p w14:paraId="709ADDE8" w14:textId="77777777" w:rsidR="001F4CDE" w:rsidRPr="001F4CDE" w:rsidRDefault="001F4CDE" w:rsidP="001F4CDE">
      <w:pPr>
        <w:rPr>
          <w:b/>
          <w:bCs/>
        </w:rPr>
      </w:pPr>
      <w:r w:rsidRPr="001F4CDE">
        <w:rPr>
          <w:b/>
          <w:bCs/>
        </w:rPr>
        <w:t>Inclusivity for All Learners</w:t>
      </w:r>
    </w:p>
    <w:p w14:paraId="003FF0DD" w14:textId="77777777" w:rsidR="001F4CDE" w:rsidRDefault="001F4CDE" w:rsidP="004A10BA">
      <w:r>
        <w:t xml:space="preserve">At </w:t>
      </w:r>
      <w:r w:rsidR="004A10BA">
        <w:t>our school</w:t>
      </w:r>
      <w:r>
        <w:t>, we celebrate diversity and are committed to being an inclusive school for all learners. We aim to:</w:t>
      </w:r>
    </w:p>
    <w:p w14:paraId="30081133" w14:textId="10E37B5D" w:rsidR="001F4CDE" w:rsidRDefault="001F4CDE" w:rsidP="004A10BA">
      <w:pPr>
        <w:pStyle w:val="ListParagraph"/>
        <w:numPr>
          <w:ilvl w:val="0"/>
          <w:numId w:val="8"/>
        </w:numPr>
      </w:pPr>
      <w:r>
        <w:t xml:space="preserve">Provide equal opportunities for all </w:t>
      </w:r>
      <w:r w:rsidR="006C14D6">
        <w:t>pupils</w:t>
      </w:r>
      <w:r>
        <w:t xml:space="preserve">, regardless of their background, abilities, or special educational needs. </w:t>
      </w:r>
    </w:p>
    <w:p w14:paraId="40888CDF" w14:textId="66865CFC" w:rsidR="001F4CDE" w:rsidRDefault="001F4CDE" w:rsidP="004A10BA">
      <w:pPr>
        <w:pStyle w:val="ListParagraph"/>
        <w:numPr>
          <w:ilvl w:val="0"/>
          <w:numId w:val="8"/>
        </w:numPr>
      </w:pPr>
      <w:r>
        <w:t>Promote under</w:t>
      </w:r>
      <w:r w:rsidR="00BD6D8F">
        <w:t>standing, respect, and recognition of difference</w:t>
      </w:r>
      <w:r>
        <w:t xml:space="preserve"> among</w:t>
      </w:r>
      <w:r w:rsidR="00BD6D8F">
        <w:t>st</w:t>
      </w:r>
      <w:r>
        <w:t xml:space="preserve"> </w:t>
      </w:r>
      <w:r w:rsidR="006C14D6">
        <w:t>pupils</w:t>
      </w:r>
      <w:r>
        <w:t xml:space="preserve"> and staff for a diverse range of cultures, beliefs, perspectives</w:t>
      </w:r>
      <w:r w:rsidR="004A10BA">
        <w:t>, and individual needs</w:t>
      </w:r>
      <w:r>
        <w:t>.</w:t>
      </w:r>
    </w:p>
    <w:p w14:paraId="519129D7" w14:textId="0D7CB5C5" w:rsidR="001F4CDE" w:rsidRDefault="001F4CDE" w:rsidP="004A10BA">
      <w:pPr>
        <w:pStyle w:val="ListParagraph"/>
        <w:numPr>
          <w:ilvl w:val="0"/>
          <w:numId w:val="8"/>
        </w:numPr>
      </w:pPr>
      <w:r>
        <w:t>Continuously work to eliminate discrimination, bullying, and harassment in all its forms, as per the Department for</w:t>
      </w:r>
      <w:r w:rsidR="00BD6D8F">
        <w:t xml:space="preserve"> Education's (</w:t>
      </w:r>
      <w:proofErr w:type="spellStart"/>
      <w:r w:rsidR="00BD6D8F">
        <w:t>DfE</w:t>
      </w:r>
      <w:proofErr w:type="spellEnd"/>
      <w:r w:rsidR="00BD6D8F">
        <w:t>) guidance on m</w:t>
      </w:r>
      <w:r>
        <w:t>inimum expectations of behaviour in all schools.</w:t>
      </w:r>
    </w:p>
    <w:p w14:paraId="48FF0D59" w14:textId="77777777" w:rsidR="001F4CDE" w:rsidRPr="001F4CDE" w:rsidRDefault="001F4CDE" w:rsidP="001F4CDE">
      <w:pPr>
        <w:rPr>
          <w:b/>
          <w:bCs/>
        </w:rPr>
      </w:pPr>
      <w:r w:rsidRPr="001F4CDE">
        <w:rPr>
          <w:b/>
          <w:bCs/>
        </w:rPr>
        <w:t>DfE's Guidance on Minimum Expectations of Behaviour</w:t>
      </w:r>
    </w:p>
    <w:p w14:paraId="7BAFECEA" w14:textId="5A79993F" w:rsidR="001F4CDE" w:rsidRDefault="001F4CDE" w:rsidP="001F4CDE">
      <w:r>
        <w:t>Our behaviour policy aligns with and adheres to the Departme</w:t>
      </w:r>
      <w:r w:rsidR="00BD6D8F">
        <w:t>nt for Education's guidance on m</w:t>
      </w:r>
      <w:r>
        <w:t>inimum expectations of behaviour in all schools. We are committed to:</w:t>
      </w:r>
    </w:p>
    <w:p w14:paraId="2720C831" w14:textId="40A41952" w:rsidR="001F4CDE" w:rsidRDefault="001F4CDE" w:rsidP="001F4CDE">
      <w:r>
        <w:lastRenderedPageBreak/>
        <w:t xml:space="preserve">Setting clear expectations for behaviour and consequences that are fair, consistent, and in line with DfE guidelines. Providing a positive and structured learning environment that supports </w:t>
      </w:r>
      <w:r w:rsidR="006C14D6">
        <w:t>pupils</w:t>
      </w:r>
      <w:r>
        <w:t>' personal development and social skills and collaborating with parents and the broader community to promote a shared responsibility for maintaining high standards of behaviour in our school.</w:t>
      </w:r>
    </w:p>
    <w:p w14:paraId="2FACCAF5" w14:textId="38F5A863" w:rsidR="001F4CDE" w:rsidRDefault="001F4CDE" w:rsidP="001F4CDE">
      <w:r>
        <w:t>By working together as a schoo</w:t>
      </w:r>
      <w:r w:rsidR="005E0538">
        <w:t xml:space="preserve">l community, we can ensure that Sholing Junior School </w:t>
      </w:r>
      <w:r>
        <w:t xml:space="preserve">remains a safe, respectful, and inclusive place for all learners, where every </w:t>
      </w:r>
      <w:r w:rsidR="006C14D6">
        <w:t>pupil</w:t>
      </w:r>
      <w:r>
        <w:t xml:space="preserve"> has the opportunity to flourish and reach their full potential.</w:t>
      </w:r>
    </w:p>
    <w:p w14:paraId="4349C285" w14:textId="77777777" w:rsidR="00322471" w:rsidRDefault="00322471" w:rsidP="001F4CDE"/>
    <w:p w14:paraId="12F2D39A" w14:textId="3304EF9F" w:rsidR="008241F8" w:rsidRPr="00D575A4" w:rsidRDefault="008241F8" w:rsidP="00D575A4">
      <w:pPr>
        <w:pStyle w:val="ListParagraph"/>
        <w:numPr>
          <w:ilvl w:val="0"/>
          <w:numId w:val="1"/>
        </w:numPr>
        <w:jc w:val="center"/>
        <w:rPr>
          <w:b/>
          <w:bCs/>
          <w:color w:val="2E74B5" w:themeColor="accent5" w:themeShade="BF"/>
          <w:sz w:val="28"/>
          <w:szCs w:val="28"/>
          <w:u w:val="single"/>
        </w:rPr>
      </w:pPr>
      <w:r w:rsidRPr="00D575A4">
        <w:rPr>
          <w:b/>
          <w:bCs/>
          <w:color w:val="2E74B5" w:themeColor="accent5" w:themeShade="BF"/>
          <w:sz w:val="28"/>
          <w:szCs w:val="28"/>
          <w:u w:val="single"/>
        </w:rPr>
        <w:t>Relationships</w:t>
      </w:r>
    </w:p>
    <w:p w14:paraId="08AC7013" w14:textId="72742511" w:rsidR="008241F8" w:rsidRPr="008241F8" w:rsidRDefault="008241F8" w:rsidP="008241F8">
      <w:r w:rsidRPr="008241F8">
        <w:t xml:space="preserve">Our School is committed to fostering positive and respectful relationships among </w:t>
      </w:r>
      <w:r w:rsidR="006C14D6">
        <w:t>pupils</w:t>
      </w:r>
      <w:r w:rsidRPr="008241F8">
        <w:t>, staff, and the wider school community. We recogni</w:t>
      </w:r>
      <w:r w:rsidR="005A2A98">
        <w:t>s</w:t>
      </w:r>
      <w:r w:rsidRPr="008241F8">
        <w:t>e the significance of creating a safe and supportive environment for all individuals within our school community.</w:t>
      </w:r>
    </w:p>
    <w:p w14:paraId="5A54340F" w14:textId="77777777" w:rsidR="008241F8" w:rsidRPr="008241F8" w:rsidRDefault="008241F8" w:rsidP="008241F8">
      <w:pPr>
        <w:rPr>
          <w:b/>
          <w:bCs/>
        </w:rPr>
      </w:pPr>
      <w:r w:rsidRPr="008241F8">
        <w:rPr>
          <w:b/>
          <w:bCs/>
        </w:rPr>
        <w:t>Communication to All</w:t>
      </w:r>
    </w:p>
    <w:p w14:paraId="6B5E1543" w14:textId="2F5072F3" w:rsidR="008241F8" w:rsidRPr="008241F8" w:rsidRDefault="008241F8" w:rsidP="008241F8">
      <w:r w:rsidRPr="008241F8">
        <w:t>We prioriti</w:t>
      </w:r>
      <w:r w:rsidR="007A76A5">
        <w:t>s</w:t>
      </w:r>
      <w:r w:rsidRPr="008241F8">
        <w:t xml:space="preserve">e effective and open communication to ensure that all members of our school community understand the importance of maintaining respectful and inclusive relationships. This includes </w:t>
      </w:r>
      <w:r w:rsidR="006C14D6">
        <w:t>pupils</w:t>
      </w:r>
      <w:r w:rsidRPr="008241F8">
        <w:t>, parents, guardians, and staff. Our commitment to promoting healthy relationships aligns with our participation in the Trauma Informed Schools - UK organisation.</w:t>
      </w:r>
    </w:p>
    <w:p w14:paraId="1362A82C" w14:textId="77777777" w:rsidR="008241F8" w:rsidRPr="008241F8" w:rsidRDefault="008241F8" w:rsidP="008241F8">
      <w:pPr>
        <w:rPr>
          <w:b/>
          <w:bCs/>
        </w:rPr>
      </w:pPr>
      <w:r w:rsidRPr="008241F8">
        <w:rPr>
          <w:b/>
          <w:bCs/>
        </w:rPr>
        <w:t>Hom</w:t>
      </w:r>
      <w:r>
        <w:rPr>
          <w:b/>
          <w:bCs/>
        </w:rPr>
        <w:t>e</w:t>
      </w:r>
      <w:r w:rsidRPr="008241F8">
        <w:rPr>
          <w:b/>
          <w:bCs/>
        </w:rPr>
        <w:t>-School Communication</w:t>
      </w:r>
    </w:p>
    <w:p w14:paraId="4ADA6B23" w14:textId="55C227FC" w:rsidR="008241F8" w:rsidRDefault="008241F8" w:rsidP="008241F8">
      <w:r w:rsidRPr="008241F8">
        <w:t xml:space="preserve">We believe that collaboration between home and school is essential for the well-being of our </w:t>
      </w:r>
      <w:r w:rsidR="006C14D6">
        <w:t>pupils</w:t>
      </w:r>
      <w:r w:rsidRPr="008241F8">
        <w:t xml:space="preserve">. We actively encourage regular communication between parents, guardians, and teachers to ensure that </w:t>
      </w:r>
      <w:r w:rsidR="006C14D6">
        <w:t>pupils</w:t>
      </w:r>
      <w:r w:rsidRPr="008241F8">
        <w:t xml:space="preserve"> receive consistent and comprehensive support in all aspects of their education and personal development.</w:t>
      </w:r>
    </w:p>
    <w:p w14:paraId="50C661A5" w14:textId="5C4974D9" w:rsidR="004A2EA2" w:rsidRPr="00322471" w:rsidRDefault="004A2EA2" w:rsidP="008241F8">
      <w:r w:rsidRPr="00322471">
        <w:t xml:space="preserve">On most occasions, any initial communications or concerns </w:t>
      </w:r>
      <w:proofErr w:type="gramStart"/>
      <w:r w:rsidRPr="00322471">
        <w:t>should be directed</w:t>
      </w:r>
      <w:proofErr w:type="gramEnd"/>
      <w:r w:rsidRPr="00322471">
        <w:t xml:space="preserve"> to your child’s class teacher, either in person or through the admin email address. This </w:t>
      </w:r>
      <w:proofErr w:type="gramStart"/>
      <w:r w:rsidRPr="00322471">
        <w:t>will then be forwarded</w:t>
      </w:r>
      <w:proofErr w:type="gramEnd"/>
      <w:r w:rsidRPr="00322471">
        <w:t xml:space="preserve"> to the relevant teacher.</w:t>
      </w:r>
    </w:p>
    <w:p w14:paraId="384CFEAC" w14:textId="4948FEC9" w:rsidR="00365F95" w:rsidRPr="00322471" w:rsidRDefault="00F12659" w:rsidP="008241F8">
      <w:r w:rsidRPr="00322471">
        <w:t>To escalate a query or concern, please</w:t>
      </w:r>
      <w:r w:rsidR="00322471" w:rsidRPr="00322471">
        <w:t xml:space="preserve"> refer to the </w:t>
      </w:r>
      <w:r w:rsidR="00322471">
        <w:t xml:space="preserve">school’s </w:t>
      </w:r>
      <w:r w:rsidR="00322471" w:rsidRPr="00322471">
        <w:t>complaints procedure.</w:t>
      </w:r>
    </w:p>
    <w:p w14:paraId="7CD2E7F8" w14:textId="77777777" w:rsidR="008241F8" w:rsidRPr="008241F8" w:rsidRDefault="008241F8" w:rsidP="008241F8">
      <w:pPr>
        <w:rPr>
          <w:b/>
          <w:bCs/>
        </w:rPr>
      </w:pPr>
      <w:r w:rsidRPr="008241F8">
        <w:rPr>
          <w:b/>
          <w:bCs/>
        </w:rPr>
        <w:t>Joint Working with Agencies</w:t>
      </w:r>
    </w:p>
    <w:p w14:paraId="421A0CFB" w14:textId="1F791322" w:rsidR="008241F8" w:rsidRPr="008241F8" w:rsidRDefault="008241F8" w:rsidP="008241F8">
      <w:r>
        <w:t xml:space="preserve">Our School </w:t>
      </w:r>
      <w:r w:rsidRPr="008241F8">
        <w:t xml:space="preserve">is dedicated to providing a holistic approach to supporting our </w:t>
      </w:r>
      <w:r w:rsidR="006C14D6">
        <w:t>pupils</w:t>
      </w:r>
      <w:r w:rsidRPr="008241F8">
        <w:t xml:space="preserve">' well-being. We actively collaborate with external agencies and professionals to address any concerns related to </w:t>
      </w:r>
      <w:r w:rsidR="006C14D6">
        <w:t>pupils</w:t>
      </w:r>
      <w:r w:rsidRPr="008241F8">
        <w:t>' mental health, well-being, and behavio</w:t>
      </w:r>
      <w:r>
        <w:t>u</w:t>
      </w:r>
      <w:r w:rsidRPr="008241F8">
        <w:t xml:space="preserve">r. This collaborative effort helps ensure that </w:t>
      </w:r>
      <w:r w:rsidR="006C14D6">
        <w:t>pupils</w:t>
      </w:r>
      <w:r w:rsidRPr="008241F8">
        <w:t xml:space="preserve"> receive the necessary support to thrive academically and emotionally.</w:t>
      </w:r>
    </w:p>
    <w:p w14:paraId="7C70C4A2" w14:textId="25B75FDD" w:rsidR="008241F8" w:rsidRPr="008241F8" w:rsidRDefault="008241F8" w:rsidP="008241F8">
      <w:pPr>
        <w:rPr>
          <w:b/>
          <w:bCs/>
        </w:rPr>
      </w:pPr>
      <w:r w:rsidRPr="008241F8">
        <w:rPr>
          <w:b/>
          <w:bCs/>
        </w:rPr>
        <w:t>A Joined</w:t>
      </w:r>
      <w:r w:rsidR="006C14D6">
        <w:rPr>
          <w:b/>
          <w:bCs/>
        </w:rPr>
        <w:t>-</w:t>
      </w:r>
      <w:r w:rsidRPr="008241F8">
        <w:rPr>
          <w:b/>
          <w:bCs/>
        </w:rPr>
        <w:t>Up and Community Approach</w:t>
      </w:r>
    </w:p>
    <w:p w14:paraId="0D3477AF" w14:textId="14635535" w:rsidR="008241F8" w:rsidRPr="008241F8" w:rsidRDefault="008241F8" w:rsidP="008241F8">
      <w:r w:rsidRPr="008241F8">
        <w:t>Our commitment to promoting positive relationships extends beyond the school gates. We actively engage with the local community to create a cohesive and supportive network. By working together with parents, guardians, community organi</w:t>
      </w:r>
      <w:r w:rsidR="00D4335B">
        <w:t>s</w:t>
      </w:r>
      <w:r w:rsidRPr="008241F8">
        <w:t xml:space="preserve">ations, and local authorities, we aim to provide a comprehensive and holistic support system for our </w:t>
      </w:r>
      <w:r w:rsidR="006C14D6">
        <w:t>pupils</w:t>
      </w:r>
      <w:r w:rsidRPr="008241F8">
        <w:t>.</w:t>
      </w:r>
    </w:p>
    <w:p w14:paraId="30E03FBB" w14:textId="77777777" w:rsidR="00365F95" w:rsidRDefault="008241F8" w:rsidP="008241F8">
      <w:pPr>
        <w:rPr>
          <w:b/>
          <w:bCs/>
        </w:rPr>
      </w:pPr>
      <w:r w:rsidRPr="008241F8">
        <w:rPr>
          <w:b/>
          <w:bCs/>
        </w:rPr>
        <w:t>A Fair and Transparent Approach</w:t>
      </w:r>
    </w:p>
    <w:p w14:paraId="25F9A388" w14:textId="10633C3D" w:rsidR="008241F8" w:rsidRDefault="008241F8" w:rsidP="008241F8">
      <w:r>
        <w:t xml:space="preserve">Our </w:t>
      </w:r>
      <w:r w:rsidR="004A10BA">
        <w:t>school</w:t>
      </w:r>
      <w:r w:rsidRPr="008241F8">
        <w:t xml:space="preserve"> values fairness and transparency in all aspects of our behaviour policy. We are dedicated to ensuring that our approach to relationships and behaviour is consistent, equitable, and just. Our processes for addressing any concerns or issues related to behaviour </w:t>
      </w:r>
      <w:proofErr w:type="gramStart"/>
      <w:r w:rsidRPr="008241F8">
        <w:t>will always be conducted</w:t>
      </w:r>
      <w:proofErr w:type="gramEnd"/>
      <w:r w:rsidRPr="008241F8">
        <w:t xml:space="preserve"> </w:t>
      </w:r>
      <w:r w:rsidR="006C14D6">
        <w:t>fairly and transparently</w:t>
      </w:r>
      <w:r w:rsidRPr="008241F8">
        <w:t xml:space="preserve">, with the well-being of the </w:t>
      </w:r>
      <w:r w:rsidR="006C14D6">
        <w:t>pupil</w:t>
      </w:r>
      <w:r w:rsidRPr="008241F8">
        <w:t xml:space="preserve"> at the forefront of our actions.</w:t>
      </w:r>
    </w:p>
    <w:p w14:paraId="4A0AB41F" w14:textId="77777777" w:rsidR="00322471" w:rsidRDefault="00322471" w:rsidP="008241F8"/>
    <w:p w14:paraId="4089C6C7" w14:textId="77777777" w:rsidR="00D575A4" w:rsidRPr="00365F95" w:rsidRDefault="00D575A4" w:rsidP="008241F8">
      <w:pPr>
        <w:rPr>
          <w:b/>
          <w:bCs/>
        </w:rPr>
      </w:pPr>
    </w:p>
    <w:p w14:paraId="75034D87" w14:textId="77777777" w:rsidR="00632C1F" w:rsidRPr="00D575A4" w:rsidRDefault="00632C1F" w:rsidP="00D575A4">
      <w:pPr>
        <w:pStyle w:val="ListParagraph"/>
        <w:numPr>
          <w:ilvl w:val="0"/>
          <w:numId w:val="1"/>
        </w:numPr>
        <w:jc w:val="center"/>
        <w:rPr>
          <w:b/>
          <w:bCs/>
          <w:color w:val="2E74B5" w:themeColor="accent5" w:themeShade="BF"/>
          <w:sz w:val="28"/>
          <w:szCs w:val="28"/>
          <w:u w:val="single"/>
        </w:rPr>
      </w:pPr>
      <w:r w:rsidRPr="00D575A4">
        <w:rPr>
          <w:b/>
          <w:bCs/>
          <w:color w:val="2E74B5" w:themeColor="accent5" w:themeShade="BF"/>
          <w:sz w:val="28"/>
          <w:szCs w:val="28"/>
          <w:u w:val="single"/>
        </w:rPr>
        <w:lastRenderedPageBreak/>
        <w:t>Leadership and Management of Behaviour</w:t>
      </w:r>
    </w:p>
    <w:p w14:paraId="1AC22BEE" w14:textId="58ABC504" w:rsidR="00632C1F" w:rsidRPr="00632C1F" w:rsidRDefault="00632C1F" w:rsidP="00632C1F">
      <w:pPr>
        <w:rPr>
          <w:b/>
          <w:bCs/>
        </w:rPr>
      </w:pPr>
      <w:r w:rsidRPr="00632C1F">
        <w:t xml:space="preserve">At our School, we are committed to fostering a positive and inclusive learning environment where every </w:t>
      </w:r>
      <w:r w:rsidR="006C14D6">
        <w:t>pupil</w:t>
      </w:r>
      <w:r w:rsidRPr="00632C1F">
        <w:t xml:space="preserve"> can thrive academically, socially, and emotionally. The leadership and management of behaviour are integral to achieving this goal. Our approach is based on the principles of the Hamwic Trust Graduated Response to Behaviour, Distributed Leadership of Behaviour across all school staff, and a comprehensive system for monitoring and evaluating behaviour.</w:t>
      </w:r>
    </w:p>
    <w:p w14:paraId="261C14EA" w14:textId="77777777" w:rsidR="00632C1F" w:rsidRPr="00C916E4" w:rsidRDefault="00632C1F" w:rsidP="00632C1F">
      <w:pPr>
        <w:rPr>
          <w:b/>
          <w:bCs/>
        </w:rPr>
      </w:pPr>
      <w:r w:rsidRPr="00C916E4">
        <w:rPr>
          <w:b/>
          <w:bCs/>
        </w:rPr>
        <w:t>Graduated Response to Behaviour</w:t>
      </w:r>
    </w:p>
    <w:p w14:paraId="1E5B2B7A" w14:textId="795AAF36" w:rsidR="00632C1F" w:rsidRDefault="00632C1F" w:rsidP="00632C1F">
      <w:r w:rsidRPr="00632C1F">
        <w:t xml:space="preserve">Our Graduated Response to Behaviour is a tiered system designed to address behaviour issues in a proactive and supportive manner. This system ensures that all </w:t>
      </w:r>
      <w:r w:rsidR="006C14D6">
        <w:t>pupils</w:t>
      </w:r>
      <w:r w:rsidRPr="00632C1F">
        <w:t xml:space="preserve"> are given the opportunity to learn and grow from their experiences, while also holding them accountable for their actions. The tiers of our Graduated Response to Behaviour </w:t>
      </w:r>
      <w:r>
        <w:t>can be found here.</w:t>
      </w:r>
    </w:p>
    <w:p w14:paraId="2D3A0B44" w14:textId="06FB6380" w:rsidR="00547808" w:rsidRDefault="00547808" w:rsidP="00632C1F">
      <w:pPr>
        <w:rPr>
          <w:b/>
          <w:bCs/>
          <w:color w:val="FF0000"/>
        </w:rPr>
      </w:pPr>
      <w:hyperlink r:id="rId7" w:history="1">
        <w:r>
          <w:rPr>
            <w:rStyle w:val="Hyperlink"/>
          </w:rPr>
          <w:t>School Policies | Sholing Junior School (sholing-jun.co.uk)</w:t>
        </w:r>
      </w:hyperlink>
    </w:p>
    <w:p w14:paraId="4B88ED2C" w14:textId="243F58B0" w:rsidR="00632C1F" w:rsidRPr="00632C1F" w:rsidRDefault="00632C1F" w:rsidP="00632C1F">
      <w:pPr>
        <w:rPr>
          <w:b/>
          <w:bCs/>
        </w:rPr>
      </w:pPr>
      <w:r w:rsidRPr="00632C1F">
        <w:rPr>
          <w:b/>
          <w:bCs/>
        </w:rPr>
        <w:t>Distributed Leadership of Behaviour</w:t>
      </w:r>
    </w:p>
    <w:p w14:paraId="5EFF94B6" w14:textId="77777777" w:rsidR="00632C1F" w:rsidRPr="00632C1F" w:rsidRDefault="00632C1F" w:rsidP="00632C1F">
      <w:r w:rsidRPr="00632C1F">
        <w:t>At our school, the responsibility for managing behaviour is not solely placed on one individual or department. We believe in the distributed leadership of behaviour, where all staff members play a role in creating a positive and respectful school environment. This approach encourages a collective commitment to behaviour management and promotes consistency in our expectations and responses.</w:t>
      </w:r>
    </w:p>
    <w:p w14:paraId="47676B06" w14:textId="77777777" w:rsidR="00547808" w:rsidRDefault="00547808" w:rsidP="00632C1F">
      <w:hyperlink r:id="rId8" w:history="1">
        <w:r>
          <w:rPr>
            <w:rStyle w:val="Hyperlink"/>
          </w:rPr>
          <w:t>School Policies | Sholing Junior School (sholing-jun.co.uk)</w:t>
        </w:r>
      </w:hyperlink>
    </w:p>
    <w:p w14:paraId="24B1ED1C" w14:textId="7A66736F" w:rsidR="00632C1F" w:rsidRPr="00632C1F" w:rsidRDefault="00322471" w:rsidP="00632C1F">
      <w:bookmarkStart w:id="0" w:name="_GoBack"/>
      <w:bookmarkEnd w:id="0"/>
      <w:r>
        <w:t>All staff members</w:t>
      </w:r>
      <w:r w:rsidR="00632C1F" w:rsidRPr="00632C1F">
        <w:t xml:space="preserve"> </w:t>
      </w:r>
      <w:proofErr w:type="gramStart"/>
      <w:r w:rsidR="00632C1F" w:rsidRPr="00632C1F">
        <w:t>are trained</w:t>
      </w:r>
      <w:proofErr w:type="gramEnd"/>
      <w:r w:rsidR="00632C1F" w:rsidRPr="00632C1F">
        <w:t xml:space="preserve"> in our behaviour management policies and are empowered to address behaviour issues as they arise. By fostering a culture of shared responsibility, we ensure that behaviour management is a collaborative effort that benefits all </w:t>
      </w:r>
      <w:r w:rsidR="006C14D6">
        <w:t>pupils</w:t>
      </w:r>
      <w:r w:rsidR="00632C1F" w:rsidRPr="00632C1F">
        <w:t>.</w:t>
      </w:r>
    </w:p>
    <w:p w14:paraId="58E2247C" w14:textId="77777777" w:rsidR="00632C1F" w:rsidRPr="00632C1F" w:rsidRDefault="00632C1F" w:rsidP="00632C1F">
      <w:pPr>
        <w:rPr>
          <w:b/>
          <w:bCs/>
        </w:rPr>
      </w:pPr>
      <w:r w:rsidRPr="00632C1F">
        <w:rPr>
          <w:b/>
          <w:bCs/>
        </w:rPr>
        <w:t>Monitoring and Evaluation of Behaviour</w:t>
      </w:r>
    </w:p>
    <w:p w14:paraId="769E96AA" w14:textId="1AF390F4" w:rsidR="00632C1F" w:rsidRDefault="00632C1F" w:rsidP="00632C1F">
      <w:r w:rsidRPr="00632C1F">
        <w:t>We understand the importance of continuously monitoring and evaluating behaviour to make informed decisions and improvements. Our school uses various methods to achieve this:</w:t>
      </w:r>
    </w:p>
    <w:p w14:paraId="4DE51B64" w14:textId="359E672E" w:rsidR="00632C1F" w:rsidRPr="00322471" w:rsidRDefault="00632C1F" w:rsidP="00632C1F">
      <w:pPr>
        <w:rPr>
          <w:bCs/>
        </w:rPr>
      </w:pPr>
      <w:r w:rsidRPr="00322471">
        <w:rPr>
          <w:bCs/>
        </w:rPr>
        <w:t>Data Collection</w:t>
      </w:r>
      <w:r w:rsidR="00322471">
        <w:rPr>
          <w:bCs/>
        </w:rPr>
        <w:t xml:space="preserve"> </w:t>
      </w:r>
    </w:p>
    <w:p w14:paraId="6958974E" w14:textId="6B71AAD7" w:rsidR="00CF198F" w:rsidRPr="00322471" w:rsidRDefault="00322471" w:rsidP="00632C1F">
      <w:pPr>
        <w:rPr>
          <w:bCs/>
        </w:rPr>
      </w:pPr>
      <w:r>
        <w:rPr>
          <w:bCs/>
        </w:rPr>
        <w:t>Observations</w:t>
      </w:r>
    </w:p>
    <w:p w14:paraId="06B16C39" w14:textId="77777777" w:rsidR="00632C1F" w:rsidRPr="00322471" w:rsidRDefault="00632C1F" w:rsidP="00632C1F">
      <w:pPr>
        <w:rPr>
          <w:bCs/>
        </w:rPr>
      </w:pPr>
      <w:r w:rsidRPr="00322471">
        <w:rPr>
          <w:bCs/>
        </w:rPr>
        <w:t>Regular Review Meetings</w:t>
      </w:r>
    </w:p>
    <w:p w14:paraId="5F9174DC" w14:textId="77777777" w:rsidR="00632C1F" w:rsidRPr="00322471" w:rsidRDefault="00CF198F" w:rsidP="00632C1F">
      <w:pPr>
        <w:rPr>
          <w:bCs/>
        </w:rPr>
      </w:pPr>
      <w:r w:rsidRPr="00322471">
        <w:rPr>
          <w:bCs/>
        </w:rPr>
        <w:t>S</w:t>
      </w:r>
      <w:r w:rsidR="00632C1F" w:rsidRPr="00322471">
        <w:rPr>
          <w:bCs/>
        </w:rPr>
        <w:t>urveys and Feedback</w:t>
      </w:r>
    </w:p>
    <w:p w14:paraId="6A3D17ED" w14:textId="77777777" w:rsidR="00632C1F" w:rsidRPr="00322471" w:rsidRDefault="00632C1F" w:rsidP="00632C1F">
      <w:pPr>
        <w:rPr>
          <w:bCs/>
        </w:rPr>
      </w:pPr>
      <w:r w:rsidRPr="00322471">
        <w:rPr>
          <w:bCs/>
        </w:rPr>
        <w:t>Professional Development</w:t>
      </w:r>
    </w:p>
    <w:p w14:paraId="44CBD08A" w14:textId="11BC0211" w:rsidR="00632C1F" w:rsidRPr="000107EC" w:rsidRDefault="00632C1F" w:rsidP="00632C1F">
      <w:pPr>
        <w:rPr>
          <w:bCs/>
        </w:rPr>
      </w:pPr>
    </w:p>
    <w:p w14:paraId="5A0C181F" w14:textId="77777777" w:rsidR="00CF198F" w:rsidRPr="00930DCD" w:rsidRDefault="00CF198F" w:rsidP="00930DCD">
      <w:pPr>
        <w:pStyle w:val="ListParagraph"/>
        <w:numPr>
          <w:ilvl w:val="0"/>
          <w:numId w:val="1"/>
        </w:numPr>
        <w:jc w:val="center"/>
        <w:rPr>
          <w:b/>
          <w:bCs/>
          <w:color w:val="2E74B5" w:themeColor="accent5" w:themeShade="BF"/>
          <w:sz w:val="28"/>
          <w:szCs w:val="28"/>
          <w:u w:val="single"/>
        </w:rPr>
      </w:pPr>
      <w:r w:rsidRPr="00930DCD">
        <w:rPr>
          <w:b/>
          <w:bCs/>
          <w:color w:val="2E74B5" w:themeColor="accent5" w:themeShade="BF"/>
          <w:sz w:val="28"/>
          <w:szCs w:val="28"/>
          <w:u w:val="single"/>
        </w:rPr>
        <w:t>School Systems and Social Norms</w:t>
      </w:r>
    </w:p>
    <w:p w14:paraId="1D063CDF" w14:textId="77777777" w:rsidR="00CF198F" w:rsidRPr="00CF198F" w:rsidRDefault="00CF198F" w:rsidP="00CF198F">
      <w:pPr>
        <w:rPr>
          <w:b/>
          <w:bCs/>
        </w:rPr>
      </w:pPr>
      <w:r w:rsidRPr="00CF198F">
        <w:rPr>
          <w:b/>
          <w:bCs/>
        </w:rPr>
        <w:t>School Rules, Expectations, and Routines</w:t>
      </w:r>
    </w:p>
    <w:p w14:paraId="135A082A" w14:textId="05BC637A" w:rsidR="00CF198F" w:rsidRPr="00FC41F2" w:rsidRDefault="00CF198F" w:rsidP="00CF198F">
      <w:r w:rsidRPr="00FC41F2">
        <w:t xml:space="preserve">At our school, we believe that a structured and respectful environment is essential for optimal learning and personal development. Our school rules, expectations, and routines </w:t>
      </w:r>
      <w:proofErr w:type="gramStart"/>
      <w:r w:rsidRPr="00FC41F2">
        <w:t>are designed</w:t>
      </w:r>
      <w:proofErr w:type="gramEnd"/>
      <w:r w:rsidRPr="00FC41F2">
        <w:t xml:space="preserve"> to create a positive and inclusive atmosphere for all members of our school community. </w:t>
      </w:r>
      <w:r w:rsidR="000107EC">
        <w:t>The Sholing expectation</w:t>
      </w:r>
      <w:r w:rsidR="00322471">
        <w:t>s are</w:t>
      </w:r>
      <w:r w:rsidR="000107EC">
        <w:t>:</w:t>
      </w:r>
    </w:p>
    <w:p w14:paraId="7FF7DBDE" w14:textId="54EEE60A" w:rsidR="00FC41F2" w:rsidRPr="000107EC" w:rsidRDefault="005E0538" w:rsidP="005E0538">
      <w:pPr>
        <w:pStyle w:val="ListParagraph"/>
        <w:numPr>
          <w:ilvl w:val="0"/>
          <w:numId w:val="9"/>
        </w:numPr>
        <w:rPr>
          <w:b/>
          <w:bCs/>
          <w:color w:val="000000" w:themeColor="text1"/>
        </w:rPr>
      </w:pPr>
      <w:r w:rsidRPr="000107EC">
        <w:rPr>
          <w:b/>
          <w:bCs/>
          <w:color w:val="000000" w:themeColor="text1"/>
        </w:rPr>
        <w:t>Be Safe</w:t>
      </w:r>
    </w:p>
    <w:p w14:paraId="6BFBF51B" w14:textId="75C4915B" w:rsidR="005E0538" w:rsidRPr="000107EC" w:rsidRDefault="005E0538" w:rsidP="005E0538">
      <w:pPr>
        <w:pStyle w:val="ListParagraph"/>
        <w:numPr>
          <w:ilvl w:val="0"/>
          <w:numId w:val="9"/>
        </w:numPr>
        <w:rPr>
          <w:b/>
          <w:bCs/>
          <w:color w:val="000000" w:themeColor="text1"/>
        </w:rPr>
      </w:pPr>
      <w:r w:rsidRPr="000107EC">
        <w:rPr>
          <w:b/>
          <w:bCs/>
          <w:color w:val="000000" w:themeColor="text1"/>
        </w:rPr>
        <w:t>Be Ready</w:t>
      </w:r>
    </w:p>
    <w:p w14:paraId="11093D75" w14:textId="574B3E4C" w:rsidR="005E0538" w:rsidRDefault="005E0538" w:rsidP="005E0538">
      <w:pPr>
        <w:pStyle w:val="ListParagraph"/>
        <w:numPr>
          <w:ilvl w:val="0"/>
          <w:numId w:val="9"/>
        </w:numPr>
        <w:rPr>
          <w:b/>
          <w:bCs/>
          <w:color w:val="000000" w:themeColor="text1"/>
        </w:rPr>
      </w:pPr>
      <w:r w:rsidRPr="000107EC">
        <w:rPr>
          <w:b/>
          <w:bCs/>
          <w:color w:val="000000" w:themeColor="text1"/>
        </w:rPr>
        <w:t>Be Respectful</w:t>
      </w:r>
    </w:p>
    <w:p w14:paraId="00E05719" w14:textId="30C5A48E" w:rsidR="00322471" w:rsidRDefault="000107EC" w:rsidP="00CF198F">
      <w:pPr>
        <w:rPr>
          <w:b/>
          <w:bCs/>
        </w:rPr>
      </w:pPr>
      <w:r>
        <w:rPr>
          <w:bCs/>
          <w:color w:val="000000" w:themeColor="text1"/>
        </w:rPr>
        <w:lastRenderedPageBreak/>
        <w:t xml:space="preserve">Examples of these </w:t>
      </w:r>
      <w:r w:rsidR="008913E1">
        <w:rPr>
          <w:bCs/>
          <w:color w:val="000000" w:themeColor="text1"/>
        </w:rPr>
        <w:t xml:space="preserve">expectations </w:t>
      </w:r>
      <w:proofErr w:type="gramStart"/>
      <w:r w:rsidR="008913E1">
        <w:rPr>
          <w:bCs/>
          <w:color w:val="000000" w:themeColor="text1"/>
        </w:rPr>
        <w:t>can be found</w:t>
      </w:r>
      <w:proofErr w:type="gramEnd"/>
      <w:r w:rsidR="008913E1">
        <w:rPr>
          <w:bCs/>
          <w:color w:val="000000" w:themeColor="text1"/>
        </w:rPr>
        <w:t xml:space="preserve"> on our website.</w:t>
      </w:r>
    </w:p>
    <w:p w14:paraId="62BABEB8" w14:textId="2740ED67" w:rsidR="00CF198F" w:rsidRPr="00FC41F2" w:rsidRDefault="00CF198F" w:rsidP="00CF198F">
      <w:pPr>
        <w:rPr>
          <w:b/>
          <w:bCs/>
          <w:color w:val="FF0000"/>
        </w:rPr>
      </w:pPr>
      <w:r w:rsidRPr="00CF198F">
        <w:rPr>
          <w:b/>
          <w:bCs/>
        </w:rPr>
        <w:t>Consequences – Fair and Transparent</w:t>
      </w:r>
    </w:p>
    <w:p w14:paraId="3133886A" w14:textId="7BFD8C04" w:rsidR="00CF198F" w:rsidRPr="00FC41F2" w:rsidRDefault="006C14D6" w:rsidP="00CF198F">
      <w:r>
        <w:t>T</w:t>
      </w:r>
      <w:r w:rsidR="00CF198F" w:rsidRPr="00FC41F2">
        <w:t xml:space="preserve">o maintain a harmonious learning environment, it is crucial to have a clear and consistent system of consequences for </w:t>
      </w:r>
      <w:r w:rsidR="00FC41F2" w:rsidRPr="00FC41F2">
        <w:t>behaviour</w:t>
      </w:r>
      <w:r w:rsidR="00CF198F" w:rsidRPr="00FC41F2">
        <w:t xml:space="preserve"> that does not meet our established standards. The consequences are fair, age-appropriate, and designed to help </w:t>
      </w:r>
      <w:r>
        <w:t>pupils</w:t>
      </w:r>
      <w:r w:rsidR="00CF198F" w:rsidRPr="00FC41F2">
        <w:t xml:space="preserve"> understand the impact of their actions. Our disciplinary process is transparent, with </w:t>
      </w:r>
      <w:r>
        <w:t>pupils</w:t>
      </w:r>
      <w:r w:rsidR="00CF198F" w:rsidRPr="00FC41F2">
        <w:t xml:space="preserve"> and parents </w:t>
      </w:r>
      <w:proofErr w:type="gramStart"/>
      <w:r w:rsidR="00CF198F" w:rsidRPr="00FC41F2">
        <w:t>being informed</w:t>
      </w:r>
      <w:proofErr w:type="gramEnd"/>
      <w:r w:rsidR="00CF198F" w:rsidRPr="00FC41F2">
        <w:t xml:space="preserve"> of consequen</w:t>
      </w:r>
      <w:r w:rsidR="00322471">
        <w:t xml:space="preserve">ces and the reasons behind them where necessary. </w:t>
      </w:r>
    </w:p>
    <w:p w14:paraId="709BCD70" w14:textId="33E6D9D3" w:rsidR="00522A3E" w:rsidRDefault="00522A3E" w:rsidP="00CF198F">
      <w:r>
        <w:t>Children move through the steps for repeated unacceptable behaviour</w:t>
      </w:r>
      <w:r w:rsidR="00322471">
        <w:t>,</w:t>
      </w:r>
      <w:r>
        <w:t xml:space="preserve"> </w:t>
      </w:r>
      <w:r w:rsidR="00322471">
        <w:t>although a member of staff</w:t>
      </w:r>
      <w:r>
        <w:t xml:space="preserve"> can use their own discretion as to which step a child begins at, depending on the misdemeanour. </w:t>
      </w:r>
    </w:p>
    <w:p w14:paraId="433E2682" w14:textId="6C59E496" w:rsidR="00522A3E" w:rsidRDefault="00522A3E" w:rsidP="00CF198F">
      <w:r>
        <w:t>For examp</w:t>
      </w:r>
      <w:r w:rsidR="00322471">
        <w:t xml:space="preserve">le, a more serious incident </w:t>
      </w:r>
      <w:proofErr w:type="gramStart"/>
      <w:r w:rsidR="00322471">
        <w:t>may</w:t>
      </w:r>
      <w:r>
        <w:t xml:space="preserve"> be dealt with</w:t>
      </w:r>
      <w:proofErr w:type="gramEnd"/>
      <w:r>
        <w:t xml:space="preserve"> at Deputy/Head Teacher level immediately. </w:t>
      </w:r>
    </w:p>
    <w:p w14:paraId="18BEEAFA" w14:textId="77777777" w:rsidR="00522A3E" w:rsidRDefault="00522A3E" w:rsidP="00CF198F">
      <w:r>
        <w:t xml:space="preserve">These include: </w:t>
      </w:r>
    </w:p>
    <w:p w14:paraId="687A7A12" w14:textId="77777777" w:rsidR="00522A3E" w:rsidRPr="00522A3E" w:rsidRDefault="00522A3E" w:rsidP="00522A3E">
      <w:pPr>
        <w:pStyle w:val="ListParagraph"/>
        <w:numPr>
          <w:ilvl w:val="0"/>
          <w:numId w:val="10"/>
        </w:numPr>
        <w:rPr>
          <w:b/>
          <w:bCs/>
        </w:rPr>
      </w:pPr>
      <w:r w:rsidRPr="00522A3E">
        <w:t>Blatant rudeness, such as swear</w:t>
      </w:r>
      <w:r w:rsidRPr="00522A3E">
        <w:t xml:space="preserve">ing and answering back </w:t>
      </w:r>
    </w:p>
    <w:p w14:paraId="454A1040" w14:textId="77777777" w:rsidR="00522A3E" w:rsidRPr="00522A3E" w:rsidRDefault="00522A3E" w:rsidP="00522A3E">
      <w:pPr>
        <w:pStyle w:val="ListParagraph"/>
        <w:numPr>
          <w:ilvl w:val="0"/>
          <w:numId w:val="10"/>
        </w:numPr>
        <w:rPr>
          <w:b/>
          <w:bCs/>
        </w:rPr>
      </w:pPr>
      <w:r w:rsidRPr="00522A3E">
        <w:t>Violence betw</w:t>
      </w:r>
      <w:r w:rsidRPr="00522A3E">
        <w:t xml:space="preserve">een children/unsafe behaviour </w:t>
      </w:r>
    </w:p>
    <w:p w14:paraId="421E7E62" w14:textId="77777777" w:rsidR="00522A3E" w:rsidRPr="00522A3E" w:rsidRDefault="00522A3E" w:rsidP="00522A3E">
      <w:pPr>
        <w:pStyle w:val="ListParagraph"/>
        <w:numPr>
          <w:ilvl w:val="0"/>
          <w:numId w:val="10"/>
        </w:numPr>
        <w:rPr>
          <w:b/>
          <w:bCs/>
        </w:rPr>
      </w:pPr>
      <w:r w:rsidRPr="00522A3E">
        <w:t xml:space="preserve">Refusal to co-operate </w:t>
      </w:r>
    </w:p>
    <w:p w14:paraId="3EA79794" w14:textId="1EFDD18E" w:rsidR="00522A3E" w:rsidRPr="00522A3E" w:rsidRDefault="00522A3E" w:rsidP="00522A3E">
      <w:pPr>
        <w:pStyle w:val="ListParagraph"/>
        <w:numPr>
          <w:ilvl w:val="0"/>
          <w:numId w:val="10"/>
        </w:numPr>
        <w:rPr>
          <w:b/>
          <w:bCs/>
        </w:rPr>
      </w:pPr>
      <w:r w:rsidRPr="00522A3E">
        <w:t xml:space="preserve">Theft </w:t>
      </w:r>
    </w:p>
    <w:p w14:paraId="188B4AD8" w14:textId="161184FA" w:rsidR="00522A3E" w:rsidRPr="00522A3E" w:rsidRDefault="00522A3E" w:rsidP="00522A3E">
      <w:r w:rsidRPr="00522A3E">
        <w:t xml:space="preserve">In the most serious cases, </w:t>
      </w:r>
      <w:proofErr w:type="gramStart"/>
      <w:r w:rsidRPr="00522A3E">
        <w:t>misbehaviour can be immediately dealt with by the Head Teacher</w:t>
      </w:r>
      <w:proofErr w:type="gramEnd"/>
      <w:r w:rsidRPr="00522A3E">
        <w:t xml:space="preserve"> </w:t>
      </w:r>
    </w:p>
    <w:p w14:paraId="12EDEA7B" w14:textId="77777777" w:rsidR="00522A3E" w:rsidRPr="00522A3E" w:rsidRDefault="00522A3E" w:rsidP="00522A3E">
      <w:r w:rsidRPr="00522A3E">
        <w:t xml:space="preserve">This </w:t>
      </w:r>
      <w:proofErr w:type="gramStart"/>
      <w:r w:rsidRPr="00522A3E">
        <w:t>includes:</w:t>
      </w:r>
      <w:proofErr w:type="gramEnd"/>
      <w:r w:rsidRPr="00522A3E">
        <w:t xml:space="preserve"> </w:t>
      </w:r>
    </w:p>
    <w:p w14:paraId="095C758A" w14:textId="77777777" w:rsidR="00522A3E" w:rsidRPr="00522A3E" w:rsidRDefault="00522A3E" w:rsidP="00522A3E">
      <w:pPr>
        <w:pStyle w:val="ListParagraph"/>
        <w:numPr>
          <w:ilvl w:val="0"/>
          <w:numId w:val="11"/>
        </w:numPr>
        <w:rPr>
          <w:b/>
          <w:bCs/>
        </w:rPr>
      </w:pPr>
      <w:r w:rsidRPr="00522A3E">
        <w:t>Violenc</w:t>
      </w:r>
      <w:r w:rsidRPr="00522A3E">
        <w:t xml:space="preserve">e towards a member of </w:t>
      </w:r>
      <w:proofErr w:type="spellStart"/>
      <w:r w:rsidRPr="00522A3E">
        <w:t>staff</w:t>
      </w:r>
    </w:p>
    <w:p w14:paraId="43E14C94" w14:textId="77777777" w:rsidR="00522A3E" w:rsidRPr="00522A3E" w:rsidRDefault="00522A3E" w:rsidP="00522A3E">
      <w:pPr>
        <w:pStyle w:val="ListParagraph"/>
        <w:numPr>
          <w:ilvl w:val="0"/>
          <w:numId w:val="11"/>
        </w:numPr>
        <w:rPr>
          <w:b/>
          <w:bCs/>
        </w:rPr>
      </w:pPr>
      <w:proofErr w:type="spellEnd"/>
      <w:r w:rsidRPr="00522A3E">
        <w:t>Vandalism tow</w:t>
      </w:r>
      <w:r w:rsidRPr="00522A3E">
        <w:t xml:space="preserve">ards school or staff </w:t>
      </w:r>
      <w:proofErr w:type="spellStart"/>
      <w:r w:rsidRPr="00522A3E">
        <w:t>property</w:t>
      </w:r>
    </w:p>
    <w:p w14:paraId="7F415EF8" w14:textId="77777777" w:rsidR="00522A3E" w:rsidRPr="00522A3E" w:rsidRDefault="00522A3E" w:rsidP="00522A3E">
      <w:pPr>
        <w:pStyle w:val="ListParagraph"/>
        <w:numPr>
          <w:ilvl w:val="0"/>
          <w:numId w:val="11"/>
        </w:numPr>
        <w:rPr>
          <w:b/>
          <w:bCs/>
        </w:rPr>
      </w:pPr>
      <w:proofErr w:type="spellEnd"/>
      <w:r w:rsidRPr="00522A3E">
        <w:t xml:space="preserve">Threats of any of the above. </w:t>
      </w:r>
    </w:p>
    <w:p w14:paraId="18C244A4" w14:textId="77777777" w:rsidR="00522A3E" w:rsidRPr="00522A3E" w:rsidRDefault="00522A3E" w:rsidP="00522A3E">
      <w:r w:rsidRPr="00522A3E">
        <w:t xml:space="preserve">Appropriate actions are at the discretion of the Head Teacher and may include suspension. </w:t>
      </w:r>
    </w:p>
    <w:p w14:paraId="5B027B21" w14:textId="77777777" w:rsidR="00522A3E" w:rsidRPr="00522A3E" w:rsidRDefault="00522A3E" w:rsidP="00522A3E">
      <w:r w:rsidRPr="00522A3E">
        <w:t>When dealin</w:t>
      </w:r>
      <w:r w:rsidRPr="00522A3E">
        <w:t xml:space="preserve">g with issues, we aim </w:t>
      </w:r>
      <w:proofErr w:type="spellStart"/>
      <w:r w:rsidRPr="00522A3E">
        <w:t>to:</w:t>
      </w:r>
    </w:p>
    <w:p w14:paraId="3865CDA0" w14:textId="77777777" w:rsidR="00522A3E" w:rsidRPr="00522A3E" w:rsidRDefault="00522A3E" w:rsidP="00522A3E">
      <w:pPr>
        <w:pStyle w:val="ListParagraph"/>
        <w:numPr>
          <w:ilvl w:val="0"/>
          <w:numId w:val="12"/>
        </w:numPr>
        <w:rPr>
          <w:b/>
          <w:bCs/>
        </w:rPr>
      </w:pPr>
      <w:proofErr w:type="spellEnd"/>
      <w:r w:rsidRPr="00522A3E">
        <w:t xml:space="preserve">Avoid </w:t>
      </w:r>
      <w:proofErr w:type="spellStart"/>
      <w:r w:rsidRPr="00522A3E">
        <w:t>confrontation</w:t>
      </w:r>
    </w:p>
    <w:p w14:paraId="1E191927" w14:textId="77777777" w:rsidR="00522A3E" w:rsidRPr="00522A3E" w:rsidRDefault="00522A3E" w:rsidP="00522A3E">
      <w:pPr>
        <w:pStyle w:val="ListParagraph"/>
        <w:numPr>
          <w:ilvl w:val="0"/>
          <w:numId w:val="12"/>
        </w:numPr>
        <w:rPr>
          <w:b/>
          <w:bCs/>
        </w:rPr>
      </w:pPr>
      <w:proofErr w:type="spellEnd"/>
      <w:r w:rsidRPr="00522A3E">
        <w:t>Listen carefull</w:t>
      </w:r>
      <w:r w:rsidRPr="00522A3E">
        <w:t xml:space="preserve">y to all relevant </w:t>
      </w:r>
      <w:proofErr w:type="spellStart"/>
      <w:r w:rsidRPr="00522A3E">
        <w:t>viewpoints</w:t>
      </w:r>
    </w:p>
    <w:p w14:paraId="7D42F035" w14:textId="77777777" w:rsidR="00522A3E" w:rsidRPr="00522A3E" w:rsidRDefault="00522A3E" w:rsidP="00522A3E">
      <w:pPr>
        <w:pStyle w:val="ListParagraph"/>
        <w:numPr>
          <w:ilvl w:val="0"/>
          <w:numId w:val="12"/>
        </w:numPr>
        <w:rPr>
          <w:b/>
          <w:bCs/>
        </w:rPr>
      </w:pPr>
      <w:proofErr w:type="spellEnd"/>
      <w:r w:rsidRPr="00522A3E">
        <w:t xml:space="preserve">Establish the </w:t>
      </w:r>
      <w:proofErr w:type="spellStart"/>
      <w:r w:rsidRPr="00522A3E">
        <w:t>facts</w:t>
      </w:r>
    </w:p>
    <w:p w14:paraId="6B6A9C8C" w14:textId="165D37DF" w:rsidR="00522A3E" w:rsidRPr="00522A3E" w:rsidRDefault="00522A3E" w:rsidP="00522A3E">
      <w:pPr>
        <w:pStyle w:val="ListParagraph"/>
        <w:numPr>
          <w:ilvl w:val="0"/>
          <w:numId w:val="12"/>
        </w:numPr>
        <w:rPr>
          <w:b/>
          <w:bCs/>
        </w:rPr>
      </w:pPr>
      <w:proofErr w:type="spellEnd"/>
      <w:r w:rsidRPr="00522A3E">
        <w:t>Us</w:t>
      </w:r>
      <w:r w:rsidR="005D49C0">
        <w:t>e restorative practice to understand and address the behaviour and to aid reflection</w:t>
      </w:r>
    </w:p>
    <w:p w14:paraId="31D01989" w14:textId="3304EC69" w:rsidR="00522A3E" w:rsidRPr="00522A3E" w:rsidRDefault="005D49C0" w:rsidP="00522A3E">
      <w:pPr>
        <w:pStyle w:val="ListParagraph"/>
        <w:numPr>
          <w:ilvl w:val="0"/>
          <w:numId w:val="12"/>
        </w:numPr>
        <w:rPr>
          <w:b/>
          <w:bCs/>
        </w:rPr>
      </w:pPr>
      <w:r>
        <w:t xml:space="preserve">Use sanctions proportionately </w:t>
      </w:r>
    </w:p>
    <w:p w14:paraId="1D131285" w14:textId="01E9F268" w:rsidR="00337817" w:rsidRPr="00337817" w:rsidRDefault="00337817" w:rsidP="00CF198F">
      <w:r>
        <w:t xml:space="preserve">This list is for use as a guide only and </w:t>
      </w:r>
      <w:r w:rsidR="003F25DE">
        <w:t xml:space="preserve">is not exhaustive. Following an investigation, the headteacher </w:t>
      </w:r>
      <w:r w:rsidR="00465FA1">
        <w:t xml:space="preserve">has the power to consider </w:t>
      </w:r>
      <w:proofErr w:type="gramStart"/>
      <w:r w:rsidR="00465FA1">
        <w:t>to use</w:t>
      </w:r>
      <w:proofErr w:type="gramEnd"/>
      <w:r w:rsidR="00465FA1">
        <w:t xml:space="preserve"> a suspension and a </w:t>
      </w:r>
      <w:r w:rsidR="007A2C0A">
        <w:t>permane</w:t>
      </w:r>
      <w:r w:rsidR="00465FA1">
        <w:t xml:space="preserve">nt exclusion as </w:t>
      </w:r>
      <w:r w:rsidR="00CC626A">
        <w:t xml:space="preserve">a consequence for a breach of the school rules, expectations and </w:t>
      </w:r>
      <w:r w:rsidR="003E12E3">
        <w:t>routines.</w:t>
      </w:r>
      <w:r w:rsidR="003F25DE">
        <w:t xml:space="preserve"> </w:t>
      </w:r>
    </w:p>
    <w:p w14:paraId="5A39BF91" w14:textId="77777777" w:rsidR="00CF198F" w:rsidRPr="00CF198F" w:rsidRDefault="00CF198F" w:rsidP="00CF198F">
      <w:pPr>
        <w:rPr>
          <w:b/>
          <w:bCs/>
        </w:rPr>
      </w:pPr>
      <w:r w:rsidRPr="00CF198F">
        <w:rPr>
          <w:b/>
          <w:bCs/>
        </w:rPr>
        <w:t xml:space="preserve">Online </w:t>
      </w:r>
      <w:r w:rsidR="00FC41F2" w:rsidRPr="00CF198F">
        <w:rPr>
          <w:b/>
          <w:bCs/>
        </w:rPr>
        <w:t>Behaviour</w:t>
      </w:r>
      <w:r w:rsidRPr="00CF198F">
        <w:rPr>
          <w:b/>
          <w:bCs/>
        </w:rPr>
        <w:t xml:space="preserve"> of Pupils</w:t>
      </w:r>
    </w:p>
    <w:p w14:paraId="74770BD1" w14:textId="4444A969" w:rsidR="00CF198F" w:rsidRPr="00FC41F2" w:rsidRDefault="00A05F72" w:rsidP="00CF198F">
      <w:r>
        <w:t>We</w:t>
      </w:r>
      <w:r w:rsidR="00CF198F" w:rsidRPr="00FC41F2">
        <w:t xml:space="preserve"> expect our </w:t>
      </w:r>
      <w:r w:rsidR="006C14D6">
        <w:t>pupils</w:t>
      </w:r>
      <w:r w:rsidR="00CF198F" w:rsidRPr="00FC41F2">
        <w:t xml:space="preserve"> to uphold the same values and standards of </w:t>
      </w:r>
      <w:r w:rsidR="00FC41F2" w:rsidRPr="00FC41F2">
        <w:t>behaviour</w:t>
      </w:r>
      <w:r w:rsidR="00CF198F" w:rsidRPr="00FC41F2">
        <w:t xml:space="preserve"> online as they do in our physical school environment. Cyberbullying, harassment, or any other form of harmful online </w:t>
      </w:r>
      <w:r w:rsidR="00FC41F2" w:rsidRPr="00FC41F2">
        <w:t>behaviour</w:t>
      </w:r>
      <w:r w:rsidR="00CF198F" w:rsidRPr="00FC41F2">
        <w:t xml:space="preserve"> will not be tolerated. </w:t>
      </w:r>
      <w:r w:rsidR="006C14D6">
        <w:t>Pupils</w:t>
      </w:r>
      <w:r w:rsidR="00CF198F" w:rsidRPr="00FC41F2">
        <w:t xml:space="preserve"> are responsible for their online actions, and consequences for inappropriate online </w:t>
      </w:r>
      <w:r w:rsidR="00FC41F2" w:rsidRPr="00FC41F2">
        <w:t>behaviour</w:t>
      </w:r>
      <w:r w:rsidR="00CF198F" w:rsidRPr="00FC41F2">
        <w:t xml:space="preserve"> </w:t>
      </w:r>
      <w:proofErr w:type="gramStart"/>
      <w:r w:rsidR="00CF198F" w:rsidRPr="00FC41F2">
        <w:t>will be enforced</w:t>
      </w:r>
      <w:proofErr w:type="gramEnd"/>
      <w:r w:rsidR="00CF198F" w:rsidRPr="00FC41F2">
        <w:t xml:space="preserve"> in accordance with </w:t>
      </w:r>
      <w:r w:rsidR="00F664B7">
        <w:t>the above guidelines</w:t>
      </w:r>
      <w:r>
        <w:t>.</w:t>
      </w:r>
      <w:r w:rsidR="006D38E7">
        <w:t xml:space="preserve"> </w:t>
      </w:r>
    </w:p>
    <w:p w14:paraId="160D5195" w14:textId="77777777" w:rsidR="00CF198F" w:rsidRPr="00CF198F" w:rsidRDefault="00CF198F" w:rsidP="00CF198F">
      <w:pPr>
        <w:rPr>
          <w:b/>
          <w:bCs/>
        </w:rPr>
      </w:pPr>
      <w:r w:rsidRPr="00CF198F">
        <w:rPr>
          <w:b/>
          <w:bCs/>
        </w:rPr>
        <w:t xml:space="preserve">Off-Site </w:t>
      </w:r>
      <w:r w:rsidR="00FC41F2" w:rsidRPr="00CF198F">
        <w:rPr>
          <w:b/>
          <w:bCs/>
        </w:rPr>
        <w:t>Behaviour</w:t>
      </w:r>
      <w:r w:rsidRPr="00CF198F">
        <w:rPr>
          <w:b/>
          <w:bCs/>
        </w:rPr>
        <w:t xml:space="preserve"> of Pupils</w:t>
      </w:r>
    </w:p>
    <w:p w14:paraId="17FF6FF6" w14:textId="548C917E" w:rsidR="00CF198F" w:rsidRPr="00FC41F2" w:rsidRDefault="006D38E7" w:rsidP="00CF198F">
      <w:r>
        <w:t>P</w:t>
      </w:r>
      <w:r w:rsidR="006C14D6">
        <w:t>upils</w:t>
      </w:r>
      <w:r w:rsidR="00CF198F" w:rsidRPr="00FC41F2">
        <w:t xml:space="preserve"> represent our school not only within our premises but also in the broader community. While off-site, during school events, or when wearing school uniforms, </w:t>
      </w:r>
      <w:r w:rsidR="006C14D6">
        <w:t>pupils</w:t>
      </w:r>
      <w:r w:rsidR="00CF198F" w:rsidRPr="00FC41F2">
        <w:t xml:space="preserve"> are expected to exhibit </w:t>
      </w:r>
      <w:r w:rsidR="00FC41F2" w:rsidRPr="00FC41F2">
        <w:t>behaviour</w:t>
      </w:r>
      <w:r w:rsidR="00CF198F" w:rsidRPr="00FC41F2">
        <w:t xml:space="preserve"> that reflects positively on </w:t>
      </w:r>
      <w:r w:rsidR="00FC41F2" w:rsidRPr="00FC41F2">
        <w:t>our school</w:t>
      </w:r>
      <w:r w:rsidR="00CF198F" w:rsidRPr="00FC41F2">
        <w:t xml:space="preserve">. Any violations of this expectation may result </w:t>
      </w:r>
      <w:r w:rsidR="00FC41F2" w:rsidRPr="00FC41F2">
        <w:t>in the use of consequences outline</w:t>
      </w:r>
      <w:r w:rsidR="006C14D6">
        <w:t>d</w:t>
      </w:r>
      <w:r w:rsidR="00FC41F2" w:rsidRPr="00FC41F2">
        <w:t xml:space="preserve"> above.</w:t>
      </w:r>
    </w:p>
    <w:p w14:paraId="3D76F800" w14:textId="77777777" w:rsidR="00CF198F" w:rsidRPr="00CF198F" w:rsidRDefault="00CF198F" w:rsidP="00CF198F">
      <w:pPr>
        <w:rPr>
          <w:b/>
          <w:bCs/>
        </w:rPr>
      </w:pPr>
      <w:r w:rsidRPr="00CF198F">
        <w:rPr>
          <w:b/>
          <w:bCs/>
        </w:rPr>
        <w:t>Use of Mobile Phones</w:t>
      </w:r>
    </w:p>
    <w:p w14:paraId="1814E45B" w14:textId="74A9CEC9" w:rsidR="00CF198F" w:rsidRDefault="00CF198F" w:rsidP="00CF198F">
      <w:r w:rsidRPr="00FC41F2">
        <w:lastRenderedPageBreak/>
        <w:t xml:space="preserve">The use of mobile phones within the school </w:t>
      </w:r>
      <w:proofErr w:type="gramStart"/>
      <w:r w:rsidRPr="00FC41F2">
        <w:t xml:space="preserve">is </w:t>
      </w:r>
      <w:r w:rsidR="00FC41F2" w:rsidRPr="00FC41F2">
        <w:t xml:space="preserve">not </w:t>
      </w:r>
      <w:r w:rsidRPr="00FC41F2">
        <w:t>permitted</w:t>
      </w:r>
      <w:proofErr w:type="gramEnd"/>
      <w:r w:rsidRPr="00FC41F2">
        <w:t xml:space="preserve"> within</w:t>
      </w:r>
      <w:r w:rsidR="00522A3E">
        <w:t xml:space="preserve"> school i</w:t>
      </w:r>
      <w:r w:rsidR="00FC41F2" w:rsidRPr="00FC41F2">
        <w:t xml:space="preserve">n order not </w:t>
      </w:r>
      <w:r w:rsidR="006C14D6">
        <w:t xml:space="preserve">to </w:t>
      </w:r>
      <w:r w:rsidRPr="00FC41F2">
        <w:t>disrupt the learning environment</w:t>
      </w:r>
      <w:r w:rsidR="00FC41F2" w:rsidRPr="00FC41F2">
        <w:t xml:space="preserve"> and </w:t>
      </w:r>
      <w:r w:rsidR="006C14D6">
        <w:t xml:space="preserve">to </w:t>
      </w:r>
      <w:r w:rsidR="00FC41F2" w:rsidRPr="00FC41F2">
        <w:t>provide a place for distraction</w:t>
      </w:r>
      <w:r w:rsidR="006C14D6">
        <w:t>-</w:t>
      </w:r>
      <w:r w:rsidR="00FC41F2" w:rsidRPr="00FC41F2">
        <w:t>free learning.</w:t>
      </w:r>
      <w:r w:rsidRPr="00FC41F2">
        <w:t xml:space="preserve"> Inappropriate use of mobile phones will lead to appropriate consequences.</w:t>
      </w:r>
      <w:r w:rsidR="00522A3E">
        <w:t xml:space="preserve"> Devices </w:t>
      </w:r>
      <w:proofErr w:type="gramStart"/>
      <w:r w:rsidR="00522A3E">
        <w:t>will be confiscated from children immediately and returned to parents</w:t>
      </w:r>
      <w:proofErr w:type="gramEnd"/>
      <w:r w:rsidR="00522A3E">
        <w:t>.</w:t>
      </w:r>
    </w:p>
    <w:p w14:paraId="5C06B1AD" w14:textId="77777777" w:rsidR="008241F8" w:rsidRDefault="008241F8" w:rsidP="00CF198F">
      <w:pPr>
        <w:rPr>
          <w:b/>
          <w:bCs/>
        </w:rPr>
      </w:pPr>
    </w:p>
    <w:p w14:paraId="07DB1BC8" w14:textId="77777777" w:rsidR="001B287D" w:rsidRPr="00930DCD" w:rsidRDefault="001B287D" w:rsidP="00930DCD">
      <w:pPr>
        <w:pStyle w:val="ListParagraph"/>
        <w:numPr>
          <w:ilvl w:val="0"/>
          <w:numId w:val="1"/>
        </w:numPr>
        <w:jc w:val="center"/>
        <w:rPr>
          <w:b/>
          <w:bCs/>
          <w:color w:val="4472C4" w:themeColor="accent1"/>
          <w:sz w:val="28"/>
          <w:szCs w:val="28"/>
          <w:u w:val="single"/>
        </w:rPr>
      </w:pPr>
      <w:r w:rsidRPr="00930DCD">
        <w:rPr>
          <w:b/>
          <w:bCs/>
          <w:color w:val="4472C4" w:themeColor="accent1"/>
          <w:sz w:val="28"/>
          <w:szCs w:val="28"/>
          <w:u w:val="single"/>
        </w:rPr>
        <w:t>Behaviour Curriculum</w:t>
      </w:r>
    </w:p>
    <w:p w14:paraId="7BC58AA4" w14:textId="77777777" w:rsidR="001B287D" w:rsidRPr="001B287D" w:rsidRDefault="001B287D" w:rsidP="001B287D">
      <w:pPr>
        <w:rPr>
          <w:b/>
          <w:bCs/>
        </w:rPr>
      </w:pPr>
      <w:r w:rsidRPr="001B287D">
        <w:rPr>
          <w:b/>
          <w:bCs/>
        </w:rPr>
        <w:t>Behaviours Linked to Our Values</w:t>
      </w:r>
    </w:p>
    <w:p w14:paraId="64649E40" w14:textId="5E8B5278" w:rsidR="001B287D" w:rsidRPr="001B287D" w:rsidRDefault="001B287D" w:rsidP="001B287D">
      <w:pPr>
        <w:rPr>
          <w:b/>
          <w:bCs/>
        </w:rPr>
      </w:pPr>
      <w:r w:rsidRPr="001B287D">
        <w:t xml:space="preserve">At our school, our behaviour curriculum </w:t>
      </w:r>
      <w:proofErr w:type="gramStart"/>
      <w:r w:rsidRPr="001B287D">
        <w:t xml:space="preserve">is closely </w:t>
      </w:r>
      <w:r w:rsidR="004205D9">
        <w:t>aligned</w:t>
      </w:r>
      <w:proofErr w:type="gramEnd"/>
      <w:r w:rsidR="004205D9">
        <w:t xml:space="preserve"> with our core values of independence, resilience, motivation, reflection, communication and co-operation.</w:t>
      </w:r>
      <w:r w:rsidRPr="001B287D">
        <w:rPr>
          <w:color w:val="FF0000"/>
        </w:rPr>
        <w:t xml:space="preserve"> </w:t>
      </w:r>
      <w:r w:rsidRPr="001B287D">
        <w:t>We believe that these values underpin the development of positive behaviours and character traits that are essential for personal growth and successful learning. Therefore, our</w:t>
      </w:r>
      <w:r w:rsidRPr="001B287D">
        <w:rPr>
          <w:b/>
          <w:bCs/>
        </w:rPr>
        <w:t xml:space="preserve"> </w:t>
      </w:r>
      <w:r w:rsidRPr="001B287D">
        <w:t>behaviour curriculum emphasises behaviours such as:</w:t>
      </w:r>
    </w:p>
    <w:p w14:paraId="7EF56233" w14:textId="77777777" w:rsidR="00E33B19" w:rsidRPr="00E33B19" w:rsidRDefault="00E33B19" w:rsidP="001B287D">
      <w:pPr>
        <w:rPr>
          <w:bCs/>
        </w:rPr>
      </w:pPr>
      <w:r w:rsidRPr="00E33B19">
        <w:rPr>
          <w:b/>
          <w:bCs/>
        </w:rPr>
        <w:t>Independence</w:t>
      </w:r>
      <w:r w:rsidRPr="00E33B19">
        <w:rPr>
          <w:bCs/>
        </w:rPr>
        <w:t xml:space="preserve"> – Making our own, well-informed </w:t>
      </w:r>
      <w:proofErr w:type="spellStart"/>
      <w:r w:rsidRPr="00E33B19">
        <w:rPr>
          <w:bCs/>
        </w:rPr>
        <w:t>choices</w:t>
      </w:r>
    </w:p>
    <w:p w14:paraId="692D825E" w14:textId="754F5178" w:rsidR="00E33B19" w:rsidRPr="00E33B19" w:rsidRDefault="00E33B19" w:rsidP="001B287D">
      <w:pPr>
        <w:rPr>
          <w:bCs/>
        </w:rPr>
      </w:pPr>
      <w:proofErr w:type="spellEnd"/>
      <w:r w:rsidRPr="00E33B19">
        <w:rPr>
          <w:b/>
          <w:bCs/>
        </w:rPr>
        <w:t>Resilience</w:t>
      </w:r>
      <w:r w:rsidRPr="00E33B19">
        <w:rPr>
          <w:bCs/>
        </w:rPr>
        <w:t xml:space="preserve"> – Taking responsibility for our own </w:t>
      </w:r>
      <w:proofErr w:type="gramStart"/>
      <w:r w:rsidRPr="00E33B19">
        <w:rPr>
          <w:bCs/>
        </w:rPr>
        <w:t>learning ,</w:t>
      </w:r>
      <w:proofErr w:type="gramEnd"/>
      <w:r w:rsidRPr="00E33B19">
        <w:rPr>
          <w:bCs/>
        </w:rPr>
        <w:t xml:space="preserve"> showing perseverance and working hard to improve.</w:t>
      </w:r>
    </w:p>
    <w:p w14:paraId="329B9D1D" w14:textId="0EEC70D7" w:rsidR="00E33B19" w:rsidRPr="00E33B19" w:rsidRDefault="00E33B19" w:rsidP="001B287D">
      <w:pPr>
        <w:rPr>
          <w:bCs/>
        </w:rPr>
      </w:pPr>
      <w:r w:rsidRPr="00E33B19">
        <w:rPr>
          <w:b/>
          <w:bCs/>
        </w:rPr>
        <w:t>Motivation</w:t>
      </w:r>
      <w:r w:rsidRPr="00E33B19">
        <w:rPr>
          <w:bCs/>
        </w:rPr>
        <w:t xml:space="preserve"> – Engaging in learning and always wanting to take it to the next level.</w:t>
      </w:r>
    </w:p>
    <w:p w14:paraId="1FB1A792" w14:textId="67645DFC" w:rsidR="00E33B19" w:rsidRDefault="00E33B19" w:rsidP="001B287D">
      <w:pPr>
        <w:rPr>
          <w:bCs/>
        </w:rPr>
      </w:pPr>
      <w:r w:rsidRPr="00E33B19">
        <w:rPr>
          <w:b/>
          <w:bCs/>
        </w:rPr>
        <w:t>Reflection</w:t>
      </w:r>
      <w:r w:rsidRPr="00E33B19">
        <w:rPr>
          <w:bCs/>
        </w:rPr>
        <w:t xml:space="preserve"> – Thinking carefully about our behaviour and learning choices.</w:t>
      </w:r>
    </w:p>
    <w:p w14:paraId="1076729A" w14:textId="3848ECA9" w:rsidR="00E33B19" w:rsidRDefault="00E33B19" w:rsidP="001B287D">
      <w:pPr>
        <w:rPr>
          <w:bCs/>
        </w:rPr>
      </w:pPr>
      <w:r w:rsidRPr="00E33B19">
        <w:rPr>
          <w:b/>
          <w:bCs/>
        </w:rPr>
        <w:t>Communication</w:t>
      </w:r>
      <w:r>
        <w:rPr>
          <w:bCs/>
        </w:rPr>
        <w:t xml:space="preserve"> – Being able to communicate well by listening and responding sensitively.</w:t>
      </w:r>
    </w:p>
    <w:p w14:paraId="56CA20C9" w14:textId="3DB0B97A" w:rsidR="00E33B19" w:rsidRPr="00E33B19" w:rsidRDefault="00E33B19" w:rsidP="001B287D">
      <w:pPr>
        <w:rPr>
          <w:bCs/>
        </w:rPr>
      </w:pPr>
      <w:r w:rsidRPr="00E33B19">
        <w:rPr>
          <w:b/>
          <w:bCs/>
        </w:rPr>
        <w:t>Co-operation</w:t>
      </w:r>
      <w:r>
        <w:rPr>
          <w:bCs/>
        </w:rPr>
        <w:t xml:space="preserve"> – Working well with others, being responsible, adaptable and respectful of others’ skills.</w:t>
      </w:r>
    </w:p>
    <w:p w14:paraId="05921921" w14:textId="77777777" w:rsidR="00E33B19" w:rsidRPr="00E33B19" w:rsidRDefault="00E33B19" w:rsidP="001B287D">
      <w:pPr>
        <w:rPr>
          <w:b/>
          <w:bCs/>
          <w:color w:val="FF0000"/>
        </w:rPr>
      </w:pPr>
    </w:p>
    <w:p w14:paraId="48F8ED1B" w14:textId="77777777" w:rsidR="001B287D" w:rsidRPr="001B287D" w:rsidRDefault="001B287D" w:rsidP="001B287D">
      <w:pPr>
        <w:rPr>
          <w:b/>
          <w:bCs/>
        </w:rPr>
      </w:pPr>
      <w:r w:rsidRPr="001B287D">
        <w:rPr>
          <w:b/>
          <w:bCs/>
        </w:rPr>
        <w:t>Methods</w:t>
      </w:r>
      <w:r>
        <w:rPr>
          <w:b/>
          <w:bCs/>
        </w:rPr>
        <w:t xml:space="preserve"> of Teaching Behaviour</w:t>
      </w:r>
      <w:r w:rsidRPr="001B287D">
        <w:rPr>
          <w:b/>
          <w:bCs/>
        </w:rPr>
        <w:t>:</w:t>
      </w:r>
      <w:r>
        <w:rPr>
          <w:b/>
          <w:bCs/>
        </w:rPr>
        <w:t xml:space="preserve"> A</w:t>
      </w:r>
      <w:r w:rsidRPr="001B287D">
        <w:rPr>
          <w:b/>
          <w:bCs/>
        </w:rPr>
        <w:t xml:space="preserve"> School-Wide Approach</w:t>
      </w:r>
    </w:p>
    <w:p w14:paraId="5AB46C52" w14:textId="1FE9FD7A" w:rsidR="001B287D" w:rsidRPr="00361014" w:rsidRDefault="001B287D" w:rsidP="001B287D">
      <w:r w:rsidRPr="001B287D">
        <w:t>To ensure consistency and effectiveness, our behaviour curriculum is implemented through a school-wide Teaching approach. This includes:</w:t>
      </w:r>
    </w:p>
    <w:p w14:paraId="56AC5E34" w14:textId="77777777" w:rsidR="001B287D" w:rsidRPr="001B287D" w:rsidRDefault="001B287D" w:rsidP="001B287D">
      <w:r w:rsidRPr="001B287D">
        <w:rPr>
          <w:b/>
          <w:bCs/>
        </w:rPr>
        <w:t>Explicit Instruction</w:t>
      </w:r>
      <w:r w:rsidRPr="001B287D">
        <w:t>: Teachers provide explicit instruction on the expected behaviours and skills, integrating them into daily lessons and activities.</w:t>
      </w:r>
    </w:p>
    <w:p w14:paraId="2DA6D79E" w14:textId="66240FD4" w:rsidR="001B287D" w:rsidRPr="001B287D" w:rsidRDefault="001B287D" w:rsidP="001B287D">
      <w:r w:rsidRPr="001B287D">
        <w:rPr>
          <w:b/>
          <w:bCs/>
        </w:rPr>
        <w:t>Positive Behaviour Support</w:t>
      </w:r>
      <w:r w:rsidRPr="001B287D">
        <w:t xml:space="preserve">: We employ a positive reinforcement system to acknowledge and celebrate </w:t>
      </w:r>
      <w:r w:rsidR="006C14D6">
        <w:t>pupils</w:t>
      </w:r>
      <w:r w:rsidRPr="001B287D">
        <w:t xml:space="preserve"> who exhibit desired behaviours.</w:t>
      </w:r>
    </w:p>
    <w:p w14:paraId="74AAA35C" w14:textId="217B13B5" w:rsidR="001B287D" w:rsidRPr="001B287D" w:rsidRDefault="001B287D" w:rsidP="001B287D">
      <w:r w:rsidRPr="001B287D">
        <w:rPr>
          <w:b/>
          <w:bCs/>
        </w:rPr>
        <w:t>Modelling and Role-Modelling</w:t>
      </w:r>
      <w:r w:rsidRPr="001B287D">
        <w:t xml:space="preserve">: Staff members model appropriate behaviours, serving as role models for </w:t>
      </w:r>
      <w:r w:rsidR="006C14D6">
        <w:t>pupils</w:t>
      </w:r>
      <w:r w:rsidRPr="001B287D">
        <w:t xml:space="preserve"> to emulate.</w:t>
      </w:r>
    </w:p>
    <w:p w14:paraId="5149EDE4" w14:textId="77777777" w:rsidR="001B287D" w:rsidRPr="001B287D" w:rsidRDefault="001B287D" w:rsidP="001B287D">
      <w:r w:rsidRPr="001B287D">
        <w:rPr>
          <w:b/>
          <w:bCs/>
        </w:rPr>
        <w:t>Parent and Community Engagement</w:t>
      </w:r>
      <w:r w:rsidRPr="001B287D">
        <w:t>: We engage parents and the community in reinforcing the same behaviour expectations at home and within the broader community.</w:t>
      </w:r>
    </w:p>
    <w:p w14:paraId="1C382C35" w14:textId="568B1F2A" w:rsidR="001B287D" w:rsidRPr="001B287D" w:rsidRDefault="001B287D" w:rsidP="001B287D">
      <w:r>
        <w:t xml:space="preserve">Some pupils may require a bespoke </w:t>
      </w:r>
      <w:r w:rsidR="004C7775">
        <w:t xml:space="preserve">behaviour </w:t>
      </w:r>
      <w:r>
        <w:t>curriculum</w:t>
      </w:r>
      <w:r w:rsidR="004C7775">
        <w:t>, in these instances</w:t>
      </w:r>
      <w:r w:rsidR="006C14D6">
        <w:t>,</w:t>
      </w:r>
      <w:r w:rsidR="004C7775">
        <w:t xml:space="preserve"> we use a Behaviour for Learning Skill Card Programme, which is personalised to the behaviour needs of the pupils may be used. The school will co-produce the curriculum of skills alongside the pupil and the parent and keep you regularly informed of the progress the pupil is making, whilst accessing the programme.</w:t>
      </w:r>
    </w:p>
    <w:p w14:paraId="3204A1B4" w14:textId="77777777" w:rsidR="001B287D" w:rsidRPr="001B287D" w:rsidRDefault="001B287D" w:rsidP="001B287D">
      <w:pPr>
        <w:rPr>
          <w:b/>
          <w:bCs/>
        </w:rPr>
      </w:pPr>
      <w:r w:rsidRPr="001B287D">
        <w:rPr>
          <w:b/>
          <w:bCs/>
        </w:rPr>
        <w:t xml:space="preserve">Assemblies </w:t>
      </w:r>
    </w:p>
    <w:p w14:paraId="76BC55EC" w14:textId="77777777" w:rsidR="001B287D" w:rsidRDefault="001B287D" w:rsidP="001B287D">
      <w:r w:rsidRPr="004C7775">
        <w:t xml:space="preserve">Regular assemblies and PSHE lessons play a significant role in our </w:t>
      </w:r>
      <w:r w:rsidR="004C7775" w:rsidRPr="004C7775">
        <w:t>behaviour</w:t>
      </w:r>
      <w:r w:rsidRPr="004C7775">
        <w:t xml:space="preserve"> curriculum. These are used to:</w:t>
      </w:r>
    </w:p>
    <w:p w14:paraId="32392F47" w14:textId="77777777" w:rsidR="004C7775" w:rsidRDefault="004C7775" w:rsidP="004C7775">
      <w:pPr>
        <w:pStyle w:val="ListParagraph"/>
        <w:numPr>
          <w:ilvl w:val="0"/>
          <w:numId w:val="3"/>
        </w:numPr>
      </w:pPr>
      <w:r>
        <w:t>Celebrate successes</w:t>
      </w:r>
    </w:p>
    <w:p w14:paraId="56D78A0A" w14:textId="14CEFFAB" w:rsidR="004C7775" w:rsidRPr="004C7775" w:rsidRDefault="004C7775" w:rsidP="004C7775">
      <w:pPr>
        <w:pStyle w:val="ListParagraph"/>
        <w:numPr>
          <w:ilvl w:val="0"/>
          <w:numId w:val="3"/>
        </w:numPr>
      </w:pPr>
      <w:r>
        <w:t xml:space="preserve">Communicate expectations </w:t>
      </w:r>
      <w:r w:rsidR="006C14D6">
        <w:t>regularly</w:t>
      </w:r>
    </w:p>
    <w:p w14:paraId="25D773E8" w14:textId="2CFE6989" w:rsidR="004C7775" w:rsidRPr="004C7775" w:rsidRDefault="001B287D" w:rsidP="004C7775">
      <w:pPr>
        <w:pStyle w:val="ListParagraph"/>
        <w:numPr>
          <w:ilvl w:val="0"/>
          <w:numId w:val="3"/>
        </w:numPr>
      </w:pPr>
      <w:r w:rsidRPr="004C7775">
        <w:t xml:space="preserve">Reinforce </w:t>
      </w:r>
      <w:r w:rsidR="006D38E7">
        <w:t>learning behaviours and v</w:t>
      </w:r>
      <w:r w:rsidRPr="004C7775">
        <w:t>alues</w:t>
      </w:r>
    </w:p>
    <w:p w14:paraId="55864FB1" w14:textId="77777777" w:rsidR="001B287D" w:rsidRPr="004C7775" w:rsidRDefault="001B287D" w:rsidP="004C7775">
      <w:pPr>
        <w:pStyle w:val="ListParagraph"/>
        <w:numPr>
          <w:ilvl w:val="0"/>
          <w:numId w:val="3"/>
        </w:numPr>
      </w:pPr>
      <w:r w:rsidRPr="004C7775">
        <w:t>Promote Reflection</w:t>
      </w:r>
    </w:p>
    <w:p w14:paraId="1CAC0CEC" w14:textId="77777777" w:rsidR="00987DAA" w:rsidRDefault="001B287D" w:rsidP="001B287D">
      <w:r w:rsidRPr="004C7775">
        <w:lastRenderedPageBreak/>
        <w:t xml:space="preserve">By integrating these elements into our </w:t>
      </w:r>
      <w:r w:rsidR="004C7775" w:rsidRPr="004C7775">
        <w:t>behaviour</w:t>
      </w:r>
      <w:r w:rsidRPr="004C7775">
        <w:t xml:space="preserve"> curriculum, we aim to foster a school community where positive </w:t>
      </w:r>
      <w:r w:rsidR="004C7775" w:rsidRPr="004C7775">
        <w:t>behaviours</w:t>
      </w:r>
      <w:r w:rsidRPr="004C7775">
        <w:t xml:space="preserve"> are not only taught but also celebrated and ingrained into the everyday lives of our </w:t>
      </w:r>
      <w:r w:rsidR="004C7775" w:rsidRPr="004C7775">
        <w:t>pupils</w:t>
      </w:r>
      <w:r w:rsidRPr="004C7775">
        <w:t>.</w:t>
      </w:r>
    </w:p>
    <w:p w14:paraId="0F78887D" w14:textId="77777777" w:rsidR="00070EDB" w:rsidRPr="00930DCD" w:rsidRDefault="00070EDB" w:rsidP="00930DCD">
      <w:pPr>
        <w:jc w:val="center"/>
        <w:rPr>
          <w:color w:val="4472C4" w:themeColor="accent1"/>
        </w:rPr>
      </w:pPr>
    </w:p>
    <w:p w14:paraId="1E18D338" w14:textId="77777777" w:rsidR="00070EDB" w:rsidRPr="00930DCD" w:rsidRDefault="00070EDB" w:rsidP="00930DCD">
      <w:pPr>
        <w:pStyle w:val="ListParagraph"/>
        <w:numPr>
          <w:ilvl w:val="0"/>
          <w:numId w:val="1"/>
        </w:numPr>
        <w:jc w:val="center"/>
        <w:rPr>
          <w:b/>
          <w:bCs/>
          <w:color w:val="4472C4" w:themeColor="accent1"/>
          <w:sz w:val="28"/>
          <w:szCs w:val="28"/>
          <w:u w:val="single"/>
        </w:rPr>
      </w:pPr>
      <w:r w:rsidRPr="00930DCD">
        <w:rPr>
          <w:b/>
          <w:bCs/>
          <w:color w:val="4472C4" w:themeColor="accent1"/>
          <w:sz w:val="28"/>
          <w:szCs w:val="28"/>
          <w:u w:val="single"/>
        </w:rPr>
        <w:t>Support and Intervention for Pupils</w:t>
      </w:r>
    </w:p>
    <w:p w14:paraId="396BBA79" w14:textId="77777777" w:rsidR="00070EDB" w:rsidRPr="00070EDB" w:rsidRDefault="00070EDB" w:rsidP="00070EDB">
      <w:pPr>
        <w:rPr>
          <w:b/>
          <w:bCs/>
        </w:rPr>
      </w:pPr>
      <w:r w:rsidRPr="00070EDB">
        <w:rPr>
          <w:b/>
          <w:bCs/>
        </w:rPr>
        <w:t>Staff Roles in Supporting Behaviour</w:t>
      </w:r>
    </w:p>
    <w:p w14:paraId="74DD9775" w14:textId="77777777" w:rsidR="00070EDB" w:rsidRDefault="00070EDB" w:rsidP="00070EDB">
      <w:r>
        <w:t>At our school, we believe that behaviour support is a collaborative effort involving various staff members. Our staff play critical roles in supporting positive behaviour, the core of these roles are as follows:</w:t>
      </w:r>
    </w:p>
    <w:p w14:paraId="74086C18" w14:textId="1305936E" w:rsidR="00070EDB" w:rsidRDefault="00070EDB" w:rsidP="00070EDB">
      <w:r>
        <w:t xml:space="preserve">Classroom Teachers: Classroom teachers are responsible for creating a safe and inclusive classroom environment. They set clear expectations for behaviour and </w:t>
      </w:r>
      <w:r w:rsidR="006C14D6">
        <w:t>guide</w:t>
      </w:r>
      <w:r>
        <w:t xml:space="preserve"> </w:t>
      </w:r>
      <w:r w:rsidR="006C14D6">
        <w:t>pupils</w:t>
      </w:r>
      <w:r>
        <w:t xml:space="preserve"> on appropriate conduct. They will also ensure consequences are carried out in line with this policy.</w:t>
      </w:r>
    </w:p>
    <w:p w14:paraId="0227DA05" w14:textId="77777777" w:rsidR="00070EDB" w:rsidRDefault="00070EDB" w:rsidP="00070EDB">
      <w:r>
        <w:t>Teaching Assistants: Teaching assistants work closely with teachers to provide additional support to pupils. They assist in implementing behaviour strategies and ensuring individualised support where needed.</w:t>
      </w:r>
    </w:p>
    <w:p w14:paraId="4DE3AAB0" w14:textId="7C6C07F0" w:rsidR="00070EDB" w:rsidRDefault="00070EDB" w:rsidP="00070EDB">
      <w:r>
        <w:t>SENDCo/Inclusion Lead: Our SENDCo/Inclusion Leads oversee the identification and planning of support for pupils with behavioural needs. They collaborate with teachers, parents, and external agencies to ensure a holistic approach to behaviour support.</w:t>
      </w:r>
    </w:p>
    <w:p w14:paraId="57797893" w14:textId="37236EEF" w:rsidR="00CC7A0D" w:rsidRDefault="00CC7A0D" w:rsidP="00070EDB">
      <w:r>
        <w:t xml:space="preserve">Assistant </w:t>
      </w:r>
      <w:proofErr w:type="spellStart"/>
      <w:r>
        <w:t>Headteacher</w:t>
      </w:r>
      <w:proofErr w:type="spellEnd"/>
      <w:r>
        <w:t>: Our Assista</w:t>
      </w:r>
      <w:r w:rsidR="006D38E7">
        <w:t>n</w:t>
      </w:r>
      <w:r>
        <w:t xml:space="preserve">t </w:t>
      </w:r>
      <w:proofErr w:type="spellStart"/>
      <w:r>
        <w:t>Headteacher</w:t>
      </w:r>
      <w:proofErr w:type="spellEnd"/>
      <w:r>
        <w:t xml:space="preserve"> leads on the managing of behaviour at all levels. They are responsible for policy, coaching staff, leading professional development and monitoring and evaluating the systems, processes and provisions that are in place.</w:t>
      </w:r>
    </w:p>
    <w:p w14:paraId="3217F69C" w14:textId="4822DC58" w:rsidR="00070EDB" w:rsidRDefault="00070EDB" w:rsidP="00070EDB">
      <w:r>
        <w:t xml:space="preserve">The full list of how all staff support behaviour </w:t>
      </w:r>
      <w:proofErr w:type="gramStart"/>
      <w:r>
        <w:t>can be found</w:t>
      </w:r>
      <w:proofErr w:type="gramEnd"/>
      <w:r>
        <w:t xml:space="preserve"> </w:t>
      </w:r>
      <w:r w:rsidRPr="00CC7A0D">
        <w:t>in our model of Distributed Leadership</w:t>
      </w:r>
      <w:r w:rsidR="00CC7A0D" w:rsidRPr="00CC7A0D">
        <w:t xml:space="preserve"> above.</w:t>
      </w:r>
    </w:p>
    <w:p w14:paraId="5C5C92E4" w14:textId="77777777" w:rsidR="00070EDB" w:rsidRPr="00070EDB" w:rsidRDefault="00070EDB" w:rsidP="00070EDB">
      <w:pPr>
        <w:rPr>
          <w:b/>
          <w:bCs/>
        </w:rPr>
      </w:pPr>
      <w:r w:rsidRPr="00070EDB">
        <w:rPr>
          <w:b/>
          <w:bCs/>
        </w:rPr>
        <w:t>Emotionally Available Adults</w:t>
      </w:r>
    </w:p>
    <w:p w14:paraId="667C14F6" w14:textId="668F9B7C" w:rsidR="00070EDB" w:rsidRDefault="00070EDB" w:rsidP="00070EDB">
      <w:pPr>
        <w:rPr>
          <w:bCs/>
          <w:color w:val="000000" w:themeColor="text1"/>
        </w:rPr>
      </w:pPr>
      <w:r>
        <w:t>We recognise the importance of emotionally available adults in fostering positive behaviour. Our staff are trained to be emotionally available, providing a safe and nurturing environment for pupils to express their feelings and concerns.</w:t>
      </w:r>
      <w:r w:rsidR="00FA2B16">
        <w:t xml:space="preserve"> We use the principles of Protect, Relate, Regulate and Reflect. These principles </w:t>
      </w:r>
      <w:proofErr w:type="gramStart"/>
      <w:r w:rsidR="00FA2B16">
        <w:t>are outlined</w:t>
      </w:r>
      <w:proofErr w:type="gramEnd"/>
      <w:r w:rsidR="00FA2B16">
        <w:t xml:space="preserve"> further </w:t>
      </w:r>
      <w:r w:rsidR="006C14D6">
        <w:t>i</w:t>
      </w:r>
      <w:r w:rsidR="00FA2B16">
        <w:t xml:space="preserve">n our </w:t>
      </w:r>
      <w:r w:rsidR="00FA2B16" w:rsidRPr="00A959CE">
        <w:rPr>
          <w:bCs/>
          <w:color w:val="000000" w:themeColor="text1"/>
        </w:rPr>
        <w:t>R</w:t>
      </w:r>
      <w:r w:rsidR="00A959CE">
        <w:rPr>
          <w:bCs/>
          <w:color w:val="000000" w:themeColor="text1"/>
        </w:rPr>
        <w:t>elationship Policy, which is available on our website.</w:t>
      </w:r>
    </w:p>
    <w:p w14:paraId="2E4CE4DA" w14:textId="4A237F0E" w:rsidR="00A959CE" w:rsidRDefault="00A959CE" w:rsidP="00070EDB">
      <w:hyperlink r:id="rId9" w:history="1">
        <w:r>
          <w:rPr>
            <w:rStyle w:val="Hyperlink"/>
          </w:rPr>
          <w:t>Statutory Policies | Sholing Junior School (sholing-jun.co.uk)</w:t>
        </w:r>
      </w:hyperlink>
    </w:p>
    <w:p w14:paraId="413CFCEE" w14:textId="77777777" w:rsidR="00070EDB" w:rsidRPr="00FA2B16" w:rsidRDefault="00070EDB" w:rsidP="00070EDB">
      <w:pPr>
        <w:rPr>
          <w:b/>
          <w:bCs/>
        </w:rPr>
      </w:pPr>
      <w:r w:rsidRPr="00FA2B16">
        <w:rPr>
          <w:b/>
          <w:bCs/>
        </w:rPr>
        <w:t>Identification of Pupils for Targeted Support</w:t>
      </w:r>
    </w:p>
    <w:p w14:paraId="5BC00EF3" w14:textId="5E8720A6" w:rsidR="00070EDB" w:rsidRDefault="00070EDB" w:rsidP="00FA2B16">
      <w:r>
        <w:t xml:space="preserve">Pupils in need of targeted </w:t>
      </w:r>
      <w:r w:rsidR="00FA2B16">
        <w:t>behaviour</w:t>
      </w:r>
      <w:r>
        <w:t xml:space="preserve"> support are identified through </w:t>
      </w:r>
      <w:r w:rsidR="00FA2B16">
        <w:t xml:space="preserve">our Graduated Response to Behaviour, using the 5 stages outlined in </w:t>
      </w:r>
      <w:r w:rsidR="00FA2B16" w:rsidRPr="00FA2B16">
        <w:rPr>
          <w:b/>
          <w:bCs/>
        </w:rPr>
        <w:t>Section 3</w:t>
      </w:r>
      <w:r w:rsidR="00FA2B16">
        <w:t xml:space="preserve"> of this policy. Core aspects of pupil support are summarised below. </w:t>
      </w:r>
    </w:p>
    <w:p w14:paraId="720A6DF8" w14:textId="77777777" w:rsidR="00FA2B16" w:rsidRPr="00FA2B16" w:rsidRDefault="00FA2B16" w:rsidP="00FA2B16">
      <w:pPr>
        <w:rPr>
          <w:b/>
          <w:bCs/>
        </w:rPr>
      </w:pPr>
      <w:r w:rsidRPr="00FA2B16">
        <w:rPr>
          <w:b/>
          <w:bCs/>
        </w:rPr>
        <w:t>Time In Rather Than Time Out</w:t>
      </w:r>
    </w:p>
    <w:p w14:paraId="1529C04D" w14:textId="77777777" w:rsidR="00FA2B16" w:rsidRDefault="00FA2B16" w:rsidP="00FA2B16">
      <w:r>
        <w:t>Our approach to behaviour management emphasises "time in" over "time out." If a pupil needs to be removed from the classroom due to behaviour concerns, they are supported by trained adults rather than isolated. This ensures that pupils receive guidance, reflection, and an opportunity to develop more appropriate behaviours.</w:t>
      </w:r>
    </w:p>
    <w:p w14:paraId="7DC31187" w14:textId="77777777" w:rsidR="00FA2B16" w:rsidRDefault="00FA2B16" w:rsidP="00070EDB">
      <w:pPr>
        <w:rPr>
          <w:b/>
          <w:bCs/>
        </w:rPr>
      </w:pPr>
      <w:r w:rsidRPr="00FA2B16">
        <w:rPr>
          <w:b/>
          <w:bCs/>
        </w:rPr>
        <w:t>Universal Provision</w:t>
      </w:r>
    </w:p>
    <w:p w14:paraId="70662A7C" w14:textId="77777777" w:rsidR="004205D9" w:rsidRDefault="005E608C" w:rsidP="005E608C">
      <w:r w:rsidRPr="005E608C">
        <w:t>Our school is committed to proactively using universal behavioural provision strategies to create a positive classroom environment that fosters good behaviour and pupil success. Through the implementation of universal provision techniques, we aim to establish clear classroom expectations, provide consistent support, and engage in proactive interventions to address behavioural challenges promptly.</w:t>
      </w:r>
      <w:r w:rsidR="006C14D6">
        <w:t xml:space="preserve"> Some of our menu of universal provision includes</w:t>
      </w:r>
      <w:proofErr w:type="gramStart"/>
      <w:r w:rsidR="006C14D6">
        <w:t>;</w:t>
      </w:r>
      <w:proofErr w:type="gramEnd"/>
    </w:p>
    <w:p w14:paraId="78F29B24" w14:textId="60F3209F" w:rsidR="006C14D6" w:rsidRPr="006D38E7" w:rsidRDefault="006D38E7" w:rsidP="004205D9">
      <w:pPr>
        <w:pStyle w:val="ListParagraph"/>
        <w:numPr>
          <w:ilvl w:val="0"/>
          <w:numId w:val="14"/>
        </w:numPr>
        <w:rPr>
          <w:b/>
          <w:bCs/>
        </w:rPr>
      </w:pPr>
      <w:r w:rsidRPr="006D38E7">
        <w:rPr>
          <w:b/>
          <w:bCs/>
        </w:rPr>
        <w:t>Fostering positive relationships</w:t>
      </w:r>
    </w:p>
    <w:p w14:paraId="6A3754B7" w14:textId="1DC278E0" w:rsidR="006D38E7" w:rsidRPr="006D38E7" w:rsidRDefault="006D38E7" w:rsidP="004205D9">
      <w:pPr>
        <w:pStyle w:val="ListParagraph"/>
        <w:numPr>
          <w:ilvl w:val="0"/>
          <w:numId w:val="14"/>
        </w:numPr>
        <w:rPr>
          <w:b/>
          <w:bCs/>
        </w:rPr>
      </w:pPr>
      <w:r w:rsidRPr="006D38E7">
        <w:rPr>
          <w:b/>
          <w:bCs/>
        </w:rPr>
        <w:lastRenderedPageBreak/>
        <w:t>Daily check-ins with pupils</w:t>
      </w:r>
    </w:p>
    <w:p w14:paraId="3C1E0269" w14:textId="209FCB84" w:rsidR="006D38E7" w:rsidRPr="006D38E7" w:rsidRDefault="006D38E7" w:rsidP="006D38E7">
      <w:pPr>
        <w:pStyle w:val="ListParagraph"/>
        <w:numPr>
          <w:ilvl w:val="0"/>
          <w:numId w:val="14"/>
        </w:numPr>
        <w:rPr>
          <w:b/>
          <w:bCs/>
        </w:rPr>
      </w:pPr>
      <w:r w:rsidRPr="006D38E7">
        <w:rPr>
          <w:b/>
          <w:bCs/>
        </w:rPr>
        <w:t>Positive, specific praise and noticing</w:t>
      </w:r>
    </w:p>
    <w:p w14:paraId="2D4F4598" w14:textId="6EB2ADB3" w:rsidR="006D38E7" w:rsidRPr="006D38E7" w:rsidRDefault="006D38E7" w:rsidP="006D38E7">
      <w:pPr>
        <w:pStyle w:val="ListParagraph"/>
        <w:numPr>
          <w:ilvl w:val="0"/>
          <w:numId w:val="14"/>
        </w:numPr>
        <w:rPr>
          <w:b/>
          <w:bCs/>
        </w:rPr>
      </w:pPr>
      <w:r w:rsidRPr="006D38E7">
        <w:rPr>
          <w:b/>
          <w:bCs/>
        </w:rPr>
        <w:t>Rewards for positive behaviour</w:t>
      </w:r>
    </w:p>
    <w:p w14:paraId="4ACB79DE" w14:textId="34E3D7EC" w:rsidR="006D38E7" w:rsidRPr="006D38E7" w:rsidRDefault="006D38E7" w:rsidP="006D38E7">
      <w:pPr>
        <w:pStyle w:val="ListParagraph"/>
        <w:numPr>
          <w:ilvl w:val="0"/>
          <w:numId w:val="14"/>
        </w:numPr>
        <w:rPr>
          <w:b/>
          <w:bCs/>
        </w:rPr>
      </w:pPr>
      <w:r w:rsidRPr="006D38E7">
        <w:rPr>
          <w:b/>
          <w:bCs/>
        </w:rPr>
        <w:t>House points</w:t>
      </w:r>
    </w:p>
    <w:p w14:paraId="23DF5460" w14:textId="5D5D19DD" w:rsidR="006D38E7" w:rsidRPr="006D38E7" w:rsidRDefault="006D38E7" w:rsidP="006D38E7">
      <w:pPr>
        <w:pStyle w:val="ListParagraph"/>
        <w:numPr>
          <w:ilvl w:val="0"/>
          <w:numId w:val="14"/>
        </w:numPr>
        <w:rPr>
          <w:b/>
          <w:bCs/>
        </w:rPr>
      </w:pPr>
      <w:r w:rsidRPr="006D38E7">
        <w:rPr>
          <w:b/>
          <w:bCs/>
        </w:rPr>
        <w:t>Stickers</w:t>
      </w:r>
    </w:p>
    <w:p w14:paraId="57B60A47" w14:textId="4C394D52" w:rsidR="006D38E7" w:rsidRPr="006D38E7" w:rsidRDefault="006D38E7" w:rsidP="006D38E7">
      <w:pPr>
        <w:pStyle w:val="ListParagraph"/>
        <w:numPr>
          <w:ilvl w:val="0"/>
          <w:numId w:val="14"/>
        </w:numPr>
        <w:rPr>
          <w:b/>
          <w:bCs/>
        </w:rPr>
      </w:pPr>
      <w:r w:rsidRPr="006D38E7">
        <w:rPr>
          <w:b/>
          <w:bCs/>
        </w:rPr>
        <w:t>Stamps</w:t>
      </w:r>
    </w:p>
    <w:p w14:paraId="4D582C23" w14:textId="727C3AD3" w:rsidR="006D38E7" w:rsidRPr="00EC765A" w:rsidRDefault="006D38E7" w:rsidP="006D38E7">
      <w:pPr>
        <w:pStyle w:val="ListParagraph"/>
        <w:numPr>
          <w:ilvl w:val="0"/>
          <w:numId w:val="14"/>
        </w:numPr>
        <w:rPr>
          <w:b/>
          <w:bCs/>
        </w:rPr>
      </w:pPr>
      <w:r w:rsidRPr="00EC765A">
        <w:rPr>
          <w:b/>
          <w:bCs/>
        </w:rPr>
        <w:t>Pupil of the Week certificates</w:t>
      </w:r>
    </w:p>
    <w:p w14:paraId="651CDAF3" w14:textId="1CD8933B" w:rsidR="006D38E7" w:rsidRPr="00EC765A" w:rsidRDefault="006D38E7" w:rsidP="00EC765A">
      <w:pPr>
        <w:pStyle w:val="ListParagraph"/>
        <w:numPr>
          <w:ilvl w:val="0"/>
          <w:numId w:val="14"/>
        </w:numPr>
        <w:rPr>
          <w:b/>
          <w:bCs/>
        </w:rPr>
      </w:pPr>
      <w:r w:rsidRPr="00EC765A">
        <w:rPr>
          <w:b/>
          <w:bCs/>
        </w:rPr>
        <w:t>Governor</w:t>
      </w:r>
      <w:r w:rsidR="00EC765A" w:rsidRPr="00EC765A">
        <w:rPr>
          <w:b/>
          <w:bCs/>
        </w:rPr>
        <w:t>s’</w:t>
      </w:r>
      <w:r w:rsidRPr="00EC765A">
        <w:rPr>
          <w:b/>
          <w:bCs/>
        </w:rPr>
        <w:t xml:space="preserve"> Awards</w:t>
      </w:r>
    </w:p>
    <w:p w14:paraId="3F8453CA" w14:textId="77777777" w:rsidR="00070EDB" w:rsidRPr="00FA2B16" w:rsidRDefault="00070EDB" w:rsidP="00070EDB">
      <w:pPr>
        <w:rPr>
          <w:b/>
          <w:bCs/>
        </w:rPr>
      </w:pPr>
      <w:r w:rsidRPr="00FA2B16">
        <w:rPr>
          <w:b/>
          <w:bCs/>
        </w:rPr>
        <w:t>Use of ELSA/Nurtur</w:t>
      </w:r>
      <w:r w:rsidR="00FA2B16" w:rsidRPr="00FA2B16">
        <w:rPr>
          <w:b/>
          <w:bCs/>
        </w:rPr>
        <w:t>e</w:t>
      </w:r>
    </w:p>
    <w:p w14:paraId="528F4E03" w14:textId="77777777" w:rsidR="00070EDB" w:rsidRDefault="00070EDB" w:rsidP="00070EDB">
      <w:r>
        <w:t>We employ Emotional Literacy Support Assistants (ELSA</w:t>
      </w:r>
      <w:r w:rsidR="00FA2B16">
        <w:t>s</w:t>
      </w:r>
      <w:r>
        <w:t>) and Nurture programs to provide speciali</w:t>
      </w:r>
      <w:r w:rsidR="00FA2B16">
        <w:t>s</w:t>
      </w:r>
      <w:r>
        <w:t>ed support for pupils facing emotional and social challenges. These interventions help pupils develop emotional resilience and social skills.</w:t>
      </w:r>
    </w:p>
    <w:p w14:paraId="5EB0BCED" w14:textId="77777777" w:rsidR="00070EDB" w:rsidRPr="003F7BD2" w:rsidRDefault="00070EDB" w:rsidP="00070EDB">
      <w:pPr>
        <w:rPr>
          <w:b/>
          <w:bCs/>
        </w:rPr>
      </w:pPr>
      <w:r w:rsidRPr="003F7BD2">
        <w:rPr>
          <w:b/>
          <w:bCs/>
        </w:rPr>
        <w:t>Small Group Interventions</w:t>
      </w:r>
    </w:p>
    <w:p w14:paraId="3D4CC942" w14:textId="3DA006BE" w:rsidR="00070EDB" w:rsidRDefault="00070EDB" w:rsidP="00070EDB">
      <w:r>
        <w:t>Small group interventions, such as 'Talk About</w:t>
      </w:r>
      <w:r w:rsidR="00EC765A">
        <w:t xml:space="preserve">' and 'Zones of Regulation,' </w:t>
      </w:r>
      <w:proofErr w:type="gramStart"/>
      <w:r w:rsidR="00EC765A">
        <w:t>may be</w:t>
      </w:r>
      <w:r>
        <w:t xml:space="preserve"> conducted</w:t>
      </w:r>
      <w:proofErr w:type="gramEnd"/>
      <w:r>
        <w:t xml:space="preserve"> to address specific </w:t>
      </w:r>
      <w:r w:rsidR="003F7BD2">
        <w:t>behavioural</w:t>
      </w:r>
      <w:r>
        <w:t xml:space="preserve"> needs. These sessions promote self-regulation and effective communication.</w:t>
      </w:r>
    </w:p>
    <w:p w14:paraId="1985109C" w14:textId="77777777" w:rsidR="00070EDB" w:rsidRPr="003F7BD2" w:rsidRDefault="00070EDB" w:rsidP="00070EDB">
      <w:pPr>
        <w:rPr>
          <w:b/>
          <w:bCs/>
        </w:rPr>
      </w:pPr>
      <w:r w:rsidRPr="003F7BD2">
        <w:rPr>
          <w:b/>
          <w:bCs/>
        </w:rPr>
        <w:t>Precision Teaching of Skills 1:</w:t>
      </w:r>
      <w:r w:rsidR="00FA2B16" w:rsidRPr="003F7BD2">
        <w:rPr>
          <w:b/>
          <w:bCs/>
        </w:rPr>
        <w:t>1</w:t>
      </w:r>
    </w:p>
    <w:p w14:paraId="20DB020C" w14:textId="140724BF" w:rsidR="00070EDB" w:rsidRDefault="00070EDB" w:rsidP="00070EDB">
      <w:r>
        <w:t xml:space="preserve">For pupils requiring intensive support, we offer precision teaching of skills on a one-to-one basis. This tailored approach focuses on individual needs and goals to develop essential </w:t>
      </w:r>
      <w:r w:rsidR="003F7BD2">
        <w:t>behavioural</w:t>
      </w:r>
      <w:r>
        <w:t xml:space="preserve"> and academic skills</w:t>
      </w:r>
      <w:r w:rsidR="003F7BD2">
        <w:t xml:space="preserve"> through a targeted IBP/</w:t>
      </w:r>
      <w:r w:rsidR="00EC765A">
        <w:t>Personal Progress Plan</w:t>
      </w:r>
      <w:r w:rsidR="003F7BD2">
        <w:t xml:space="preserve">, which </w:t>
      </w:r>
      <w:proofErr w:type="gramStart"/>
      <w:r w:rsidR="003F7BD2">
        <w:t>is closely tracked and monitored regularly</w:t>
      </w:r>
      <w:proofErr w:type="gramEnd"/>
      <w:r w:rsidR="003F7BD2">
        <w:t>.</w:t>
      </w:r>
    </w:p>
    <w:p w14:paraId="0CEA43E1" w14:textId="77777777" w:rsidR="00070EDB" w:rsidRPr="003F7BD2" w:rsidRDefault="00070EDB" w:rsidP="00070EDB">
      <w:pPr>
        <w:rPr>
          <w:b/>
          <w:bCs/>
        </w:rPr>
      </w:pPr>
      <w:r w:rsidRPr="003F7BD2">
        <w:rPr>
          <w:b/>
          <w:bCs/>
        </w:rPr>
        <w:t>Use of Outreach or Alternative Provision (AP)</w:t>
      </w:r>
    </w:p>
    <w:p w14:paraId="123AC716" w14:textId="3F3927C5" w:rsidR="004C7775" w:rsidRDefault="00070EDB" w:rsidP="00070EDB">
      <w:r>
        <w:t>In cases where pupils require additional support beyond what the school can provide, we may collaborate with external agencies for outreach services or consider alternative provision (AP) placements. This decision is made in consultation with parents and relevant professionals to ensure the best interests of the pupil are met.</w:t>
      </w:r>
      <w:r w:rsidR="003F7BD2">
        <w:t xml:space="preserve"> </w:t>
      </w:r>
      <w:r w:rsidR="006C14D6">
        <w:t>The a</w:t>
      </w:r>
      <w:r w:rsidR="003F7BD2">
        <w:t>gencies and Local A</w:t>
      </w:r>
      <w:r w:rsidR="00EC765A">
        <w:t>lternative Provision we use are (but are not exhaustive to):</w:t>
      </w:r>
    </w:p>
    <w:p w14:paraId="0EB78E15" w14:textId="4C77C512" w:rsidR="00EC765A" w:rsidRDefault="00EC765A" w:rsidP="00EC765A">
      <w:pPr>
        <w:pStyle w:val="ListParagraph"/>
        <w:numPr>
          <w:ilvl w:val="0"/>
          <w:numId w:val="15"/>
        </w:numPr>
      </w:pPr>
      <w:r>
        <w:t>SAOS</w:t>
      </w:r>
    </w:p>
    <w:p w14:paraId="29D01151" w14:textId="00629D99" w:rsidR="00EC765A" w:rsidRDefault="00EC765A" w:rsidP="00EC765A">
      <w:pPr>
        <w:pStyle w:val="ListParagraph"/>
        <w:numPr>
          <w:ilvl w:val="0"/>
          <w:numId w:val="15"/>
        </w:numPr>
      </w:pPr>
      <w:r>
        <w:t>CAMHS</w:t>
      </w:r>
    </w:p>
    <w:p w14:paraId="624498AC" w14:textId="144D7C23" w:rsidR="00EC765A" w:rsidRDefault="00EC765A" w:rsidP="00EC765A">
      <w:pPr>
        <w:pStyle w:val="ListParagraph"/>
        <w:numPr>
          <w:ilvl w:val="0"/>
          <w:numId w:val="15"/>
        </w:numPr>
      </w:pPr>
      <w:r>
        <w:t>Compass School</w:t>
      </w:r>
    </w:p>
    <w:p w14:paraId="7BA0059B" w14:textId="33EAC2E6" w:rsidR="00EC765A" w:rsidRDefault="00EC765A" w:rsidP="00EC765A">
      <w:pPr>
        <w:pStyle w:val="ListParagraph"/>
        <w:numPr>
          <w:ilvl w:val="0"/>
          <w:numId w:val="15"/>
        </w:numPr>
      </w:pPr>
      <w:r>
        <w:t>Forest Schools</w:t>
      </w:r>
    </w:p>
    <w:p w14:paraId="014387F4" w14:textId="77777777" w:rsidR="003F7BD2" w:rsidRPr="00930DCD" w:rsidRDefault="003F7BD2" w:rsidP="00930DCD">
      <w:pPr>
        <w:pStyle w:val="ListParagraph"/>
        <w:numPr>
          <w:ilvl w:val="0"/>
          <w:numId w:val="1"/>
        </w:numPr>
        <w:jc w:val="center"/>
        <w:rPr>
          <w:b/>
          <w:bCs/>
          <w:color w:val="4472C4" w:themeColor="accent1"/>
          <w:sz w:val="28"/>
          <w:szCs w:val="28"/>
          <w:u w:val="single"/>
        </w:rPr>
      </w:pPr>
      <w:r w:rsidRPr="00930DCD">
        <w:rPr>
          <w:b/>
          <w:bCs/>
          <w:color w:val="4472C4" w:themeColor="accent1"/>
          <w:sz w:val="28"/>
          <w:szCs w:val="28"/>
          <w:u w:val="single"/>
        </w:rPr>
        <w:t>Pupil Transition and Development</w:t>
      </w:r>
    </w:p>
    <w:p w14:paraId="16C35C02" w14:textId="77777777" w:rsidR="00555E0F" w:rsidRDefault="003F7BD2" w:rsidP="003F7BD2">
      <w:pPr>
        <w:rPr>
          <w:b/>
          <w:bCs/>
        </w:rPr>
      </w:pPr>
      <w:r w:rsidRPr="00555E0F">
        <w:rPr>
          <w:b/>
          <w:bCs/>
        </w:rPr>
        <w:t>Induction and Reintroduction</w:t>
      </w:r>
    </w:p>
    <w:p w14:paraId="5FAD6D53" w14:textId="2E5F3355" w:rsidR="003F7BD2" w:rsidRPr="00555E0F" w:rsidRDefault="003F7BD2" w:rsidP="003F7BD2">
      <w:pPr>
        <w:rPr>
          <w:b/>
          <w:bCs/>
        </w:rPr>
      </w:pPr>
      <w:r w:rsidRPr="00555E0F">
        <w:t xml:space="preserve">At </w:t>
      </w:r>
      <w:r w:rsidR="00555E0F" w:rsidRPr="00555E0F">
        <w:t>our school</w:t>
      </w:r>
      <w:r w:rsidRPr="00555E0F">
        <w:t>, we place importance on ensuring a smooth and supportive transition for all our pupils, whether they are joining us for the first time or returning after a</w:t>
      </w:r>
      <w:r w:rsidR="00555E0F" w:rsidRPr="00555E0F">
        <w:t>n</w:t>
      </w:r>
      <w:r w:rsidRPr="00555E0F">
        <w:t xml:space="preserve"> absence. Our induction process is designed to help new pupils </w:t>
      </w:r>
      <w:r w:rsidR="00555E0F" w:rsidRPr="00555E0F">
        <w:t>join our school</w:t>
      </w:r>
      <w:r w:rsidRPr="00555E0F">
        <w:t>, ensuring they feel welcome and secure from day one. We organi</w:t>
      </w:r>
      <w:r w:rsidR="00555E0F" w:rsidRPr="00555E0F">
        <w:t>s</w:t>
      </w:r>
      <w:r w:rsidRPr="00555E0F">
        <w:t xml:space="preserve">e </w:t>
      </w:r>
      <w:r w:rsidR="00555E0F" w:rsidRPr="00555E0F">
        <w:t>transition and induction</w:t>
      </w:r>
      <w:r w:rsidRPr="00555E0F">
        <w:t xml:space="preserve"> sessions</w:t>
      </w:r>
      <w:r w:rsidR="00555E0F" w:rsidRPr="00555E0F">
        <w:t xml:space="preserve"> to </w:t>
      </w:r>
      <w:r w:rsidRPr="00555E0F">
        <w:t xml:space="preserve">help new </w:t>
      </w:r>
      <w:r w:rsidR="00555E0F" w:rsidRPr="00555E0F">
        <w:t xml:space="preserve">pupils </w:t>
      </w:r>
      <w:r w:rsidRPr="00555E0F">
        <w:t>settle in comfortably</w:t>
      </w:r>
      <w:r w:rsidR="00555E0F" w:rsidRPr="00555E0F">
        <w:t xml:space="preserve">, </w:t>
      </w:r>
      <w:r w:rsidR="006C14D6">
        <w:t xml:space="preserve">and </w:t>
      </w:r>
      <w:r w:rsidR="00555E0F" w:rsidRPr="00555E0F">
        <w:t>know what is expected of them</w:t>
      </w:r>
    </w:p>
    <w:p w14:paraId="1B480220" w14:textId="77777777" w:rsidR="003F7BD2" w:rsidRPr="00555E0F" w:rsidRDefault="003F7BD2" w:rsidP="003F7BD2">
      <w:r w:rsidRPr="00555E0F">
        <w:t>For pupils returning to school after an absence, we understand the significance of their reintegration into the academic and social environment. Our staff work closely with these pupils and their families to develop tailored reintegration plans that address any underlying issues contributing to the absence and facilitate a seamless transition back into the school community.</w:t>
      </w:r>
    </w:p>
    <w:p w14:paraId="34865640" w14:textId="0973B579" w:rsidR="003F7BD2" w:rsidRPr="00555E0F" w:rsidRDefault="003F7BD2" w:rsidP="003F7BD2">
      <w:pPr>
        <w:rPr>
          <w:b/>
          <w:bCs/>
        </w:rPr>
      </w:pPr>
      <w:r w:rsidRPr="00555E0F">
        <w:rPr>
          <w:b/>
          <w:bCs/>
        </w:rPr>
        <w:t xml:space="preserve">Return from </w:t>
      </w:r>
      <w:r w:rsidR="00F3749F">
        <w:rPr>
          <w:b/>
          <w:bCs/>
        </w:rPr>
        <w:t xml:space="preserve">Suspension </w:t>
      </w:r>
    </w:p>
    <w:p w14:paraId="20A799D0" w14:textId="4790DA1C" w:rsidR="003F7BD2" w:rsidRDefault="003F7BD2" w:rsidP="003F7BD2">
      <w:r w:rsidRPr="00555E0F">
        <w:t xml:space="preserve">In cases where </w:t>
      </w:r>
      <w:r w:rsidR="00555E0F">
        <w:t xml:space="preserve">it has been necessary to use a </w:t>
      </w:r>
      <w:proofErr w:type="gramStart"/>
      <w:r w:rsidR="00F3749F">
        <w:t xml:space="preserve">suspension </w:t>
      </w:r>
      <w:r w:rsidRPr="00555E0F">
        <w:t>,</w:t>
      </w:r>
      <w:proofErr w:type="gramEnd"/>
      <w:r w:rsidRPr="00555E0F">
        <w:t xml:space="preserve"> </w:t>
      </w:r>
      <w:r w:rsidR="00555E0F">
        <w:t>our school</w:t>
      </w:r>
      <w:r w:rsidRPr="00555E0F">
        <w:t xml:space="preserve"> follows a structured and supportive approach to their return. This involves a </w:t>
      </w:r>
      <w:r w:rsidR="00555E0F">
        <w:t>reintegration</w:t>
      </w:r>
      <w:r w:rsidRPr="00555E0F">
        <w:t xml:space="preserve"> plan that </w:t>
      </w:r>
      <w:r w:rsidR="00555E0F">
        <w:t>is co</w:t>
      </w:r>
      <w:r w:rsidR="009B63E3">
        <w:t>-produced at a ‘r</w:t>
      </w:r>
      <w:r w:rsidR="00555E0F">
        <w:t>eturn from suspension</w:t>
      </w:r>
      <w:r w:rsidR="009B63E3">
        <w:t>’</w:t>
      </w:r>
      <w:r w:rsidRPr="00555E0F">
        <w:t xml:space="preserve"> meeting with </w:t>
      </w:r>
      <w:r w:rsidRPr="00555E0F">
        <w:lastRenderedPageBreak/>
        <w:t>parents or guardian</w:t>
      </w:r>
      <w:r w:rsidR="00555E0F">
        <w:t>s.</w:t>
      </w:r>
      <w:r w:rsidRPr="00555E0F">
        <w:t xml:space="preserve"> </w:t>
      </w:r>
      <w:r w:rsidR="00555E0F">
        <w:t xml:space="preserve">This plan will consist </w:t>
      </w:r>
      <w:r w:rsidRPr="00555E0F">
        <w:t xml:space="preserve">of </w:t>
      </w:r>
      <w:r w:rsidR="00555E0F" w:rsidRPr="00555E0F">
        <w:t>behaviour</w:t>
      </w:r>
      <w:r w:rsidRPr="00555E0F">
        <w:t xml:space="preserve"> expectations, </w:t>
      </w:r>
      <w:r w:rsidR="00555E0F">
        <w:t>with</w:t>
      </w:r>
      <w:r w:rsidRPr="00555E0F">
        <w:t xml:space="preserve"> ongoing monitoring and support to help the pupil succeed academically and </w:t>
      </w:r>
      <w:r w:rsidR="00555E0F" w:rsidRPr="00555E0F">
        <w:t>behaviourally</w:t>
      </w:r>
      <w:r w:rsidRPr="00555E0F">
        <w:t>.</w:t>
      </w:r>
      <w:r w:rsidR="00FE34F4">
        <w:t xml:space="preserve"> Further details are outlined in the school’s exclusion policy.</w:t>
      </w:r>
    </w:p>
    <w:p w14:paraId="507B5D07" w14:textId="254D05BC" w:rsidR="00B04F6A" w:rsidRPr="00B04F6A" w:rsidRDefault="00B04F6A" w:rsidP="003F7BD2">
      <w:hyperlink r:id="rId10" w:history="1">
        <w:proofErr w:type="gramStart"/>
        <w:r>
          <w:rPr>
            <w:rStyle w:val="Hyperlink"/>
          </w:rPr>
          <w:t>sjs-het-exclusion-policy-sept-23-24.docx.pdf</w:t>
        </w:r>
        <w:proofErr w:type="gramEnd"/>
        <w:r>
          <w:rPr>
            <w:rStyle w:val="Hyperlink"/>
          </w:rPr>
          <w:t xml:space="preserve"> (primarysite-prod-sorted.s3.amazonaws.com)</w:t>
        </w:r>
      </w:hyperlink>
    </w:p>
    <w:p w14:paraId="04CC87FD" w14:textId="3F1AA62A" w:rsidR="003F7BD2" w:rsidRPr="00FE34F4" w:rsidRDefault="003F7BD2" w:rsidP="003F7BD2">
      <w:pPr>
        <w:rPr>
          <w:b/>
          <w:bCs/>
        </w:rPr>
      </w:pPr>
      <w:r w:rsidRPr="00FE34F4">
        <w:rPr>
          <w:b/>
          <w:bCs/>
        </w:rPr>
        <w:t>Reduced Timetables</w:t>
      </w:r>
    </w:p>
    <w:p w14:paraId="3589A577" w14:textId="7A387A63" w:rsidR="003F7BD2" w:rsidRPr="00FE34F4" w:rsidRDefault="003F7BD2" w:rsidP="003F7BD2">
      <w:r w:rsidRPr="00FE34F4">
        <w:t>In situations where</w:t>
      </w:r>
      <w:r w:rsidR="00FE34F4" w:rsidRPr="00FE34F4">
        <w:t xml:space="preserve"> a</w:t>
      </w:r>
      <w:r w:rsidRPr="00FE34F4">
        <w:t xml:space="preserve"> reduced timetable </w:t>
      </w:r>
      <w:r w:rsidR="00FE34F4" w:rsidRPr="00FE34F4">
        <w:t xml:space="preserve">is </w:t>
      </w:r>
      <w:r w:rsidRPr="00FE34F4">
        <w:t xml:space="preserve">deemed necessary for </w:t>
      </w:r>
      <w:r w:rsidR="006C14D6">
        <w:t xml:space="preserve">a </w:t>
      </w:r>
      <w:r w:rsidRPr="00FE34F4">
        <w:t>pupil, we adopt a person-</w:t>
      </w:r>
      <w:r w:rsidR="005E608C" w:rsidRPr="00FE34F4">
        <w:t>centred</w:t>
      </w:r>
      <w:r w:rsidRPr="00FE34F4">
        <w:t xml:space="preserve"> approach. Our goal is to ensure that pupils still receive a high-quality education and the necessary support for their individual needs. Reduced timetables are implemented in collaboration with parents, carers, and relevant professionals to strike the right balance between academic progress and pupil well-being. We closely monitor the impact of reduced timetables to ensure that the pupil's educational and developmental needs continue to be met effectively.</w:t>
      </w:r>
    </w:p>
    <w:p w14:paraId="7C9D94AD" w14:textId="77777777" w:rsidR="00FE34F4" w:rsidRPr="00FE34F4" w:rsidRDefault="00FE34F4" w:rsidP="003F7BD2">
      <w:r w:rsidRPr="00FE34F4">
        <w:t>Further information from the local authority regarding Reduced Timetables can be found here.</w:t>
      </w:r>
    </w:p>
    <w:p w14:paraId="110D5035" w14:textId="77777777" w:rsidR="00B04F6A" w:rsidRDefault="00B04F6A" w:rsidP="003F7BD2">
      <w:hyperlink r:id="rId11" w:history="1">
        <w:r>
          <w:rPr>
            <w:rStyle w:val="Hyperlink"/>
          </w:rPr>
          <w:t>Reduced timetables (southampton.gov.uk)</w:t>
        </w:r>
      </w:hyperlink>
    </w:p>
    <w:p w14:paraId="68E90296" w14:textId="77777777" w:rsidR="00B04F6A" w:rsidRDefault="00B04F6A" w:rsidP="003F7BD2"/>
    <w:p w14:paraId="5A63A5C6" w14:textId="4E152C9A" w:rsidR="003F7BD2" w:rsidRPr="00FE34F4" w:rsidRDefault="003F7BD2" w:rsidP="003F7BD2">
      <w:pPr>
        <w:rPr>
          <w:b/>
          <w:bCs/>
        </w:rPr>
      </w:pPr>
      <w:r w:rsidRPr="00FE34F4">
        <w:rPr>
          <w:b/>
          <w:bCs/>
        </w:rPr>
        <w:t>Alternative Provision</w:t>
      </w:r>
    </w:p>
    <w:p w14:paraId="3BDB8CE0" w14:textId="77777777" w:rsidR="003F7BD2" w:rsidRDefault="00FE34F4" w:rsidP="003F7BD2">
      <w:r w:rsidRPr="00FE34F4">
        <w:t>W</w:t>
      </w:r>
      <w:r w:rsidR="003F7BD2" w:rsidRPr="00FE34F4">
        <w:t>e recogni</w:t>
      </w:r>
      <w:r w:rsidRPr="00FE34F4">
        <w:t>s</w:t>
      </w:r>
      <w:r w:rsidR="003F7BD2" w:rsidRPr="00FE34F4">
        <w:t xml:space="preserve">e that some pupils may require </w:t>
      </w:r>
      <w:r w:rsidRPr="00FE34F4">
        <w:t>A</w:t>
      </w:r>
      <w:r w:rsidR="003F7BD2" w:rsidRPr="00FE34F4">
        <w:t xml:space="preserve">lternative </w:t>
      </w:r>
      <w:r w:rsidRPr="00FE34F4">
        <w:t>P</w:t>
      </w:r>
      <w:r w:rsidR="003F7BD2" w:rsidRPr="00FE34F4">
        <w:t>rovision</w:t>
      </w:r>
      <w:r w:rsidRPr="00FE34F4">
        <w:t xml:space="preserve"> (AP)</w:t>
      </w:r>
      <w:r w:rsidR="003F7BD2" w:rsidRPr="00FE34F4">
        <w:t xml:space="preserve"> to meet their specific needs. We work in partnership with local alternative providers to offer a diverse range of educational options for these pupils. Our commitment is to ensure that alternative provision is aligned with each pupil's </w:t>
      </w:r>
      <w:r w:rsidRPr="00FE34F4">
        <w:t>I</w:t>
      </w:r>
      <w:r w:rsidR="003F7BD2" w:rsidRPr="00FE34F4">
        <w:t xml:space="preserve">ndividual </w:t>
      </w:r>
      <w:r w:rsidRPr="00FE34F4">
        <w:t>E</w:t>
      </w:r>
      <w:r w:rsidR="003F7BD2" w:rsidRPr="00FE34F4">
        <w:t xml:space="preserve">ducation </w:t>
      </w:r>
      <w:r w:rsidRPr="00FE34F4">
        <w:t>P</w:t>
      </w:r>
      <w:r w:rsidR="003F7BD2" w:rsidRPr="00FE34F4">
        <w:t>lan</w:t>
      </w:r>
      <w:r w:rsidRPr="00FE34F4">
        <w:t xml:space="preserve"> (IEP)</w:t>
      </w:r>
      <w:r w:rsidR="003F7BD2" w:rsidRPr="00FE34F4">
        <w:t>, with a focus on their academic, emotional, and social development. Regular communication and collaboration with alternative provision providers are maintained to track progress and ensure a smooth transition back to mainstream education when appropriate.</w:t>
      </w:r>
    </w:p>
    <w:p w14:paraId="0622C51F" w14:textId="77777777" w:rsidR="00D575A4" w:rsidRPr="00FE34F4" w:rsidRDefault="00D575A4" w:rsidP="003F7BD2"/>
    <w:p w14:paraId="70B82F16" w14:textId="77777777" w:rsidR="00A15C7C" w:rsidRPr="00930DCD" w:rsidRDefault="00A15C7C" w:rsidP="00930DCD">
      <w:pPr>
        <w:pStyle w:val="ListParagraph"/>
        <w:numPr>
          <w:ilvl w:val="0"/>
          <w:numId w:val="1"/>
        </w:numPr>
        <w:jc w:val="center"/>
        <w:rPr>
          <w:b/>
          <w:bCs/>
          <w:color w:val="4472C4" w:themeColor="accent1"/>
          <w:sz w:val="28"/>
          <w:szCs w:val="28"/>
          <w:u w:val="single"/>
        </w:rPr>
      </w:pPr>
      <w:r w:rsidRPr="00930DCD">
        <w:rPr>
          <w:b/>
          <w:bCs/>
          <w:color w:val="4472C4" w:themeColor="accent1"/>
          <w:sz w:val="28"/>
          <w:szCs w:val="28"/>
          <w:u w:val="single"/>
        </w:rPr>
        <w:t>Expectations and Reasonable Adjustments for Pupils with SEND</w:t>
      </w:r>
    </w:p>
    <w:p w14:paraId="64F3444B" w14:textId="63BC3248" w:rsidR="00A15C7C" w:rsidRPr="00A15C7C" w:rsidRDefault="00A15C7C" w:rsidP="00A15C7C">
      <w:r w:rsidRPr="00A15C7C">
        <w:t xml:space="preserve">At </w:t>
      </w:r>
      <w:r>
        <w:t>our s</w:t>
      </w:r>
      <w:r w:rsidRPr="00A15C7C">
        <w:t>chool, we are committed to providing a safe and inclusive learning environment for all pupils, including those with Special Educational Needs and Disabilities (SEND). Our school's Behaviour Policy recogni</w:t>
      </w:r>
      <w:r>
        <w:t>s</w:t>
      </w:r>
      <w:r w:rsidRPr="00A15C7C">
        <w:t>es the importance of individuali</w:t>
      </w:r>
      <w:r>
        <w:t>s</w:t>
      </w:r>
      <w:r w:rsidRPr="00A15C7C">
        <w:t>ed support for pupils with SEND.</w:t>
      </w:r>
      <w:r>
        <w:t xml:space="preserve"> In line with the school Graduated Response to Behaviour, this individualised support can be given through; </w:t>
      </w:r>
    </w:p>
    <w:p w14:paraId="21C1B663" w14:textId="66A9CE9B" w:rsidR="00A15C7C" w:rsidRPr="00D575A4" w:rsidRDefault="00A15C7C" w:rsidP="00A15C7C">
      <w:pPr>
        <w:rPr>
          <w:b/>
          <w:bCs/>
        </w:rPr>
      </w:pPr>
      <w:r w:rsidRPr="00A15C7C">
        <w:rPr>
          <w:b/>
          <w:bCs/>
        </w:rPr>
        <w:t>Targeted IBPs (Individual Behaviour Plans)</w:t>
      </w:r>
    </w:p>
    <w:p w14:paraId="1F7EAEC9" w14:textId="77777777" w:rsidR="00A15C7C" w:rsidRPr="00A15C7C" w:rsidRDefault="00A15C7C" w:rsidP="00A15C7C">
      <w:r w:rsidRPr="00A15C7C">
        <w:t>Targeted Individual Behaviour Plans (IBPs) are developed in collaboration with the pupil, parents or carers, and relevant professionals when necessary. These plans are tailored to the unique needs and challenges of each pupil with SEND and aim to promote positive behaviour and academic progress. IBPs outline specific strategies and interventions to address behavioural concerns, set achievable goals, and regularly review progress to ensure ongoing support and improvement.</w:t>
      </w:r>
    </w:p>
    <w:p w14:paraId="5A041F0C" w14:textId="77777777" w:rsidR="00A15C7C" w:rsidRPr="00A15C7C" w:rsidRDefault="00A15C7C" w:rsidP="00A15C7C">
      <w:pPr>
        <w:rPr>
          <w:b/>
          <w:bCs/>
        </w:rPr>
      </w:pPr>
      <w:r w:rsidRPr="00A15C7C">
        <w:rPr>
          <w:b/>
          <w:bCs/>
        </w:rPr>
        <w:t>Provision Mapping</w:t>
      </w:r>
      <w:r>
        <w:rPr>
          <w:b/>
          <w:bCs/>
        </w:rPr>
        <w:t xml:space="preserve"> (for Behaviour)</w:t>
      </w:r>
    </w:p>
    <w:p w14:paraId="6B27FAE1" w14:textId="77777777" w:rsidR="00A15C7C" w:rsidRPr="00A15C7C" w:rsidRDefault="00A15C7C" w:rsidP="00A15C7C">
      <w:r w:rsidRPr="00A15C7C">
        <w:t>Provision Mapping is an integral part of our approach to supporting pupils with SEND. Our school's staff works closely with the Special Educational Needs Coordinator (SENCO) to identify and map the provision required to meet the diverse needs of our pupils. This includes allocating resources, staff support, and specialised interventions as needed. Provision Mapping is regularly reviewed and adjusted to ensure that pupils receive the appropriate support to enable them to access the curriculum and make progress in their learning.</w:t>
      </w:r>
    </w:p>
    <w:p w14:paraId="77D07CAD" w14:textId="77777777" w:rsidR="00A15C7C" w:rsidRPr="00A15C7C" w:rsidRDefault="00A15C7C" w:rsidP="00A15C7C">
      <w:pPr>
        <w:rPr>
          <w:b/>
          <w:bCs/>
        </w:rPr>
      </w:pPr>
      <w:r w:rsidRPr="00A15C7C">
        <w:rPr>
          <w:b/>
          <w:bCs/>
        </w:rPr>
        <w:t>Risk Assessments</w:t>
      </w:r>
    </w:p>
    <w:p w14:paraId="144BEB44" w14:textId="77777777" w:rsidR="00A15C7C" w:rsidRPr="00A15C7C" w:rsidRDefault="00A15C7C" w:rsidP="00A15C7C">
      <w:r w:rsidRPr="00A15C7C">
        <w:t xml:space="preserve">The safety and well-being of all pupils, including those with SEND, are paramount at Our School. We conduct comprehensive risk assessments to identify potential risks and hazards that may affect pupils' behaviour or safety. These assessments consider both the physical and social aspects of the school environment. For pupils with specific </w:t>
      </w:r>
      <w:r w:rsidRPr="00A15C7C">
        <w:lastRenderedPageBreak/>
        <w:t>needs, individualised risk assessments are developed, and reasonable adjustments are made to minimise potential risks. The findings of these assessments are shared with parents and relevant staff members to ensure a proactive and responsive approach to managing risks.</w:t>
      </w:r>
    </w:p>
    <w:p w14:paraId="3F8D5144" w14:textId="77777777" w:rsidR="00A15C7C" w:rsidRPr="008A2C30" w:rsidRDefault="00A15C7C" w:rsidP="00A15C7C">
      <w:pPr>
        <w:rPr>
          <w:b/>
          <w:bCs/>
        </w:rPr>
      </w:pPr>
      <w:r w:rsidRPr="00A15C7C">
        <w:rPr>
          <w:b/>
          <w:bCs/>
        </w:rPr>
        <w:t>EHCPs (Education, Health, and Care Plans)</w:t>
      </w:r>
    </w:p>
    <w:p w14:paraId="2B737512" w14:textId="77777777" w:rsidR="00A15C7C" w:rsidRDefault="00A15C7C" w:rsidP="00A15C7C">
      <w:r w:rsidRPr="008A2C30">
        <w:t>Pupils with SEND who have Education, Health, and Care Plans (EHCPs) receive a high level of personali</w:t>
      </w:r>
      <w:r w:rsidR="008A2C30" w:rsidRPr="008A2C30">
        <w:t>s</w:t>
      </w:r>
      <w:r w:rsidRPr="008A2C30">
        <w:t xml:space="preserve">ed support. Our school collaborates closely with the local authority and relevant professionals to ensure that EHCPs are implemented effectively. These plans provide a detailed framework for supporting pupils with complex needs, encompassing their educational, health, and social care requirements. We strive to align our school's </w:t>
      </w:r>
      <w:r w:rsidR="008A2C30" w:rsidRPr="008A2C30">
        <w:t>behaviour</w:t>
      </w:r>
      <w:r w:rsidRPr="008A2C30">
        <w:t xml:space="preserve"> expectations with the goals </w:t>
      </w:r>
      <w:r w:rsidR="008A2C30" w:rsidRPr="008A2C30">
        <w:t xml:space="preserve">and outcomes </w:t>
      </w:r>
      <w:r w:rsidRPr="008A2C30">
        <w:t>outlined in EHCPs, ensuring that pupils with SEND are fully included in all aspects of school life.</w:t>
      </w:r>
    </w:p>
    <w:p w14:paraId="7F62E4E2" w14:textId="77777777" w:rsidR="00D575A4" w:rsidRPr="008A2C30" w:rsidRDefault="00D575A4" w:rsidP="00A15C7C"/>
    <w:p w14:paraId="075F0571" w14:textId="6C69214A" w:rsidR="008A2C30" w:rsidRPr="00930DCD" w:rsidRDefault="008A2C30" w:rsidP="00930DCD">
      <w:pPr>
        <w:pStyle w:val="ListParagraph"/>
        <w:numPr>
          <w:ilvl w:val="0"/>
          <w:numId w:val="1"/>
        </w:numPr>
        <w:jc w:val="center"/>
        <w:rPr>
          <w:b/>
          <w:bCs/>
          <w:color w:val="4472C4" w:themeColor="accent1"/>
          <w:sz w:val="28"/>
          <w:szCs w:val="28"/>
          <w:u w:val="single"/>
        </w:rPr>
      </w:pPr>
      <w:r w:rsidRPr="00930DCD">
        <w:rPr>
          <w:b/>
          <w:bCs/>
          <w:color w:val="4472C4" w:themeColor="accent1"/>
          <w:sz w:val="28"/>
          <w:szCs w:val="28"/>
          <w:u w:val="single"/>
        </w:rPr>
        <w:t>Child</w:t>
      </w:r>
      <w:r w:rsidR="006C14D6">
        <w:rPr>
          <w:b/>
          <w:bCs/>
          <w:color w:val="4472C4" w:themeColor="accent1"/>
          <w:sz w:val="28"/>
          <w:szCs w:val="28"/>
          <w:u w:val="single"/>
        </w:rPr>
        <w:t>-</w:t>
      </w:r>
      <w:r w:rsidRPr="00930DCD">
        <w:rPr>
          <w:b/>
          <w:bCs/>
          <w:color w:val="4472C4" w:themeColor="accent1"/>
          <w:sz w:val="28"/>
          <w:szCs w:val="28"/>
          <w:u w:val="single"/>
        </w:rPr>
        <w:t>on</w:t>
      </w:r>
      <w:r w:rsidR="006C14D6">
        <w:rPr>
          <w:b/>
          <w:bCs/>
          <w:color w:val="4472C4" w:themeColor="accent1"/>
          <w:sz w:val="28"/>
          <w:szCs w:val="28"/>
          <w:u w:val="single"/>
        </w:rPr>
        <w:t>-</w:t>
      </w:r>
      <w:r w:rsidRPr="00930DCD">
        <w:rPr>
          <w:b/>
          <w:bCs/>
          <w:color w:val="4472C4" w:themeColor="accent1"/>
          <w:sz w:val="28"/>
          <w:szCs w:val="28"/>
          <w:u w:val="single"/>
        </w:rPr>
        <w:t>Child Abuse</w:t>
      </w:r>
    </w:p>
    <w:p w14:paraId="6360619E" w14:textId="04746C9F" w:rsidR="008A2C30" w:rsidRPr="008A2C30" w:rsidRDefault="008A2C30" w:rsidP="008A2C30">
      <w:r>
        <w:t>W</w:t>
      </w:r>
      <w:r w:rsidRPr="008A2C30">
        <w:t xml:space="preserve">e are committed to creating a safe and supportive learning environment for all our </w:t>
      </w:r>
      <w:r w:rsidR="006C14D6">
        <w:t>pupils</w:t>
      </w:r>
      <w:r w:rsidRPr="008A2C30">
        <w:t>. Child</w:t>
      </w:r>
      <w:r w:rsidR="006C14D6">
        <w:t>-on-</w:t>
      </w:r>
      <w:r w:rsidRPr="008A2C30">
        <w:t>child abuse is a serious concern, and we take proactive measures to prevent, identify, and respond to any instances of such behaviour. Our approach is guided by the principles outlined in "Keeping Children Safe in Education" (KCSIE), the statutory guidance provided by the Department for Education.</w:t>
      </w:r>
    </w:p>
    <w:p w14:paraId="038DD2A1" w14:textId="69649A05" w:rsidR="008A2C30" w:rsidRPr="008A2C30" w:rsidRDefault="008A2C30" w:rsidP="008A2C30">
      <w:r w:rsidRPr="008A2C30">
        <w:t>Child</w:t>
      </w:r>
      <w:r w:rsidR="006C14D6">
        <w:t>-on-</w:t>
      </w:r>
      <w:r w:rsidRPr="008A2C30">
        <w:t xml:space="preserve">child abuse refers to any behaviour where one </w:t>
      </w:r>
      <w:r w:rsidR="006C14D6">
        <w:t>pupil</w:t>
      </w:r>
      <w:r w:rsidRPr="008A2C30">
        <w:t xml:space="preserve"> harms or mistreats another </w:t>
      </w:r>
      <w:r w:rsidR="006C14D6">
        <w:t>pupil</w:t>
      </w:r>
      <w:r w:rsidRPr="008A2C30">
        <w:t xml:space="preserve"> physically, sexually, emotionally, or psychologically. It can take various forms, including but not limited to bullying, harassment, peer-on-peer sexual harassment, and violence.</w:t>
      </w:r>
    </w:p>
    <w:p w14:paraId="195714C7" w14:textId="6F556758" w:rsidR="008A2C30" w:rsidRPr="00930DCD" w:rsidRDefault="008A2C30" w:rsidP="008A2C30">
      <w:r w:rsidRPr="008A2C30">
        <w:t>Prevention is a key aspect of our approach to child-on-child abuse. We promote a positive school culture where respect, tolerance, and empathy are core values. Our efforts include:</w:t>
      </w:r>
    </w:p>
    <w:p w14:paraId="3CC4DFCC" w14:textId="77777777" w:rsidR="008A2C30" w:rsidRPr="008A2C30" w:rsidRDefault="008A2C30" w:rsidP="008A2C30">
      <w:pPr>
        <w:pStyle w:val="ListParagraph"/>
        <w:numPr>
          <w:ilvl w:val="0"/>
          <w:numId w:val="4"/>
        </w:numPr>
      </w:pPr>
      <w:r w:rsidRPr="008A2C30">
        <w:t>Regular staff training on recognising signs of abuse and effective interventions.</w:t>
      </w:r>
    </w:p>
    <w:p w14:paraId="67CA7637" w14:textId="77777777" w:rsidR="008A2C30" w:rsidRPr="008A2C30" w:rsidRDefault="008A2C30" w:rsidP="008A2C30">
      <w:pPr>
        <w:pStyle w:val="ListParagraph"/>
        <w:numPr>
          <w:ilvl w:val="0"/>
          <w:numId w:val="4"/>
        </w:numPr>
      </w:pPr>
      <w:r w:rsidRPr="008A2C30">
        <w:t>Age-appropriate lessons and discussions on healthy relationships and respectful behaviour.</w:t>
      </w:r>
    </w:p>
    <w:p w14:paraId="5D260567" w14:textId="6E6C8D24" w:rsidR="008A2C30" w:rsidRPr="008A2C30" w:rsidRDefault="008A2C30" w:rsidP="008A2C30">
      <w:pPr>
        <w:pStyle w:val="ListParagraph"/>
        <w:numPr>
          <w:ilvl w:val="0"/>
          <w:numId w:val="4"/>
        </w:numPr>
      </w:pPr>
      <w:r w:rsidRPr="008A2C30">
        <w:t xml:space="preserve">Encouraging open communication between </w:t>
      </w:r>
      <w:r w:rsidR="006C14D6">
        <w:t>pupils</w:t>
      </w:r>
      <w:r w:rsidRPr="008A2C30">
        <w:t>, staff, and parents to report concerns promptly.</w:t>
      </w:r>
    </w:p>
    <w:p w14:paraId="16AA3010" w14:textId="77777777" w:rsidR="008A2C30" w:rsidRPr="008A2C30" w:rsidRDefault="008A2C30" w:rsidP="008A2C30">
      <w:pPr>
        <w:pStyle w:val="ListParagraph"/>
        <w:numPr>
          <w:ilvl w:val="0"/>
          <w:numId w:val="4"/>
        </w:numPr>
      </w:pPr>
      <w:r w:rsidRPr="008A2C30">
        <w:t>Establishing clear expectations for behaviour through our school's values and rules.</w:t>
      </w:r>
    </w:p>
    <w:p w14:paraId="1A02A204" w14:textId="77777777" w:rsidR="008A2C30" w:rsidRPr="008A2C30" w:rsidRDefault="008A2C30" w:rsidP="008A2C30">
      <w:r w:rsidRPr="008A2C30">
        <w:t>If a child-on-child abuse incident is reported or suspected, we follow our established procedures, in line with KCSIE, to ensure the safety and well-being of all involved parties. Our response may include:</w:t>
      </w:r>
    </w:p>
    <w:p w14:paraId="720E42E0" w14:textId="77777777" w:rsidR="008A2C30" w:rsidRPr="008A2C30" w:rsidRDefault="008A2C30" w:rsidP="008A2C30">
      <w:pPr>
        <w:pStyle w:val="ListParagraph"/>
        <w:numPr>
          <w:ilvl w:val="0"/>
          <w:numId w:val="7"/>
        </w:numPr>
      </w:pPr>
      <w:r w:rsidRPr="008A2C30">
        <w:t>Providing immediate support to the victim, ensuring their emotional and physical well-being.</w:t>
      </w:r>
    </w:p>
    <w:p w14:paraId="282879E5" w14:textId="77777777" w:rsidR="008A2C30" w:rsidRPr="008A2C30" w:rsidRDefault="008A2C30" w:rsidP="008A2C30">
      <w:pPr>
        <w:pStyle w:val="ListParagraph"/>
        <w:numPr>
          <w:ilvl w:val="0"/>
          <w:numId w:val="7"/>
        </w:numPr>
      </w:pPr>
      <w:r w:rsidRPr="008A2C30">
        <w:t>Investigating the incident in a fair, confidential, and impartial manner.</w:t>
      </w:r>
    </w:p>
    <w:p w14:paraId="33D91D09" w14:textId="77777777" w:rsidR="008A2C30" w:rsidRPr="008A2C30" w:rsidRDefault="008A2C30" w:rsidP="008A2C30">
      <w:pPr>
        <w:pStyle w:val="ListParagraph"/>
        <w:numPr>
          <w:ilvl w:val="0"/>
          <w:numId w:val="7"/>
        </w:numPr>
      </w:pPr>
      <w:r w:rsidRPr="008A2C30">
        <w:t>Implementing appropriate sanctions and interventions for the perpetrator.</w:t>
      </w:r>
    </w:p>
    <w:p w14:paraId="2B3BA9C1" w14:textId="77777777" w:rsidR="008A2C30" w:rsidRPr="008A2C30" w:rsidRDefault="008A2C30" w:rsidP="008A2C30">
      <w:pPr>
        <w:pStyle w:val="ListParagraph"/>
        <w:numPr>
          <w:ilvl w:val="0"/>
          <w:numId w:val="7"/>
        </w:numPr>
      </w:pPr>
      <w:r w:rsidRPr="008A2C30">
        <w:t>Involving external agencies and professionals when necessary to provide additional support and guidance.</w:t>
      </w:r>
    </w:p>
    <w:p w14:paraId="2AEC0F88" w14:textId="77777777" w:rsidR="008A2C30" w:rsidRPr="008A2C30" w:rsidRDefault="008A2C30" w:rsidP="008A2C30">
      <w:r w:rsidRPr="008A2C30">
        <w:t>We understand the importance of maintaining confidentiality when dealing with child-on-child abuse cases. All information is handled sensitively and shared only with those who need to know, in accordance with data protection laws and safeguarding procedures.</w:t>
      </w:r>
    </w:p>
    <w:p w14:paraId="3D1C93A5" w14:textId="77777777" w:rsidR="008E775E" w:rsidRDefault="008E775E" w:rsidP="008E775E">
      <w:pPr>
        <w:pStyle w:val="ListParagraph"/>
        <w:rPr>
          <w:b/>
          <w:bCs/>
        </w:rPr>
      </w:pPr>
    </w:p>
    <w:p w14:paraId="0C590679" w14:textId="77777777" w:rsidR="008E775E" w:rsidRPr="00930DCD" w:rsidRDefault="008E775E" w:rsidP="00930DCD">
      <w:pPr>
        <w:pStyle w:val="ListParagraph"/>
        <w:numPr>
          <w:ilvl w:val="0"/>
          <w:numId w:val="1"/>
        </w:numPr>
        <w:jc w:val="center"/>
        <w:rPr>
          <w:b/>
          <w:bCs/>
          <w:color w:val="4472C4" w:themeColor="accent1"/>
          <w:sz w:val="28"/>
          <w:szCs w:val="28"/>
          <w:u w:val="single"/>
        </w:rPr>
      </w:pPr>
      <w:r w:rsidRPr="00930DCD">
        <w:rPr>
          <w:b/>
          <w:bCs/>
          <w:color w:val="4472C4" w:themeColor="accent1"/>
          <w:sz w:val="28"/>
          <w:szCs w:val="28"/>
          <w:u w:val="single"/>
        </w:rPr>
        <w:t>Use of Force and Powers to Search</w:t>
      </w:r>
    </w:p>
    <w:p w14:paraId="4E5A0827" w14:textId="77777777" w:rsidR="008E775E" w:rsidRPr="008E775E" w:rsidRDefault="008E775E" w:rsidP="008E775E">
      <w:pPr>
        <w:rPr>
          <w:color w:val="000000" w:themeColor="text1"/>
        </w:rPr>
      </w:pPr>
      <w:r w:rsidRPr="008E775E">
        <w:rPr>
          <w:color w:val="000000" w:themeColor="text1"/>
        </w:rPr>
        <w:t>We are committed to maintaining a safe and respectful learning environment for all pupils and staff. To ensure the appropriate and responsible use of force and powers to search within the school premises, we adhere to the guidance provided by the Department for Education (DofE) and follow a comprehensive set of policies and procedures.</w:t>
      </w:r>
    </w:p>
    <w:p w14:paraId="6EF7A2D9" w14:textId="77777777" w:rsidR="008E775E" w:rsidRPr="008E775E" w:rsidRDefault="008E775E" w:rsidP="008E775E">
      <w:pPr>
        <w:rPr>
          <w:b/>
          <w:bCs/>
          <w:color w:val="000000" w:themeColor="text1"/>
        </w:rPr>
      </w:pPr>
      <w:r w:rsidRPr="008E775E">
        <w:rPr>
          <w:b/>
          <w:bCs/>
          <w:color w:val="000000" w:themeColor="text1"/>
        </w:rPr>
        <w:t>DfE Guidance:</w:t>
      </w:r>
    </w:p>
    <w:p w14:paraId="2D2F4124" w14:textId="77777777" w:rsidR="008E775E" w:rsidRPr="008E775E" w:rsidRDefault="008E775E" w:rsidP="008E775E">
      <w:pPr>
        <w:rPr>
          <w:color w:val="000000" w:themeColor="text1"/>
        </w:rPr>
      </w:pPr>
      <w:r w:rsidRPr="008E775E">
        <w:rPr>
          <w:color w:val="000000" w:themeColor="text1"/>
        </w:rPr>
        <w:lastRenderedPageBreak/>
        <w:t>Our school's use of force and powers to search policy is guided by the Department for Education's statutory guidance on "Use of Reasonable Force" and "Searching, Screening, and Confiscation." We strictly adhere to these guidelines to ensure that any use of force or searches conducted on school grounds are lawful, proportionate, and respectful of individuals' rights and dignity.</w:t>
      </w:r>
    </w:p>
    <w:p w14:paraId="08E2C18C" w14:textId="77777777" w:rsidR="008E775E" w:rsidRPr="008E775E" w:rsidRDefault="008E775E" w:rsidP="008E775E">
      <w:pPr>
        <w:rPr>
          <w:b/>
          <w:bCs/>
          <w:color w:val="000000" w:themeColor="text1"/>
        </w:rPr>
      </w:pPr>
      <w:r w:rsidRPr="008E775E">
        <w:rPr>
          <w:b/>
          <w:bCs/>
          <w:color w:val="000000" w:themeColor="text1"/>
        </w:rPr>
        <w:t>Training for Staff:</w:t>
      </w:r>
    </w:p>
    <w:p w14:paraId="7E27C590" w14:textId="77777777" w:rsidR="008E775E" w:rsidRPr="008E775E" w:rsidRDefault="008E775E" w:rsidP="008E775E">
      <w:pPr>
        <w:rPr>
          <w:b/>
          <w:bCs/>
          <w:color w:val="000000" w:themeColor="text1"/>
        </w:rPr>
      </w:pPr>
      <w:r w:rsidRPr="008E775E">
        <w:rPr>
          <w:color w:val="000000" w:themeColor="text1"/>
        </w:rPr>
        <w:t>To effectively implement this policy, all staff members who may be required to use force or conduct searches are provided with appropriate training. This training is designed to ensure that staff members have a clear understanding of the legal framework, the principles of proportionality, and the techniques required to safely manage situations that may require the use of force or searches</w:t>
      </w:r>
      <w:r w:rsidRPr="008E775E">
        <w:rPr>
          <w:b/>
          <w:bCs/>
          <w:color w:val="000000" w:themeColor="text1"/>
        </w:rPr>
        <w:t>.</w:t>
      </w:r>
    </w:p>
    <w:p w14:paraId="56D31DDF" w14:textId="77777777" w:rsidR="008E775E" w:rsidRPr="008E775E" w:rsidRDefault="008E775E" w:rsidP="008E775E">
      <w:pPr>
        <w:rPr>
          <w:b/>
          <w:bCs/>
          <w:color w:val="000000" w:themeColor="text1"/>
        </w:rPr>
      </w:pPr>
      <w:r w:rsidRPr="008E775E">
        <w:rPr>
          <w:b/>
          <w:bCs/>
          <w:color w:val="000000" w:themeColor="text1"/>
        </w:rPr>
        <w:t>Training Provider</w:t>
      </w:r>
    </w:p>
    <w:p w14:paraId="7C2DD7E3" w14:textId="17DEAD08" w:rsidR="008E775E" w:rsidRPr="008E775E" w:rsidRDefault="008E775E" w:rsidP="008E775E">
      <w:proofErr w:type="gramStart"/>
      <w:r w:rsidRPr="008E775E">
        <w:t xml:space="preserve">The </w:t>
      </w:r>
      <w:r w:rsidR="006C14D6">
        <w:t>staff training</w:t>
      </w:r>
      <w:r w:rsidR="00B04F6A">
        <w:t xml:space="preserve"> is conducted by Securicare</w:t>
      </w:r>
      <w:proofErr w:type="gramEnd"/>
      <w:r w:rsidR="00B04F6A">
        <w:t xml:space="preserve">, </w:t>
      </w:r>
      <w:r w:rsidRPr="008E775E">
        <w:t xml:space="preserve">with expertise in </w:t>
      </w:r>
      <w:proofErr w:type="spellStart"/>
      <w:r>
        <w:t>disregualtion</w:t>
      </w:r>
      <w:proofErr w:type="spellEnd"/>
      <w:r>
        <w:t xml:space="preserve"> </w:t>
      </w:r>
      <w:r w:rsidRPr="008E775E">
        <w:t xml:space="preserve">management, </w:t>
      </w:r>
      <w:r>
        <w:t>de-escalation</w:t>
      </w:r>
      <w:r w:rsidRPr="008E775E">
        <w:t>, and the use of force and search techniques within educational settings. This provider is chosen based on their up-to-date training that aligns with DofE guidance.</w:t>
      </w:r>
    </w:p>
    <w:p w14:paraId="05C0248B" w14:textId="35EC2380" w:rsidR="008E775E" w:rsidRPr="008E775E" w:rsidRDefault="008E775E" w:rsidP="008E775E">
      <w:pPr>
        <w:rPr>
          <w:b/>
          <w:bCs/>
          <w:color w:val="000000" w:themeColor="text1"/>
        </w:rPr>
      </w:pPr>
      <w:r w:rsidRPr="008E775E">
        <w:rPr>
          <w:b/>
          <w:bCs/>
          <w:color w:val="000000" w:themeColor="text1"/>
        </w:rPr>
        <w:t>Medically Risk-Assessed Techniques</w:t>
      </w:r>
    </w:p>
    <w:p w14:paraId="37468C63" w14:textId="6AE895FC" w:rsidR="008E775E" w:rsidRDefault="008E775E" w:rsidP="008E775E">
      <w:r w:rsidRPr="008E775E">
        <w:t xml:space="preserve">The safety and well-being of all individuals involved are paramount when considering the use of force or searches. Therefore, all techniques employed are medically risk-assessed to minimize any potential harm or injury to </w:t>
      </w:r>
      <w:r w:rsidR="006C14D6">
        <w:t>pupils</w:t>
      </w:r>
      <w:r w:rsidRPr="008E775E">
        <w:t xml:space="preserve"> or staff. Our school works closely </w:t>
      </w:r>
      <w:r w:rsidRPr="00B04F6A">
        <w:rPr>
          <w:color w:val="000000" w:themeColor="text1"/>
        </w:rPr>
        <w:t xml:space="preserve">with </w:t>
      </w:r>
      <w:r w:rsidR="00B04F6A" w:rsidRPr="00B04F6A">
        <w:rPr>
          <w:bCs/>
          <w:color w:val="000000" w:themeColor="text1"/>
        </w:rPr>
        <w:t xml:space="preserve">Securicare </w:t>
      </w:r>
      <w:r w:rsidRPr="00B04F6A">
        <w:rPr>
          <w:color w:val="000000" w:themeColor="text1"/>
        </w:rPr>
        <w:t xml:space="preserve">professionals </w:t>
      </w:r>
      <w:r w:rsidRPr="008E775E">
        <w:t>to ensure that the techniques used are safe and appropriate for the age and physical condition of the individuals involved.</w:t>
      </w:r>
    </w:p>
    <w:p w14:paraId="4554FFA5" w14:textId="2BA33D5B" w:rsidR="006D013E" w:rsidRPr="009A157A" w:rsidRDefault="009A157A" w:rsidP="008E775E">
      <w:pPr>
        <w:rPr>
          <w:b/>
        </w:rPr>
      </w:pPr>
      <w:r w:rsidRPr="009A157A">
        <w:rPr>
          <w:b/>
        </w:rPr>
        <w:t>Physical Intervention</w:t>
      </w:r>
    </w:p>
    <w:p w14:paraId="7168D219" w14:textId="77777777" w:rsidR="009A157A" w:rsidRDefault="009A157A" w:rsidP="008E775E">
      <w:r>
        <w:t>A new provision came into force on 1 September 2006</w:t>
      </w:r>
      <w:r>
        <w:t>,</w:t>
      </w:r>
      <w:r>
        <w:t xml:space="preserve"> which clarified the powers of teachers and other staff in using use reasonable force to prevent pupils committing a crime; causing injury or damage; or causing disruption. The Act does not cover all situations in which it might be reasonable for someone to use a degree of force (i.e. for someone to defend </w:t>
      </w:r>
      <w:proofErr w:type="gramStart"/>
      <w:r>
        <w:t>themselves</w:t>
      </w:r>
      <w:proofErr w:type="gramEnd"/>
      <w:r>
        <w:t xml:space="preserve"> against an attack). In reading the following </w:t>
      </w:r>
      <w:proofErr w:type="gramStart"/>
      <w:r>
        <w:t>guidance</w:t>
      </w:r>
      <w:proofErr w:type="gramEnd"/>
      <w:r>
        <w:t xml:space="preserve"> we should never forget that the number of situations which require the use of some physical control or restraint are extremely small. We also recommend that all staff should not restrain a child unless </w:t>
      </w:r>
      <w:proofErr w:type="gramStart"/>
      <w:r>
        <w:t>absolutely necessary</w:t>
      </w:r>
      <w:proofErr w:type="gramEnd"/>
      <w:r>
        <w:t xml:space="preserve"> and must call for a member of the SLT immediately, or a member of staff who has been trained in positive handling by a body recognised by the school. </w:t>
      </w:r>
    </w:p>
    <w:p w14:paraId="04A2581A" w14:textId="77777777" w:rsidR="009A157A" w:rsidRPr="009A157A" w:rsidRDefault="009A157A" w:rsidP="008E775E">
      <w:pPr>
        <w:rPr>
          <w:b/>
        </w:rPr>
      </w:pPr>
      <w:r w:rsidRPr="009A157A">
        <w:rPr>
          <w:b/>
        </w:rPr>
        <w:t xml:space="preserve">Types of Incidents </w:t>
      </w:r>
    </w:p>
    <w:p w14:paraId="0C59295E" w14:textId="77777777" w:rsidR="009A157A" w:rsidRDefault="009A157A" w:rsidP="008E775E">
      <w:r>
        <w:t xml:space="preserve">There </w:t>
      </w:r>
      <w:proofErr w:type="gramStart"/>
      <w:r>
        <w:t>are</w:t>
      </w:r>
      <w:proofErr w:type="gramEnd"/>
      <w:r>
        <w:t xml:space="preserve"> a wide variety of situations in which reasonable force might be appropriate or necessary to control or restrain a pupil. </w:t>
      </w:r>
    </w:p>
    <w:p w14:paraId="0B7A509A" w14:textId="77777777" w:rsidR="009A157A" w:rsidRDefault="009A157A" w:rsidP="008E775E">
      <w:r>
        <w:t xml:space="preserve">These fall into three broad categories: </w:t>
      </w:r>
    </w:p>
    <w:p w14:paraId="45074FB1" w14:textId="77777777" w:rsidR="009A157A" w:rsidRDefault="009A157A" w:rsidP="008E775E">
      <w:r>
        <w:t xml:space="preserve">- </w:t>
      </w:r>
      <w:proofErr w:type="gramStart"/>
      <w:r>
        <w:t>where</w:t>
      </w:r>
      <w:proofErr w:type="gramEnd"/>
      <w:r>
        <w:t xml:space="preserve"> action is necessary in self-defence or because there is an imminent risk of injury </w:t>
      </w:r>
    </w:p>
    <w:p w14:paraId="5C22C18E" w14:textId="77777777" w:rsidR="009A157A" w:rsidRDefault="009A157A" w:rsidP="008E775E">
      <w:r>
        <w:t xml:space="preserve">- </w:t>
      </w:r>
      <w:proofErr w:type="gramStart"/>
      <w:r>
        <w:t>where</w:t>
      </w:r>
      <w:proofErr w:type="gramEnd"/>
      <w:r>
        <w:t xml:space="preserve"> there is a developing risk of injury, or significant damage to property </w:t>
      </w:r>
    </w:p>
    <w:p w14:paraId="09770783" w14:textId="77777777" w:rsidR="009A157A" w:rsidRDefault="009A157A" w:rsidP="008E775E">
      <w:r>
        <w:t xml:space="preserve">- </w:t>
      </w:r>
      <w:proofErr w:type="gramStart"/>
      <w:r>
        <w:t>where</w:t>
      </w:r>
      <w:proofErr w:type="gramEnd"/>
      <w:r>
        <w:t xml:space="preserve"> a pupil is behaving in a way that is compromising good order or discipline </w:t>
      </w:r>
    </w:p>
    <w:p w14:paraId="07701C99" w14:textId="77777777" w:rsidR="009A157A" w:rsidRDefault="009A157A" w:rsidP="008E775E">
      <w:r>
        <w:t xml:space="preserve">Examples of situations that fall within one of the first two categories are: </w:t>
      </w:r>
    </w:p>
    <w:p w14:paraId="43222CE5" w14:textId="77777777" w:rsidR="009A157A" w:rsidRDefault="009A157A" w:rsidP="008E775E">
      <w:r>
        <w:t xml:space="preserve">- </w:t>
      </w:r>
      <w:proofErr w:type="gramStart"/>
      <w:r>
        <w:t>a</w:t>
      </w:r>
      <w:proofErr w:type="gramEnd"/>
      <w:r>
        <w:t xml:space="preserve"> pupil attacks a member of staff, or another pupil </w:t>
      </w:r>
    </w:p>
    <w:p w14:paraId="3E39C2B8" w14:textId="77777777" w:rsidR="009A157A" w:rsidRDefault="009A157A" w:rsidP="008E775E">
      <w:r>
        <w:t xml:space="preserve">- </w:t>
      </w:r>
      <w:proofErr w:type="gramStart"/>
      <w:r>
        <w:t>pupils</w:t>
      </w:r>
      <w:proofErr w:type="gramEnd"/>
      <w:r>
        <w:t xml:space="preserve"> are fighting </w:t>
      </w:r>
    </w:p>
    <w:p w14:paraId="35CAE0BF" w14:textId="77777777" w:rsidR="009A157A" w:rsidRDefault="009A157A" w:rsidP="008E775E">
      <w:r>
        <w:t xml:space="preserve">- </w:t>
      </w:r>
      <w:proofErr w:type="gramStart"/>
      <w:r>
        <w:t>a</w:t>
      </w:r>
      <w:proofErr w:type="gramEnd"/>
      <w:r>
        <w:t xml:space="preserve"> pupil is engaged in, or is on the verge of committing, deliberate damage or vandalism to property </w:t>
      </w:r>
    </w:p>
    <w:p w14:paraId="46084942" w14:textId="77777777" w:rsidR="009A157A" w:rsidRDefault="009A157A" w:rsidP="008E775E">
      <w:r>
        <w:t xml:space="preserve">- </w:t>
      </w:r>
      <w:proofErr w:type="gramStart"/>
      <w:r>
        <w:t>a</w:t>
      </w:r>
      <w:proofErr w:type="gramEnd"/>
      <w:r>
        <w:t xml:space="preserve"> pupil is causing, or at risk of causing, injury or damage by accident, by rough play, or by misuse of dangerous materials or objects </w:t>
      </w:r>
    </w:p>
    <w:p w14:paraId="63A3E071" w14:textId="77777777" w:rsidR="009A157A" w:rsidRDefault="009A157A" w:rsidP="008E775E">
      <w:r>
        <w:lastRenderedPageBreak/>
        <w:t xml:space="preserve">- </w:t>
      </w:r>
      <w:proofErr w:type="gramStart"/>
      <w:r>
        <w:t>a</w:t>
      </w:r>
      <w:proofErr w:type="gramEnd"/>
      <w:r>
        <w:t xml:space="preserve"> pupil is running in a corridor or on a stairway in a way in which he or she might have or cause an accident likely to cause injury </w:t>
      </w:r>
    </w:p>
    <w:p w14:paraId="3AC0ED39" w14:textId="77777777" w:rsidR="009A157A" w:rsidRDefault="009A157A" w:rsidP="008E775E">
      <w:r>
        <w:t xml:space="preserve">- a pupil absconds from a class or tries to leave school (This will only apply if a Policy No. 17 (Review February 2022) pupil could be at risk if not kept in the classroom or at school) </w:t>
      </w:r>
    </w:p>
    <w:p w14:paraId="00328C8E" w14:textId="77777777" w:rsidR="009A157A" w:rsidRDefault="009A157A" w:rsidP="008E775E">
      <w:r>
        <w:t xml:space="preserve">Examples of situations that fall into the third category are: </w:t>
      </w:r>
    </w:p>
    <w:p w14:paraId="6F564B3E" w14:textId="77777777" w:rsidR="009A157A" w:rsidRDefault="009A157A" w:rsidP="008E775E">
      <w:r>
        <w:t xml:space="preserve">- </w:t>
      </w:r>
      <w:proofErr w:type="gramStart"/>
      <w:r>
        <w:t>a</w:t>
      </w:r>
      <w:proofErr w:type="gramEnd"/>
      <w:r>
        <w:t xml:space="preserve"> pupil persistently refuses to obey an order to leave the classroom </w:t>
      </w:r>
    </w:p>
    <w:p w14:paraId="529D6183" w14:textId="77777777" w:rsidR="009A157A" w:rsidRDefault="009A157A" w:rsidP="008E775E">
      <w:r>
        <w:t xml:space="preserve">- </w:t>
      </w:r>
      <w:proofErr w:type="gramStart"/>
      <w:r>
        <w:t>a</w:t>
      </w:r>
      <w:proofErr w:type="gramEnd"/>
      <w:r>
        <w:t xml:space="preserve"> pupil is behaving in a way that is seriously disrupting a lesson </w:t>
      </w:r>
    </w:p>
    <w:p w14:paraId="35A20267" w14:textId="377B4368" w:rsidR="009A157A" w:rsidRDefault="009A157A" w:rsidP="008E775E">
      <w:r>
        <w:t xml:space="preserve">Before intervening physically an adult </w:t>
      </w:r>
      <w:proofErr w:type="gramStart"/>
      <w:r>
        <w:t>should, wherever practicable, tell</w:t>
      </w:r>
      <w:proofErr w:type="gramEnd"/>
      <w:r>
        <w:t xml:space="preserve"> the pupil who is misbehaving to stop and what will happen if he or she does not. The adult should continue to attempt to communicate with the pupil throughout the incident, and should make it clear that physical control or restraint will stop as soon as it ceases to be necessary. A calm and measured approach to a situation </w:t>
      </w:r>
      <w:proofErr w:type="gramStart"/>
      <w:r>
        <w:t>is needed</w:t>
      </w:r>
      <w:proofErr w:type="gramEnd"/>
      <w:r>
        <w:t xml:space="preserve"> and adults should never give the impression that they have lost their temper, or are acting out of anger or frustration. Sometimes a teacher should not intervene in a situation without help (unless it is an emergency). In those </w:t>
      </w:r>
      <w:proofErr w:type="gramStart"/>
      <w:r>
        <w:t>situations</w:t>
      </w:r>
      <w:proofErr w:type="gramEnd"/>
      <w:r>
        <w:t xml:space="preserve"> an adult should remove other pupils who might be at risk, and then summon assistance from a colleague or colleagues. Actions by trained adults </w:t>
      </w:r>
      <w:proofErr w:type="gramStart"/>
      <w:r>
        <w:t>should, where possible, avoid</w:t>
      </w:r>
      <w:proofErr w:type="gramEnd"/>
      <w:r>
        <w:t xml:space="preserve"> using any form of restraint unles</w:t>
      </w:r>
      <w:r>
        <w:t>s another adult is present.</w:t>
      </w:r>
    </w:p>
    <w:p w14:paraId="58E17AB0" w14:textId="77777777" w:rsidR="009A157A" w:rsidRPr="009A157A" w:rsidRDefault="009A157A" w:rsidP="008E775E">
      <w:pPr>
        <w:rPr>
          <w:b/>
        </w:rPr>
      </w:pPr>
      <w:r w:rsidRPr="009A157A">
        <w:rPr>
          <w:b/>
        </w:rPr>
        <w:t xml:space="preserve">Application of Force </w:t>
      </w:r>
    </w:p>
    <w:p w14:paraId="64B1F0E7" w14:textId="77777777" w:rsidR="009A157A" w:rsidRDefault="009A157A" w:rsidP="008E775E">
      <w:r>
        <w:t xml:space="preserve">Physical intervention can take several forms. It might well involve staff: </w:t>
      </w:r>
    </w:p>
    <w:p w14:paraId="08FF80B9" w14:textId="77777777" w:rsidR="009A157A" w:rsidRDefault="009A157A" w:rsidP="008E775E">
      <w:r>
        <w:t xml:space="preserve">- </w:t>
      </w:r>
      <w:proofErr w:type="gramStart"/>
      <w:r>
        <w:t>physically</w:t>
      </w:r>
      <w:proofErr w:type="gramEnd"/>
      <w:r>
        <w:t xml:space="preserve"> interposing between pupils </w:t>
      </w:r>
    </w:p>
    <w:p w14:paraId="2D698B2F" w14:textId="77777777" w:rsidR="009A157A" w:rsidRDefault="009A157A" w:rsidP="008E775E">
      <w:r>
        <w:t xml:space="preserve">- blocking a pupil's path </w:t>
      </w:r>
    </w:p>
    <w:p w14:paraId="2BE48F05" w14:textId="77777777" w:rsidR="009A157A" w:rsidRDefault="009A157A" w:rsidP="008E775E">
      <w:r>
        <w:t xml:space="preserve">- holding </w:t>
      </w:r>
    </w:p>
    <w:p w14:paraId="572D4DB7" w14:textId="77777777" w:rsidR="009A157A" w:rsidRDefault="009A157A" w:rsidP="008E775E">
      <w:r>
        <w:t xml:space="preserve">- pushing or pulling </w:t>
      </w:r>
    </w:p>
    <w:p w14:paraId="49470CF2" w14:textId="77777777" w:rsidR="009A157A" w:rsidRDefault="009A157A" w:rsidP="008E775E">
      <w:r>
        <w:t xml:space="preserve">- leading a pupil by the hand or arm </w:t>
      </w:r>
    </w:p>
    <w:p w14:paraId="37107F21" w14:textId="77777777" w:rsidR="009A157A" w:rsidRDefault="009A157A" w:rsidP="008E775E">
      <w:r>
        <w:t xml:space="preserve">- shepherding a pupil away by placing a hand in the centre of the back </w:t>
      </w:r>
    </w:p>
    <w:p w14:paraId="3F53CE80" w14:textId="77777777" w:rsidR="009A157A" w:rsidRPr="009A157A" w:rsidRDefault="009A157A" w:rsidP="008E775E">
      <w:pPr>
        <w:rPr>
          <w:b/>
        </w:rPr>
      </w:pPr>
      <w:r w:rsidRPr="009A157A">
        <w:rPr>
          <w:b/>
        </w:rPr>
        <w:t xml:space="preserve">Staff should NEVER: </w:t>
      </w:r>
    </w:p>
    <w:p w14:paraId="7DE422E6" w14:textId="77777777" w:rsidR="009A157A" w:rsidRDefault="009A157A" w:rsidP="008E775E">
      <w:r>
        <w:t xml:space="preserve">- hold a pupil around the neck, or by the collar, or in any way that might restrict the pupil's ability to breathe </w:t>
      </w:r>
    </w:p>
    <w:p w14:paraId="29D216A8" w14:textId="77777777" w:rsidR="009A157A" w:rsidRDefault="009A157A" w:rsidP="008E775E">
      <w:r>
        <w:t xml:space="preserve">- </w:t>
      </w:r>
      <w:proofErr w:type="gramStart"/>
      <w:r>
        <w:t>slap</w:t>
      </w:r>
      <w:proofErr w:type="gramEnd"/>
      <w:r>
        <w:t xml:space="preserve">, punch or kick a pupil </w:t>
      </w:r>
    </w:p>
    <w:p w14:paraId="753F25C3" w14:textId="77777777" w:rsidR="009A157A" w:rsidRDefault="009A157A" w:rsidP="008E775E">
      <w:r>
        <w:t xml:space="preserve">- twist or force limbs against a joint </w:t>
      </w:r>
    </w:p>
    <w:p w14:paraId="02E05ADB" w14:textId="77777777" w:rsidR="009A157A" w:rsidRDefault="009A157A" w:rsidP="008E775E">
      <w:r>
        <w:t xml:space="preserve">- </w:t>
      </w:r>
      <w:proofErr w:type="gramStart"/>
      <w:r>
        <w:t>trip</w:t>
      </w:r>
      <w:proofErr w:type="gramEnd"/>
      <w:r>
        <w:t xml:space="preserve"> a pupil </w:t>
      </w:r>
    </w:p>
    <w:p w14:paraId="45085BCD" w14:textId="77777777" w:rsidR="009A157A" w:rsidRDefault="009A157A" w:rsidP="008E775E">
      <w:r>
        <w:t>- hold a pupil by the hair or ear, or face down on the ground S</w:t>
      </w:r>
    </w:p>
    <w:p w14:paraId="61EE0637" w14:textId="740A2A5E" w:rsidR="009A157A" w:rsidRDefault="009A157A" w:rsidP="008E775E">
      <w:proofErr w:type="spellStart"/>
      <w:proofErr w:type="gramStart"/>
      <w:r>
        <w:t>taff</w:t>
      </w:r>
      <w:proofErr w:type="spellEnd"/>
      <w:proofErr w:type="gramEnd"/>
      <w:r>
        <w:t xml:space="preserve"> should always avoid touching or holding a pupil in a way that might be considered indecent. </w:t>
      </w:r>
    </w:p>
    <w:p w14:paraId="3072C2B5" w14:textId="77777777" w:rsidR="009A157A" w:rsidRPr="009A157A" w:rsidRDefault="009A157A" w:rsidP="008E775E">
      <w:pPr>
        <w:rPr>
          <w:b/>
        </w:rPr>
      </w:pPr>
      <w:r w:rsidRPr="009A157A">
        <w:rPr>
          <w:b/>
        </w:rPr>
        <w:t xml:space="preserve">Recording Incidents </w:t>
      </w:r>
    </w:p>
    <w:p w14:paraId="09342FB3" w14:textId="0371666B" w:rsidR="006D013E" w:rsidRDefault="009A157A" w:rsidP="008E775E">
      <w:r>
        <w:t xml:space="preserve">It is vital that there is a detailed, contemporaneous, written report of any occasion where force is used. There will be an incident log, kept by the Head Teacher of all incidents, which </w:t>
      </w:r>
      <w:proofErr w:type="gramStart"/>
      <w:r>
        <w:t>is sent</w:t>
      </w:r>
      <w:proofErr w:type="gramEnd"/>
      <w:r>
        <w:t xml:space="preserve"> to the Hamwic Education Trust. Immediately following any </w:t>
      </w:r>
      <w:proofErr w:type="gramStart"/>
      <w:r>
        <w:t>incident</w:t>
      </w:r>
      <w:proofErr w:type="gramEnd"/>
      <w:r>
        <w:t xml:space="preserve"> the member of staff concerned should tell the Head or Deputy and provide a written report as soon as possible afterwards. </w:t>
      </w:r>
      <w:proofErr w:type="gramStart"/>
      <w:r>
        <w:t xml:space="preserve">That should include: - the name(s) of the pupil(s) involved, and when and where the incident took place - the name of any other staff or pupils who witnessed the incident - the reason that force was necessary (e.g. to prevent injury to the pupil) - how the incident began and progressed, including steps taken to calm the situation, the degree of force used, how that was applied and for how long - the pupil's </w:t>
      </w:r>
      <w:r>
        <w:lastRenderedPageBreak/>
        <w:t>response, and the outcome of the incident - details of any injury suffered by the pupil, any member of staff and any damage to property It is also essential to inform parents of any incident involving the use of force or restraint involving their child, and give them an opportunity to discuss it.</w:t>
      </w:r>
      <w:proofErr w:type="gramEnd"/>
      <w:r>
        <w:t xml:space="preserve"> Staff will need to seek advice from a senior colleague when compiling a report. They may also find it helpful to contact the relevant professional association. NOTE: This Act does NOT authorise the use of corporal punishment in any circumstances. Nor does it intend to encourage the use of inappropriate force.</w:t>
      </w:r>
    </w:p>
    <w:p w14:paraId="7D184306" w14:textId="77777777" w:rsidR="006D013E" w:rsidRDefault="006D013E" w:rsidP="008E775E"/>
    <w:p w14:paraId="20A2A54A" w14:textId="116D4DFF" w:rsidR="003F7BD2" w:rsidRPr="004A10BA" w:rsidRDefault="004A10BA" w:rsidP="008E775E">
      <w:r w:rsidRPr="004A10BA">
        <w:t xml:space="preserve">Our school's behaviour policy </w:t>
      </w:r>
      <w:proofErr w:type="gramStart"/>
      <w:r w:rsidRPr="004A10BA">
        <w:t>is designed</w:t>
      </w:r>
      <w:proofErr w:type="gramEnd"/>
      <w:r w:rsidRPr="004A10BA">
        <w:t xml:space="preserve"> to create a safe, respectful, and inclusive learning environment for all </w:t>
      </w:r>
      <w:r w:rsidR="006C14D6">
        <w:t>pupils</w:t>
      </w:r>
      <w:r w:rsidRPr="004A10BA">
        <w:t xml:space="preserve">. It is our collective responsibility to uphold these standards and values to ensure that every </w:t>
      </w:r>
      <w:r w:rsidR="006C14D6">
        <w:t>pupil</w:t>
      </w:r>
      <w:r w:rsidRPr="004A10BA">
        <w:t xml:space="preserve"> can thrive academically and personally. By adhering to this policy, we foster a culture of respect, </w:t>
      </w:r>
      <w:r w:rsidR="004205D9">
        <w:t xml:space="preserve">for our school values of </w:t>
      </w:r>
      <w:r w:rsidR="004205D9">
        <w:t>independence, resilience, motivation, reflection, communication and co-operation</w:t>
      </w:r>
      <w:r>
        <w:rPr>
          <w:b/>
          <w:bCs/>
        </w:rPr>
        <w:t>,</w:t>
      </w:r>
      <w:r>
        <w:rPr>
          <w:b/>
          <w:bCs/>
          <w:color w:val="FF0000"/>
        </w:rPr>
        <w:t xml:space="preserve"> </w:t>
      </w:r>
      <w:r w:rsidRPr="004A10BA">
        <w:t xml:space="preserve">that will serve our </w:t>
      </w:r>
      <w:r w:rsidR="006C14D6">
        <w:t>pupils</w:t>
      </w:r>
      <w:r w:rsidRPr="004A10BA">
        <w:t xml:space="preserve"> well in their academic pursuits and throughout their lives. </w:t>
      </w:r>
    </w:p>
    <w:sectPr w:rsidR="003F7BD2" w:rsidRPr="004A10BA" w:rsidSect="00D575A4">
      <w:pgSz w:w="11906" w:h="16838"/>
      <w:pgMar w:top="709"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27A5"/>
    <w:multiLevelType w:val="hybridMultilevel"/>
    <w:tmpl w:val="41163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F3630"/>
    <w:multiLevelType w:val="hybridMultilevel"/>
    <w:tmpl w:val="F9D2A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D769E"/>
    <w:multiLevelType w:val="hybridMultilevel"/>
    <w:tmpl w:val="B9F44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B1E9F"/>
    <w:multiLevelType w:val="hybridMultilevel"/>
    <w:tmpl w:val="F10C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B1379"/>
    <w:multiLevelType w:val="hybridMultilevel"/>
    <w:tmpl w:val="E9DEAB7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7826B8"/>
    <w:multiLevelType w:val="hybridMultilevel"/>
    <w:tmpl w:val="8352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E1B7E"/>
    <w:multiLevelType w:val="hybridMultilevel"/>
    <w:tmpl w:val="AAF40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83E93"/>
    <w:multiLevelType w:val="hybridMultilevel"/>
    <w:tmpl w:val="F3E2A4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D14C30"/>
    <w:multiLevelType w:val="hybridMultilevel"/>
    <w:tmpl w:val="326E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483049"/>
    <w:multiLevelType w:val="hybridMultilevel"/>
    <w:tmpl w:val="4ED0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BD6952"/>
    <w:multiLevelType w:val="hybridMultilevel"/>
    <w:tmpl w:val="692C3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EE13FB"/>
    <w:multiLevelType w:val="hybridMultilevel"/>
    <w:tmpl w:val="8B0E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48641A"/>
    <w:multiLevelType w:val="hybridMultilevel"/>
    <w:tmpl w:val="1B76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5A6F57"/>
    <w:multiLevelType w:val="hybridMultilevel"/>
    <w:tmpl w:val="0A769978"/>
    <w:lvl w:ilvl="0" w:tplc="D7EAAB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3226FA"/>
    <w:multiLevelType w:val="hybridMultilevel"/>
    <w:tmpl w:val="DE924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14"/>
  </w:num>
  <w:num w:numId="5">
    <w:abstractNumId w:val="2"/>
  </w:num>
  <w:num w:numId="6">
    <w:abstractNumId w:val="13"/>
  </w:num>
  <w:num w:numId="7">
    <w:abstractNumId w:val="7"/>
  </w:num>
  <w:num w:numId="8">
    <w:abstractNumId w:val="11"/>
  </w:num>
  <w:num w:numId="9">
    <w:abstractNumId w:val="1"/>
  </w:num>
  <w:num w:numId="10">
    <w:abstractNumId w:val="12"/>
  </w:num>
  <w:num w:numId="11">
    <w:abstractNumId w:val="9"/>
  </w:num>
  <w:num w:numId="12">
    <w:abstractNumId w:val="0"/>
  </w:num>
  <w:num w:numId="13">
    <w:abstractNumId w:val="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2NzExMLE0NbIEkko6SsGpxcWZ+XkgBaa1ADnEXFAsAAAA"/>
  </w:docVars>
  <w:rsids>
    <w:rsidRoot w:val="001F4CDE"/>
    <w:rsid w:val="000107EC"/>
    <w:rsid w:val="0006733E"/>
    <w:rsid w:val="00070EDB"/>
    <w:rsid w:val="001B287D"/>
    <w:rsid w:val="001F4CDE"/>
    <w:rsid w:val="00207486"/>
    <w:rsid w:val="00322471"/>
    <w:rsid w:val="00337817"/>
    <w:rsid w:val="00361014"/>
    <w:rsid w:val="00365F95"/>
    <w:rsid w:val="003A572E"/>
    <w:rsid w:val="003E12E3"/>
    <w:rsid w:val="003F25DE"/>
    <w:rsid w:val="003F7BD2"/>
    <w:rsid w:val="004205D9"/>
    <w:rsid w:val="00465FA1"/>
    <w:rsid w:val="004A10BA"/>
    <w:rsid w:val="004A2EA2"/>
    <w:rsid w:val="004C7775"/>
    <w:rsid w:val="00522A3E"/>
    <w:rsid w:val="00547808"/>
    <w:rsid w:val="00555E0F"/>
    <w:rsid w:val="005A2A98"/>
    <w:rsid w:val="005D49C0"/>
    <w:rsid w:val="005E0538"/>
    <w:rsid w:val="005E608C"/>
    <w:rsid w:val="00632C1F"/>
    <w:rsid w:val="006A4C1C"/>
    <w:rsid w:val="006C14D6"/>
    <w:rsid w:val="006D013E"/>
    <w:rsid w:val="006D38E7"/>
    <w:rsid w:val="007A2C0A"/>
    <w:rsid w:val="007A76A5"/>
    <w:rsid w:val="00804104"/>
    <w:rsid w:val="008241F8"/>
    <w:rsid w:val="008913E1"/>
    <w:rsid w:val="008A2C30"/>
    <w:rsid w:val="008E775E"/>
    <w:rsid w:val="00930DCD"/>
    <w:rsid w:val="00987DAA"/>
    <w:rsid w:val="009A157A"/>
    <w:rsid w:val="009B63E3"/>
    <w:rsid w:val="00A05F72"/>
    <w:rsid w:val="00A15C7C"/>
    <w:rsid w:val="00A959CE"/>
    <w:rsid w:val="00B04F6A"/>
    <w:rsid w:val="00BC5ED0"/>
    <w:rsid w:val="00BD6D8F"/>
    <w:rsid w:val="00C916E4"/>
    <w:rsid w:val="00CC626A"/>
    <w:rsid w:val="00CC7A0D"/>
    <w:rsid w:val="00CF198F"/>
    <w:rsid w:val="00D4335B"/>
    <w:rsid w:val="00D575A4"/>
    <w:rsid w:val="00D747C4"/>
    <w:rsid w:val="00D95B3C"/>
    <w:rsid w:val="00E17C44"/>
    <w:rsid w:val="00E33B19"/>
    <w:rsid w:val="00E4672A"/>
    <w:rsid w:val="00EB1C94"/>
    <w:rsid w:val="00EC765A"/>
    <w:rsid w:val="00F12659"/>
    <w:rsid w:val="00F3749F"/>
    <w:rsid w:val="00F664B7"/>
    <w:rsid w:val="00FA2B16"/>
    <w:rsid w:val="00FC41F2"/>
    <w:rsid w:val="00FE3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6D07"/>
  <w15:chartTrackingRefBased/>
  <w15:docId w15:val="{59C2BABC-B87C-4392-AEBB-DB186AE6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F95"/>
    <w:pPr>
      <w:ind w:left="720"/>
      <w:contextualSpacing/>
    </w:pPr>
  </w:style>
  <w:style w:type="character" w:styleId="Hyperlink">
    <w:name w:val="Hyperlink"/>
    <w:basedOn w:val="DefaultParagraphFont"/>
    <w:uiPriority w:val="99"/>
    <w:unhideWhenUsed/>
    <w:rsid w:val="00A959CE"/>
    <w:rPr>
      <w:color w:val="0000FF"/>
      <w:u w:val="single"/>
    </w:rPr>
  </w:style>
  <w:style w:type="table" w:styleId="TableGrid">
    <w:name w:val="Table Grid"/>
    <w:basedOn w:val="TableNormal"/>
    <w:uiPriority w:val="39"/>
    <w:rsid w:val="00CC7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ling-jun.co.uk/school-policies-2/"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www.sholing-jun.co.uk/school-policies-2/"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uthampton.gov.uk/schools-learning/support-inclusion-education/not-in-school/reduced-timetables/" TargetMode="External"/><Relationship Id="rId5" Type="http://schemas.openxmlformats.org/officeDocument/2006/relationships/settings" Target="settings.xml"/><Relationship Id="rId10" Type="http://schemas.openxmlformats.org/officeDocument/2006/relationships/hyperlink" Target="https://primarysite-prod-sorted.s3.amazonaws.com/sholing-junior-school/UploadedDocument/db99aa03-f28f-4fda-a819-e1e0b8f87c2b/sjs-het-exclusion-policy-sept-23-24.docx.pdf" TargetMode="External"/><Relationship Id="rId4" Type="http://schemas.openxmlformats.org/officeDocument/2006/relationships/styles" Target="styles.xml"/><Relationship Id="rId9" Type="http://schemas.openxmlformats.org/officeDocument/2006/relationships/hyperlink" Target="https://www.sholing-jun.co.uk/statutory-policie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B9AF9A61A9EB449ABB4E04916C4648" ma:contentTypeVersion="9" ma:contentTypeDescription="Create a new document." ma:contentTypeScope="" ma:versionID="5b91aca0fcf7bca3c1815f61350b1be6">
  <xsd:schema xmlns:xsd="http://www.w3.org/2001/XMLSchema" xmlns:xs="http://www.w3.org/2001/XMLSchema" xmlns:p="http://schemas.microsoft.com/office/2006/metadata/properties" xmlns:ns2="e5fa96f1-c292-46b0-91be-422875aab0a3" targetNamespace="http://schemas.microsoft.com/office/2006/metadata/properties" ma:root="true" ma:fieldsID="72ebc22c07b875fddfa137f52e4dc828" ns2:_="">
    <xsd:import namespace="e5fa96f1-c292-46b0-91be-422875aab0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a96f1-c292-46b0-91be-422875aab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C877EB-B8BB-4981-AB7B-5FF3D3395B03}">
  <ds:schemaRefs>
    <ds:schemaRef ds:uri="http://schemas.microsoft.com/sharepoint/v3/contenttype/forms"/>
  </ds:schemaRefs>
</ds:datastoreItem>
</file>

<file path=customXml/itemProps2.xml><?xml version="1.0" encoding="utf-8"?>
<ds:datastoreItem xmlns:ds="http://schemas.openxmlformats.org/officeDocument/2006/customXml" ds:itemID="{A54650A1-34AB-4A2C-940C-E943C0A1DF9B}"/>
</file>

<file path=customXml/itemProps3.xml><?xml version="1.0" encoding="utf-8"?>
<ds:datastoreItem xmlns:ds="http://schemas.openxmlformats.org/officeDocument/2006/customXml" ds:itemID="{33B9ADDB-E6B0-4872-909C-9A33E0D5FEEB}"/>
</file>

<file path=docProps/app.xml><?xml version="1.0" encoding="utf-8"?>
<Properties xmlns="http://schemas.openxmlformats.org/officeDocument/2006/extended-properties" xmlns:vt="http://schemas.openxmlformats.org/officeDocument/2006/docPropsVTypes">
  <Template>Normal</Template>
  <TotalTime>1479</TotalTime>
  <Pages>12</Pages>
  <Words>5038</Words>
  <Characters>28721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Bonney</dc:creator>
  <cp:keywords/>
  <dc:description/>
  <cp:lastModifiedBy>Danielle Lebbern - Sholing Junior</cp:lastModifiedBy>
  <cp:revision>22</cp:revision>
  <dcterms:created xsi:type="dcterms:W3CDTF">2023-10-18T12:25:00Z</dcterms:created>
  <dcterms:modified xsi:type="dcterms:W3CDTF">2023-11-17T14:46:00Z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0x01010023B9AF9A61A9EB449ABB4E04916C4648</vt:lpwstr>
  </property>
  <property fmtid="{D5CDD505-2E9C-101B-9397-08002B2CF9AE}" pid="3" name="Order">
    <vt:r8>660000</vt:r8>
  </property>
</Properties>
</file>