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9B4C6" w14:textId="77777777" w:rsidR="003B5001" w:rsidRPr="005761D5" w:rsidRDefault="003B5001" w:rsidP="003B5001">
      <w:pPr>
        <w:pStyle w:val="Heading1"/>
        <w:jc w:val="center"/>
        <w:rPr>
          <w:b/>
          <w:bCs/>
          <w:u w:val="none"/>
        </w:rPr>
      </w:pPr>
    </w:p>
    <w:p w14:paraId="3D79098A" w14:textId="77777777" w:rsidR="003B5001" w:rsidRPr="005761D5" w:rsidRDefault="003B5001" w:rsidP="003B5001">
      <w:pPr>
        <w:pStyle w:val="Heading1"/>
        <w:jc w:val="center"/>
        <w:rPr>
          <w:b/>
          <w:bCs/>
          <w:u w:val="none"/>
        </w:rPr>
      </w:pPr>
      <w:r w:rsidRPr="005761D5">
        <w:rPr>
          <w:b/>
          <w:bCs/>
          <w:u w:val="none"/>
        </w:rPr>
        <w:tab/>
        <w:t xml:space="preserve"> </w:t>
      </w:r>
    </w:p>
    <w:p w14:paraId="676FC567" w14:textId="77777777" w:rsidR="003B5001" w:rsidRPr="005761D5" w:rsidRDefault="003B5001" w:rsidP="003B5001">
      <w:pPr>
        <w:pStyle w:val="Title"/>
      </w:pPr>
    </w:p>
    <w:p w14:paraId="45F4EB31" w14:textId="77777777" w:rsidR="003B5001" w:rsidRPr="005761D5" w:rsidRDefault="003B5001" w:rsidP="003B5001">
      <w:pPr>
        <w:pStyle w:val="Title"/>
      </w:pPr>
      <w:r w:rsidRPr="005761D5">
        <w:rPr>
          <w:noProof/>
          <w:sz w:val="20"/>
        </w:rPr>
        <mc:AlternateContent>
          <mc:Choice Requires="wps">
            <w:drawing>
              <wp:anchor distT="0" distB="0" distL="114300" distR="114300" simplePos="0" relativeHeight="251659264" behindDoc="0" locked="0" layoutInCell="1" allowOverlap="1" wp14:anchorId="70A3CDDA" wp14:editId="571D22E6">
                <wp:simplePos x="0" y="0"/>
                <wp:positionH relativeFrom="column">
                  <wp:posOffset>-342900</wp:posOffset>
                </wp:positionH>
                <wp:positionV relativeFrom="paragraph">
                  <wp:posOffset>83820</wp:posOffset>
                </wp:positionV>
                <wp:extent cx="6286500" cy="73533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353300"/>
                        </a:xfrm>
                        <a:prstGeom prst="rect">
                          <a:avLst/>
                        </a:prstGeom>
                        <a:solidFill>
                          <a:srgbClr val="FFFFFF"/>
                        </a:solidFill>
                        <a:ln w="9525">
                          <a:solidFill>
                            <a:srgbClr val="000000"/>
                          </a:solidFill>
                          <a:miter lim="800000"/>
                          <a:headEnd/>
                          <a:tailEnd/>
                        </a:ln>
                      </wps:spPr>
                      <wps:txbx>
                        <w:txbxContent>
                          <w:p w14:paraId="05847952" w14:textId="77777777" w:rsidR="004445F7" w:rsidRDefault="004445F7" w:rsidP="003B5001">
                            <w:pPr>
                              <w:pStyle w:val="Footer"/>
                              <w:tabs>
                                <w:tab w:val="clear" w:pos="4320"/>
                                <w:tab w:val="clear" w:pos="8640"/>
                              </w:tabs>
                              <w:rPr>
                                <w:b/>
                                <w:bCs/>
                                <w:sz w:val="40"/>
                              </w:rPr>
                            </w:pPr>
                          </w:p>
                          <w:p w14:paraId="462EFEA1" w14:textId="77777777" w:rsidR="004445F7" w:rsidRDefault="004445F7" w:rsidP="003B5001">
                            <w:pPr>
                              <w:pStyle w:val="Footer"/>
                              <w:tabs>
                                <w:tab w:val="clear" w:pos="4320"/>
                                <w:tab w:val="clear" w:pos="8640"/>
                              </w:tabs>
                              <w:jc w:val="center"/>
                              <w:rPr>
                                <w:b/>
                                <w:bCs/>
                                <w:sz w:val="40"/>
                              </w:rPr>
                            </w:pPr>
                            <w:r>
                              <w:rPr>
                                <w:noProof/>
                                <w:lang w:eastAsia="en-GB" w:bidi="ar-SA"/>
                              </w:rPr>
                              <w:drawing>
                                <wp:inline distT="0" distB="0" distL="0" distR="0" wp14:anchorId="6C2E826F" wp14:editId="4F4ED8C8">
                                  <wp:extent cx="2018562" cy="188885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694" cy="1899268"/>
                                          </a:xfrm>
                                          <a:prstGeom prst="rect">
                                            <a:avLst/>
                                          </a:prstGeom>
                                        </pic:spPr>
                                      </pic:pic>
                                    </a:graphicData>
                                  </a:graphic>
                                </wp:inline>
                              </w:drawing>
                            </w:r>
                          </w:p>
                          <w:p w14:paraId="13EB370A" w14:textId="77777777" w:rsidR="004445F7" w:rsidRPr="006372D1" w:rsidRDefault="004445F7" w:rsidP="003B5001">
                            <w:pPr>
                              <w:rPr>
                                <w:rFonts w:ascii="Arial" w:hAnsi="Arial"/>
                              </w:rPr>
                            </w:pPr>
                          </w:p>
                          <w:p w14:paraId="41AB3839" w14:textId="77777777" w:rsidR="004445F7" w:rsidRPr="006372D1" w:rsidRDefault="004445F7" w:rsidP="003B5001">
                            <w:pPr>
                              <w:rPr>
                                <w:rFonts w:ascii="Arial" w:hAnsi="Arial"/>
                              </w:rPr>
                            </w:pPr>
                          </w:p>
                          <w:p w14:paraId="6098C862" w14:textId="77777777" w:rsidR="004445F7" w:rsidRPr="006372D1" w:rsidRDefault="004445F7" w:rsidP="003B5001">
                            <w:pPr>
                              <w:rPr>
                                <w:rFonts w:ascii="Arial" w:hAnsi="Arial"/>
                              </w:rPr>
                            </w:pPr>
                          </w:p>
                          <w:p w14:paraId="604C4419" w14:textId="77777777" w:rsidR="004445F7" w:rsidRPr="006372D1" w:rsidRDefault="004445F7" w:rsidP="003B5001">
                            <w:pPr>
                              <w:rPr>
                                <w:rFonts w:ascii="Arial" w:hAnsi="Arial"/>
                              </w:rPr>
                            </w:pPr>
                          </w:p>
                          <w:p w14:paraId="68DD4D85" w14:textId="77777777" w:rsidR="004445F7" w:rsidRPr="006372D1" w:rsidRDefault="004445F7" w:rsidP="003B5001">
                            <w:pPr>
                              <w:rPr>
                                <w:rFonts w:ascii="Arial" w:hAnsi="Arial"/>
                              </w:rPr>
                            </w:pPr>
                          </w:p>
                          <w:p w14:paraId="0CF3CA60" w14:textId="77777777" w:rsidR="004445F7" w:rsidRPr="005761D5" w:rsidRDefault="004445F7" w:rsidP="003B5001"/>
                          <w:p w14:paraId="7FA77D4B" w14:textId="77777777" w:rsidR="004445F7" w:rsidRPr="005761D5" w:rsidRDefault="004445F7" w:rsidP="003B5001">
                            <w:pPr>
                              <w:jc w:val="center"/>
                            </w:pPr>
                          </w:p>
                          <w:p w14:paraId="577E9DD5" w14:textId="77777777" w:rsidR="004445F7" w:rsidRPr="005761D5" w:rsidRDefault="004445F7" w:rsidP="003B5001">
                            <w:pPr>
                              <w:pStyle w:val="Footer"/>
                              <w:tabs>
                                <w:tab w:val="clear" w:pos="4320"/>
                                <w:tab w:val="clear" w:pos="8640"/>
                              </w:tabs>
                              <w:jc w:val="center"/>
                            </w:pPr>
                          </w:p>
                          <w:p w14:paraId="2F79CA53" w14:textId="77777777" w:rsidR="004445F7" w:rsidRDefault="004445F7" w:rsidP="003B5001">
                            <w:pPr>
                              <w:pStyle w:val="BodyText"/>
                              <w:jc w:val="center"/>
                              <w:rPr>
                                <w:rFonts w:ascii="Arial" w:hAnsi="Arial" w:cs="Arial"/>
                                <w:sz w:val="40"/>
                              </w:rPr>
                            </w:pPr>
                            <w:r>
                              <w:rPr>
                                <w:rFonts w:ascii="Arial" w:hAnsi="Arial" w:cs="Arial"/>
                                <w:sz w:val="40"/>
                              </w:rPr>
                              <w:t>Admissions Policy</w:t>
                            </w:r>
                          </w:p>
                          <w:p w14:paraId="6E5392BD" w14:textId="2264867C" w:rsidR="004445F7" w:rsidRPr="00CA48FC" w:rsidRDefault="004445F7" w:rsidP="003B5001">
                            <w:pPr>
                              <w:pStyle w:val="BodyText"/>
                              <w:jc w:val="center"/>
                              <w:rPr>
                                <w:rFonts w:ascii="Arial" w:hAnsi="Arial" w:cs="Arial"/>
                                <w:sz w:val="40"/>
                              </w:rPr>
                            </w:pPr>
                            <w:r>
                              <w:rPr>
                                <w:rFonts w:ascii="Arial" w:hAnsi="Arial" w:cs="Arial"/>
                                <w:sz w:val="40"/>
                              </w:rPr>
                              <w:t xml:space="preserve">Nursery </w:t>
                            </w:r>
                            <w:r w:rsidR="00D010E7">
                              <w:rPr>
                                <w:rFonts w:ascii="Arial" w:hAnsi="Arial" w:cs="Arial"/>
                                <w:sz w:val="40"/>
                              </w:rPr>
                              <w:t>2023/2024</w:t>
                            </w:r>
                          </w:p>
                          <w:p w14:paraId="17314C88" w14:textId="77777777" w:rsidR="004445F7" w:rsidRPr="00CA48FC" w:rsidRDefault="004445F7" w:rsidP="003B5001">
                            <w:pPr>
                              <w:pStyle w:val="BodyText"/>
                              <w:jc w:val="center"/>
                              <w:rPr>
                                <w:rFonts w:ascii="Arial" w:hAnsi="Arial" w:cs="Arial"/>
                                <w:sz w:val="40"/>
                              </w:rPr>
                            </w:pPr>
                          </w:p>
                          <w:p w14:paraId="5951B839" w14:textId="77777777" w:rsidR="004445F7" w:rsidRPr="00CA48FC" w:rsidRDefault="004445F7" w:rsidP="003B5001">
                            <w:pPr>
                              <w:pStyle w:val="Heading2"/>
                              <w:jc w:val="center"/>
                              <w:rPr>
                                <w:rFonts w:ascii="Arial" w:hAnsi="Arial" w:cs="Arial"/>
                                <w:b w:val="0"/>
                                <w:bCs w:val="0"/>
                                <w:i/>
                                <w:iCs/>
                                <w:sz w:val="40"/>
                              </w:rPr>
                            </w:pPr>
                          </w:p>
                          <w:p w14:paraId="2F15531A" w14:textId="77777777" w:rsidR="004445F7" w:rsidRPr="00CA48FC" w:rsidRDefault="004445F7" w:rsidP="003B5001">
                            <w:pPr>
                              <w:jc w:val="center"/>
                              <w:rPr>
                                <w:rFonts w:ascii="Arial" w:hAnsi="Arial" w:cs="Arial"/>
                              </w:rPr>
                            </w:pPr>
                          </w:p>
                          <w:p w14:paraId="6021D19A" w14:textId="77777777" w:rsidR="004445F7" w:rsidRPr="00CA48FC" w:rsidRDefault="004445F7" w:rsidP="003B5001">
                            <w:pPr>
                              <w:jc w:val="center"/>
                              <w:rPr>
                                <w:rFonts w:ascii="Arial" w:hAnsi="Arial" w:cs="Arial"/>
                              </w:rPr>
                            </w:pPr>
                          </w:p>
                          <w:p w14:paraId="0C72F3E4" w14:textId="77777777" w:rsidR="004445F7" w:rsidRPr="00CA48FC" w:rsidRDefault="004445F7" w:rsidP="003B5001">
                            <w:pPr>
                              <w:jc w:val="center"/>
                              <w:rPr>
                                <w:rFonts w:ascii="Arial" w:hAnsi="Arial" w:cs="Arial"/>
                              </w:rPr>
                            </w:pPr>
                          </w:p>
                          <w:p w14:paraId="3103175E" w14:textId="77777777" w:rsidR="004445F7" w:rsidRPr="00CA48FC" w:rsidRDefault="004445F7" w:rsidP="003B5001">
                            <w:pPr>
                              <w:jc w:val="center"/>
                              <w:rPr>
                                <w:rFonts w:ascii="Arial" w:hAnsi="Arial" w:cs="Arial"/>
                              </w:rPr>
                            </w:pPr>
                          </w:p>
                          <w:p w14:paraId="5EA44B10" w14:textId="77777777" w:rsidR="004445F7" w:rsidRPr="00CA48FC" w:rsidRDefault="004445F7" w:rsidP="003B5001">
                            <w:pPr>
                              <w:jc w:val="center"/>
                              <w:rPr>
                                <w:rFonts w:ascii="Arial" w:hAnsi="Arial" w:cs="Arial"/>
                              </w:rPr>
                            </w:pPr>
                          </w:p>
                          <w:p w14:paraId="5FE07D73" w14:textId="77777777" w:rsidR="004445F7" w:rsidRPr="00CA48FC" w:rsidRDefault="004445F7" w:rsidP="003B5001">
                            <w:pPr>
                              <w:jc w:val="center"/>
                              <w:rPr>
                                <w:rFonts w:ascii="Arial" w:hAnsi="Arial" w:cs="Arial"/>
                              </w:rPr>
                            </w:pPr>
                          </w:p>
                          <w:p w14:paraId="4239A069" w14:textId="77777777" w:rsidR="004445F7" w:rsidRPr="00CA48FC" w:rsidRDefault="004445F7" w:rsidP="003B5001">
                            <w:pPr>
                              <w:jc w:val="center"/>
                              <w:rPr>
                                <w:rFonts w:ascii="Arial" w:hAnsi="Arial" w:cs="Arial"/>
                              </w:rPr>
                            </w:pPr>
                          </w:p>
                          <w:p w14:paraId="37CBAABF" w14:textId="77777777" w:rsidR="004445F7" w:rsidRPr="00CA48FC" w:rsidRDefault="004445F7" w:rsidP="003B5001">
                            <w:pPr>
                              <w:jc w:val="center"/>
                              <w:rPr>
                                <w:rFonts w:ascii="Arial" w:hAnsi="Arial" w:cs="Arial"/>
                              </w:rPr>
                            </w:pPr>
                          </w:p>
                          <w:p w14:paraId="1B62299F" w14:textId="77777777" w:rsidR="004445F7" w:rsidRPr="00CA48FC" w:rsidRDefault="004445F7" w:rsidP="003B5001">
                            <w:pPr>
                              <w:jc w:val="center"/>
                              <w:rPr>
                                <w:rFonts w:ascii="Arial" w:hAnsi="Arial" w:cs="Arial"/>
                              </w:rPr>
                            </w:pPr>
                          </w:p>
                          <w:p w14:paraId="1FE37023" w14:textId="77777777" w:rsidR="004445F7" w:rsidRPr="006372D1" w:rsidRDefault="004445F7" w:rsidP="003B5001">
                            <w:pPr>
                              <w:jc w:val="center"/>
                              <w:rPr>
                                <w:rFonts w:ascii="Arial" w:hAnsi="Arial"/>
                                <w:b/>
                                <w:bCs/>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3CDDA" id="_x0000_t202" coordsize="21600,21600" o:spt="202" path="m,l,21600r21600,l21600,xe">
                <v:stroke joinstyle="miter"/>
                <v:path gradientshapeok="t" o:connecttype="rect"/>
              </v:shapetype>
              <v:shape id="Text Box 2" o:spid="_x0000_s1026" type="#_x0000_t202" style="position:absolute;left:0;text-align:left;margin-left:-27pt;margin-top:6.6pt;width:495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">
                <v:textbox>
                  <w:txbxContent>
                    <w:p w14:paraId="05847952" w14:textId="77777777" w:rsidR="004445F7" w:rsidRDefault="004445F7" w:rsidP="003B5001">
                      <w:pPr>
                        <w:pStyle w:val="Footer"/>
                        <w:tabs>
                          <w:tab w:val="clear" w:pos="4320"/>
                          <w:tab w:val="clear" w:pos="8640"/>
                        </w:tabs>
                        <w:rPr>
                          <w:b/>
                          <w:bCs/>
                          <w:sz w:val="40"/>
                        </w:rPr>
                      </w:pPr>
                    </w:p>
                    <w:p w14:paraId="462EFEA1" w14:textId="77777777" w:rsidR="004445F7" w:rsidRDefault="004445F7" w:rsidP="003B5001">
                      <w:pPr>
                        <w:pStyle w:val="Footer"/>
                        <w:tabs>
                          <w:tab w:val="clear" w:pos="4320"/>
                          <w:tab w:val="clear" w:pos="8640"/>
                        </w:tabs>
                        <w:jc w:val="center"/>
                        <w:rPr>
                          <w:b/>
                          <w:bCs/>
                          <w:sz w:val="40"/>
                        </w:rPr>
                      </w:pPr>
                      <w:r>
                        <w:rPr>
                          <w:noProof/>
                          <w:lang w:eastAsia="en-GB" w:bidi="ar-SA"/>
                        </w:rPr>
                        <w:drawing>
                          <wp:inline distT="0" distB="0" distL="0" distR="0" wp14:anchorId="6C2E826F" wp14:editId="4F4ED8C8">
                            <wp:extent cx="2018562" cy="188885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694" cy="1899268"/>
                                    </a:xfrm>
                                    <a:prstGeom prst="rect">
                                      <a:avLst/>
                                    </a:prstGeom>
                                  </pic:spPr>
                                </pic:pic>
                              </a:graphicData>
                            </a:graphic>
                          </wp:inline>
                        </w:drawing>
                      </w:r>
                    </w:p>
                    <w:p w14:paraId="13EB370A" w14:textId="77777777" w:rsidR="004445F7" w:rsidRPr="006372D1" w:rsidRDefault="004445F7" w:rsidP="003B5001">
                      <w:pPr>
                        <w:rPr>
                          <w:rFonts w:ascii="Arial" w:hAnsi="Arial"/>
                        </w:rPr>
                      </w:pPr>
                    </w:p>
                    <w:p w14:paraId="41AB3839" w14:textId="77777777" w:rsidR="004445F7" w:rsidRPr="006372D1" w:rsidRDefault="004445F7" w:rsidP="003B5001">
                      <w:pPr>
                        <w:rPr>
                          <w:rFonts w:ascii="Arial" w:hAnsi="Arial"/>
                        </w:rPr>
                      </w:pPr>
                    </w:p>
                    <w:p w14:paraId="6098C862" w14:textId="77777777" w:rsidR="004445F7" w:rsidRPr="006372D1" w:rsidRDefault="004445F7" w:rsidP="003B5001">
                      <w:pPr>
                        <w:rPr>
                          <w:rFonts w:ascii="Arial" w:hAnsi="Arial"/>
                        </w:rPr>
                      </w:pPr>
                    </w:p>
                    <w:p w14:paraId="604C4419" w14:textId="77777777" w:rsidR="004445F7" w:rsidRPr="006372D1" w:rsidRDefault="004445F7" w:rsidP="003B5001">
                      <w:pPr>
                        <w:rPr>
                          <w:rFonts w:ascii="Arial" w:hAnsi="Arial"/>
                        </w:rPr>
                      </w:pPr>
                    </w:p>
                    <w:p w14:paraId="68DD4D85" w14:textId="77777777" w:rsidR="004445F7" w:rsidRPr="006372D1" w:rsidRDefault="004445F7" w:rsidP="003B5001">
                      <w:pPr>
                        <w:rPr>
                          <w:rFonts w:ascii="Arial" w:hAnsi="Arial"/>
                        </w:rPr>
                      </w:pPr>
                    </w:p>
                    <w:p w14:paraId="0CF3CA60" w14:textId="77777777" w:rsidR="004445F7" w:rsidRPr="005761D5" w:rsidRDefault="004445F7" w:rsidP="003B5001"/>
                    <w:p w14:paraId="7FA77D4B" w14:textId="77777777" w:rsidR="004445F7" w:rsidRPr="005761D5" w:rsidRDefault="004445F7" w:rsidP="003B5001">
                      <w:pPr>
                        <w:jc w:val="center"/>
                      </w:pPr>
                    </w:p>
                    <w:p w14:paraId="577E9DD5" w14:textId="77777777" w:rsidR="004445F7" w:rsidRPr="005761D5" w:rsidRDefault="004445F7" w:rsidP="003B5001">
                      <w:pPr>
                        <w:pStyle w:val="Footer"/>
                        <w:tabs>
                          <w:tab w:val="clear" w:pos="4320"/>
                          <w:tab w:val="clear" w:pos="8640"/>
                        </w:tabs>
                        <w:jc w:val="center"/>
                      </w:pPr>
                    </w:p>
                    <w:p w14:paraId="2F79CA53" w14:textId="77777777" w:rsidR="004445F7" w:rsidRDefault="004445F7" w:rsidP="003B5001">
                      <w:pPr>
                        <w:pStyle w:val="BodyText"/>
                        <w:jc w:val="center"/>
                        <w:rPr>
                          <w:rFonts w:ascii="Arial" w:hAnsi="Arial" w:cs="Arial"/>
                          <w:sz w:val="40"/>
                        </w:rPr>
                      </w:pPr>
                      <w:r>
                        <w:rPr>
                          <w:rFonts w:ascii="Arial" w:hAnsi="Arial" w:cs="Arial"/>
                          <w:sz w:val="40"/>
                        </w:rPr>
                        <w:t>Admissions Policy</w:t>
                      </w:r>
                    </w:p>
                    <w:p w14:paraId="6E5392BD" w14:textId="2264867C" w:rsidR="004445F7" w:rsidRPr="00CA48FC" w:rsidRDefault="004445F7" w:rsidP="003B5001">
                      <w:pPr>
                        <w:pStyle w:val="BodyText"/>
                        <w:jc w:val="center"/>
                        <w:rPr>
                          <w:rFonts w:ascii="Arial" w:hAnsi="Arial" w:cs="Arial"/>
                          <w:sz w:val="40"/>
                        </w:rPr>
                      </w:pPr>
                      <w:r>
                        <w:rPr>
                          <w:rFonts w:ascii="Arial" w:hAnsi="Arial" w:cs="Arial"/>
                          <w:sz w:val="40"/>
                        </w:rPr>
                        <w:t xml:space="preserve">Nursery </w:t>
                      </w:r>
                      <w:r w:rsidR="00D010E7">
                        <w:rPr>
                          <w:rFonts w:ascii="Arial" w:hAnsi="Arial" w:cs="Arial"/>
                          <w:sz w:val="40"/>
                        </w:rPr>
                        <w:t>2023/2024</w:t>
                      </w:r>
                    </w:p>
                    <w:p w14:paraId="17314C88" w14:textId="77777777" w:rsidR="004445F7" w:rsidRPr="00CA48FC" w:rsidRDefault="004445F7" w:rsidP="003B5001">
                      <w:pPr>
                        <w:pStyle w:val="BodyText"/>
                        <w:jc w:val="center"/>
                        <w:rPr>
                          <w:rFonts w:ascii="Arial" w:hAnsi="Arial" w:cs="Arial"/>
                          <w:sz w:val="40"/>
                        </w:rPr>
                      </w:pPr>
                    </w:p>
                    <w:p w14:paraId="5951B839" w14:textId="77777777" w:rsidR="004445F7" w:rsidRPr="00CA48FC" w:rsidRDefault="004445F7" w:rsidP="003B5001">
                      <w:pPr>
                        <w:pStyle w:val="Heading2"/>
                        <w:jc w:val="center"/>
                        <w:rPr>
                          <w:rFonts w:ascii="Arial" w:hAnsi="Arial" w:cs="Arial"/>
                          <w:b w:val="0"/>
                          <w:bCs w:val="0"/>
                          <w:i/>
                          <w:iCs/>
                          <w:sz w:val="40"/>
                        </w:rPr>
                      </w:pPr>
                    </w:p>
                    <w:p w14:paraId="2F15531A" w14:textId="77777777" w:rsidR="004445F7" w:rsidRPr="00CA48FC" w:rsidRDefault="004445F7" w:rsidP="003B5001">
                      <w:pPr>
                        <w:jc w:val="center"/>
                        <w:rPr>
                          <w:rFonts w:ascii="Arial" w:hAnsi="Arial" w:cs="Arial"/>
                        </w:rPr>
                      </w:pPr>
                    </w:p>
                    <w:p w14:paraId="6021D19A" w14:textId="77777777" w:rsidR="004445F7" w:rsidRPr="00CA48FC" w:rsidRDefault="004445F7" w:rsidP="003B5001">
                      <w:pPr>
                        <w:jc w:val="center"/>
                        <w:rPr>
                          <w:rFonts w:ascii="Arial" w:hAnsi="Arial" w:cs="Arial"/>
                        </w:rPr>
                      </w:pPr>
                    </w:p>
                    <w:p w14:paraId="0C72F3E4" w14:textId="77777777" w:rsidR="004445F7" w:rsidRPr="00CA48FC" w:rsidRDefault="004445F7" w:rsidP="003B5001">
                      <w:pPr>
                        <w:jc w:val="center"/>
                        <w:rPr>
                          <w:rFonts w:ascii="Arial" w:hAnsi="Arial" w:cs="Arial"/>
                        </w:rPr>
                      </w:pPr>
                    </w:p>
                    <w:p w14:paraId="3103175E" w14:textId="77777777" w:rsidR="004445F7" w:rsidRPr="00CA48FC" w:rsidRDefault="004445F7" w:rsidP="003B5001">
                      <w:pPr>
                        <w:jc w:val="center"/>
                        <w:rPr>
                          <w:rFonts w:ascii="Arial" w:hAnsi="Arial" w:cs="Arial"/>
                        </w:rPr>
                      </w:pPr>
                    </w:p>
                    <w:p w14:paraId="5EA44B10" w14:textId="77777777" w:rsidR="004445F7" w:rsidRPr="00CA48FC" w:rsidRDefault="004445F7" w:rsidP="003B5001">
                      <w:pPr>
                        <w:jc w:val="center"/>
                        <w:rPr>
                          <w:rFonts w:ascii="Arial" w:hAnsi="Arial" w:cs="Arial"/>
                        </w:rPr>
                      </w:pPr>
                    </w:p>
                    <w:p w14:paraId="5FE07D73" w14:textId="77777777" w:rsidR="004445F7" w:rsidRPr="00CA48FC" w:rsidRDefault="004445F7" w:rsidP="003B5001">
                      <w:pPr>
                        <w:jc w:val="center"/>
                        <w:rPr>
                          <w:rFonts w:ascii="Arial" w:hAnsi="Arial" w:cs="Arial"/>
                        </w:rPr>
                      </w:pPr>
                    </w:p>
                    <w:p w14:paraId="4239A069" w14:textId="77777777" w:rsidR="004445F7" w:rsidRPr="00CA48FC" w:rsidRDefault="004445F7" w:rsidP="003B5001">
                      <w:pPr>
                        <w:jc w:val="center"/>
                        <w:rPr>
                          <w:rFonts w:ascii="Arial" w:hAnsi="Arial" w:cs="Arial"/>
                        </w:rPr>
                      </w:pPr>
                    </w:p>
                    <w:p w14:paraId="37CBAABF" w14:textId="77777777" w:rsidR="004445F7" w:rsidRPr="00CA48FC" w:rsidRDefault="004445F7" w:rsidP="003B5001">
                      <w:pPr>
                        <w:jc w:val="center"/>
                        <w:rPr>
                          <w:rFonts w:ascii="Arial" w:hAnsi="Arial" w:cs="Arial"/>
                        </w:rPr>
                      </w:pPr>
                    </w:p>
                    <w:p w14:paraId="1B62299F" w14:textId="77777777" w:rsidR="004445F7" w:rsidRPr="00CA48FC" w:rsidRDefault="004445F7" w:rsidP="003B5001">
                      <w:pPr>
                        <w:jc w:val="center"/>
                        <w:rPr>
                          <w:rFonts w:ascii="Arial" w:hAnsi="Arial" w:cs="Arial"/>
                        </w:rPr>
                      </w:pPr>
                    </w:p>
                    <w:p w14:paraId="1FE37023" w14:textId="77777777" w:rsidR="004445F7" w:rsidRPr="006372D1" w:rsidRDefault="004445F7" w:rsidP="003B5001">
                      <w:pPr>
                        <w:jc w:val="center"/>
                        <w:rPr>
                          <w:rFonts w:ascii="Arial" w:hAnsi="Arial"/>
                          <w:b/>
                          <w:bCs/>
                          <w:sz w:val="40"/>
                        </w:rPr>
                      </w:pPr>
                    </w:p>
                  </w:txbxContent>
                </v:textbox>
              </v:shape>
            </w:pict>
          </mc:Fallback>
        </mc:AlternateContent>
      </w:r>
    </w:p>
    <w:p w14:paraId="5FEF8A6B" w14:textId="77777777" w:rsidR="003B5001" w:rsidRPr="005761D5" w:rsidRDefault="003B5001" w:rsidP="003B5001">
      <w:pPr>
        <w:pStyle w:val="Title"/>
        <w:jc w:val="left"/>
        <w:sectPr w:rsidR="003B5001" w:rsidRPr="005761D5">
          <w:headerReference w:type="default" r:id="rId9"/>
          <w:footerReference w:type="even" r:id="rId10"/>
          <w:footerReference w:type="default" r:id="rId11"/>
          <w:footerReference w:type="first" r:id="rId12"/>
          <w:pgSz w:w="12240" w:h="15840"/>
          <w:pgMar w:top="1440" w:right="1800" w:bottom="1440" w:left="1800" w:header="720" w:footer="720" w:gutter="0"/>
          <w:pgNumType w:start="1"/>
          <w:cols w:space="720"/>
          <w:titlePg/>
        </w:sectPr>
      </w:pPr>
    </w:p>
    <w:p w14:paraId="039E1FFD" w14:textId="77777777" w:rsidR="00795CA9" w:rsidRDefault="00795CA9" w:rsidP="003B5001">
      <w:pPr>
        <w:pStyle w:val="Heading1"/>
        <w:jc w:val="center"/>
        <w:rPr>
          <w:rFonts w:ascii="Arial" w:hAnsi="Arial" w:cs="Arial"/>
          <w:b/>
          <w:bCs/>
          <w:sz w:val="22"/>
          <w:szCs w:val="22"/>
          <w:u w:val="none"/>
        </w:rPr>
      </w:pPr>
    </w:p>
    <w:p w14:paraId="643DDCB6" w14:textId="77777777" w:rsidR="002310F0" w:rsidRDefault="00F9779F" w:rsidP="002310F0">
      <w:pPr>
        <w:tabs>
          <w:tab w:val="left" w:pos="567"/>
          <w:tab w:val="left" w:pos="1134"/>
          <w:tab w:val="left" w:pos="1701"/>
        </w:tabs>
        <w:rPr>
          <w:b/>
        </w:rPr>
      </w:pPr>
      <w:r>
        <w:rPr>
          <w:b/>
          <w:noProof/>
          <w:lang w:eastAsia="en-GB"/>
        </w:rPr>
        <mc:AlternateContent>
          <mc:Choice Requires="wps">
            <w:drawing>
              <wp:anchor distT="0" distB="0" distL="114300" distR="114300" simplePos="0" relativeHeight="251661312" behindDoc="0" locked="0" layoutInCell="1" allowOverlap="1" wp14:anchorId="13D0B164" wp14:editId="48320904">
                <wp:simplePos x="0" y="0"/>
                <wp:positionH relativeFrom="column">
                  <wp:posOffset>1520190</wp:posOffset>
                </wp:positionH>
                <wp:positionV relativeFrom="paragraph">
                  <wp:posOffset>78105</wp:posOffset>
                </wp:positionV>
                <wp:extent cx="4596765" cy="6191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E1416" w14:textId="77777777" w:rsidR="004445F7" w:rsidRPr="00E03D4B" w:rsidRDefault="004445F7" w:rsidP="002310F0">
                            <w:pPr>
                              <w:jc w:val="center"/>
                              <w:rPr>
                                <w:rFonts w:ascii="Arial" w:hAnsi="Arial" w:cs="Arial"/>
                                <w:b/>
                              </w:rPr>
                            </w:pPr>
                            <w:r w:rsidRPr="00E03D4B">
                              <w:rPr>
                                <w:rFonts w:ascii="Arial" w:hAnsi="Arial" w:cs="Arial"/>
                                <w:b/>
                              </w:rPr>
                              <w:t>Admissions Policy and Procedures</w:t>
                            </w:r>
                          </w:p>
                          <w:p w14:paraId="5FF54B69" w14:textId="2BAF7104" w:rsidR="004445F7" w:rsidRPr="00E03D4B" w:rsidRDefault="004445F7" w:rsidP="002310F0">
                            <w:pPr>
                              <w:jc w:val="center"/>
                              <w:rPr>
                                <w:rFonts w:ascii="Arial" w:hAnsi="Arial" w:cs="Arial"/>
                                <w:b/>
                              </w:rPr>
                            </w:pPr>
                            <w:r w:rsidRPr="00E03D4B">
                              <w:rPr>
                                <w:rFonts w:ascii="Arial" w:hAnsi="Arial" w:cs="Arial"/>
                                <w:b/>
                              </w:rPr>
                              <w:t xml:space="preserve">For Admission of a place to the Nursery from September </w:t>
                            </w:r>
                            <w:r w:rsidR="00D010E7">
                              <w:rPr>
                                <w:rFonts w:ascii="Arial" w:hAnsi="Arial" w:cs="Arial"/>
                                <w:b/>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0B164" id="Text Box 4" o:spid="_x0000_s1027" type="#_x0000_t202" style="position:absolute;margin-left:119.7pt;margin-top:6.15pt;width:361.9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" stroked="f">
                <v:textbox>
                  <w:txbxContent>
                    <w:p w14:paraId="1F1E1416" w14:textId="77777777" w:rsidR="004445F7" w:rsidRPr="00E03D4B" w:rsidRDefault="004445F7" w:rsidP="002310F0">
                      <w:pPr>
                        <w:jc w:val="center"/>
                        <w:rPr>
                          <w:rFonts w:ascii="Arial" w:hAnsi="Arial" w:cs="Arial"/>
                          <w:b/>
                        </w:rPr>
                      </w:pPr>
                      <w:r w:rsidRPr="00E03D4B">
                        <w:rPr>
                          <w:rFonts w:ascii="Arial" w:hAnsi="Arial" w:cs="Arial"/>
                          <w:b/>
                        </w:rPr>
                        <w:t>Admissions Policy and Procedures</w:t>
                      </w:r>
                    </w:p>
                    <w:p w14:paraId="5FF54B69" w14:textId="2BAF7104" w:rsidR="004445F7" w:rsidRPr="00E03D4B" w:rsidRDefault="004445F7" w:rsidP="002310F0">
                      <w:pPr>
                        <w:jc w:val="center"/>
                        <w:rPr>
                          <w:rFonts w:ascii="Arial" w:hAnsi="Arial" w:cs="Arial"/>
                          <w:b/>
                        </w:rPr>
                      </w:pPr>
                      <w:r w:rsidRPr="00E03D4B">
                        <w:rPr>
                          <w:rFonts w:ascii="Arial" w:hAnsi="Arial" w:cs="Arial"/>
                          <w:b/>
                        </w:rPr>
                        <w:t xml:space="preserve">For Admission of a place to the Nursery from September </w:t>
                      </w:r>
                      <w:r w:rsidR="00D010E7">
                        <w:rPr>
                          <w:rFonts w:ascii="Arial" w:hAnsi="Arial" w:cs="Arial"/>
                          <w:b/>
                        </w:rPr>
                        <w:t>2023</w:t>
                      </w:r>
                    </w:p>
                  </w:txbxContent>
                </v:textbox>
              </v:shape>
            </w:pict>
          </mc:Fallback>
        </mc:AlternateContent>
      </w:r>
      <w:r w:rsidR="002310F0">
        <w:rPr>
          <w:noProof/>
          <w:lang w:eastAsia="en-GB"/>
        </w:rPr>
        <w:drawing>
          <wp:anchor distT="0" distB="0" distL="114300" distR="114300" simplePos="0" relativeHeight="251662336" behindDoc="0" locked="0" layoutInCell="1" allowOverlap="1" wp14:anchorId="4290C76E" wp14:editId="473F8CCB">
            <wp:simplePos x="0" y="0"/>
            <wp:positionH relativeFrom="column">
              <wp:posOffset>-19050</wp:posOffset>
            </wp:positionH>
            <wp:positionV relativeFrom="paragraph">
              <wp:posOffset>-264160</wp:posOffset>
            </wp:positionV>
            <wp:extent cx="1118235" cy="1047750"/>
            <wp:effectExtent l="0" t="0" r="5715" b="0"/>
            <wp:wrapNone/>
            <wp:docPr id="5" name="Picture 5" descr="Sinai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ai logo 20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23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0F0">
        <w:rPr>
          <w:b/>
        </w:rPr>
        <w:tab/>
      </w:r>
      <w:r w:rsidR="002310F0">
        <w:rPr>
          <w:b/>
        </w:rPr>
        <w:tab/>
      </w:r>
    </w:p>
    <w:p w14:paraId="34492DFA" w14:textId="77777777" w:rsidR="002310F0" w:rsidRDefault="002310F0" w:rsidP="002310F0">
      <w:pPr>
        <w:tabs>
          <w:tab w:val="left" w:pos="567"/>
          <w:tab w:val="left" w:pos="1134"/>
          <w:tab w:val="left" w:pos="1701"/>
        </w:tabs>
        <w:rPr>
          <w:b/>
        </w:rPr>
      </w:pPr>
    </w:p>
    <w:p w14:paraId="76758CF5" w14:textId="77777777" w:rsidR="002310F0" w:rsidRDefault="002310F0" w:rsidP="002310F0">
      <w:pPr>
        <w:tabs>
          <w:tab w:val="left" w:pos="567"/>
          <w:tab w:val="left" w:pos="1134"/>
          <w:tab w:val="left" w:pos="1701"/>
        </w:tabs>
        <w:rPr>
          <w:b/>
          <w:sz w:val="32"/>
          <w:szCs w:val="32"/>
          <w:u w:val="double"/>
        </w:rPr>
      </w:pPr>
    </w:p>
    <w:p w14:paraId="16AD9B9A" w14:textId="77777777" w:rsidR="002310F0" w:rsidRDefault="002310F0" w:rsidP="002310F0">
      <w:pPr>
        <w:tabs>
          <w:tab w:val="left" w:pos="567"/>
          <w:tab w:val="left" w:pos="1134"/>
          <w:tab w:val="left" w:pos="1701"/>
          <w:tab w:val="left" w:pos="9639"/>
        </w:tabs>
        <w:rPr>
          <w:b/>
          <w:sz w:val="32"/>
          <w:szCs w:val="32"/>
          <w:u w:val="double"/>
        </w:rPr>
      </w:pPr>
      <w:r>
        <w:rPr>
          <w:b/>
          <w:sz w:val="32"/>
          <w:szCs w:val="32"/>
          <w:u w:val="double"/>
        </w:rPr>
        <w:tab/>
      </w:r>
      <w:r>
        <w:rPr>
          <w:b/>
          <w:sz w:val="32"/>
          <w:szCs w:val="32"/>
          <w:u w:val="double"/>
        </w:rPr>
        <w:tab/>
      </w:r>
      <w:r>
        <w:rPr>
          <w:b/>
          <w:sz w:val="32"/>
          <w:szCs w:val="32"/>
          <w:u w:val="double"/>
        </w:rPr>
        <w:tab/>
      </w:r>
      <w:r>
        <w:rPr>
          <w:b/>
          <w:sz w:val="32"/>
          <w:szCs w:val="32"/>
          <w:u w:val="double"/>
        </w:rPr>
        <w:tab/>
      </w:r>
      <w:r>
        <w:rPr>
          <w:b/>
          <w:sz w:val="32"/>
          <w:szCs w:val="32"/>
          <w:u w:val="double"/>
        </w:rPr>
        <w:tab/>
      </w:r>
    </w:p>
    <w:p w14:paraId="1D371B85" w14:textId="77777777" w:rsidR="002310F0" w:rsidRDefault="002310F0" w:rsidP="002310F0">
      <w:pPr>
        <w:tabs>
          <w:tab w:val="left" w:pos="567"/>
          <w:tab w:val="left" w:pos="1134"/>
          <w:tab w:val="left" w:pos="1701"/>
        </w:tabs>
        <w:rPr>
          <w:b/>
        </w:rPr>
      </w:pPr>
    </w:p>
    <w:p w14:paraId="6627761C" w14:textId="77777777" w:rsidR="002310F0" w:rsidRPr="00A202CC" w:rsidRDefault="002310F0" w:rsidP="00A202CC">
      <w:pPr>
        <w:tabs>
          <w:tab w:val="left" w:pos="567"/>
          <w:tab w:val="left" w:pos="1134"/>
          <w:tab w:val="left" w:pos="1701"/>
        </w:tabs>
        <w:jc w:val="both"/>
        <w:rPr>
          <w:rFonts w:ascii="Arial" w:hAnsi="Arial" w:cs="Arial"/>
        </w:rPr>
      </w:pPr>
      <w:r w:rsidRPr="00A202CC">
        <w:rPr>
          <w:rFonts w:ascii="Arial" w:hAnsi="Arial" w:cs="Arial"/>
        </w:rPr>
        <w:t>Sinai Jewish Primary School’s Foundation Body is the United Synagogue and its religious authority is the Office of the Chief Rabbi of the United Hebrew Congregations of the Commonwealth.</w:t>
      </w:r>
    </w:p>
    <w:p w14:paraId="12EB043D" w14:textId="77777777" w:rsidR="002310F0" w:rsidRPr="00A202CC" w:rsidRDefault="002310F0" w:rsidP="00A202CC">
      <w:pPr>
        <w:tabs>
          <w:tab w:val="left" w:pos="567"/>
          <w:tab w:val="left" w:pos="1134"/>
          <w:tab w:val="left" w:pos="1701"/>
        </w:tabs>
        <w:jc w:val="both"/>
        <w:rPr>
          <w:rFonts w:ascii="Arial" w:hAnsi="Arial" w:cs="Arial"/>
        </w:rPr>
      </w:pPr>
    </w:p>
    <w:p w14:paraId="5D0E597F" w14:textId="77777777" w:rsidR="002310F0" w:rsidRPr="00A202CC" w:rsidRDefault="002310F0" w:rsidP="00A202CC">
      <w:pPr>
        <w:tabs>
          <w:tab w:val="left" w:pos="567"/>
          <w:tab w:val="left" w:pos="1134"/>
          <w:tab w:val="left" w:pos="1701"/>
        </w:tabs>
        <w:jc w:val="both"/>
        <w:rPr>
          <w:rFonts w:ascii="Arial" w:hAnsi="Arial" w:cs="Arial"/>
        </w:rPr>
      </w:pPr>
      <w:r w:rsidRPr="00A202CC">
        <w:rPr>
          <w:rFonts w:ascii="Arial" w:hAnsi="Arial" w:cs="Arial"/>
        </w:rPr>
        <w:t xml:space="preserve">The School’s ethos demonstrates orthodox Jewish belief and practice, embodied in the principles of Torah and </w:t>
      </w:r>
      <w:proofErr w:type="spellStart"/>
      <w:r w:rsidRPr="00A202CC">
        <w:rPr>
          <w:rFonts w:ascii="Arial" w:hAnsi="Arial" w:cs="Arial"/>
        </w:rPr>
        <w:t>Halachah</w:t>
      </w:r>
      <w:proofErr w:type="spellEnd"/>
      <w:r w:rsidRPr="00A202CC">
        <w:rPr>
          <w:rFonts w:ascii="Arial" w:hAnsi="Arial" w:cs="Arial"/>
        </w:rPr>
        <w:t xml:space="preserve">, in a modern setting. These include creating a sense of belonging, encouraging and preparing for lifelong Jewish learning, spiritual growth and practice, mutual responsibility within the Jewish community and the wider world, and the importance of Israel in Jewish life. Jewish belief and practice permeate every aspect of the School’s activities and are intrinsically linked to its secular curriculum. The School welcomes families from any synagogue denomination or none. </w:t>
      </w:r>
    </w:p>
    <w:p w14:paraId="0A8C45F7" w14:textId="77777777" w:rsidR="002310F0" w:rsidRPr="00A202CC" w:rsidRDefault="002310F0" w:rsidP="00A202CC">
      <w:pPr>
        <w:pStyle w:val="xmsonormal"/>
        <w:spacing w:before="0" w:beforeAutospacing="0" w:after="0" w:afterAutospacing="0"/>
        <w:jc w:val="both"/>
        <w:rPr>
          <w:rFonts w:ascii="Arial" w:hAnsi="Arial" w:cs="Arial"/>
        </w:rPr>
      </w:pPr>
      <w:r w:rsidRPr="00A202CC">
        <w:rPr>
          <w:rFonts w:ascii="Arial" w:hAnsi="Arial" w:cs="Arial"/>
        </w:rPr>
        <w:t xml:space="preserve">Sinai Jewish Primary School will give priority, within the over-subscription criteria, to applicants who meet a religious practice test based on guidelines from the </w:t>
      </w:r>
      <w:r w:rsidR="00A202CC" w:rsidRPr="00A202CC">
        <w:rPr>
          <w:rFonts w:ascii="Arial" w:hAnsi="Arial" w:cs="Arial"/>
        </w:rPr>
        <w:t xml:space="preserve">Office of the </w:t>
      </w:r>
      <w:r w:rsidRPr="00A202CC">
        <w:rPr>
          <w:rFonts w:ascii="Arial" w:hAnsi="Arial" w:cs="Arial"/>
        </w:rPr>
        <w:t>Chief Rabbi such as the family’s synagogue service attendance, commitment to Jewish education and voluntary work within the community. Those applicants wishing to be considered for such priority places must complete a Certificate of Religious Practice (CRP)</w:t>
      </w:r>
      <w:r w:rsidR="00D34613" w:rsidRPr="00A202CC">
        <w:rPr>
          <w:rFonts w:ascii="Arial" w:hAnsi="Arial" w:cs="Arial"/>
          <w:sz w:val="16"/>
        </w:rPr>
        <w:t>1</w:t>
      </w:r>
      <w:r w:rsidRPr="00A202CC">
        <w:rPr>
          <w:rFonts w:ascii="Arial" w:hAnsi="Arial" w:cs="Arial"/>
        </w:rPr>
        <w:t xml:space="preserve"> as evidence of their fulfilment of the religious practice test.</w:t>
      </w:r>
    </w:p>
    <w:p w14:paraId="4264CCA1" w14:textId="77777777" w:rsidR="002310F0" w:rsidRPr="00A202CC" w:rsidRDefault="002310F0" w:rsidP="00A202CC">
      <w:pPr>
        <w:tabs>
          <w:tab w:val="left" w:pos="567"/>
          <w:tab w:val="left" w:pos="1134"/>
          <w:tab w:val="left" w:pos="1701"/>
        </w:tabs>
        <w:jc w:val="both"/>
        <w:rPr>
          <w:rFonts w:ascii="Arial" w:hAnsi="Arial" w:cs="Arial"/>
        </w:rPr>
      </w:pPr>
      <w:r w:rsidRPr="00A202CC">
        <w:rPr>
          <w:rFonts w:ascii="Arial" w:hAnsi="Arial" w:cs="Arial"/>
        </w:rPr>
        <w:t>The Nursery admits children aged three. There are 60 places</w:t>
      </w:r>
      <w:r w:rsidR="00D34613" w:rsidRPr="00A202CC">
        <w:rPr>
          <w:rFonts w:ascii="Arial" w:hAnsi="Arial" w:cs="Arial"/>
          <w:vertAlign w:val="superscript"/>
        </w:rPr>
        <w:t>2</w:t>
      </w:r>
      <w:r w:rsidRPr="00A202CC">
        <w:rPr>
          <w:rFonts w:ascii="Arial" w:hAnsi="Arial" w:cs="Arial"/>
        </w:rPr>
        <w:t xml:space="preserve"> and children will be admitted at any time, provided a place is available.</w:t>
      </w:r>
    </w:p>
    <w:p w14:paraId="300B034C" w14:textId="77777777" w:rsidR="002310F0" w:rsidRPr="00A202CC" w:rsidRDefault="002310F0" w:rsidP="00A202CC">
      <w:pPr>
        <w:tabs>
          <w:tab w:val="left" w:pos="567"/>
          <w:tab w:val="left" w:pos="1134"/>
          <w:tab w:val="left" w:pos="1701"/>
        </w:tabs>
        <w:jc w:val="both"/>
        <w:rPr>
          <w:rFonts w:ascii="Arial" w:hAnsi="Arial" w:cs="Arial"/>
        </w:rPr>
      </w:pPr>
      <w:r w:rsidRPr="00A202CC">
        <w:rPr>
          <w:rFonts w:ascii="Arial" w:hAnsi="Arial" w:cs="Arial"/>
        </w:rPr>
        <w:t xml:space="preserve">Open mornings and evenings for prospective parents are held in the autumn and individual visits are also welcome by prior arrangement. Please contact the School for details. </w:t>
      </w:r>
    </w:p>
    <w:p w14:paraId="318A470A" w14:textId="77777777" w:rsidR="002310F0" w:rsidRPr="00A202CC" w:rsidRDefault="002310F0" w:rsidP="00A202CC">
      <w:pPr>
        <w:jc w:val="both"/>
        <w:rPr>
          <w:rFonts w:ascii="Arial" w:hAnsi="Arial" w:cs="Arial"/>
        </w:rPr>
      </w:pPr>
      <w:r w:rsidRPr="00A202CC">
        <w:rPr>
          <w:rFonts w:ascii="Arial" w:hAnsi="Arial" w:cs="Arial"/>
        </w:rPr>
        <w:t>All children who</w:t>
      </w:r>
      <w:r w:rsidR="001E7257">
        <w:rPr>
          <w:rFonts w:ascii="Arial" w:hAnsi="Arial" w:cs="Arial"/>
        </w:rPr>
        <w:t xml:space="preserve"> have</w:t>
      </w:r>
      <w:r w:rsidRPr="00A202CC">
        <w:rPr>
          <w:rFonts w:ascii="Arial" w:hAnsi="Arial" w:cs="Arial"/>
        </w:rPr>
        <w:t xml:space="preserve"> an Education, Health &amp; Care Plan (EHCP)</w:t>
      </w:r>
      <w:r w:rsidR="00D34613" w:rsidRPr="00A202CC">
        <w:rPr>
          <w:rFonts w:ascii="Arial" w:hAnsi="Arial" w:cs="Arial"/>
          <w:vertAlign w:val="superscript"/>
        </w:rPr>
        <w:t>3</w:t>
      </w:r>
      <w:r w:rsidRPr="00A202CC">
        <w:rPr>
          <w:rFonts w:ascii="Arial" w:hAnsi="Arial" w:cs="Arial"/>
          <w:vertAlign w:val="superscript"/>
        </w:rPr>
        <w:t xml:space="preserve"> </w:t>
      </w:r>
      <w:r w:rsidRPr="00A202CC">
        <w:rPr>
          <w:rFonts w:ascii="Arial" w:hAnsi="Arial" w:cs="Arial"/>
        </w:rPr>
        <w:t>names the School will be admitted.</w:t>
      </w:r>
    </w:p>
    <w:p w14:paraId="20D4089A" w14:textId="77777777" w:rsidR="002310F0" w:rsidRPr="00A202CC" w:rsidRDefault="002310F0" w:rsidP="00A202CC">
      <w:pPr>
        <w:tabs>
          <w:tab w:val="left" w:pos="567"/>
          <w:tab w:val="left" w:pos="1134"/>
          <w:tab w:val="left" w:pos="1701"/>
        </w:tabs>
        <w:jc w:val="both"/>
        <w:rPr>
          <w:rFonts w:ascii="Arial" w:hAnsi="Arial" w:cs="Arial"/>
        </w:rPr>
      </w:pPr>
    </w:p>
    <w:p w14:paraId="015AB7BE" w14:textId="77777777" w:rsidR="002310F0" w:rsidRPr="00A202CC" w:rsidRDefault="002310F0" w:rsidP="00A202CC">
      <w:pPr>
        <w:tabs>
          <w:tab w:val="left" w:pos="567"/>
          <w:tab w:val="left" w:pos="1134"/>
          <w:tab w:val="left" w:pos="1701"/>
        </w:tabs>
        <w:jc w:val="both"/>
        <w:rPr>
          <w:rFonts w:ascii="Arial" w:hAnsi="Arial" w:cs="Arial"/>
          <w:b/>
          <w:caps/>
        </w:rPr>
      </w:pPr>
      <w:r w:rsidRPr="00A202CC">
        <w:rPr>
          <w:rFonts w:ascii="Arial" w:hAnsi="Arial" w:cs="Arial"/>
          <w:b/>
          <w:caps/>
        </w:rPr>
        <w:t xml:space="preserve">OverSubscription </w:t>
      </w:r>
    </w:p>
    <w:p w14:paraId="1047A58E" w14:textId="77777777" w:rsidR="002310F0" w:rsidRPr="00A202CC" w:rsidRDefault="002310F0" w:rsidP="00A202CC">
      <w:pPr>
        <w:jc w:val="both"/>
        <w:rPr>
          <w:rFonts w:ascii="Arial" w:hAnsi="Arial" w:cs="Arial"/>
        </w:rPr>
      </w:pPr>
      <w:r w:rsidRPr="00A202CC">
        <w:rPr>
          <w:rFonts w:ascii="Arial" w:hAnsi="Arial" w:cs="Arial"/>
        </w:rPr>
        <w:t>If the Nursery is oversubscribed, after the admission of EHCP</w:t>
      </w:r>
      <w:r w:rsidR="00D34613" w:rsidRPr="00A202CC">
        <w:rPr>
          <w:rFonts w:ascii="Arial" w:hAnsi="Arial" w:cs="Arial"/>
          <w:vertAlign w:val="superscript"/>
        </w:rPr>
        <w:t>3</w:t>
      </w:r>
      <w:r w:rsidRPr="00A202CC">
        <w:rPr>
          <w:rFonts w:ascii="Arial" w:hAnsi="Arial" w:cs="Arial"/>
          <w:vertAlign w:val="superscript"/>
        </w:rPr>
        <w:t xml:space="preserve"> </w:t>
      </w:r>
      <w:r w:rsidRPr="00A202CC">
        <w:rPr>
          <w:rFonts w:ascii="Arial" w:hAnsi="Arial" w:cs="Arial"/>
        </w:rPr>
        <w:t xml:space="preserve">children, priority will be given to those children who meet the criteria as set out in the order of 1 to 6 listed below. </w:t>
      </w:r>
    </w:p>
    <w:p w14:paraId="27A6EE8A" w14:textId="77777777" w:rsidR="002310F0" w:rsidRPr="00A202CC" w:rsidRDefault="002310F0" w:rsidP="00A202CC">
      <w:pPr>
        <w:ind w:left="567" w:hanging="567"/>
        <w:jc w:val="both"/>
        <w:rPr>
          <w:rFonts w:ascii="Arial" w:hAnsi="Arial" w:cs="Arial"/>
        </w:rPr>
      </w:pPr>
      <w:r w:rsidRPr="00A202CC">
        <w:rPr>
          <w:rFonts w:ascii="Arial" w:hAnsi="Arial" w:cs="Arial"/>
        </w:rPr>
        <w:t>1</w:t>
      </w:r>
      <w:r w:rsidRPr="00A202CC">
        <w:rPr>
          <w:rFonts w:ascii="Arial" w:hAnsi="Arial" w:cs="Arial"/>
        </w:rPr>
        <w:tab/>
        <w:t>Children who are looked after</w:t>
      </w:r>
      <w:r w:rsidR="00F835B8" w:rsidRPr="00A202CC">
        <w:rPr>
          <w:rFonts w:ascii="Arial" w:hAnsi="Arial" w:cs="Arial"/>
          <w:vertAlign w:val="superscript"/>
        </w:rPr>
        <w:t>4</w:t>
      </w:r>
      <w:r w:rsidRPr="00A202CC">
        <w:rPr>
          <w:rFonts w:ascii="Arial" w:hAnsi="Arial" w:cs="Arial"/>
        </w:rPr>
        <w:t xml:space="preserve"> by a local authority, or a child who was previously looked after</w:t>
      </w:r>
      <w:r w:rsidR="00F835B8" w:rsidRPr="00A202CC">
        <w:rPr>
          <w:rFonts w:ascii="Arial" w:hAnsi="Arial" w:cs="Arial"/>
          <w:vertAlign w:val="superscript"/>
        </w:rPr>
        <w:t>5</w:t>
      </w:r>
      <w:r w:rsidRPr="00A202CC">
        <w:rPr>
          <w:rFonts w:ascii="Arial" w:hAnsi="Arial" w:cs="Arial"/>
        </w:rPr>
        <w:t>, with a completed and valid CRP</w:t>
      </w:r>
      <w:r w:rsidR="00D34613" w:rsidRPr="00A202CC">
        <w:rPr>
          <w:rFonts w:ascii="Arial" w:hAnsi="Arial" w:cs="Arial"/>
          <w:vertAlign w:val="superscript"/>
        </w:rPr>
        <w:t>1</w:t>
      </w:r>
      <w:r w:rsidRPr="00A202CC">
        <w:rPr>
          <w:rFonts w:ascii="Arial" w:hAnsi="Arial" w:cs="Arial"/>
        </w:rPr>
        <w:t>.</w:t>
      </w:r>
    </w:p>
    <w:p w14:paraId="4A19DAB8" w14:textId="77777777" w:rsidR="002310F0" w:rsidRPr="00A202CC" w:rsidRDefault="002310F0" w:rsidP="00A202CC">
      <w:pPr>
        <w:tabs>
          <w:tab w:val="left" w:pos="567"/>
          <w:tab w:val="left" w:pos="1134"/>
          <w:tab w:val="left" w:pos="1701"/>
        </w:tabs>
        <w:ind w:left="567" w:hanging="567"/>
        <w:jc w:val="both"/>
        <w:rPr>
          <w:rFonts w:ascii="Arial" w:hAnsi="Arial" w:cs="Arial"/>
        </w:rPr>
      </w:pPr>
      <w:r w:rsidRPr="00A202CC">
        <w:rPr>
          <w:rFonts w:ascii="Arial" w:hAnsi="Arial" w:cs="Arial"/>
        </w:rPr>
        <w:t>2</w:t>
      </w:r>
      <w:r w:rsidRPr="00A202CC">
        <w:rPr>
          <w:rFonts w:ascii="Arial" w:hAnsi="Arial" w:cs="Arial"/>
        </w:rPr>
        <w:tab/>
        <w:t>Siblings</w:t>
      </w:r>
      <w:r w:rsidR="00F835B8" w:rsidRPr="00A202CC">
        <w:rPr>
          <w:rFonts w:ascii="Arial" w:hAnsi="Arial" w:cs="Arial"/>
          <w:vertAlign w:val="superscript"/>
        </w:rPr>
        <w:t>6</w:t>
      </w:r>
      <w:r w:rsidRPr="00A202CC">
        <w:rPr>
          <w:rFonts w:ascii="Arial" w:hAnsi="Arial" w:cs="Arial"/>
        </w:rPr>
        <w:t xml:space="preserve"> of pupils attending the School on the date of admission, with a completed and valid CRP</w:t>
      </w:r>
      <w:r w:rsidR="00D34613" w:rsidRPr="00A202CC">
        <w:rPr>
          <w:rFonts w:ascii="Arial" w:hAnsi="Arial" w:cs="Arial"/>
          <w:vertAlign w:val="superscript"/>
        </w:rPr>
        <w:t>1</w:t>
      </w:r>
      <w:r w:rsidRPr="00A202CC">
        <w:rPr>
          <w:rFonts w:ascii="Arial" w:hAnsi="Arial" w:cs="Arial"/>
        </w:rPr>
        <w:t>.</w:t>
      </w:r>
    </w:p>
    <w:p w14:paraId="5CE897FA" w14:textId="77777777" w:rsidR="002310F0" w:rsidRPr="00A202CC" w:rsidRDefault="002310F0" w:rsidP="00A202CC">
      <w:pPr>
        <w:tabs>
          <w:tab w:val="left" w:pos="567"/>
          <w:tab w:val="left" w:pos="1134"/>
          <w:tab w:val="left" w:pos="1701"/>
        </w:tabs>
        <w:ind w:left="567" w:hanging="567"/>
        <w:jc w:val="both"/>
        <w:rPr>
          <w:rFonts w:ascii="Arial" w:hAnsi="Arial" w:cs="Arial"/>
        </w:rPr>
      </w:pPr>
      <w:r w:rsidRPr="00A202CC">
        <w:rPr>
          <w:rFonts w:ascii="Arial" w:hAnsi="Arial" w:cs="Arial"/>
        </w:rPr>
        <w:t>3</w:t>
      </w:r>
      <w:r w:rsidRPr="00A202CC">
        <w:rPr>
          <w:rFonts w:ascii="Arial" w:hAnsi="Arial" w:cs="Arial"/>
        </w:rPr>
        <w:tab/>
        <w:t>Siblings</w:t>
      </w:r>
      <w:r w:rsidR="00F835B8" w:rsidRPr="00A202CC">
        <w:rPr>
          <w:rFonts w:ascii="Arial" w:hAnsi="Arial" w:cs="Arial"/>
          <w:vertAlign w:val="superscript"/>
        </w:rPr>
        <w:t>6</w:t>
      </w:r>
      <w:r w:rsidRPr="00A202CC">
        <w:rPr>
          <w:rFonts w:ascii="Arial" w:hAnsi="Arial" w:cs="Arial"/>
        </w:rPr>
        <w:t xml:space="preserve"> of former pupils of the School, with a completed and valid CRP</w:t>
      </w:r>
      <w:r w:rsidR="00D34613" w:rsidRPr="00A202CC">
        <w:rPr>
          <w:rFonts w:ascii="Arial" w:hAnsi="Arial" w:cs="Arial"/>
          <w:vertAlign w:val="superscript"/>
        </w:rPr>
        <w:t>1</w:t>
      </w:r>
      <w:r w:rsidRPr="00A202CC">
        <w:rPr>
          <w:rFonts w:ascii="Arial" w:hAnsi="Arial" w:cs="Arial"/>
        </w:rPr>
        <w:t>.</w:t>
      </w:r>
    </w:p>
    <w:p w14:paraId="621B2CC8" w14:textId="77777777" w:rsidR="002310F0" w:rsidRPr="00A202CC" w:rsidRDefault="002310F0" w:rsidP="00A202CC">
      <w:pPr>
        <w:tabs>
          <w:tab w:val="left" w:pos="567"/>
          <w:tab w:val="left" w:pos="1134"/>
          <w:tab w:val="left" w:pos="1701"/>
        </w:tabs>
        <w:ind w:left="567" w:hanging="567"/>
        <w:jc w:val="both"/>
        <w:rPr>
          <w:rFonts w:ascii="Arial" w:hAnsi="Arial" w:cs="Arial"/>
        </w:rPr>
      </w:pPr>
      <w:r w:rsidRPr="00A202CC">
        <w:rPr>
          <w:rFonts w:ascii="Arial" w:hAnsi="Arial" w:cs="Arial"/>
        </w:rPr>
        <w:t>4</w:t>
      </w:r>
      <w:r w:rsidRPr="00A202CC">
        <w:rPr>
          <w:rFonts w:ascii="Arial" w:hAnsi="Arial" w:cs="Arial"/>
        </w:rPr>
        <w:tab/>
        <w:t>Other children who have a completed and valid CRP</w:t>
      </w:r>
      <w:r w:rsidR="00D34613" w:rsidRPr="00A202CC">
        <w:rPr>
          <w:rFonts w:ascii="Arial" w:hAnsi="Arial" w:cs="Arial"/>
          <w:vertAlign w:val="superscript"/>
        </w:rPr>
        <w:t>1</w:t>
      </w:r>
      <w:r w:rsidRPr="00A202CC">
        <w:rPr>
          <w:rFonts w:ascii="Arial" w:hAnsi="Arial" w:cs="Arial"/>
        </w:rPr>
        <w:t>.</w:t>
      </w:r>
    </w:p>
    <w:p w14:paraId="4791E220" w14:textId="77777777" w:rsidR="002310F0" w:rsidRPr="00A202CC" w:rsidRDefault="002310F0" w:rsidP="00A202CC">
      <w:pPr>
        <w:tabs>
          <w:tab w:val="left" w:pos="567"/>
          <w:tab w:val="left" w:pos="1134"/>
          <w:tab w:val="left" w:pos="1701"/>
        </w:tabs>
        <w:ind w:left="567" w:hanging="567"/>
        <w:jc w:val="both"/>
        <w:rPr>
          <w:rFonts w:ascii="Arial" w:hAnsi="Arial" w:cs="Arial"/>
        </w:rPr>
      </w:pPr>
      <w:r w:rsidRPr="00A202CC">
        <w:rPr>
          <w:rFonts w:ascii="Arial" w:hAnsi="Arial" w:cs="Arial"/>
        </w:rPr>
        <w:t>5</w:t>
      </w:r>
      <w:r w:rsidRPr="00A202CC">
        <w:rPr>
          <w:rFonts w:ascii="Arial" w:hAnsi="Arial" w:cs="Arial"/>
        </w:rPr>
        <w:tab/>
        <w:t>Other children who are looked after</w:t>
      </w:r>
      <w:r w:rsidR="00F835B8" w:rsidRPr="00A202CC">
        <w:rPr>
          <w:rFonts w:ascii="Arial" w:hAnsi="Arial" w:cs="Arial"/>
          <w:vertAlign w:val="superscript"/>
        </w:rPr>
        <w:t>4</w:t>
      </w:r>
      <w:r w:rsidRPr="00A202CC">
        <w:rPr>
          <w:rFonts w:ascii="Arial" w:hAnsi="Arial" w:cs="Arial"/>
        </w:rPr>
        <w:t xml:space="preserve"> by a local authority,</w:t>
      </w:r>
      <w:r w:rsidRPr="00A202CC">
        <w:rPr>
          <w:rFonts w:ascii="Arial" w:hAnsi="Arial" w:cs="Arial"/>
          <w:vertAlign w:val="superscript"/>
        </w:rPr>
        <w:t xml:space="preserve"> </w:t>
      </w:r>
      <w:r w:rsidRPr="00A202CC">
        <w:rPr>
          <w:rFonts w:ascii="Arial" w:hAnsi="Arial" w:cs="Arial"/>
        </w:rPr>
        <w:t>or other children who were previously looked after</w:t>
      </w:r>
      <w:r w:rsidR="00F835B8" w:rsidRPr="00A202CC">
        <w:rPr>
          <w:rFonts w:ascii="Arial" w:hAnsi="Arial" w:cs="Arial"/>
          <w:vertAlign w:val="superscript"/>
        </w:rPr>
        <w:t>5</w:t>
      </w:r>
      <w:r w:rsidRPr="00A202CC">
        <w:rPr>
          <w:rFonts w:ascii="Arial" w:hAnsi="Arial" w:cs="Arial"/>
        </w:rPr>
        <w:t xml:space="preserve"> by a local authority.</w:t>
      </w:r>
    </w:p>
    <w:p w14:paraId="429CCDED" w14:textId="77777777" w:rsidR="002310F0" w:rsidRPr="00A202CC" w:rsidRDefault="002310F0" w:rsidP="00A202CC">
      <w:pPr>
        <w:tabs>
          <w:tab w:val="left" w:pos="567"/>
          <w:tab w:val="left" w:pos="1134"/>
          <w:tab w:val="left" w:pos="1701"/>
        </w:tabs>
        <w:ind w:left="567" w:hanging="567"/>
        <w:jc w:val="both"/>
        <w:rPr>
          <w:rFonts w:ascii="Arial" w:hAnsi="Arial" w:cs="Arial"/>
        </w:rPr>
      </w:pPr>
      <w:r w:rsidRPr="00A202CC">
        <w:rPr>
          <w:rFonts w:ascii="Arial" w:hAnsi="Arial" w:cs="Arial"/>
        </w:rPr>
        <w:t>6</w:t>
      </w:r>
      <w:r w:rsidRPr="00A202CC">
        <w:rPr>
          <w:rFonts w:ascii="Arial" w:hAnsi="Arial" w:cs="Arial"/>
        </w:rPr>
        <w:tab/>
        <w:t>Any other children.</w:t>
      </w:r>
    </w:p>
    <w:p w14:paraId="1494D0F2" w14:textId="77777777" w:rsidR="002310F0" w:rsidRPr="00A202CC" w:rsidRDefault="002310F0" w:rsidP="00A202CC">
      <w:pPr>
        <w:tabs>
          <w:tab w:val="left" w:pos="567"/>
          <w:tab w:val="left" w:pos="1134"/>
          <w:tab w:val="left" w:pos="1701"/>
        </w:tabs>
        <w:jc w:val="both"/>
        <w:rPr>
          <w:rFonts w:ascii="Arial" w:hAnsi="Arial" w:cs="Arial"/>
        </w:rPr>
      </w:pPr>
    </w:p>
    <w:p w14:paraId="2C209135" w14:textId="77777777" w:rsidR="002310F0" w:rsidRPr="00A202CC" w:rsidRDefault="002310F0" w:rsidP="00A202CC">
      <w:pPr>
        <w:tabs>
          <w:tab w:val="left" w:pos="567"/>
          <w:tab w:val="left" w:pos="1134"/>
          <w:tab w:val="left" w:pos="1701"/>
        </w:tabs>
        <w:ind w:left="567" w:hanging="567"/>
        <w:jc w:val="both"/>
        <w:rPr>
          <w:rFonts w:ascii="Arial" w:hAnsi="Arial" w:cs="Arial"/>
          <w:b/>
        </w:rPr>
      </w:pPr>
      <w:r w:rsidRPr="00A202CC">
        <w:rPr>
          <w:rFonts w:ascii="Arial" w:hAnsi="Arial" w:cs="Arial"/>
          <w:b/>
        </w:rPr>
        <w:t>Tie-Breaker</w:t>
      </w:r>
    </w:p>
    <w:p w14:paraId="786F680E" w14:textId="77777777" w:rsidR="002310F0" w:rsidRPr="00A202CC" w:rsidRDefault="002310F0" w:rsidP="00A202CC">
      <w:pPr>
        <w:tabs>
          <w:tab w:val="left" w:pos="567"/>
          <w:tab w:val="left" w:pos="1134"/>
          <w:tab w:val="left" w:pos="1701"/>
        </w:tabs>
        <w:jc w:val="both"/>
        <w:rPr>
          <w:rFonts w:ascii="Arial" w:hAnsi="Arial" w:cs="Arial"/>
        </w:rPr>
      </w:pPr>
      <w:r w:rsidRPr="00A202CC">
        <w:rPr>
          <w:rFonts w:ascii="Arial" w:hAnsi="Arial" w:cs="Arial"/>
        </w:rPr>
        <w:t xml:space="preserve">In the event of there being more applicants than places available within each of the above criteria 1 to 6, priority will be given to children living nearest the School. Distance will be measured from the main </w:t>
      </w:r>
      <w:r w:rsidR="00A202CC" w:rsidRPr="00A202CC">
        <w:rPr>
          <w:rFonts w:ascii="Arial" w:hAnsi="Arial" w:cs="Arial"/>
        </w:rPr>
        <w:t>entrance</w:t>
      </w:r>
      <w:r w:rsidRPr="00A202CC">
        <w:rPr>
          <w:rFonts w:ascii="Arial" w:hAnsi="Arial" w:cs="Arial"/>
        </w:rPr>
        <w:t xml:space="preserve"> of the home address</w:t>
      </w:r>
      <w:r w:rsidR="00F835B8" w:rsidRPr="00A202CC">
        <w:rPr>
          <w:rFonts w:ascii="Arial" w:hAnsi="Arial" w:cs="Arial"/>
          <w:vertAlign w:val="superscript"/>
        </w:rPr>
        <w:t>7</w:t>
      </w:r>
      <w:r w:rsidRPr="00A202CC">
        <w:rPr>
          <w:rFonts w:ascii="Arial" w:hAnsi="Arial" w:cs="Arial"/>
        </w:rPr>
        <w:t xml:space="preserve"> to the main gate of the School site using Brent Council’s computerised mapping system. In cases where more than one applicant lives equidistant from the School, and places cannot be offered to all these children, the available place will be determined by random allocation supervised by a person independent of the School</w:t>
      </w:r>
      <w:r w:rsidRPr="00A202CC">
        <w:rPr>
          <w:rFonts w:ascii="Arial" w:eastAsia="Palatino Linotype" w:hAnsi="Arial" w:cs="Arial"/>
        </w:rPr>
        <w:t>.</w:t>
      </w:r>
    </w:p>
    <w:p w14:paraId="64F7DE10" w14:textId="77777777" w:rsidR="002310F0" w:rsidRDefault="002310F0" w:rsidP="00A202CC">
      <w:pPr>
        <w:tabs>
          <w:tab w:val="left" w:pos="567"/>
          <w:tab w:val="left" w:pos="1134"/>
          <w:tab w:val="left" w:pos="1701"/>
        </w:tabs>
        <w:jc w:val="both"/>
        <w:rPr>
          <w:rFonts w:ascii="Arial" w:hAnsi="Arial" w:cs="Arial"/>
        </w:rPr>
      </w:pPr>
    </w:p>
    <w:p w14:paraId="140F0B1E" w14:textId="77777777" w:rsidR="004445F7" w:rsidRDefault="004445F7" w:rsidP="00A202CC">
      <w:pPr>
        <w:tabs>
          <w:tab w:val="left" w:pos="567"/>
          <w:tab w:val="left" w:pos="1134"/>
          <w:tab w:val="left" w:pos="1701"/>
        </w:tabs>
        <w:jc w:val="both"/>
        <w:rPr>
          <w:rFonts w:ascii="Arial" w:hAnsi="Arial" w:cs="Arial"/>
        </w:rPr>
      </w:pPr>
    </w:p>
    <w:p w14:paraId="202A48AE" w14:textId="77777777" w:rsidR="004445F7" w:rsidRDefault="004445F7" w:rsidP="00A202CC">
      <w:pPr>
        <w:tabs>
          <w:tab w:val="left" w:pos="567"/>
          <w:tab w:val="left" w:pos="1134"/>
          <w:tab w:val="left" w:pos="1701"/>
        </w:tabs>
        <w:jc w:val="both"/>
        <w:rPr>
          <w:rFonts w:ascii="Arial" w:hAnsi="Arial" w:cs="Arial"/>
        </w:rPr>
      </w:pPr>
    </w:p>
    <w:p w14:paraId="1132F954" w14:textId="77777777" w:rsidR="004445F7" w:rsidRPr="00A202CC" w:rsidRDefault="004445F7" w:rsidP="00A202CC">
      <w:pPr>
        <w:tabs>
          <w:tab w:val="left" w:pos="567"/>
          <w:tab w:val="left" w:pos="1134"/>
          <w:tab w:val="left" w:pos="1701"/>
        </w:tabs>
        <w:jc w:val="both"/>
        <w:rPr>
          <w:rFonts w:ascii="Arial" w:hAnsi="Arial" w:cs="Arial"/>
        </w:rPr>
      </w:pPr>
    </w:p>
    <w:p w14:paraId="6B93D53E" w14:textId="77777777" w:rsidR="00AA77AB" w:rsidRDefault="00AA77AB" w:rsidP="00A202CC">
      <w:pPr>
        <w:tabs>
          <w:tab w:val="left" w:pos="567"/>
          <w:tab w:val="left" w:pos="1134"/>
          <w:tab w:val="left" w:pos="1701"/>
        </w:tabs>
        <w:jc w:val="both"/>
        <w:rPr>
          <w:rFonts w:ascii="Arial" w:hAnsi="Arial" w:cs="Arial"/>
          <w:b/>
          <w:caps/>
        </w:rPr>
      </w:pPr>
    </w:p>
    <w:p w14:paraId="2168A18A" w14:textId="77777777" w:rsidR="00AA77AB" w:rsidRDefault="00AA77AB" w:rsidP="00A202CC">
      <w:pPr>
        <w:tabs>
          <w:tab w:val="left" w:pos="567"/>
          <w:tab w:val="left" w:pos="1134"/>
          <w:tab w:val="left" w:pos="1701"/>
        </w:tabs>
        <w:jc w:val="both"/>
        <w:rPr>
          <w:rFonts w:ascii="Arial" w:hAnsi="Arial" w:cs="Arial"/>
          <w:b/>
          <w:caps/>
        </w:rPr>
      </w:pPr>
    </w:p>
    <w:p w14:paraId="4609E1E8" w14:textId="77777777" w:rsidR="001E7257" w:rsidRDefault="001E7257" w:rsidP="00A202CC">
      <w:pPr>
        <w:tabs>
          <w:tab w:val="left" w:pos="567"/>
          <w:tab w:val="left" w:pos="1134"/>
          <w:tab w:val="left" w:pos="1701"/>
        </w:tabs>
        <w:jc w:val="both"/>
        <w:rPr>
          <w:rFonts w:ascii="Arial" w:hAnsi="Arial" w:cs="Arial"/>
          <w:b/>
          <w:caps/>
        </w:rPr>
      </w:pPr>
    </w:p>
    <w:p w14:paraId="042C52A8" w14:textId="77777777" w:rsidR="002310F0" w:rsidRPr="00A202CC" w:rsidRDefault="002310F0" w:rsidP="00A202CC">
      <w:pPr>
        <w:tabs>
          <w:tab w:val="left" w:pos="567"/>
          <w:tab w:val="left" w:pos="1134"/>
          <w:tab w:val="left" w:pos="1701"/>
        </w:tabs>
        <w:jc w:val="both"/>
        <w:rPr>
          <w:rFonts w:ascii="Arial" w:hAnsi="Arial" w:cs="Arial"/>
          <w:b/>
          <w:caps/>
        </w:rPr>
      </w:pPr>
      <w:r w:rsidRPr="00A202CC">
        <w:rPr>
          <w:rFonts w:ascii="Arial" w:hAnsi="Arial" w:cs="Arial"/>
          <w:b/>
          <w:caps/>
        </w:rPr>
        <w:lastRenderedPageBreak/>
        <w:t>Application Procedures</w:t>
      </w:r>
    </w:p>
    <w:p w14:paraId="336BB48C" w14:textId="77777777" w:rsidR="002310F0" w:rsidRPr="00A202CC" w:rsidRDefault="002310F0" w:rsidP="00A202CC">
      <w:pPr>
        <w:tabs>
          <w:tab w:val="left" w:pos="567"/>
          <w:tab w:val="left" w:pos="1134"/>
          <w:tab w:val="left" w:pos="1701"/>
        </w:tabs>
        <w:jc w:val="both"/>
        <w:rPr>
          <w:rFonts w:ascii="Arial" w:hAnsi="Arial" w:cs="Arial"/>
          <w:b/>
        </w:rPr>
      </w:pPr>
      <w:r w:rsidRPr="00A202CC">
        <w:rPr>
          <w:rFonts w:ascii="Arial" w:hAnsi="Arial" w:cs="Arial"/>
          <w:b/>
        </w:rPr>
        <w:t>1</w:t>
      </w:r>
      <w:r w:rsidRPr="00A202CC">
        <w:rPr>
          <w:rFonts w:ascii="Arial" w:hAnsi="Arial" w:cs="Arial"/>
          <w:b/>
        </w:rPr>
        <w:tab/>
        <w:t>When and How to Apply</w:t>
      </w:r>
    </w:p>
    <w:p w14:paraId="45FA3D92" w14:textId="77777777" w:rsidR="002310F0" w:rsidRPr="00A202CC" w:rsidRDefault="002310F0" w:rsidP="00A202CC">
      <w:pPr>
        <w:tabs>
          <w:tab w:val="left" w:pos="567"/>
          <w:tab w:val="left" w:pos="1134"/>
          <w:tab w:val="left" w:pos="1701"/>
        </w:tabs>
        <w:ind w:left="1134" w:hanging="567"/>
        <w:jc w:val="both"/>
        <w:rPr>
          <w:rFonts w:ascii="Arial" w:hAnsi="Arial" w:cs="Arial"/>
        </w:rPr>
      </w:pPr>
      <w:r w:rsidRPr="00A202CC">
        <w:rPr>
          <w:rFonts w:ascii="Arial" w:hAnsi="Arial" w:cs="Arial"/>
          <w:b/>
        </w:rPr>
        <w:t>a)</w:t>
      </w:r>
      <w:r w:rsidRPr="00A202CC">
        <w:rPr>
          <w:rFonts w:ascii="Arial" w:hAnsi="Arial" w:cs="Arial"/>
          <w:b/>
        </w:rPr>
        <w:tab/>
      </w:r>
      <w:r w:rsidRPr="00A202CC">
        <w:rPr>
          <w:rFonts w:ascii="Arial" w:hAnsi="Arial" w:cs="Arial"/>
        </w:rPr>
        <w:t>Children will be admitted to the Nursery in the September following their third birthday. Application should be made by 1</w:t>
      </w:r>
      <w:r w:rsidR="00EC53FA">
        <w:rPr>
          <w:rFonts w:ascii="Arial" w:hAnsi="Arial" w:cs="Arial"/>
        </w:rPr>
        <w:t>5</w:t>
      </w:r>
      <w:r w:rsidRPr="00A202CC">
        <w:rPr>
          <w:rFonts w:ascii="Arial" w:hAnsi="Arial" w:cs="Arial"/>
        </w:rPr>
        <w:t xml:space="preserve"> January in the calendar year of entry, directly to the School. Application is by completion of the School’s Nursery Application Form. In order to be eligible for a priority place within the over-subscription criteria, the School’s Certificate of Religious Practice (CRP)</w:t>
      </w:r>
      <w:r w:rsidR="00D34613" w:rsidRPr="00A202CC">
        <w:rPr>
          <w:rFonts w:ascii="Arial" w:hAnsi="Arial" w:cs="Arial"/>
          <w:vertAlign w:val="superscript"/>
        </w:rPr>
        <w:t>1</w:t>
      </w:r>
      <w:r w:rsidRPr="00A202CC">
        <w:rPr>
          <w:rFonts w:ascii="Arial" w:hAnsi="Arial" w:cs="Arial"/>
        </w:rPr>
        <w:t xml:space="preserve"> should also be completed. Both forms are available from the School Office or website (www.sinaischool.com).</w:t>
      </w:r>
    </w:p>
    <w:p w14:paraId="2C18D44B" w14:textId="77777777" w:rsidR="002310F0" w:rsidRPr="00A202CC" w:rsidRDefault="002310F0" w:rsidP="00A202CC">
      <w:pPr>
        <w:tabs>
          <w:tab w:val="left" w:pos="567"/>
          <w:tab w:val="left" w:pos="1134"/>
          <w:tab w:val="left" w:pos="1701"/>
        </w:tabs>
        <w:ind w:left="1134" w:hanging="567"/>
        <w:jc w:val="both"/>
        <w:rPr>
          <w:rFonts w:ascii="Arial" w:hAnsi="Arial" w:cs="Arial"/>
        </w:rPr>
      </w:pPr>
      <w:r w:rsidRPr="004445F7">
        <w:rPr>
          <w:rFonts w:ascii="Arial" w:hAnsi="Arial" w:cs="Arial"/>
          <w:b/>
        </w:rPr>
        <w:t>b)</w:t>
      </w:r>
      <w:r w:rsidRPr="00A202CC">
        <w:rPr>
          <w:rFonts w:ascii="Arial" w:hAnsi="Arial" w:cs="Arial"/>
        </w:rPr>
        <w:tab/>
        <w:t>All applications received on time will be processed together. Priority will not be given to children based on the date their application is received or their name is added to the list.</w:t>
      </w:r>
    </w:p>
    <w:p w14:paraId="4F951B4F" w14:textId="77777777" w:rsidR="002310F0" w:rsidRPr="00A202CC" w:rsidRDefault="002310F0" w:rsidP="00A202CC">
      <w:pPr>
        <w:tabs>
          <w:tab w:val="left" w:pos="567"/>
          <w:tab w:val="left" w:pos="1134"/>
          <w:tab w:val="left" w:pos="1701"/>
        </w:tabs>
        <w:ind w:left="1134" w:hanging="567"/>
        <w:jc w:val="both"/>
        <w:rPr>
          <w:rFonts w:ascii="Arial" w:hAnsi="Arial" w:cs="Arial"/>
        </w:rPr>
      </w:pPr>
      <w:r w:rsidRPr="00A202CC">
        <w:rPr>
          <w:rFonts w:ascii="Arial" w:hAnsi="Arial" w:cs="Arial"/>
          <w:b/>
        </w:rPr>
        <w:t>c)</w:t>
      </w:r>
      <w:r w:rsidRPr="00A202CC">
        <w:rPr>
          <w:rFonts w:ascii="Arial" w:hAnsi="Arial" w:cs="Arial"/>
          <w:b/>
        </w:rPr>
        <w:tab/>
      </w:r>
      <w:r w:rsidRPr="00A202CC">
        <w:rPr>
          <w:rFonts w:ascii="Arial" w:hAnsi="Arial" w:cs="Arial"/>
        </w:rPr>
        <w:t>Application for a child whose Education, Heath &amp; Care Plan</w:t>
      </w:r>
      <w:r w:rsidR="00F835B8" w:rsidRPr="00A202CC">
        <w:rPr>
          <w:rFonts w:ascii="Arial" w:hAnsi="Arial" w:cs="Arial"/>
          <w:vertAlign w:val="superscript"/>
        </w:rPr>
        <w:t>3</w:t>
      </w:r>
      <w:r w:rsidRPr="00A202CC">
        <w:rPr>
          <w:rFonts w:ascii="Arial" w:hAnsi="Arial" w:cs="Arial"/>
          <w:vertAlign w:val="superscript"/>
        </w:rPr>
        <w:t xml:space="preserve"> </w:t>
      </w:r>
      <w:r w:rsidRPr="00A202CC">
        <w:rPr>
          <w:rFonts w:ascii="Arial" w:hAnsi="Arial" w:cs="Arial"/>
        </w:rPr>
        <w:t>names the School is made by a separate process.  Please speak to the School if you believe this applies to your child.</w:t>
      </w:r>
    </w:p>
    <w:p w14:paraId="26458C47" w14:textId="77777777" w:rsidR="002310F0" w:rsidRPr="00A202CC" w:rsidRDefault="002310F0" w:rsidP="00A202CC">
      <w:pPr>
        <w:tabs>
          <w:tab w:val="left" w:pos="567"/>
          <w:tab w:val="left" w:pos="1134"/>
          <w:tab w:val="left" w:pos="1701"/>
        </w:tabs>
        <w:jc w:val="both"/>
        <w:rPr>
          <w:rFonts w:ascii="Arial" w:hAnsi="Arial" w:cs="Arial"/>
        </w:rPr>
      </w:pPr>
    </w:p>
    <w:p w14:paraId="55234CD1" w14:textId="77777777" w:rsidR="002310F0" w:rsidRPr="00A202CC" w:rsidRDefault="002310F0" w:rsidP="00A202CC">
      <w:pPr>
        <w:tabs>
          <w:tab w:val="left" w:pos="567"/>
          <w:tab w:val="left" w:pos="1134"/>
          <w:tab w:val="left" w:pos="1701"/>
        </w:tabs>
        <w:jc w:val="both"/>
        <w:rPr>
          <w:rFonts w:ascii="Arial" w:hAnsi="Arial" w:cs="Arial"/>
          <w:b/>
        </w:rPr>
      </w:pPr>
      <w:r w:rsidRPr="00A202CC">
        <w:rPr>
          <w:rFonts w:ascii="Arial" w:hAnsi="Arial" w:cs="Arial"/>
          <w:b/>
        </w:rPr>
        <w:t>2</w:t>
      </w:r>
      <w:r w:rsidRPr="00A202CC">
        <w:rPr>
          <w:rFonts w:ascii="Arial" w:hAnsi="Arial" w:cs="Arial"/>
          <w:b/>
        </w:rPr>
        <w:tab/>
        <w:t>Offer Date</w:t>
      </w:r>
    </w:p>
    <w:p w14:paraId="4646E3A3" w14:textId="77777777" w:rsidR="002310F0" w:rsidRPr="00A202CC" w:rsidRDefault="002310F0" w:rsidP="00A202CC">
      <w:pPr>
        <w:tabs>
          <w:tab w:val="left" w:pos="567"/>
          <w:tab w:val="left" w:pos="1134"/>
          <w:tab w:val="left" w:pos="1701"/>
        </w:tabs>
        <w:ind w:left="567"/>
        <w:jc w:val="both"/>
        <w:rPr>
          <w:rFonts w:ascii="Arial" w:hAnsi="Arial" w:cs="Arial"/>
        </w:rPr>
      </w:pPr>
      <w:r w:rsidRPr="00A202CC">
        <w:rPr>
          <w:rFonts w:ascii="Arial" w:hAnsi="Arial" w:cs="Arial"/>
        </w:rPr>
        <w:t>A letter to parents offering, or refusing, a place will be sent by the School on 2</w:t>
      </w:r>
      <w:r w:rsidR="00AA77AB">
        <w:rPr>
          <w:rFonts w:ascii="Arial" w:hAnsi="Arial" w:cs="Arial"/>
        </w:rPr>
        <w:t>1</w:t>
      </w:r>
      <w:r w:rsidRPr="00A202CC">
        <w:rPr>
          <w:rFonts w:ascii="Arial" w:hAnsi="Arial" w:cs="Arial"/>
        </w:rPr>
        <w:t xml:space="preserve"> February or next school day. </w:t>
      </w:r>
    </w:p>
    <w:p w14:paraId="2897CBC4" w14:textId="77777777" w:rsidR="002310F0" w:rsidRPr="00A202CC" w:rsidRDefault="002310F0" w:rsidP="00A202CC">
      <w:pPr>
        <w:tabs>
          <w:tab w:val="left" w:pos="567"/>
          <w:tab w:val="left" w:pos="1134"/>
          <w:tab w:val="left" w:pos="1701"/>
        </w:tabs>
        <w:jc w:val="both"/>
        <w:rPr>
          <w:rFonts w:ascii="Arial" w:hAnsi="Arial" w:cs="Arial"/>
        </w:rPr>
      </w:pPr>
    </w:p>
    <w:p w14:paraId="6270F917" w14:textId="77777777" w:rsidR="002310F0" w:rsidRPr="00A202CC" w:rsidRDefault="002310F0" w:rsidP="00A202CC">
      <w:pPr>
        <w:tabs>
          <w:tab w:val="left" w:pos="567"/>
          <w:tab w:val="left" w:pos="1134"/>
          <w:tab w:val="left" w:pos="1701"/>
        </w:tabs>
        <w:jc w:val="both"/>
        <w:rPr>
          <w:rFonts w:ascii="Arial" w:hAnsi="Arial" w:cs="Arial"/>
          <w:b/>
        </w:rPr>
      </w:pPr>
      <w:r w:rsidRPr="00A202CC">
        <w:rPr>
          <w:rFonts w:ascii="Arial" w:hAnsi="Arial" w:cs="Arial"/>
          <w:b/>
        </w:rPr>
        <w:t>3</w:t>
      </w:r>
      <w:r w:rsidRPr="00A202CC">
        <w:rPr>
          <w:rFonts w:ascii="Arial" w:hAnsi="Arial" w:cs="Arial"/>
          <w:b/>
        </w:rPr>
        <w:tab/>
        <w:t>Response by Parents</w:t>
      </w:r>
    </w:p>
    <w:p w14:paraId="2310CDDC" w14:textId="77777777" w:rsidR="002310F0" w:rsidRPr="00A202CC" w:rsidRDefault="002310F0" w:rsidP="00A202CC">
      <w:pPr>
        <w:tabs>
          <w:tab w:val="left" w:pos="567"/>
          <w:tab w:val="left" w:pos="1134"/>
          <w:tab w:val="left" w:pos="1701"/>
        </w:tabs>
        <w:ind w:left="567"/>
        <w:jc w:val="both"/>
        <w:rPr>
          <w:rFonts w:ascii="Arial" w:hAnsi="Arial" w:cs="Arial"/>
        </w:rPr>
      </w:pPr>
      <w:r w:rsidRPr="00A202CC">
        <w:rPr>
          <w:rFonts w:ascii="Arial" w:hAnsi="Arial" w:cs="Arial"/>
        </w:rPr>
        <w:t>Parents are requested to indicate, in writing, their intention, or otherwise, to take up a place by the date mentioned in the offer letter.</w:t>
      </w:r>
    </w:p>
    <w:p w14:paraId="56B636FB" w14:textId="77777777" w:rsidR="002310F0" w:rsidRPr="00A202CC" w:rsidRDefault="002310F0" w:rsidP="00A202CC">
      <w:pPr>
        <w:tabs>
          <w:tab w:val="left" w:pos="567"/>
          <w:tab w:val="left" w:pos="1134"/>
          <w:tab w:val="left" w:pos="1701"/>
        </w:tabs>
        <w:jc w:val="both"/>
        <w:rPr>
          <w:rFonts w:ascii="Arial" w:hAnsi="Arial" w:cs="Arial"/>
        </w:rPr>
      </w:pPr>
    </w:p>
    <w:p w14:paraId="27680EA8" w14:textId="77777777" w:rsidR="002310F0" w:rsidRPr="00A202CC" w:rsidRDefault="002310F0" w:rsidP="00A202CC">
      <w:pPr>
        <w:tabs>
          <w:tab w:val="left" w:pos="567"/>
          <w:tab w:val="left" w:pos="1134"/>
          <w:tab w:val="left" w:pos="1701"/>
        </w:tabs>
        <w:jc w:val="both"/>
        <w:rPr>
          <w:rFonts w:ascii="Arial" w:hAnsi="Arial" w:cs="Arial"/>
          <w:b/>
        </w:rPr>
      </w:pPr>
      <w:r w:rsidRPr="00A202CC">
        <w:rPr>
          <w:rFonts w:ascii="Arial" w:hAnsi="Arial" w:cs="Arial"/>
          <w:b/>
        </w:rPr>
        <w:t>4</w:t>
      </w:r>
      <w:r w:rsidRPr="00A202CC">
        <w:rPr>
          <w:rFonts w:ascii="Arial" w:hAnsi="Arial" w:cs="Arial"/>
          <w:b/>
        </w:rPr>
        <w:tab/>
        <w:t>Late Applications</w:t>
      </w:r>
    </w:p>
    <w:p w14:paraId="5E0703D8" w14:textId="77777777" w:rsidR="002310F0" w:rsidRPr="00A202CC" w:rsidRDefault="002310F0" w:rsidP="00A202CC">
      <w:pPr>
        <w:tabs>
          <w:tab w:val="left" w:pos="567"/>
          <w:tab w:val="left" w:pos="1134"/>
          <w:tab w:val="left" w:pos="1701"/>
        </w:tabs>
        <w:ind w:left="567"/>
        <w:jc w:val="both"/>
        <w:rPr>
          <w:rFonts w:ascii="Arial" w:hAnsi="Arial" w:cs="Arial"/>
        </w:rPr>
      </w:pPr>
      <w:r w:rsidRPr="00A202CC">
        <w:rPr>
          <w:rFonts w:ascii="Arial" w:hAnsi="Arial" w:cs="Arial"/>
        </w:rPr>
        <w:t>All applications for Nursery received after 1</w:t>
      </w:r>
      <w:r w:rsidR="00CB6E13">
        <w:rPr>
          <w:rFonts w:ascii="Arial" w:hAnsi="Arial" w:cs="Arial"/>
        </w:rPr>
        <w:t>5</w:t>
      </w:r>
      <w:r w:rsidRPr="00A202CC">
        <w:rPr>
          <w:rFonts w:ascii="Arial" w:hAnsi="Arial" w:cs="Arial"/>
        </w:rPr>
        <w:t xml:space="preserve"> January for entry in the September of the same year will be considered “late” and will be processed after those that have been received on time. </w:t>
      </w:r>
    </w:p>
    <w:p w14:paraId="4E2B53E1" w14:textId="77777777" w:rsidR="002310F0" w:rsidRPr="00A202CC" w:rsidRDefault="002310F0" w:rsidP="00A202CC">
      <w:pPr>
        <w:tabs>
          <w:tab w:val="left" w:pos="567"/>
          <w:tab w:val="left" w:pos="1134"/>
          <w:tab w:val="left" w:pos="1701"/>
        </w:tabs>
        <w:ind w:left="567"/>
        <w:jc w:val="both"/>
        <w:rPr>
          <w:rFonts w:ascii="Arial" w:hAnsi="Arial" w:cs="Arial"/>
        </w:rPr>
      </w:pPr>
    </w:p>
    <w:p w14:paraId="6F3DB37B" w14:textId="77777777" w:rsidR="002310F0" w:rsidRPr="00A202CC" w:rsidRDefault="002310F0" w:rsidP="00A202CC">
      <w:pPr>
        <w:tabs>
          <w:tab w:val="left" w:pos="567"/>
          <w:tab w:val="left" w:pos="1134"/>
          <w:tab w:val="left" w:pos="1701"/>
        </w:tabs>
        <w:jc w:val="both"/>
        <w:rPr>
          <w:rFonts w:ascii="Arial" w:hAnsi="Arial" w:cs="Arial"/>
          <w:b/>
          <w:caps/>
        </w:rPr>
      </w:pPr>
      <w:r w:rsidRPr="00A202CC">
        <w:rPr>
          <w:rFonts w:ascii="Arial" w:hAnsi="Arial" w:cs="Arial"/>
          <w:b/>
        </w:rPr>
        <w:t>5</w:t>
      </w:r>
      <w:r w:rsidRPr="00A202CC">
        <w:rPr>
          <w:rFonts w:ascii="Arial" w:hAnsi="Arial" w:cs="Arial"/>
        </w:rPr>
        <w:tab/>
      </w:r>
      <w:r w:rsidRPr="00A202CC">
        <w:rPr>
          <w:rFonts w:ascii="Arial" w:hAnsi="Arial" w:cs="Arial"/>
          <w:b/>
        </w:rPr>
        <w:t>Waiting List</w:t>
      </w:r>
      <w:r w:rsidRPr="00A202CC">
        <w:rPr>
          <w:rFonts w:ascii="Arial" w:hAnsi="Arial" w:cs="Arial"/>
          <w:b/>
          <w:caps/>
        </w:rPr>
        <w:t xml:space="preserve"> </w:t>
      </w:r>
    </w:p>
    <w:p w14:paraId="2D1B603C" w14:textId="77777777" w:rsidR="002310F0" w:rsidRPr="00A202CC" w:rsidRDefault="002310F0" w:rsidP="00A202CC">
      <w:pPr>
        <w:tabs>
          <w:tab w:val="left" w:pos="567"/>
          <w:tab w:val="left" w:pos="1134"/>
          <w:tab w:val="left" w:pos="1701"/>
        </w:tabs>
        <w:ind w:left="567"/>
        <w:jc w:val="both"/>
        <w:rPr>
          <w:rFonts w:ascii="Arial" w:hAnsi="Arial" w:cs="Arial"/>
        </w:rPr>
      </w:pPr>
      <w:r w:rsidRPr="00A202CC">
        <w:rPr>
          <w:rFonts w:ascii="Arial" w:hAnsi="Arial" w:cs="Arial"/>
        </w:rPr>
        <w:t xml:space="preserve">For those applicants who do not receive an offer of a Nursery place, the child’s name will be included on the waiting list. The School’s waiting list will be kept open indefinitely and the School may check with parents, from time to time, to establish whether they wish their child to remain on the waiting list. </w:t>
      </w:r>
    </w:p>
    <w:p w14:paraId="0E479CAA" w14:textId="77777777" w:rsidR="002310F0" w:rsidRPr="00A202CC" w:rsidRDefault="002310F0" w:rsidP="00A202CC">
      <w:pPr>
        <w:tabs>
          <w:tab w:val="left" w:pos="567"/>
          <w:tab w:val="left" w:pos="1134"/>
          <w:tab w:val="left" w:pos="1701"/>
        </w:tabs>
        <w:ind w:left="567"/>
        <w:jc w:val="both"/>
        <w:rPr>
          <w:rFonts w:ascii="Arial" w:hAnsi="Arial" w:cs="Arial"/>
        </w:rPr>
      </w:pPr>
      <w:r w:rsidRPr="00A202CC">
        <w:rPr>
          <w:rFonts w:ascii="Arial" w:hAnsi="Arial" w:cs="Arial"/>
        </w:rPr>
        <w:t>Following the application procedure for Nursery places, and once initial offers have been made, the waiting list will be adjusted to include late applications. A child’s position on the waiting list will not depend upon when the application was made, but will be determined by how the over-subscription criteria are met. This means that a child’s position on the list can go down as well as up, depending on the circumstances of all applicants. In the event of a vacancy occurring, the place will be offered to a child on the waiting list starting with the one at the top, at the time, and working downwards until the vacancy is filled.</w:t>
      </w:r>
    </w:p>
    <w:p w14:paraId="6C51E871" w14:textId="77777777" w:rsidR="002310F0" w:rsidRPr="00A202CC" w:rsidRDefault="002310F0" w:rsidP="00A202CC">
      <w:pPr>
        <w:tabs>
          <w:tab w:val="left" w:pos="567"/>
          <w:tab w:val="left" w:pos="1134"/>
          <w:tab w:val="left" w:pos="1701"/>
        </w:tabs>
        <w:ind w:left="567"/>
        <w:jc w:val="both"/>
        <w:rPr>
          <w:rFonts w:ascii="Arial" w:hAnsi="Arial" w:cs="Arial"/>
        </w:rPr>
      </w:pPr>
      <w:r w:rsidRPr="00A202CC">
        <w:rPr>
          <w:rFonts w:ascii="Arial" w:hAnsi="Arial" w:cs="Arial"/>
        </w:rPr>
        <w:t>Parents are asked to inform the School if they no longer wish their child’s name to remain on the waiting list.</w:t>
      </w:r>
    </w:p>
    <w:p w14:paraId="1D4F2A38" w14:textId="77777777" w:rsidR="002310F0" w:rsidRPr="00A202CC" w:rsidRDefault="002310F0" w:rsidP="00A202CC">
      <w:pPr>
        <w:tabs>
          <w:tab w:val="left" w:pos="567"/>
          <w:tab w:val="left" w:pos="1134"/>
          <w:tab w:val="left" w:pos="1701"/>
        </w:tabs>
        <w:jc w:val="both"/>
        <w:rPr>
          <w:rFonts w:ascii="Arial" w:hAnsi="Arial" w:cs="Arial"/>
        </w:rPr>
      </w:pPr>
    </w:p>
    <w:p w14:paraId="011360DE" w14:textId="77777777" w:rsidR="002310F0" w:rsidRPr="00A202CC" w:rsidRDefault="002310F0" w:rsidP="00A202CC">
      <w:pPr>
        <w:tabs>
          <w:tab w:val="left" w:pos="567"/>
          <w:tab w:val="left" w:pos="1134"/>
          <w:tab w:val="left" w:pos="1701"/>
        </w:tabs>
        <w:jc w:val="both"/>
        <w:rPr>
          <w:rFonts w:ascii="Arial" w:hAnsi="Arial" w:cs="Arial"/>
          <w:b/>
          <w:caps/>
        </w:rPr>
      </w:pPr>
      <w:r w:rsidRPr="00A202CC">
        <w:rPr>
          <w:rFonts w:ascii="Arial" w:hAnsi="Arial" w:cs="Arial"/>
          <w:b/>
          <w:caps/>
        </w:rPr>
        <w:t>6</w:t>
      </w:r>
      <w:r w:rsidRPr="00A202CC">
        <w:rPr>
          <w:rFonts w:ascii="Arial" w:hAnsi="Arial" w:cs="Arial"/>
          <w:b/>
          <w:caps/>
        </w:rPr>
        <w:tab/>
      </w:r>
      <w:r w:rsidRPr="00A202CC">
        <w:rPr>
          <w:rFonts w:ascii="Arial" w:hAnsi="Arial" w:cs="Arial"/>
          <w:b/>
        </w:rPr>
        <w:t>Right of Appeal</w:t>
      </w:r>
    </w:p>
    <w:p w14:paraId="5F77D2CD" w14:textId="77777777" w:rsidR="002310F0" w:rsidRPr="00A202CC" w:rsidRDefault="002310F0" w:rsidP="00A202CC">
      <w:pPr>
        <w:ind w:left="567"/>
        <w:jc w:val="both"/>
        <w:rPr>
          <w:rFonts w:ascii="Arial" w:hAnsi="Arial" w:cs="Arial"/>
        </w:rPr>
      </w:pPr>
      <w:r w:rsidRPr="00A202CC">
        <w:rPr>
          <w:rFonts w:ascii="Arial" w:hAnsi="Arial" w:cs="Arial"/>
        </w:rPr>
        <w:t>Parents who receive a letter to say that their application has not been successful do not have the right to appeal the decision as nursery education is for under statutory school age children. Parents will be encouraged to apply again the following year for a place in Reception</w:t>
      </w:r>
      <w:r w:rsidR="00F835B8" w:rsidRPr="00A202CC">
        <w:rPr>
          <w:rFonts w:ascii="Arial" w:hAnsi="Arial" w:cs="Arial"/>
          <w:vertAlign w:val="superscript"/>
        </w:rPr>
        <w:t>8</w:t>
      </w:r>
      <w:r w:rsidRPr="00A202CC">
        <w:rPr>
          <w:rFonts w:ascii="Arial" w:hAnsi="Arial" w:cs="Arial"/>
        </w:rPr>
        <w:t xml:space="preserve">. </w:t>
      </w:r>
    </w:p>
    <w:p w14:paraId="12DEFE7C" w14:textId="77777777" w:rsidR="00F835B8" w:rsidRPr="00A202CC" w:rsidRDefault="00F835B8" w:rsidP="00A202CC">
      <w:pPr>
        <w:tabs>
          <w:tab w:val="left" w:pos="567"/>
          <w:tab w:val="left" w:pos="1134"/>
          <w:tab w:val="left" w:pos="1701"/>
        </w:tabs>
        <w:jc w:val="both"/>
        <w:rPr>
          <w:rFonts w:ascii="Arial" w:hAnsi="Arial" w:cs="Arial"/>
          <w:b/>
          <w:caps/>
        </w:rPr>
      </w:pPr>
    </w:p>
    <w:p w14:paraId="0FD58B3B" w14:textId="77777777" w:rsidR="004445F7" w:rsidRDefault="004445F7" w:rsidP="00A202CC">
      <w:pPr>
        <w:tabs>
          <w:tab w:val="left" w:pos="567"/>
          <w:tab w:val="left" w:pos="1134"/>
          <w:tab w:val="left" w:pos="1701"/>
        </w:tabs>
        <w:jc w:val="both"/>
        <w:rPr>
          <w:rFonts w:ascii="Arial" w:hAnsi="Arial" w:cs="Arial"/>
          <w:b/>
          <w:caps/>
        </w:rPr>
      </w:pPr>
    </w:p>
    <w:p w14:paraId="0E4B020C" w14:textId="77777777" w:rsidR="004445F7" w:rsidRDefault="004445F7" w:rsidP="00A202CC">
      <w:pPr>
        <w:tabs>
          <w:tab w:val="left" w:pos="567"/>
          <w:tab w:val="left" w:pos="1134"/>
          <w:tab w:val="left" w:pos="1701"/>
        </w:tabs>
        <w:jc w:val="both"/>
        <w:rPr>
          <w:rFonts w:ascii="Arial" w:hAnsi="Arial" w:cs="Arial"/>
          <w:b/>
          <w:caps/>
        </w:rPr>
      </w:pPr>
    </w:p>
    <w:p w14:paraId="6E9A2EE5" w14:textId="77777777" w:rsidR="004445F7" w:rsidRDefault="004445F7" w:rsidP="00A202CC">
      <w:pPr>
        <w:tabs>
          <w:tab w:val="left" w:pos="567"/>
          <w:tab w:val="left" w:pos="1134"/>
          <w:tab w:val="left" w:pos="1701"/>
        </w:tabs>
        <w:jc w:val="both"/>
        <w:rPr>
          <w:rFonts w:ascii="Arial" w:hAnsi="Arial" w:cs="Arial"/>
          <w:b/>
          <w:caps/>
        </w:rPr>
      </w:pPr>
    </w:p>
    <w:p w14:paraId="2C05EB4C" w14:textId="77777777" w:rsidR="004445F7" w:rsidRDefault="004445F7" w:rsidP="00A202CC">
      <w:pPr>
        <w:tabs>
          <w:tab w:val="left" w:pos="567"/>
          <w:tab w:val="left" w:pos="1134"/>
          <w:tab w:val="left" w:pos="1701"/>
        </w:tabs>
        <w:jc w:val="both"/>
        <w:rPr>
          <w:rFonts w:ascii="Arial" w:hAnsi="Arial" w:cs="Arial"/>
          <w:b/>
          <w:caps/>
        </w:rPr>
      </w:pPr>
    </w:p>
    <w:p w14:paraId="7A208FDB" w14:textId="77777777" w:rsidR="00AA77AB" w:rsidRDefault="00AA77AB" w:rsidP="00A202CC">
      <w:pPr>
        <w:tabs>
          <w:tab w:val="left" w:pos="567"/>
          <w:tab w:val="left" w:pos="1134"/>
          <w:tab w:val="left" w:pos="1701"/>
        </w:tabs>
        <w:jc w:val="both"/>
        <w:rPr>
          <w:rFonts w:ascii="Arial" w:hAnsi="Arial" w:cs="Arial"/>
          <w:b/>
          <w:caps/>
        </w:rPr>
      </w:pPr>
    </w:p>
    <w:p w14:paraId="4E3BCF2D" w14:textId="77777777" w:rsidR="00AA77AB" w:rsidRDefault="00AA77AB" w:rsidP="00A202CC">
      <w:pPr>
        <w:tabs>
          <w:tab w:val="left" w:pos="567"/>
          <w:tab w:val="left" w:pos="1134"/>
          <w:tab w:val="left" w:pos="1701"/>
        </w:tabs>
        <w:jc w:val="both"/>
        <w:rPr>
          <w:rFonts w:ascii="Arial" w:hAnsi="Arial" w:cs="Arial"/>
          <w:b/>
          <w:caps/>
        </w:rPr>
      </w:pPr>
    </w:p>
    <w:p w14:paraId="6787CCAF" w14:textId="77777777" w:rsidR="002310F0" w:rsidRPr="00A202CC" w:rsidRDefault="002310F0" w:rsidP="00A202CC">
      <w:pPr>
        <w:tabs>
          <w:tab w:val="left" w:pos="567"/>
          <w:tab w:val="left" w:pos="1134"/>
          <w:tab w:val="left" w:pos="1701"/>
        </w:tabs>
        <w:jc w:val="both"/>
        <w:rPr>
          <w:rFonts w:ascii="Arial" w:hAnsi="Arial" w:cs="Arial"/>
          <w:b/>
          <w:caps/>
        </w:rPr>
      </w:pPr>
      <w:r w:rsidRPr="00A202CC">
        <w:rPr>
          <w:rFonts w:ascii="Arial" w:hAnsi="Arial" w:cs="Arial"/>
          <w:b/>
          <w:caps/>
        </w:rPr>
        <w:lastRenderedPageBreak/>
        <w:t>Notes</w:t>
      </w:r>
    </w:p>
    <w:p w14:paraId="5FC43F85" w14:textId="77777777" w:rsidR="00D34613" w:rsidRPr="00A202CC" w:rsidRDefault="00D34613" w:rsidP="00A202CC">
      <w:pPr>
        <w:tabs>
          <w:tab w:val="left" w:pos="426"/>
        </w:tabs>
        <w:ind w:left="426" w:right="82" w:hanging="426"/>
        <w:jc w:val="both"/>
        <w:rPr>
          <w:rFonts w:ascii="Arial" w:eastAsia="Palatino Linotype" w:hAnsi="Arial" w:cs="Arial"/>
        </w:rPr>
      </w:pPr>
    </w:p>
    <w:p w14:paraId="06C5CB61" w14:textId="77777777" w:rsidR="002310F0" w:rsidRPr="00A202CC" w:rsidRDefault="00D34613" w:rsidP="00A202CC">
      <w:pPr>
        <w:tabs>
          <w:tab w:val="left" w:pos="426"/>
        </w:tabs>
        <w:ind w:left="426" w:right="82" w:hanging="426"/>
        <w:jc w:val="both"/>
        <w:rPr>
          <w:rFonts w:ascii="Arial" w:eastAsia="Palatino Linotype" w:hAnsi="Arial" w:cs="Arial"/>
        </w:rPr>
      </w:pPr>
      <w:r w:rsidRPr="00A202CC">
        <w:rPr>
          <w:rFonts w:ascii="Arial" w:eastAsia="Palatino Linotype" w:hAnsi="Arial" w:cs="Arial"/>
        </w:rPr>
        <w:t>1</w:t>
      </w:r>
      <w:r w:rsidR="002310F0" w:rsidRPr="00A202CC">
        <w:rPr>
          <w:rFonts w:ascii="Arial" w:eastAsia="Palatino Linotype" w:hAnsi="Arial" w:cs="Arial"/>
        </w:rPr>
        <w:tab/>
        <w:t>The requirements of the CRP might change from year to year. In order to be eligible for priority within the oversubscription criteria, the child, or the parent on behalf of the child, will be required to obtain 4 points as evidence of completion of the religious practice test.</w:t>
      </w:r>
    </w:p>
    <w:p w14:paraId="6D17F797" w14:textId="77777777" w:rsidR="002310F0" w:rsidRPr="00A202CC" w:rsidRDefault="00D34613" w:rsidP="004445F7">
      <w:pPr>
        <w:tabs>
          <w:tab w:val="left" w:pos="426"/>
          <w:tab w:val="left" w:pos="1134"/>
          <w:tab w:val="left" w:pos="1701"/>
        </w:tabs>
        <w:ind w:left="567" w:hanging="567"/>
        <w:jc w:val="both"/>
        <w:rPr>
          <w:rFonts w:ascii="Arial" w:hAnsi="Arial" w:cs="Arial"/>
        </w:rPr>
      </w:pPr>
      <w:r w:rsidRPr="00A202CC">
        <w:rPr>
          <w:rFonts w:ascii="Arial" w:hAnsi="Arial" w:cs="Arial"/>
        </w:rPr>
        <w:t>2</w:t>
      </w:r>
      <w:r w:rsidR="002310F0" w:rsidRPr="00A202CC">
        <w:rPr>
          <w:rFonts w:ascii="Arial" w:hAnsi="Arial" w:cs="Arial"/>
          <w:vertAlign w:val="superscript"/>
        </w:rPr>
        <w:tab/>
      </w:r>
      <w:r w:rsidR="002310F0" w:rsidRPr="00A202CC">
        <w:rPr>
          <w:rFonts w:ascii="Arial" w:hAnsi="Arial" w:cs="Arial"/>
        </w:rPr>
        <w:t xml:space="preserve">Twins and children from multiple births will be admitted when </w:t>
      </w:r>
      <w:r w:rsidR="004445F7">
        <w:rPr>
          <w:rFonts w:ascii="Arial" w:hAnsi="Arial" w:cs="Arial"/>
        </w:rPr>
        <w:t>one of the siblings is the 60</w:t>
      </w:r>
      <w:r w:rsidR="004445F7" w:rsidRPr="004445F7">
        <w:rPr>
          <w:rFonts w:ascii="Arial" w:hAnsi="Arial" w:cs="Arial"/>
          <w:vertAlign w:val="superscript"/>
        </w:rPr>
        <w:t>th</w:t>
      </w:r>
      <w:r w:rsidR="004445F7">
        <w:rPr>
          <w:rFonts w:ascii="Arial" w:hAnsi="Arial" w:cs="Arial"/>
        </w:rPr>
        <w:t xml:space="preserve"> </w:t>
      </w:r>
      <w:r w:rsidR="002310F0" w:rsidRPr="00A202CC">
        <w:rPr>
          <w:rFonts w:ascii="Arial" w:hAnsi="Arial" w:cs="Arial"/>
        </w:rPr>
        <w:t>child.</w:t>
      </w:r>
    </w:p>
    <w:p w14:paraId="4B825444" w14:textId="77777777" w:rsidR="002310F0" w:rsidRPr="00A202CC" w:rsidRDefault="00D34613" w:rsidP="00A202CC">
      <w:pPr>
        <w:tabs>
          <w:tab w:val="left" w:pos="426"/>
          <w:tab w:val="left" w:pos="1134"/>
          <w:tab w:val="left" w:pos="1701"/>
        </w:tabs>
        <w:ind w:left="426" w:hanging="426"/>
        <w:jc w:val="both"/>
        <w:rPr>
          <w:rFonts w:ascii="Arial" w:hAnsi="Arial" w:cs="Arial"/>
        </w:rPr>
      </w:pPr>
      <w:r w:rsidRPr="00A202CC">
        <w:rPr>
          <w:rFonts w:ascii="Arial" w:hAnsi="Arial" w:cs="Arial"/>
        </w:rPr>
        <w:t>3</w:t>
      </w:r>
      <w:r w:rsidR="002310F0" w:rsidRPr="00A202CC">
        <w:rPr>
          <w:rFonts w:ascii="Arial" w:hAnsi="Arial" w:cs="Arial"/>
        </w:rPr>
        <w:tab/>
      </w:r>
      <w:r w:rsidR="002310F0" w:rsidRPr="00A202CC">
        <w:rPr>
          <w:rFonts w:ascii="Arial" w:eastAsia="Palatino Linotype" w:hAnsi="Arial" w:cs="Arial"/>
          <w:position w:val="1"/>
        </w:rPr>
        <w:t xml:space="preserve">An Education, Health &amp; Care Plan is made by the local authority (see Section 37 of the Children and Families Act </w:t>
      </w:r>
      <w:bookmarkStart w:id="0" w:name="_GoBack"/>
      <w:r w:rsidR="002310F0" w:rsidRPr="00A202CC">
        <w:rPr>
          <w:rFonts w:ascii="Arial" w:eastAsia="Palatino Linotype" w:hAnsi="Arial" w:cs="Arial"/>
          <w:position w:val="1"/>
        </w:rPr>
        <w:t>20</w:t>
      </w:r>
      <w:bookmarkEnd w:id="0"/>
      <w:r w:rsidR="002310F0" w:rsidRPr="00A202CC">
        <w:rPr>
          <w:rFonts w:ascii="Arial" w:eastAsia="Palatino Linotype" w:hAnsi="Arial" w:cs="Arial"/>
          <w:position w:val="1"/>
        </w:rPr>
        <w:t>14) specifying the special education provision for that child.</w:t>
      </w:r>
      <w:r w:rsidR="002310F0" w:rsidRPr="00A202CC">
        <w:rPr>
          <w:rFonts w:ascii="Arial" w:hAnsi="Arial" w:cs="Arial"/>
        </w:rPr>
        <w:t xml:space="preserve"> </w:t>
      </w:r>
    </w:p>
    <w:p w14:paraId="61E78AA5" w14:textId="77777777" w:rsidR="002310F0" w:rsidRPr="00A202CC" w:rsidRDefault="00F835B8" w:rsidP="00A202CC">
      <w:pPr>
        <w:tabs>
          <w:tab w:val="left" w:pos="426"/>
          <w:tab w:val="left" w:pos="1134"/>
          <w:tab w:val="left" w:pos="1701"/>
        </w:tabs>
        <w:ind w:left="426" w:hanging="426"/>
        <w:jc w:val="both"/>
        <w:rPr>
          <w:rFonts w:ascii="Arial" w:hAnsi="Arial" w:cs="Arial"/>
          <w:i/>
        </w:rPr>
      </w:pPr>
      <w:r w:rsidRPr="00A202CC">
        <w:rPr>
          <w:rFonts w:ascii="Arial" w:hAnsi="Arial" w:cs="Arial"/>
        </w:rPr>
        <w:t>4</w:t>
      </w:r>
      <w:r w:rsidR="002310F0" w:rsidRPr="00A202CC">
        <w:rPr>
          <w:rFonts w:ascii="Arial" w:hAnsi="Arial" w:cs="Arial"/>
        </w:rPr>
        <w:tab/>
        <w:t>A</w:t>
      </w:r>
      <w:r w:rsidR="002310F0" w:rsidRPr="00A202CC">
        <w:rPr>
          <w:rFonts w:ascii="Arial" w:hAnsi="Arial" w:cs="Arial"/>
          <w:vertAlign w:val="superscript"/>
        </w:rPr>
        <w:t xml:space="preserve"> </w:t>
      </w:r>
      <w:r w:rsidR="002310F0" w:rsidRPr="00A202CC">
        <w:rPr>
          <w:rFonts w:ascii="Arial" w:hAnsi="Arial" w:cs="Arial"/>
        </w:rPr>
        <w:t xml:space="preserve">looked after child is a child who is (a) in the care of a local authority, or (b) being provided with accommodation by a local authority (see section 22(1) of the Children Act 1989). Applications for looked after children must be made by the person with parental responsibility and/or the child’s social worker. </w:t>
      </w:r>
    </w:p>
    <w:p w14:paraId="0ABEC2E5" w14:textId="77777777" w:rsidR="002310F0" w:rsidRPr="00A202CC" w:rsidRDefault="00F835B8" w:rsidP="00A202CC">
      <w:pPr>
        <w:tabs>
          <w:tab w:val="left" w:pos="426"/>
          <w:tab w:val="left" w:pos="1134"/>
          <w:tab w:val="left" w:pos="1701"/>
        </w:tabs>
        <w:ind w:left="426" w:hanging="426"/>
        <w:jc w:val="both"/>
        <w:rPr>
          <w:rFonts w:ascii="Arial" w:hAnsi="Arial" w:cs="Arial"/>
        </w:rPr>
      </w:pPr>
      <w:r w:rsidRPr="00A202CC">
        <w:rPr>
          <w:rFonts w:ascii="Arial" w:hAnsi="Arial" w:cs="Arial"/>
        </w:rPr>
        <w:t>5</w:t>
      </w:r>
      <w:r w:rsidR="002310F0" w:rsidRPr="00A202CC">
        <w:rPr>
          <w:rFonts w:ascii="Arial" w:hAnsi="Arial" w:cs="Arial"/>
        </w:rPr>
        <w:tab/>
        <w:t xml:space="preserve">A previously looked after child is a child who has ceased to be so because they have been adopted (see section 46 of the Adoption &amp; Children Act 2002), or became subject to a residence order (see section 8 of the Children Act 1989), or special guardianship order (see section 14A of the Children Act 1989). </w:t>
      </w:r>
    </w:p>
    <w:p w14:paraId="534794B2" w14:textId="77777777" w:rsidR="002310F0" w:rsidRPr="00A202CC" w:rsidRDefault="00F835B8" w:rsidP="00A202CC">
      <w:pPr>
        <w:tabs>
          <w:tab w:val="left" w:pos="426"/>
          <w:tab w:val="left" w:pos="1134"/>
          <w:tab w:val="left" w:pos="1701"/>
        </w:tabs>
        <w:ind w:left="426" w:hanging="426"/>
        <w:jc w:val="both"/>
        <w:rPr>
          <w:rFonts w:ascii="Arial" w:hAnsi="Arial" w:cs="Arial"/>
        </w:rPr>
      </w:pPr>
      <w:r w:rsidRPr="00A202CC">
        <w:rPr>
          <w:rFonts w:ascii="Arial" w:hAnsi="Arial" w:cs="Arial"/>
        </w:rPr>
        <w:t>6</w:t>
      </w:r>
      <w:r w:rsidR="002310F0" w:rsidRPr="00A202CC">
        <w:rPr>
          <w:rFonts w:ascii="Arial" w:hAnsi="Arial" w:cs="Arial"/>
        </w:rPr>
        <w:tab/>
        <w:t>Siblings of pupils attending the School at the time of admission and siblings of former pupils include brothers, sisters, half-siblings, foster siblings, step-siblings, adopted siblings and other children living permanently in the same home.</w:t>
      </w:r>
    </w:p>
    <w:p w14:paraId="7C2051C5" w14:textId="77777777" w:rsidR="002310F0" w:rsidRPr="00A202CC" w:rsidRDefault="00F835B8" w:rsidP="00A202CC">
      <w:pPr>
        <w:tabs>
          <w:tab w:val="left" w:pos="426"/>
          <w:tab w:val="left" w:pos="1134"/>
          <w:tab w:val="left" w:pos="1701"/>
        </w:tabs>
        <w:ind w:left="426" w:hanging="426"/>
        <w:jc w:val="both"/>
        <w:rPr>
          <w:rFonts w:ascii="Arial" w:hAnsi="Arial" w:cs="Arial"/>
        </w:rPr>
      </w:pPr>
      <w:r w:rsidRPr="00A202CC">
        <w:rPr>
          <w:rFonts w:ascii="Arial" w:hAnsi="Arial" w:cs="Arial"/>
        </w:rPr>
        <w:t>7</w:t>
      </w:r>
      <w:r w:rsidR="002310F0" w:rsidRPr="00A202CC">
        <w:rPr>
          <w:rFonts w:ascii="Arial" w:hAnsi="Arial" w:cs="Arial"/>
          <w:vertAlign w:val="superscript"/>
        </w:rPr>
        <w:tab/>
      </w:r>
      <w:r w:rsidR="002310F0" w:rsidRPr="00A202CC">
        <w:rPr>
          <w:rFonts w:ascii="Arial" w:hAnsi="Arial" w:cs="Arial"/>
        </w:rPr>
        <w:t xml:space="preserve">The child’s home address shall be determined as at the deadline for application. Where parents reside at separate addresses, but with shared responsibility for the child, it will be the address at which the child spends most of the week. </w:t>
      </w:r>
    </w:p>
    <w:p w14:paraId="7EEDDBFD" w14:textId="77777777" w:rsidR="002310F0" w:rsidRPr="00A202CC" w:rsidRDefault="00F835B8" w:rsidP="00A202CC">
      <w:pPr>
        <w:tabs>
          <w:tab w:val="left" w:pos="426"/>
          <w:tab w:val="left" w:pos="1134"/>
          <w:tab w:val="left" w:pos="1701"/>
        </w:tabs>
        <w:ind w:left="426" w:hanging="426"/>
        <w:jc w:val="both"/>
        <w:rPr>
          <w:rFonts w:ascii="Arial" w:hAnsi="Arial" w:cs="Arial"/>
        </w:rPr>
      </w:pPr>
      <w:r w:rsidRPr="00A202CC">
        <w:rPr>
          <w:rFonts w:ascii="Arial" w:hAnsi="Arial" w:cs="Arial"/>
        </w:rPr>
        <w:t>8</w:t>
      </w:r>
      <w:r w:rsidR="002310F0" w:rsidRPr="00A202CC">
        <w:rPr>
          <w:rFonts w:ascii="Arial" w:hAnsi="Arial" w:cs="Arial"/>
          <w:vertAlign w:val="superscript"/>
        </w:rPr>
        <w:tab/>
      </w:r>
      <w:r w:rsidR="002310F0" w:rsidRPr="00A202CC">
        <w:rPr>
          <w:rFonts w:ascii="Arial" w:hAnsi="Arial" w:cs="Arial"/>
        </w:rPr>
        <w:t>Reception is the entry class to primary school as defined by section 142 of the School Standards Framework Act 1998. There is no automatic transfer from the School’s Nursery to Reception. Application must be made for each child according to the School’s separate Admissions Policy for the Primary School. The Policy is available from the School Office or website (www.sinaischool.com).</w:t>
      </w:r>
    </w:p>
    <w:p w14:paraId="061D68A2" w14:textId="77777777" w:rsidR="002310F0" w:rsidRPr="00A202CC" w:rsidRDefault="002310F0" w:rsidP="00A202CC">
      <w:pPr>
        <w:tabs>
          <w:tab w:val="left" w:pos="567"/>
          <w:tab w:val="left" w:pos="1134"/>
          <w:tab w:val="left" w:pos="1701"/>
        </w:tabs>
        <w:ind w:left="567" w:hanging="567"/>
        <w:jc w:val="both"/>
        <w:rPr>
          <w:rFonts w:ascii="Arial" w:hAnsi="Arial" w:cs="Arial"/>
        </w:rPr>
      </w:pPr>
    </w:p>
    <w:p w14:paraId="3143BBBC" w14:textId="77777777" w:rsidR="002310F0" w:rsidRPr="00A202CC" w:rsidRDefault="002310F0" w:rsidP="00A202CC">
      <w:pPr>
        <w:tabs>
          <w:tab w:val="left" w:pos="567"/>
          <w:tab w:val="left" w:pos="1134"/>
          <w:tab w:val="left" w:pos="1701"/>
        </w:tabs>
        <w:jc w:val="both"/>
        <w:rPr>
          <w:rFonts w:ascii="Arial" w:hAnsi="Arial" w:cs="Arial"/>
          <w:b/>
          <w:caps/>
        </w:rPr>
      </w:pPr>
      <w:r w:rsidRPr="00A202CC">
        <w:rPr>
          <w:rFonts w:ascii="Arial" w:hAnsi="Arial" w:cs="Arial"/>
          <w:b/>
          <w:caps/>
        </w:rPr>
        <w:t>False Information</w:t>
      </w:r>
    </w:p>
    <w:p w14:paraId="0E85ED92" w14:textId="77777777" w:rsidR="002310F0" w:rsidRPr="00A202CC" w:rsidRDefault="002310F0" w:rsidP="00A202CC">
      <w:pPr>
        <w:tabs>
          <w:tab w:val="left" w:pos="567"/>
          <w:tab w:val="left" w:pos="1134"/>
          <w:tab w:val="left" w:pos="1701"/>
        </w:tabs>
        <w:jc w:val="both"/>
        <w:rPr>
          <w:rFonts w:ascii="Arial" w:hAnsi="Arial" w:cs="Arial"/>
        </w:rPr>
      </w:pPr>
      <w:r w:rsidRPr="00A202CC">
        <w:rPr>
          <w:rFonts w:ascii="Arial" w:hAnsi="Arial" w:cs="Arial"/>
        </w:rPr>
        <w:t xml:space="preserve">Places can be withdrawn after an offer has been made if it is found that the offer was made on the basis of false or </w:t>
      </w:r>
      <w:r w:rsidR="00D34613" w:rsidRPr="00A202CC">
        <w:rPr>
          <w:rFonts w:ascii="Arial" w:hAnsi="Arial" w:cs="Arial"/>
        </w:rPr>
        <w:t>misleading</w:t>
      </w:r>
      <w:r w:rsidRPr="00A202CC">
        <w:rPr>
          <w:rFonts w:ascii="Arial" w:hAnsi="Arial" w:cs="Arial"/>
        </w:rPr>
        <w:t xml:space="preserve"> information.</w:t>
      </w:r>
    </w:p>
    <w:p w14:paraId="42F7BE73" w14:textId="77777777" w:rsidR="002310F0" w:rsidRPr="00A202CC" w:rsidRDefault="002310F0" w:rsidP="00A202CC">
      <w:pPr>
        <w:tabs>
          <w:tab w:val="left" w:pos="567"/>
          <w:tab w:val="left" w:pos="1134"/>
          <w:tab w:val="left" w:pos="1701"/>
        </w:tabs>
        <w:ind w:left="567" w:hanging="567"/>
        <w:jc w:val="both"/>
        <w:rPr>
          <w:rFonts w:ascii="Arial" w:hAnsi="Arial" w:cs="Arial"/>
        </w:rPr>
      </w:pPr>
    </w:p>
    <w:p w14:paraId="35521566" w14:textId="77777777" w:rsidR="002310F0" w:rsidRPr="00A202CC" w:rsidRDefault="002310F0" w:rsidP="00A202CC">
      <w:pPr>
        <w:tabs>
          <w:tab w:val="left" w:pos="567"/>
          <w:tab w:val="left" w:pos="1134"/>
          <w:tab w:val="left" w:pos="1701"/>
        </w:tabs>
        <w:ind w:left="567" w:hanging="567"/>
        <w:jc w:val="both"/>
        <w:rPr>
          <w:rFonts w:ascii="Arial" w:hAnsi="Arial" w:cs="Arial"/>
        </w:rPr>
      </w:pPr>
    </w:p>
    <w:p w14:paraId="290BB8CE" w14:textId="77777777" w:rsidR="002310F0" w:rsidRPr="00A202CC" w:rsidRDefault="002310F0" w:rsidP="00A202CC">
      <w:pPr>
        <w:tabs>
          <w:tab w:val="left" w:pos="567"/>
          <w:tab w:val="left" w:pos="1134"/>
          <w:tab w:val="left" w:pos="1701"/>
        </w:tabs>
        <w:ind w:left="567" w:hanging="567"/>
        <w:jc w:val="both"/>
        <w:rPr>
          <w:rFonts w:ascii="Arial" w:hAnsi="Arial" w:cs="Arial"/>
        </w:rPr>
      </w:pPr>
    </w:p>
    <w:p w14:paraId="41BD8D01" w14:textId="77777777" w:rsidR="002310F0" w:rsidRPr="00A202CC" w:rsidRDefault="002310F0" w:rsidP="00A202CC">
      <w:pPr>
        <w:tabs>
          <w:tab w:val="left" w:pos="567"/>
          <w:tab w:val="left" w:pos="1134"/>
          <w:tab w:val="left" w:pos="1701"/>
        </w:tabs>
        <w:jc w:val="center"/>
        <w:rPr>
          <w:rFonts w:ascii="Arial" w:hAnsi="Arial" w:cs="Arial"/>
          <w:b/>
        </w:rPr>
      </w:pPr>
      <w:r w:rsidRPr="00A202CC">
        <w:rPr>
          <w:rFonts w:ascii="Arial" w:hAnsi="Arial" w:cs="Arial"/>
          <w:b/>
        </w:rPr>
        <w:t xml:space="preserve">For further information please </w:t>
      </w:r>
    </w:p>
    <w:p w14:paraId="1FD734DC" w14:textId="77777777" w:rsidR="002310F0" w:rsidRPr="00A202CC" w:rsidRDefault="002310F0" w:rsidP="00A202CC">
      <w:pPr>
        <w:tabs>
          <w:tab w:val="left" w:pos="567"/>
          <w:tab w:val="left" w:pos="1134"/>
          <w:tab w:val="left" w:pos="1701"/>
        </w:tabs>
        <w:jc w:val="center"/>
        <w:rPr>
          <w:rFonts w:ascii="Arial" w:hAnsi="Arial" w:cs="Arial"/>
          <w:b/>
        </w:rPr>
      </w:pPr>
      <w:proofErr w:type="gramStart"/>
      <w:r w:rsidRPr="00A202CC">
        <w:rPr>
          <w:rFonts w:ascii="Arial" w:hAnsi="Arial" w:cs="Arial"/>
          <w:b/>
        </w:rPr>
        <w:t>contact</w:t>
      </w:r>
      <w:proofErr w:type="gramEnd"/>
      <w:r w:rsidRPr="00A202CC">
        <w:rPr>
          <w:rFonts w:ascii="Arial" w:hAnsi="Arial" w:cs="Arial"/>
          <w:b/>
        </w:rPr>
        <w:t xml:space="preserve"> the School Office on: 020 8204 1550</w:t>
      </w:r>
    </w:p>
    <w:p w14:paraId="1E139911" w14:textId="77777777" w:rsidR="0035110B" w:rsidRPr="00A202CC" w:rsidRDefault="0035110B" w:rsidP="00A202CC">
      <w:pPr>
        <w:rPr>
          <w:rFonts w:ascii="Arial" w:hAnsi="Arial" w:cs="Arial"/>
        </w:rPr>
      </w:pPr>
    </w:p>
    <w:p w14:paraId="70E3DD0A" w14:textId="77777777" w:rsidR="00A202CC" w:rsidRPr="00A202CC" w:rsidRDefault="00A202CC">
      <w:pPr>
        <w:rPr>
          <w:rFonts w:ascii="Arial" w:hAnsi="Arial" w:cs="Arial"/>
        </w:rPr>
      </w:pPr>
    </w:p>
    <w:sectPr w:rsidR="00A202CC" w:rsidRPr="00A202CC" w:rsidSect="0035110B">
      <w:footerReference w:type="even" r:id="rId14"/>
      <w:footerReference w:type="default" r:id="rId1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91B1A" w14:textId="77777777" w:rsidR="00560504" w:rsidRDefault="00560504">
      <w:r>
        <w:separator/>
      </w:r>
    </w:p>
  </w:endnote>
  <w:endnote w:type="continuationSeparator" w:id="0">
    <w:p w14:paraId="22607D70" w14:textId="77777777" w:rsidR="00560504" w:rsidRDefault="00560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CB3DD" w14:textId="77777777" w:rsidR="004445F7" w:rsidRDefault="00444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4D0BF0" w14:textId="77777777" w:rsidR="004445F7" w:rsidRDefault="004445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C384D" w14:textId="77777777" w:rsidR="004445F7" w:rsidRDefault="004445F7">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058C9E7" w14:textId="77777777" w:rsidR="004445F7" w:rsidRDefault="004445F7">
    <w:pPr>
      <w:pStyle w:val="Footer"/>
      <w:framePr w:wrap="around" w:vAnchor="text" w:hAnchor="margin" w:xAlign="right" w:y="1"/>
      <w:ind w:right="360"/>
      <w:rPr>
        <w:rStyle w:val="PageNumber"/>
      </w:rPr>
    </w:pPr>
  </w:p>
  <w:p w14:paraId="694653EB" w14:textId="77777777" w:rsidR="004445F7" w:rsidRDefault="004445F7">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5B2C" w14:textId="77777777" w:rsidR="004445F7" w:rsidRDefault="004445F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21FD" w14:textId="77777777" w:rsidR="004445F7" w:rsidRDefault="004445F7" w:rsidP="00795C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9FA386" w14:textId="77777777" w:rsidR="004445F7" w:rsidRDefault="004445F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B5244" w14:textId="77777777" w:rsidR="004445F7" w:rsidRDefault="004445F7" w:rsidP="00795CA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88BE2" w14:textId="77777777" w:rsidR="00560504" w:rsidRDefault="00560504">
      <w:r>
        <w:separator/>
      </w:r>
    </w:p>
  </w:footnote>
  <w:footnote w:type="continuationSeparator" w:id="0">
    <w:p w14:paraId="562032FC" w14:textId="77777777" w:rsidR="00560504" w:rsidRDefault="00560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CE25" w14:textId="77777777" w:rsidR="004445F7" w:rsidRDefault="004445F7">
    <w:pPr>
      <w:pStyle w:val="Header"/>
      <w:jc w:val="center"/>
      <w:rPr>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731"/>
    <w:multiLevelType w:val="hybridMultilevel"/>
    <w:tmpl w:val="E804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B01C8"/>
    <w:multiLevelType w:val="multilevel"/>
    <w:tmpl w:val="AE94136A"/>
    <w:lvl w:ilvl="0">
      <w:start w:val="1"/>
      <w:numFmt w:val="decimal"/>
      <w:lvlText w:val="%1."/>
      <w:lvlJc w:val="left"/>
      <w:pPr>
        <w:ind w:left="360" w:hanging="360"/>
      </w:pPr>
      <w:rPr>
        <w:rFonts w:hint="default"/>
        <w:b w:val="0"/>
      </w:rPr>
    </w:lvl>
    <w:lvl w:ilvl="1">
      <w:start w:val="14"/>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D23985"/>
    <w:multiLevelType w:val="hybridMultilevel"/>
    <w:tmpl w:val="B4001150"/>
    <w:lvl w:ilvl="0" w:tplc="1696F5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7022E"/>
    <w:multiLevelType w:val="hybridMultilevel"/>
    <w:tmpl w:val="A70C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27734"/>
    <w:multiLevelType w:val="hybridMultilevel"/>
    <w:tmpl w:val="83327D24"/>
    <w:lvl w:ilvl="0" w:tplc="1696F5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A55041"/>
    <w:multiLevelType w:val="hybridMultilevel"/>
    <w:tmpl w:val="489E66F8"/>
    <w:lvl w:ilvl="0" w:tplc="08090001">
      <w:start w:val="1"/>
      <w:numFmt w:val="bullet"/>
      <w:lvlText w:val=""/>
      <w:lvlJc w:val="left"/>
      <w:pPr>
        <w:ind w:left="720" w:hanging="360"/>
      </w:pPr>
      <w:rPr>
        <w:rFonts w:ascii="Symbol" w:hAnsi="Symbol" w:hint="default"/>
      </w:rPr>
    </w:lvl>
    <w:lvl w:ilvl="1" w:tplc="B9F4450A">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339BE"/>
    <w:multiLevelType w:val="hybridMultilevel"/>
    <w:tmpl w:val="E646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17F4B"/>
    <w:multiLevelType w:val="hybridMultilevel"/>
    <w:tmpl w:val="84C8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920BF"/>
    <w:multiLevelType w:val="hybridMultilevel"/>
    <w:tmpl w:val="E3D4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6D5F7D"/>
    <w:multiLevelType w:val="hybridMultilevel"/>
    <w:tmpl w:val="F3525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96207"/>
    <w:multiLevelType w:val="hybridMultilevel"/>
    <w:tmpl w:val="C0B43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B68BC"/>
    <w:multiLevelType w:val="hybridMultilevel"/>
    <w:tmpl w:val="8B4A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B7573B"/>
    <w:multiLevelType w:val="hybridMultilevel"/>
    <w:tmpl w:val="9A24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F0976"/>
    <w:multiLevelType w:val="hybridMultilevel"/>
    <w:tmpl w:val="36B42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A4EF4"/>
    <w:multiLevelType w:val="hybridMultilevel"/>
    <w:tmpl w:val="5D922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012DDA"/>
    <w:multiLevelType w:val="hybridMultilevel"/>
    <w:tmpl w:val="A3963C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15E01D6"/>
    <w:multiLevelType w:val="hybridMultilevel"/>
    <w:tmpl w:val="2FA432D6"/>
    <w:lvl w:ilvl="0" w:tplc="3CE8E272">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EB04D8"/>
    <w:multiLevelType w:val="hybridMultilevel"/>
    <w:tmpl w:val="077A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8C2713"/>
    <w:multiLevelType w:val="hybridMultilevel"/>
    <w:tmpl w:val="8C786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6"/>
  </w:num>
  <w:num w:numId="5">
    <w:abstractNumId w:val="15"/>
  </w:num>
  <w:num w:numId="6">
    <w:abstractNumId w:val="16"/>
  </w:num>
  <w:num w:numId="7">
    <w:abstractNumId w:val="1"/>
  </w:num>
  <w:num w:numId="8">
    <w:abstractNumId w:val="17"/>
  </w:num>
  <w:num w:numId="9">
    <w:abstractNumId w:val="3"/>
  </w:num>
  <w:num w:numId="10">
    <w:abstractNumId w:val="11"/>
  </w:num>
  <w:num w:numId="11">
    <w:abstractNumId w:val="10"/>
  </w:num>
  <w:num w:numId="12">
    <w:abstractNumId w:val="5"/>
  </w:num>
  <w:num w:numId="13">
    <w:abstractNumId w:val="0"/>
  </w:num>
  <w:num w:numId="14">
    <w:abstractNumId w:val="13"/>
  </w:num>
  <w:num w:numId="15">
    <w:abstractNumId w:val="14"/>
  </w:num>
  <w:num w:numId="16">
    <w:abstractNumId w:val="18"/>
  </w:num>
  <w:num w:numId="17">
    <w:abstractNumId w:val="8"/>
  </w:num>
  <w:num w:numId="18">
    <w:abstractNumId w:val="7"/>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001"/>
    <w:rsid w:val="00010951"/>
    <w:rsid w:val="00083667"/>
    <w:rsid w:val="000D21DD"/>
    <w:rsid w:val="00103A52"/>
    <w:rsid w:val="00172D32"/>
    <w:rsid w:val="00181265"/>
    <w:rsid w:val="001E7257"/>
    <w:rsid w:val="002226C6"/>
    <w:rsid w:val="002310F0"/>
    <w:rsid w:val="00256316"/>
    <w:rsid w:val="00281DD6"/>
    <w:rsid w:val="0035110B"/>
    <w:rsid w:val="003752AF"/>
    <w:rsid w:val="003A09A4"/>
    <w:rsid w:val="003B5001"/>
    <w:rsid w:val="003E7AD7"/>
    <w:rsid w:val="004445F7"/>
    <w:rsid w:val="00444CDA"/>
    <w:rsid w:val="00555D9C"/>
    <w:rsid w:val="00560504"/>
    <w:rsid w:val="00613830"/>
    <w:rsid w:val="00615733"/>
    <w:rsid w:val="00637CFA"/>
    <w:rsid w:val="00775468"/>
    <w:rsid w:val="00795CA9"/>
    <w:rsid w:val="007C27E8"/>
    <w:rsid w:val="00806397"/>
    <w:rsid w:val="00890DC3"/>
    <w:rsid w:val="008C6D4D"/>
    <w:rsid w:val="00917C95"/>
    <w:rsid w:val="0092295D"/>
    <w:rsid w:val="00927CB5"/>
    <w:rsid w:val="00943474"/>
    <w:rsid w:val="00962001"/>
    <w:rsid w:val="0099591F"/>
    <w:rsid w:val="009E07F1"/>
    <w:rsid w:val="00A202CC"/>
    <w:rsid w:val="00A75C77"/>
    <w:rsid w:val="00AA77AB"/>
    <w:rsid w:val="00B060E3"/>
    <w:rsid w:val="00B25718"/>
    <w:rsid w:val="00B4693D"/>
    <w:rsid w:val="00BB368F"/>
    <w:rsid w:val="00C3371E"/>
    <w:rsid w:val="00C863BE"/>
    <w:rsid w:val="00CA48FC"/>
    <w:rsid w:val="00CB6E13"/>
    <w:rsid w:val="00CD4D5C"/>
    <w:rsid w:val="00D010E7"/>
    <w:rsid w:val="00D11C80"/>
    <w:rsid w:val="00D34613"/>
    <w:rsid w:val="00D870C4"/>
    <w:rsid w:val="00D91FCC"/>
    <w:rsid w:val="00E03D4B"/>
    <w:rsid w:val="00E45C0F"/>
    <w:rsid w:val="00E80314"/>
    <w:rsid w:val="00EB3AC0"/>
    <w:rsid w:val="00EC53FA"/>
    <w:rsid w:val="00EE1EB9"/>
    <w:rsid w:val="00EF448E"/>
    <w:rsid w:val="00F835B8"/>
    <w:rsid w:val="00F8599D"/>
    <w:rsid w:val="00F9779F"/>
    <w:rsid w:val="00FA44F9"/>
    <w:rsid w:val="00FA7696"/>
    <w:rsid w:val="00FF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A8F34"/>
  <w15:docId w15:val="{5FBFEE0F-4C82-4D01-BCF4-A03D21F2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00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B5001"/>
    <w:pPr>
      <w:keepNext/>
      <w:outlineLvl w:val="0"/>
    </w:pPr>
    <w:rPr>
      <w:u w:val="single"/>
    </w:rPr>
  </w:style>
  <w:style w:type="paragraph" w:styleId="Heading2">
    <w:name w:val="heading 2"/>
    <w:basedOn w:val="Normal"/>
    <w:next w:val="Normal"/>
    <w:link w:val="Heading2Char"/>
    <w:qFormat/>
    <w:rsid w:val="003B5001"/>
    <w:pPr>
      <w:keepNext/>
      <w:ind w:right="-36"/>
      <w:outlineLvl w:val="1"/>
    </w:pPr>
    <w:rPr>
      <w:b/>
      <w:bCs/>
      <w:u w:val="single"/>
    </w:rPr>
  </w:style>
  <w:style w:type="paragraph" w:styleId="Heading3">
    <w:name w:val="heading 3"/>
    <w:basedOn w:val="Normal"/>
    <w:next w:val="Normal"/>
    <w:link w:val="Heading3Char"/>
    <w:qFormat/>
    <w:rsid w:val="0035110B"/>
    <w:pPr>
      <w:keepNext/>
      <w:outlineLvl w:val="2"/>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5001"/>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3B5001"/>
    <w:rPr>
      <w:rFonts w:ascii="Times New Roman" w:eastAsia="Times New Roman" w:hAnsi="Times New Roman" w:cs="Times New Roman"/>
      <w:b/>
      <w:bCs/>
      <w:sz w:val="24"/>
      <w:szCs w:val="24"/>
      <w:u w:val="single"/>
    </w:rPr>
  </w:style>
  <w:style w:type="paragraph" w:styleId="BodyText">
    <w:name w:val="Body Text"/>
    <w:basedOn w:val="Normal"/>
    <w:link w:val="BodyTextChar"/>
    <w:rsid w:val="003B5001"/>
    <w:rPr>
      <w:b/>
      <w:bCs/>
    </w:rPr>
  </w:style>
  <w:style w:type="character" w:customStyle="1" w:styleId="BodyTextChar">
    <w:name w:val="Body Text Char"/>
    <w:basedOn w:val="DefaultParagraphFont"/>
    <w:link w:val="BodyText"/>
    <w:rsid w:val="003B5001"/>
    <w:rPr>
      <w:rFonts w:ascii="Times New Roman" w:eastAsia="Times New Roman" w:hAnsi="Times New Roman" w:cs="Times New Roman"/>
      <w:b/>
      <w:bCs/>
      <w:sz w:val="24"/>
      <w:szCs w:val="24"/>
    </w:rPr>
  </w:style>
  <w:style w:type="paragraph" w:styleId="BodyText2">
    <w:name w:val="Body Text 2"/>
    <w:basedOn w:val="Normal"/>
    <w:link w:val="BodyText2Char"/>
    <w:rsid w:val="003B5001"/>
    <w:pPr>
      <w:ind w:right="-36"/>
    </w:pPr>
  </w:style>
  <w:style w:type="character" w:customStyle="1" w:styleId="BodyText2Char">
    <w:name w:val="Body Text 2 Char"/>
    <w:basedOn w:val="DefaultParagraphFont"/>
    <w:link w:val="BodyText2"/>
    <w:rsid w:val="003B5001"/>
    <w:rPr>
      <w:rFonts w:ascii="Times New Roman" w:eastAsia="Times New Roman" w:hAnsi="Times New Roman" w:cs="Times New Roman"/>
      <w:sz w:val="24"/>
      <w:szCs w:val="24"/>
    </w:rPr>
  </w:style>
  <w:style w:type="paragraph" w:styleId="Title">
    <w:name w:val="Title"/>
    <w:basedOn w:val="Normal"/>
    <w:link w:val="TitleChar"/>
    <w:qFormat/>
    <w:rsid w:val="003B5001"/>
    <w:pPr>
      <w:jc w:val="center"/>
    </w:pPr>
    <w:rPr>
      <w:b/>
      <w:bCs/>
      <w:u w:val="single"/>
      <w:lang w:eastAsia="en-GB"/>
    </w:rPr>
  </w:style>
  <w:style w:type="character" w:customStyle="1" w:styleId="TitleChar">
    <w:name w:val="Title Char"/>
    <w:basedOn w:val="DefaultParagraphFont"/>
    <w:link w:val="Title"/>
    <w:rsid w:val="003B5001"/>
    <w:rPr>
      <w:rFonts w:ascii="Times New Roman" w:eastAsia="Times New Roman" w:hAnsi="Times New Roman" w:cs="Times New Roman"/>
      <w:b/>
      <w:bCs/>
      <w:sz w:val="24"/>
      <w:szCs w:val="24"/>
      <w:u w:val="single"/>
      <w:lang w:eastAsia="en-GB"/>
    </w:rPr>
  </w:style>
  <w:style w:type="paragraph" w:styleId="Footer">
    <w:name w:val="footer"/>
    <w:basedOn w:val="Normal"/>
    <w:link w:val="FooterChar"/>
    <w:uiPriority w:val="99"/>
    <w:rsid w:val="003B5001"/>
    <w:pPr>
      <w:tabs>
        <w:tab w:val="center" w:pos="4320"/>
        <w:tab w:val="right" w:pos="8640"/>
      </w:tabs>
    </w:pPr>
    <w:rPr>
      <w:szCs w:val="20"/>
      <w:lang w:bidi="he-IL"/>
    </w:rPr>
  </w:style>
  <w:style w:type="character" w:customStyle="1" w:styleId="FooterChar">
    <w:name w:val="Footer Char"/>
    <w:basedOn w:val="DefaultParagraphFont"/>
    <w:link w:val="Footer"/>
    <w:uiPriority w:val="99"/>
    <w:rsid w:val="003B5001"/>
    <w:rPr>
      <w:rFonts w:ascii="Times New Roman" w:eastAsia="Times New Roman" w:hAnsi="Times New Roman" w:cs="Times New Roman"/>
      <w:sz w:val="24"/>
      <w:szCs w:val="20"/>
      <w:lang w:bidi="he-IL"/>
    </w:rPr>
  </w:style>
  <w:style w:type="character" w:styleId="PageNumber">
    <w:name w:val="page number"/>
    <w:basedOn w:val="DefaultParagraphFont"/>
    <w:rsid w:val="003B5001"/>
  </w:style>
  <w:style w:type="paragraph" w:styleId="Header">
    <w:name w:val="header"/>
    <w:basedOn w:val="Normal"/>
    <w:link w:val="HeaderChar"/>
    <w:uiPriority w:val="99"/>
    <w:rsid w:val="003B5001"/>
    <w:pPr>
      <w:tabs>
        <w:tab w:val="center" w:pos="4320"/>
        <w:tab w:val="right" w:pos="8640"/>
      </w:tabs>
    </w:pPr>
    <w:rPr>
      <w:szCs w:val="20"/>
      <w:lang w:bidi="he-IL"/>
    </w:rPr>
  </w:style>
  <w:style w:type="character" w:customStyle="1" w:styleId="HeaderChar">
    <w:name w:val="Header Char"/>
    <w:basedOn w:val="DefaultParagraphFont"/>
    <w:link w:val="Header"/>
    <w:uiPriority w:val="99"/>
    <w:rsid w:val="003B5001"/>
    <w:rPr>
      <w:rFonts w:ascii="Times New Roman" w:eastAsia="Times New Roman" w:hAnsi="Times New Roman" w:cs="Times New Roman"/>
      <w:sz w:val="24"/>
      <w:szCs w:val="20"/>
      <w:lang w:bidi="he-IL"/>
    </w:rPr>
  </w:style>
  <w:style w:type="paragraph" w:styleId="ListParagraph">
    <w:name w:val="List Paragraph"/>
    <w:basedOn w:val="Normal"/>
    <w:uiPriority w:val="34"/>
    <w:qFormat/>
    <w:rsid w:val="003B5001"/>
    <w:pPr>
      <w:ind w:left="720"/>
      <w:contextualSpacing/>
    </w:pPr>
  </w:style>
  <w:style w:type="paragraph" w:styleId="BalloonText">
    <w:name w:val="Balloon Text"/>
    <w:basedOn w:val="Normal"/>
    <w:link w:val="BalloonTextChar"/>
    <w:uiPriority w:val="99"/>
    <w:semiHidden/>
    <w:unhideWhenUsed/>
    <w:rsid w:val="00806397"/>
    <w:rPr>
      <w:rFonts w:ascii="Tahoma" w:hAnsi="Tahoma" w:cs="Tahoma"/>
      <w:sz w:val="16"/>
      <w:szCs w:val="16"/>
    </w:rPr>
  </w:style>
  <w:style w:type="character" w:customStyle="1" w:styleId="BalloonTextChar">
    <w:name w:val="Balloon Text Char"/>
    <w:basedOn w:val="DefaultParagraphFont"/>
    <w:link w:val="BalloonText"/>
    <w:uiPriority w:val="99"/>
    <w:semiHidden/>
    <w:rsid w:val="00806397"/>
    <w:rPr>
      <w:rFonts w:ascii="Tahoma" w:eastAsia="Times New Roman" w:hAnsi="Tahoma" w:cs="Tahoma"/>
      <w:sz w:val="16"/>
      <w:szCs w:val="16"/>
    </w:rPr>
  </w:style>
  <w:style w:type="table" w:styleId="TableGrid">
    <w:name w:val="Table Grid"/>
    <w:basedOn w:val="TableNormal"/>
    <w:uiPriority w:val="59"/>
    <w:rsid w:val="0079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5CA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rsid w:val="0035110B"/>
    <w:rPr>
      <w:rFonts w:ascii="Arial" w:eastAsia="Times New Roman" w:hAnsi="Arial" w:cs="Times New Roman"/>
      <w:b/>
      <w:sz w:val="24"/>
      <w:szCs w:val="20"/>
      <w:lang w:eastAsia="en-GB"/>
    </w:rPr>
  </w:style>
  <w:style w:type="numbering" w:customStyle="1" w:styleId="NoList1">
    <w:name w:val="No List1"/>
    <w:next w:val="NoList"/>
    <w:semiHidden/>
    <w:rsid w:val="0035110B"/>
  </w:style>
  <w:style w:type="paragraph" w:styleId="TOC3">
    <w:name w:val="toc 3"/>
    <w:basedOn w:val="Normal"/>
    <w:next w:val="Normal"/>
    <w:autoRedefine/>
    <w:uiPriority w:val="39"/>
    <w:unhideWhenUsed/>
    <w:rsid w:val="0035110B"/>
    <w:pPr>
      <w:ind w:left="400"/>
    </w:pPr>
    <w:rPr>
      <w:sz w:val="20"/>
      <w:szCs w:val="20"/>
      <w:lang w:val="en-US" w:eastAsia="en-GB"/>
    </w:rPr>
  </w:style>
  <w:style w:type="paragraph" w:styleId="TOC2">
    <w:name w:val="toc 2"/>
    <w:basedOn w:val="Normal"/>
    <w:next w:val="Normal"/>
    <w:autoRedefine/>
    <w:uiPriority w:val="39"/>
    <w:unhideWhenUsed/>
    <w:rsid w:val="0035110B"/>
    <w:pPr>
      <w:ind w:left="200"/>
    </w:pPr>
    <w:rPr>
      <w:sz w:val="20"/>
      <w:szCs w:val="20"/>
      <w:lang w:val="en-US" w:eastAsia="en-GB"/>
    </w:rPr>
  </w:style>
  <w:style w:type="character" w:styleId="Hyperlink">
    <w:name w:val="Hyperlink"/>
    <w:uiPriority w:val="99"/>
    <w:unhideWhenUsed/>
    <w:rsid w:val="0035110B"/>
    <w:rPr>
      <w:color w:val="0000FF"/>
      <w:u w:val="single"/>
    </w:rPr>
  </w:style>
  <w:style w:type="table" w:customStyle="1" w:styleId="TableGrid1">
    <w:name w:val="Table Grid1"/>
    <w:basedOn w:val="TableNormal"/>
    <w:next w:val="TableGrid"/>
    <w:uiPriority w:val="59"/>
    <w:rsid w:val="003511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A">
    <w:name w:val="Box A"/>
    <w:basedOn w:val="Normal"/>
    <w:rsid w:val="0035110B"/>
    <w:pPr>
      <w:widowControl w:val="0"/>
      <w:pBdr>
        <w:top w:val="single" w:sz="18" w:space="1" w:color="auto" w:shadow="1"/>
        <w:left w:val="single" w:sz="18" w:space="4" w:color="auto" w:shadow="1"/>
        <w:bottom w:val="single" w:sz="18" w:space="1" w:color="auto" w:shadow="1"/>
        <w:right w:val="single" w:sz="18" w:space="4" w:color="auto" w:shadow="1"/>
      </w:pBdr>
      <w:spacing w:before="40" w:after="40"/>
    </w:pPr>
    <w:rPr>
      <w:rFonts w:ascii="Arial" w:hAnsi="Arial"/>
      <w:i/>
      <w:szCs w:val="20"/>
    </w:rPr>
  </w:style>
  <w:style w:type="paragraph" w:styleId="TOC1">
    <w:name w:val="toc 1"/>
    <w:basedOn w:val="Normal"/>
    <w:next w:val="Normal"/>
    <w:autoRedefine/>
    <w:uiPriority w:val="39"/>
    <w:semiHidden/>
    <w:unhideWhenUsed/>
    <w:rsid w:val="0035110B"/>
    <w:rPr>
      <w:sz w:val="20"/>
      <w:szCs w:val="20"/>
      <w:lang w:val="en-US" w:eastAsia="en-GB"/>
    </w:rPr>
  </w:style>
  <w:style w:type="paragraph" w:styleId="TOCHeading">
    <w:name w:val="TOC Heading"/>
    <w:basedOn w:val="Heading1"/>
    <w:next w:val="Normal"/>
    <w:uiPriority w:val="39"/>
    <w:semiHidden/>
    <w:unhideWhenUsed/>
    <w:qFormat/>
    <w:rsid w:val="0035110B"/>
    <w:pPr>
      <w:spacing w:before="240" w:after="60"/>
      <w:outlineLvl w:val="9"/>
    </w:pPr>
    <w:rPr>
      <w:rFonts w:ascii="Cambria" w:hAnsi="Cambria"/>
      <w:b/>
      <w:bCs/>
      <w:kern w:val="32"/>
      <w:sz w:val="32"/>
      <w:szCs w:val="32"/>
      <w:u w:val="none"/>
      <w:lang w:val="en-US" w:eastAsia="en-GB"/>
    </w:rPr>
  </w:style>
  <w:style w:type="character" w:styleId="FollowedHyperlink">
    <w:name w:val="FollowedHyperlink"/>
    <w:uiPriority w:val="99"/>
    <w:semiHidden/>
    <w:unhideWhenUsed/>
    <w:rsid w:val="0035110B"/>
    <w:rPr>
      <w:color w:val="800080"/>
      <w:u w:val="single"/>
    </w:rPr>
  </w:style>
  <w:style w:type="character" w:styleId="CommentReference">
    <w:name w:val="annotation reference"/>
    <w:uiPriority w:val="99"/>
    <w:semiHidden/>
    <w:unhideWhenUsed/>
    <w:rsid w:val="0035110B"/>
    <w:rPr>
      <w:sz w:val="16"/>
      <w:szCs w:val="16"/>
    </w:rPr>
  </w:style>
  <w:style w:type="paragraph" w:styleId="CommentText">
    <w:name w:val="annotation text"/>
    <w:basedOn w:val="Normal"/>
    <w:link w:val="CommentTextChar"/>
    <w:uiPriority w:val="99"/>
    <w:semiHidden/>
    <w:unhideWhenUsed/>
    <w:rsid w:val="0035110B"/>
    <w:rPr>
      <w:sz w:val="20"/>
      <w:szCs w:val="20"/>
      <w:lang w:val="en-US" w:eastAsia="x-none"/>
    </w:rPr>
  </w:style>
  <w:style w:type="character" w:customStyle="1" w:styleId="CommentTextChar">
    <w:name w:val="Comment Text Char"/>
    <w:basedOn w:val="DefaultParagraphFont"/>
    <w:link w:val="CommentText"/>
    <w:uiPriority w:val="99"/>
    <w:semiHidden/>
    <w:rsid w:val="0035110B"/>
    <w:rPr>
      <w:rFonts w:ascii="Times New Roman" w:eastAsia="Times New Roman" w:hAnsi="Times New Roman"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35110B"/>
    <w:rPr>
      <w:b/>
      <w:bCs/>
    </w:rPr>
  </w:style>
  <w:style w:type="character" w:customStyle="1" w:styleId="CommentSubjectChar">
    <w:name w:val="Comment Subject Char"/>
    <w:basedOn w:val="CommentTextChar"/>
    <w:link w:val="CommentSubject"/>
    <w:uiPriority w:val="99"/>
    <w:semiHidden/>
    <w:rsid w:val="0035110B"/>
    <w:rPr>
      <w:rFonts w:ascii="Times New Roman" w:eastAsia="Times New Roman" w:hAnsi="Times New Roman" w:cs="Times New Roman"/>
      <w:b/>
      <w:bCs/>
      <w:sz w:val="20"/>
      <w:szCs w:val="20"/>
      <w:lang w:val="en-US" w:eastAsia="x-none"/>
    </w:rPr>
  </w:style>
  <w:style w:type="paragraph" w:styleId="NoSpacing">
    <w:name w:val="No Spacing"/>
    <w:rsid w:val="0035110B"/>
    <w:pPr>
      <w:autoSpaceDN w:val="0"/>
      <w:spacing w:after="0" w:line="240" w:lineRule="auto"/>
    </w:pPr>
    <w:rPr>
      <w:rFonts w:ascii="Calibri" w:eastAsia="MS Mincho" w:hAnsi="Calibri" w:cs="Times New Roman"/>
      <w:lang w:val="en-US" w:eastAsia="ja-JP"/>
    </w:rPr>
  </w:style>
  <w:style w:type="paragraph" w:customStyle="1" w:styleId="xmsonormal">
    <w:name w:val="x_msonormal"/>
    <w:basedOn w:val="Normal"/>
    <w:rsid w:val="002310F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480090">
      <w:bodyDiv w:val="1"/>
      <w:marLeft w:val="0"/>
      <w:marRight w:val="0"/>
      <w:marTop w:val="0"/>
      <w:marBottom w:val="0"/>
      <w:divBdr>
        <w:top w:val="none" w:sz="0" w:space="0" w:color="auto"/>
        <w:left w:val="none" w:sz="0" w:space="0" w:color="auto"/>
        <w:bottom w:val="none" w:sz="0" w:space="0" w:color="auto"/>
        <w:right w:val="none" w:sz="0" w:space="0" w:color="auto"/>
      </w:divBdr>
    </w:div>
    <w:div w:id="898596752">
      <w:bodyDiv w:val="1"/>
      <w:marLeft w:val="0"/>
      <w:marRight w:val="0"/>
      <w:marTop w:val="0"/>
      <w:marBottom w:val="0"/>
      <w:divBdr>
        <w:top w:val="none" w:sz="0" w:space="0" w:color="auto"/>
        <w:left w:val="none" w:sz="0" w:space="0" w:color="auto"/>
        <w:bottom w:val="none" w:sz="0" w:space="0" w:color="auto"/>
        <w:right w:val="none" w:sz="0" w:space="0" w:color="auto"/>
      </w:divBdr>
    </w:div>
    <w:div w:id="1246573445">
      <w:bodyDiv w:val="1"/>
      <w:marLeft w:val="0"/>
      <w:marRight w:val="0"/>
      <w:marTop w:val="0"/>
      <w:marBottom w:val="0"/>
      <w:divBdr>
        <w:top w:val="none" w:sz="0" w:space="0" w:color="auto"/>
        <w:left w:val="none" w:sz="0" w:space="0" w:color="auto"/>
        <w:bottom w:val="none" w:sz="0" w:space="0" w:color="auto"/>
        <w:right w:val="none" w:sz="0" w:space="0" w:color="auto"/>
      </w:divBdr>
    </w:div>
    <w:div w:id="1413963185">
      <w:bodyDiv w:val="1"/>
      <w:marLeft w:val="0"/>
      <w:marRight w:val="0"/>
      <w:marTop w:val="0"/>
      <w:marBottom w:val="0"/>
      <w:divBdr>
        <w:top w:val="none" w:sz="0" w:space="0" w:color="auto"/>
        <w:left w:val="none" w:sz="0" w:space="0" w:color="auto"/>
        <w:bottom w:val="none" w:sz="0" w:space="0" w:color="auto"/>
        <w:right w:val="none" w:sz="0" w:space="0" w:color="auto"/>
      </w:divBdr>
    </w:div>
    <w:div w:id="207762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62F7E-3C60-40F2-8D46-C1BCBD1A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1216</Words>
  <Characters>6934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Linch</dc:creator>
  <cp:lastModifiedBy>Debbie Joseph</cp:lastModifiedBy>
  <cp:revision>2</cp:revision>
  <cp:lastPrinted>2015-12-01T14:42:00Z</cp:lastPrinted>
  <dcterms:created xsi:type="dcterms:W3CDTF">2021-09-27T11:16:00Z</dcterms:created>
  <dcterms:modified xsi:type="dcterms:W3CDTF">2021-09-27T11:16:00Z</dcterms:modified>
</cp:coreProperties>
</file>