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720.0" w:type="dxa"/>
        <w:jc w:val="left"/>
        <w:tblInd w:w="-99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695"/>
        <w:gridCol w:w="2400"/>
        <w:gridCol w:w="2325"/>
        <w:gridCol w:w="2295"/>
        <w:gridCol w:w="2355"/>
        <w:gridCol w:w="2325"/>
        <w:gridCol w:w="2325"/>
        <w:tblGridChange w:id="0">
          <w:tblGrid>
            <w:gridCol w:w="1695"/>
            <w:gridCol w:w="2400"/>
            <w:gridCol w:w="2325"/>
            <w:gridCol w:w="2295"/>
            <w:gridCol w:w="2355"/>
            <w:gridCol w:w="2325"/>
            <w:gridCol w:w="232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Year Group: N</w:t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Toys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 am I?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Superheroes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Around the World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People Who Help Us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Minibeasts and Growing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Transport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PSED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Making Relationships and playing in a group- I am special and people who are special to me.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Introduction to Nursery, rules, toys, adults, daily routine, key groups, key worker time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Importance of Hygiene and washing hands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Similarities and differences in relation to people - friends, family and Including everyone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Accessing resources independently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Talk about feelings and understand how others may be feeling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People who keep me safe, Staying safe indoors and outdoors, What’s safe to go into my body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in a group extending and elaborating play ideas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does my body need?Making Healthy Choices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Looking after myself, others and the environment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Become assertive and begin to resolve conflicts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Talk about feelings and emotions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Being My Best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do it!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Confidence and sense of responsibility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Preparing children for transition into reception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Growing and Changing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When I was a baby.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Girls, Boys and families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Growing and changing in nature</w:t>
            </w:r>
          </w:p>
        </w:tc>
      </w:tr>
      <w:tr>
        <w:trPr>
          <w:cantSplit w:val="0"/>
          <w:trHeight w:val="1939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 and L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Communication with adults and peers- gaining confidence to speak, ask for help, express their wants and needs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Sing songs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Questions and Instructions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to stories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 up vocabulary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Questions and Instructions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to Stories and remember what happens.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‘Why’ questions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their communication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pronunciation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to Stories and remember what happens.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Sing songs and be familiar with Rhymes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pronunciation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sentences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talk linked to themselves and play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to stories and remember what happens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Sing songs and be familiar with Rhymes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to stories and remember what happens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talk linked to themselves and play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‘Why’ questions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Questions and Instructions with two parts.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Expressing views and opinions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6" w:hRule="atLeast"/>
          <w:tblHeader w:val="0"/>
        </w:trPr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Where’s my Teddy?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Kippers Toy Box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Humpty Dumpty T4W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Engage in extended conversations 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Phase 1 Phonics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Environmental Sounds.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Elmer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Goldilocks and the Three Bears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Rosie’s Walk (T4W)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5 key concepts of print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Phase 1 Phonics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Rhyme and Alliteration 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Super Daisy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Superworm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Supertato (T4W)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Jungle Jam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Writing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Clapping Syllables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Phase 2 Phonics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 like this, Like that(T4W)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Non-fiction text People who help us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Writing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some letters accurately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Phase 2 Phonics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Initial sounds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Very Hungry Caterpillar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Titch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Enormous Turnip (T4W)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some letters accurately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Phase 2 Phonics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Train Ride (T4W)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Naughty Bus? 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‘Many ways to travel’ by Tony Mitton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Writing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some letters accurately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Phase 2 Phonics</w:t>
            </w:r>
          </w:p>
        </w:tc>
      </w:tr>
      <w:tr>
        <w:trPr>
          <w:cantSplit w:val="0"/>
          <w:trHeight w:val="1641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b w:val="1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1:1 Counting</w:t>
              <w:br w:type="textWrapping"/>
              <w:t xml:space="preserve">Number Songs</w:t>
              <w:br w:type="textWrapping"/>
              <w:t xml:space="preserve">2D Shapes in the environment</w:t>
            </w:r>
          </w:p>
        </w:tc>
        <w:tc>
          <w:tcPr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Shapes - using shapes for a task</w:t>
              <w:br w:type="textWrapping"/>
              <w:t xml:space="preserve">Numbers 1-5(subitising 1-3)</w:t>
              <w:br w:type="textWrapping"/>
              <w:t xml:space="preserve">Representing Numbers</w:t>
              <w:br w:type="textWrapping"/>
              <w:t xml:space="preserve">Positional Language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Comparisons in relation to size</w:t>
            </w:r>
          </w:p>
        </w:tc>
        <w:tc>
          <w:tcPr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6-10 Matching 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Numeral to quantities</w:t>
              <w:br w:type="textWrapping"/>
              <w:t xml:space="preserve">Representing Numbers (experimenting with marks)</w:t>
            </w:r>
          </w:p>
        </w:tc>
        <w:tc>
          <w:tcPr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Shapes - discussing properties (2D/3D)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Comparisons relating to height/length</w:t>
              <w:br w:type="textWrapping"/>
              <w:t xml:space="preserve">Positional Language</w:t>
              <w:br w:type="textWrapping"/>
            </w:r>
          </w:p>
        </w:tc>
        <w:tc>
          <w:tcPr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past 10</w:t>
              <w:br w:type="textWrapping"/>
              <w:t xml:space="preserve">Comparisons in relation to weight/capacity</w:t>
              <w:br w:type="textWrapping"/>
              <w:t xml:space="preserve">Sequence events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Patterns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3D Shapes and their properties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Patterns</w:t>
              <w:br w:type="textWrapping"/>
              <w:t xml:space="preserve">Use language of comparison; more than and fewer than</w:t>
              <w:br w:type="textWrapping"/>
              <w:t xml:space="preserve">Routes and locations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UW </w:t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Exploring Materials 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How things work - forces/materials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Old and New toys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Autumn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Introduce world map</w:t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Talk about my family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Family history- photos /memories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Who do I live with, Where am I from? Contrasting countries.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Identifying differences between people 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different materials and textures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Countries around the world - Israel, China, UK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Culture, Food, Flags etc.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Weather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natural materials.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Properties of Materials.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Cooking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Different Occupations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PWHU -Visitors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emergency vehicles old and new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how things work.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Making observations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Floating/sinking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cooking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Our natural environment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care for our environment and living things.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Grow plants and care for them 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Life cycle of a plant and an animal.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Growing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chronology - baby photos - how have I changed?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Different types of transport; in air, on land, on water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Talking about how things work - forces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Inventor of the first bicycle/Penny Farthing related to Transport 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Materials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Making observations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forces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Summer</w:t>
            </w:r>
          </w:p>
        </w:tc>
      </w:tr>
      <w:tr>
        <w:trPr>
          <w:cantSplit w:val="0"/>
          <w:trHeight w:val="1921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C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PD 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Fine Motor Skills-  pencil grip, cutting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Working together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Gross Motor Skills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Pencil grip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One-handed tools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Becoming more independent in putting on coats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Pencil grip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One-handed tools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Balancing, ball Skills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Climbing 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Balancing. Riding bikes, ball skills 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Movements related to rhythm and music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Making large movements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 up own group activities/games with peers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skip, hop and stand on one leg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 up own Group activities/games with peers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Balancing, Ball Skills, riding bikes</w:t>
            </w:r>
          </w:p>
        </w:tc>
      </w:tr>
      <w:tr>
        <w:trPr>
          <w:cantSplit w:val="0"/>
          <w:trHeight w:val="1654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b w:val="1"/>
                <w:sz w:val="24"/>
                <w:szCs w:val="24"/>
                <w:shd w:fill="e9edf4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a variety of materials.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Pretend Play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small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world.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making complex small worlds.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to Sounds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 toys/ junk modelling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Textures and materials.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Role Play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familiar characters and songs.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Construction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Instruments and music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and perform making music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colours and paint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variety of tools and techniques to express themselves.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emotion in 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18"/>
                <w:szCs w:val="18"/>
                <w:shd w:fill="d0d8e8" w:val="clear"/>
              </w:rPr>
            </w:pPr>
            <w:r w:rsidDel="00000000" w:rsidR="00000000" w:rsidRPr="00000000">
              <w:rPr>
                <w:sz w:val="18"/>
                <w:szCs w:val="18"/>
                <w:shd w:fill="d0d8e8" w:val="clear"/>
                <w:rtl w:val="0"/>
              </w:rPr>
              <w:t xml:space="preserve">Instruments and music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18"/>
                <w:szCs w:val="18"/>
                <w:shd w:fill="d0d8e8" w:val="clear"/>
              </w:rPr>
            </w:pPr>
            <w:r w:rsidDel="00000000" w:rsidR="00000000" w:rsidRPr="00000000">
              <w:rPr>
                <w:sz w:val="18"/>
                <w:szCs w:val="18"/>
                <w:shd w:fill="d0d8e8" w:val="clear"/>
                <w:rtl w:val="0"/>
              </w:rPr>
              <w:t xml:space="preserve">Colour Mixing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Textures and materials.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familiar characters and songs.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18"/>
                <w:szCs w:val="18"/>
                <w:shd w:fill="d0d8e8" w:val="clear"/>
              </w:rPr>
            </w:pPr>
            <w:r w:rsidDel="00000000" w:rsidR="00000000" w:rsidRPr="00000000">
              <w:rPr>
                <w:sz w:val="18"/>
                <w:szCs w:val="18"/>
                <w:shd w:fill="d0d8e8" w:val="clear"/>
                <w:rtl w:val="0"/>
              </w:rPr>
              <w:t xml:space="preserve">Make vehicle/junk modelling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Drawing with increasing complexity and design.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and perform making music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18"/>
                <w:szCs w:val="18"/>
                <w:shd w:fill="d0d8e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18"/>
                <w:szCs w:val="18"/>
                <w:shd w:fill="d0d8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1375EA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 w:val="1"/>
    <w:rsid w:val="001375E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1375EA"/>
    <w:rPr>
      <w:b w:val="1"/>
      <w:bCs w:val="1"/>
    </w:rPr>
  </w:style>
  <w:style w:type="paragraph" w:styleId="Default" w:customStyle="1">
    <w:name w:val="Default"/>
    <w:rsid w:val="00842432"/>
    <w:pPr>
      <w:autoSpaceDE w:val="0"/>
      <w:autoSpaceDN w:val="0"/>
      <w:adjustRightInd w:val="0"/>
      <w:spacing w:after="0" w:line="240" w:lineRule="auto"/>
    </w:pPr>
    <w:rPr>
      <w:rFonts w:ascii="Arial" w:cs="Arial" w:hAnsi="Arial" w:eastAsiaTheme="minorEastAs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4243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styleId="FooterChar" w:customStyle="1">
    <w:name w:val="Footer Char"/>
    <w:basedOn w:val="DefaultParagraphFont"/>
    <w:link w:val="Footer"/>
    <w:uiPriority w:val="99"/>
    <w:rsid w:val="00842432"/>
    <w:rPr>
      <w:rFonts w:eastAsiaTheme="minorEastAsia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4kfG64u4pm1X8HqmfHIXwT8EQ==">CgMxLjAyCWguMzBqMHpsbDIIaC5namRneHM4AHIhMVlyVGNVd0pYZlIwcjNFMlExY0prd2JXMVBwb0xVT2xU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2023-09-18T08:55:00Z</dcterms:created>
  <dc:creator>J Kerstein</dc:creator>
</cp:coreProperties>
</file>