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b w:val="1"/>
          <w:color w:val="38761d"/>
          <w:sz w:val="32"/>
          <w:szCs w:val="32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Science LTP 2024-25</w:t>
      </w:r>
      <w:r w:rsidDel="00000000" w:rsidR="00000000" w:rsidRPr="00000000">
        <w:rPr>
          <w:rtl w:val="0"/>
        </w:rPr>
      </w:r>
    </w:p>
    <w:tbl>
      <w:tblPr>
        <w:tblStyle w:val="Table1"/>
        <w:tblW w:w="16125.0" w:type="dxa"/>
        <w:jc w:val="left"/>
        <w:tblInd w:w="-144.0" w:type="dxa"/>
        <w:tblLayout w:type="fixed"/>
        <w:tblLook w:val="0400"/>
      </w:tblPr>
      <w:tblGrid>
        <w:gridCol w:w="1485"/>
        <w:gridCol w:w="2835"/>
        <w:gridCol w:w="195"/>
        <w:gridCol w:w="105"/>
        <w:gridCol w:w="2475"/>
        <w:gridCol w:w="2280"/>
        <w:gridCol w:w="675"/>
        <w:gridCol w:w="1395"/>
        <w:gridCol w:w="2445"/>
        <w:gridCol w:w="195"/>
        <w:gridCol w:w="105"/>
        <w:gridCol w:w="1935"/>
        <w:tblGridChange w:id="0">
          <w:tblGrid>
            <w:gridCol w:w="1485"/>
            <w:gridCol w:w="2835"/>
            <w:gridCol w:w="195"/>
            <w:gridCol w:w="105"/>
            <w:gridCol w:w="2475"/>
            <w:gridCol w:w="2280"/>
            <w:gridCol w:w="675"/>
            <w:gridCol w:w="1395"/>
            <w:gridCol w:w="2445"/>
            <w:gridCol w:w="195"/>
            <w:gridCol w:w="105"/>
            <w:gridCol w:w="1935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left"/>
              <w:rPr>
                <w:rFonts w:ascii="Recursive" w:cs="Recursive" w:eastAsia="Recursive" w:hAnsi="Recursive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Recursive" w:cs="Recursive" w:eastAsia="Recursive" w:hAnsi="Recursiv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Recursive" w:cs="Recursive" w:eastAsia="Recursive" w:hAnsi="Recursiv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Nursery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Toys - forces/materials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Introduce seasons - Autumn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 collage, look at texture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Seasons -Winter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Forces - magnets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Cookery - Pizza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Floating and sinking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Cookery - biscuits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Seasons - Spring</w:t>
            </w:r>
          </w:p>
        </w:tc>
        <w:tc>
          <w:tcPr>
            <w:gridSpan w:val="3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Minibeasts and growing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Planting/caring for the environment. Butterflies - life cycle/observation.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Forces - pushing boat under water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Seasons - Summer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Recursive" w:cs="Recursive" w:eastAsia="Recursive" w:hAnsi="Recursiv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Into the woods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Seasonal Changes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and compare the different habitats and environments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Commotion in the Ocean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 conservation. Changes in the natural world. Seasons. Changing states of matter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Around the world 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features of the world , both natural and made by people.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Aliens in space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Space and space travel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Recognising different environments</w:t>
            </w:r>
          </w:p>
        </w:tc>
        <w:tc>
          <w:tcPr>
            <w:gridSpan w:val="3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Ready, steady, grow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Growing.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Farming -  My Weather, My food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Minibeasts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Castles, knights, dragon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</w:t>
            </w:r>
          </w:p>
        </w:tc>
      </w:tr>
      <w:tr>
        <w:trPr>
          <w:cantSplit w:val="0"/>
          <w:trHeight w:val="1168.3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Seasonal Changes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weather change across seasons? Can we record and measure the wind and rain? 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the properties of everyday materials affect their usefulness and functions in our lives?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animals, including humans, explore and understand their world through senses?</w:t>
            </w:r>
          </w:p>
        </w:tc>
        <w:tc>
          <w:tcPr>
            <w:gridSpan w:val="3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Seasonal Changes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weather change across seasons? Can we compare the wind speed and rainfall?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plants alive? </w:t>
            </w:r>
          </w:p>
        </w:tc>
      </w:tr>
      <w:tr>
        <w:trPr>
          <w:cantSplit w:val="0"/>
          <w:trHeight w:val="1398.42773437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2</w:t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&amp; Their Habitats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living things and their habitats interact, adapt and depend on each other for survival and growth?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plants grow as big in the shade?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Recursive" w:cs="Recursive" w:eastAsia="Recursive" w:hAnsi="Recursive"/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Uses of everyday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it important to select an appropriate material for the job?</w:t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living creatures, including humans, grow, change and maintain their health?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3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Forces and magnets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size and shape of a magnet affect how strong it 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plants adapt and thrive in their environments?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Rocks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might happen if we had the same types of rocks and soil all over the world?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Animals, including humans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Could animals (including humans) survive without a skeleton?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light shape our understanding of the world around us?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4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and their habitats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living things in danger?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States of matter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water change?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What do our bodies do with the food we eat?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Electricity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would life be like without electricity?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does sound echo in a larger room and not in a small room?</w:t>
            </w:r>
          </w:p>
        </w:tc>
      </w:tr>
      <w:tr>
        <w:trPr>
          <w:cantSplit w:val="0"/>
          <w:trHeight w:val="1238.08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5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and space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size of a planet affect the length of its orbit?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Forces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the most effective way to move an object?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Properties and changes in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understand, manipulate, and utilise the properties of materials to solve real-world challenges?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including humans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journey of life unfold from gestation to old age across different species and within ourselves?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and their habitats.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 all plants and animals reproduce in the same way?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Recursive" w:cs="Recursive" w:eastAsia="Recursive" w:hAnsi="Recursiv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ecursive" w:cs="Recursive" w:eastAsia="Recursive" w:hAnsi="Recursive"/>
                <w:b w:val="1"/>
                <w:sz w:val="28"/>
                <w:szCs w:val="28"/>
                <w:rtl w:val="0"/>
              </w:rPr>
              <w:t xml:space="preserve">Year 6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 we need to classify living things?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Evolution and inheritance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all living things the same?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our choices affect how our bodies work?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have batteries changed the evolution of electricity?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does my shadow change over the course of a day?</w:t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jc w:val="left"/>
        <w:rPr>
          <w:rFonts w:ascii="Recursive" w:cs="Recursive" w:eastAsia="Recursive" w:hAnsi="Recursive"/>
          <w:b w:val="1"/>
          <w:color w:val="0070c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Recursiv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0723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7233"/>
  </w:style>
  <w:style w:type="paragraph" w:styleId="Footer">
    <w:name w:val="footer"/>
    <w:basedOn w:val="Normal"/>
    <w:link w:val="FooterChar"/>
    <w:uiPriority w:val="99"/>
    <w:unhideWhenUsed w:val="1"/>
    <w:rsid w:val="001072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723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cursive-regular.ttf"/><Relationship Id="rId2" Type="http://schemas.openxmlformats.org/officeDocument/2006/relationships/font" Target="fonts/Recursiv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U7LJvywjhQqznJHEwv7FW/fEXQ==">CgMxLjA4AHIhMUtiVDdKbGRZR1hRN29Ra3lRU1hsVkVjUnVRQXY0X1N4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2020-06-17T19:39:00Z</dcterms:created>
  <dc:creator>J Kerstein</dc:creator>
</cp:coreProperties>
</file>