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D909" w14:textId="77777777" w:rsidR="00DC5AA6" w:rsidRPr="00DC5AA6" w:rsidRDefault="00DC5AA6" w:rsidP="00DC5AA6">
      <w:pPr>
        <w:jc w:val="center"/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Parent Guide to School Attendance</w:t>
      </w:r>
    </w:p>
    <w:p w14:paraId="0662020B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This guide provides a clear and simple overview of our school’s attendance expectations and procedures to help you support your child.</w:t>
      </w:r>
    </w:p>
    <w:p w14:paraId="6D6615B6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Why Attendance Matters</w:t>
      </w:r>
    </w:p>
    <w:p w14:paraId="005BE3BA" w14:textId="77777777" w:rsidR="00DC5AA6" w:rsidRPr="00DC5AA6" w:rsidRDefault="00DC5AA6" w:rsidP="00DC5AA6">
      <w:pPr>
        <w:numPr>
          <w:ilvl w:val="0"/>
          <w:numId w:val="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Good attendance is essential for your child’s learning, wellbeing and future opportunities.</w:t>
      </w:r>
    </w:p>
    <w:p w14:paraId="603C0CBE" w14:textId="77777777" w:rsidR="00DC5AA6" w:rsidRPr="00DC5AA6" w:rsidRDefault="00DC5AA6" w:rsidP="00DC5AA6">
      <w:pPr>
        <w:numPr>
          <w:ilvl w:val="0"/>
          <w:numId w:val="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Missing school regularly can lead to gaps in learning and lower attainment.</w:t>
      </w:r>
    </w:p>
    <w:p w14:paraId="7AC1BB60" w14:textId="77777777" w:rsidR="00DC5AA6" w:rsidRPr="00DC5AA6" w:rsidRDefault="00DC5AA6" w:rsidP="00DC5AA6">
      <w:pPr>
        <w:numPr>
          <w:ilvl w:val="0"/>
          <w:numId w:val="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Our school attendance target is 96% or higher.</w:t>
      </w:r>
    </w:p>
    <w:p w14:paraId="6FF9FC60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Your Responsibilities as a Parent/Carer</w:t>
      </w:r>
    </w:p>
    <w:p w14:paraId="6453EABB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You must:</w:t>
      </w:r>
    </w:p>
    <w:p w14:paraId="0260EB84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Ensure your child attends school every day and on time.</w:t>
      </w:r>
    </w:p>
    <w:p w14:paraId="5B37E9CA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Contact the school on the first day of absence by phone, giving a reason.</w:t>
      </w:r>
    </w:p>
    <w:p w14:paraId="0B10C520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Provide medical evidence if requested for repeated illness.</w:t>
      </w:r>
    </w:p>
    <w:p w14:paraId="1D6725D5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Arrange medical appointments outside school hours where possible.</w:t>
      </w:r>
    </w:p>
    <w:p w14:paraId="1923219E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Keep contact details up to date.</w:t>
      </w:r>
    </w:p>
    <w:p w14:paraId="73CD5794" w14:textId="77777777" w:rsidR="00DC5AA6" w:rsidRPr="00DC5AA6" w:rsidRDefault="00DC5AA6" w:rsidP="00DC5AA6">
      <w:pPr>
        <w:numPr>
          <w:ilvl w:val="0"/>
          <w:numId w:val="2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Avoid taking holidays during term time.</w:t>
      </w:r>
    </w:p>
    <w:p w14:paraId="27A5B6E9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If your child is reluctant to attend school, please contact us as soon as possible so we can help.</w:t>
      </w:r>
    </w:p>
    <w:p w14:paraId="55227FAF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Types of Absence</w:t>
      </w:r>
    </w:p>
    <w:p w14:paraId="27893B5C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Segoe UI Emoji" w:hAnsi="Segoe UI Emoji" w:cs="Segoe UI Emoji"/>
        </w:rPr>
        <w:t>✅</w:t>
      </w:r>
      <w:r w:rsidRPr="00DC5AA6">
        <w:rPr>
          <w:rFonts w:ascii="Calibri" w:hAnsi="Calibri" w:cs="Calibri"/>
        </w:rPr>
        <w:t xml:space="preserve"> Authorised Absence</w:t>
      </w:r>
    </w:p>
    <w:p w14:paraId="56B709A5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Approved by the school for valid reasons such as:</w:t>
      </w:r>
    </w:p>
    <w:p w14:paraId="46F9D4E2" w14:textId="77777777" w:rsidR="00DC5AA6" w:rsidRPr="00DC5AA6" w:rsidRDefault="00DC5AA6" w:rsidP="00DC5AA6">
      <w:pPr>
        <w:numPr>
          <w:ilvl w:val="0"/>
          <w:numId w:val="3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Illness (evidence may be required)</w:t>
      </w:r>
    </w:p>
    <w:p w14:paraId="7968C90D" w14:textId="77777777" w:rsidR="00DC5AA6" w:rsidRPr="00DC5AA6" w:rsidRDefault="00DC5AA6" w:rsidP="00DC5AA6">
      <w:pPr>
        <w:numPr>
          <w:ilvl w:val="0"/>
          <w:numId w:val="3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Medical appointments</w:t>
      </w:r>
    </w:p>
    <w:p w14:paraId="43F5E797" w14:textId="77777777" w:rsidR="00DC5AA6" w:rsidRPr="00DC5AA6" w:rsidRDefault="00DC5AA6" w:rsidP="00DC5AA6">
      <w:pPr>
        <w:numPr>
          <w:ilvl w:val="0"/>
          <w:numId w:val="3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Exceptional circumstances approved in advance</w:t>
      </w:r>
    </w:p>
    <w:p w14:paraId="4BC26D09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Segoe UI Emoji" w:hAnsi="Segoe UI Emoji" w:cs="Segoe UI Emoji"/>
        </w:rPr>
        <w:t>❌</w:t>
      </w:r>
      <w:r w:rsidRPr="00DC5AA6">
        <w:rPr>
          <w:rFonts w:ascii="Calibri" w:hAnsi="Calibri" w:cs="Calibri"/>
        </w:rPr>
        <w:t xml:space="preserve"> Unauthorised Absence</w:t>
      </w:r>
    </w:p>
    <w:p w14:paraId="7CDDE2A9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Not approved by the school, including:</w:t>
      </w:r>
    </w:p>
    <w:p w14:paraId="674D58EA" w14:textId="77777777" w:rsidR="00DC5AA6" w:rsidRPr="00DC5AA6" w:rsidRDefault="00DC5AA6" w:rsidP="00DC5AA6">
      <w:pPr>
        <w:numPr>
          <w:ilvl w:val="0"/>
          <w:numId w:val="4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Term-time holidays without permission</w:t>
      </w:r>
    </w:p>
    <w:p w14:paraId="1D58FC06" w14:textId="77777777" w:rsidR="00DC5AA6" w:rsidRPr="00DC5AA6" w:rsidRDefault="00DC5AA6" w:rsidP="00DC5AA6">
      <w:pPr>
        <w:numPr>
          <w:ilvl w:val="0"/>
          <w:numId w:val="4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Keeping children off unnecessarily</w:t>
      </w:r>
    </w:p>
    <w:p w14:paraId="79C9450C" w14:textId="77777777" w:rsidR="00DC5AA6" w:rsidRPr="00DC5AA6" w:rsidRDefault="00DC5AA6" w:rsidP="00DC5AA6">
      <w:pPr>
        <w:numPr>
          <w:ilvl w:val="0"/>
          <w:numId w:val="4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No explanation for absence</w:t>
      </w:r>
    </w:p>
    <w:p w14:paraId="396AD984" w14:textId="77777777" w:rsidR="00DC5AA6" w:rsidRPr="00DC5AA6" w:rsidRDefault="00DC5AA6" w:rsidP="00DC5AA6">
      <w:pPr>
        <w:numPr>
          <w:ilvl w:val="0"/>
          <w:numId w:val="4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lastRenderedPageBreak/>
        <w:t>Arriving after registers close (counts as absence)</w:t>
      </w:r>
    </w:p>
    <w:p w14:paraId="2BE85CB6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Reporting Absence</w:t>
      </w:r>
    </w:p>
    <w:p w14:paraId="0C398E5B" w14:textId="77777777" w:rsidR="00DC5AA6" w:rsidRPr="00DC5AA6" w:rsidRDefault="00DC5AA6" w:rsidP="00DC5AA6">
      <w:pPr>
        <w:numPr>
          <w:ilvl w:val="0"/>
          <w:numId w:val="5"/>
        </w:numPr>
        <w:rPr>
          <w:rFonts w:ascii="Calibri" w:hAnsi="Calibri" w:cs="Calibri"/>
        </w:rPr>
      </w:pPr>
      <w:commentRangeStart w:id="0"/>
      <w:r w:rsidRPr="00DC5AA6">
        <w:rPr>
          <w:rFonts w:ascii="Calibri" w:hAnsi="Calibri" w:cs="Calibri"/>
        </w:rPr>
        <w:t>You must inform school each day your child is absent.</w:t>
      </w:r>
      <w:commentRangeEnd w:id="0"/>
      <w:r w:rsidRPr="00DC5AA6">
        <w:rPr>
          <w:rStyle w:val="CommentReference"/>
          <w:rFonts w:ascii="Calibri" w:hAnsi="Calibri" w:cs="Calibri"/>
          <w:sz w:val="24"/>
          <w:szCs w:val="24"/>
        </w:rPr>
        <w:commentReference w:id="0"/>
      </w:r>
    </w:p>
    <w:p w14:paraId="1717038A" w14:textId="77777777" w:rsidR="00DC5AA6" w:rsidRPr="00DC5AA6" w:rsidRDefault="00DC5AA6" w:rsidP="00DC5AA6">
      <w:pPr>
        <w:numPr>
          <w:ilvl w:val="0"/>
          <w:numId w:val="5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If no reason is given, the absence will be marked as unauthorised.</w:t>
      </w:r>
    </w:p>
    <w:p w14:paraId="68EF8DBC" w14:textId="77777777" w:rsidR="00DC5AA6" w:rsidRPr="00DC5AA6" w:rsidRDefault="00DC5AA6" w:rsidP="00DC5AA6">
      <w:pPr>
        <w:numPr>
          <w:ilvl w:val="0"/>
          <w:numId w:val="5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School will contact you if no explanation is received.</w:t>
      </w:r>
    </w:p>
    <w:p w14:paraId="07DA1087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Lateness</w:t>
      </w:r>
    </w:p>
    <w:p w14:paraId="53B8CFD4" w14:textId="77777777" w:rsidR="00DC5AA6" w:rsidRPr="00DC5AA6" w:rsidRDefault="00DC5AA6" w:rsidP="00DC5AA6">
      <w:pPr>
        <w:numPr>
          <w:ilvl w:val="0"/>
          <w:numId w:val="6"/>
        </w:numPr>
        <w:rPr>
          <w:rFonts w:ascii="Calibri" w:hAnsi="Calibri" w:cs="Calibri"/>
        </w:rPr>
      </w:pPr>
      <w:commentRangeStart w:id="1"/>
      <w:r w:rsidRPr="00DC5AA6">
        <w:rPr>
          <w:rFonts w:ascii="Calibri" w:hAnsi="Calibri" w:cs="Calibri"/>
        </w:rPr>
        <w:t>Being late disrupts learning and can affect your child’s progress.</w:t>
      </w:r>
      <w:commentRangeEnd w:id="1"/>
      <w:r w:rsidRPr="00DC5AA6">
        <w:rPr>
          <w:rStyle w:val="CommentReference"/>
          <w:rFonts w:ascii="Calibri" w:hAnsi="Calibri" w:cs="Calibri"/>
          <w:sz w:val="24"/>
          <w:szCs w:val="24"/>
        </w:rPr>
        <w:commentReference w:id="1"/>
      </w:r>
    </w:p>
    <w:p w14:paraId="7409C81C" w14:textId="77777777" w:rsidR="00DC5AA6" w:rsidRPr="00DC5AA6" w:rsidRDefault="00DC5AA6" w:rsidP="00DC5AA6">
      <w:pPr>
        <w:numPr>
          <w:ilvl w:val="0"/>
          <w:numId w:val="6"/>
        </w:numPr>
        <w:rPr>
          <w:rFonts w:ascii="Calibri" w:hAnsi="Calibri" w:cs="Calibri"/>
        </w:rPr>
      </w:pPr>
      <w:commentRangeStart w:id="2"/>
      <w:r w:rsidRPr="00DC5AA6">
        <w:rPr>
          <w:rFonts w:ascii="Calibri" w:hAnsi="Calibri" w:cs="Calibri"/>
        </w:rPr>
        <w:t>Arriving after registers close will be recorded as an unauthorised absence.</w:t>
      </w:r>
      <w:commentRangeEnd w:id="2"/>
      <w:r w:rsidRPr="00DC5AA6">
        <w:rPr>
          <w:rStyle w:val="CommentReference"/>
          <w:rFonts w:ascii="Calibri" w:hAnsi="Calibri" w:cs="Calibri"/>
          <w:sz w:val="24"/>
          <w:szCs w:val="24"/>
        </w:rPr>
        <w:commentReference w:id="2"/>
      </w:r>
    </w:p>
    <w:p w14:paraId="364EE10B" w14:textId="77777777" w:rsidR="00DC5AA6" w:rsidRPr="00DC5AA6" w:rsidRDefault="00DC5AA6" w:rsidP="00DC5AA6">
      <w:pPr>
        <w:numPr>
          <w:ilvl w:val="0"/>
          <w:numId w:val="6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Ongoing lateness will be addressed in the same way as poor attendance.</w:t>
      </w:r>
    </w:p>
    <w:p w14:paraId="5511B284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Attendance Benchmarks</w:t>
      </w:r>
    </w:p>
    <w:p w14:paraId="22FA6186" w14:textId="7F4F064F" w:rsidR="00DC5AA6" w:rsidRPr="00DC5AA6" w:rsidRDefault="00DC5AA6" w:rsidP="00DC5AA6">
      <w:pPr>
        <w:numPr>
          <w:ilvl w:val="0"/>
          <w:numId w:val="7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 xml:space="preserve">96%+: Good attendance </w:t>
      </w:r>
    </w:p>
    <w:p w14:paraId="7A7C16E9" w14:textId="77777777" w:rsidR="00DC5AA6" w:rsidRPr="00DC5AA6" w:rsidRDefault="00DC5AA6" w:rsidP="00DC5AA6">
      <w:pPr>
        <w:numPr>
          <w:ilvl w:val="0"/>
          <w:numId w:val="7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Below 90%: Persistent absence (cause for concern)</w:t>
      </w:r>
    </w:p>
    <w:p w14:paraId="0587E28F" w14:textId="77777777" w:rsidR="00DC5AA6" w:rsidRPr="00DC5AA6" w:rsidRDefault="00DC5AA6" w:rsidP="00DC5AA6">
      <w:pPr>
        <w:numPr>
          <w:ilvl w:val="0"/>
          <w:numId w:val="7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50% or below: Severe absence (serious concern)</w:t>
      </w:r>
    </w:p>
    <w:p w14:paraId="490B2971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We will contact and support families where attendance falls below expectations.</w:t>
      </w:r>
    </w:p>
    <w:p w14:paraId="0FD568B3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Support for Families</w:t>
      </w:r>
    </w:p>
    <w:p w14:paraId="091E5C12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We are here to help. Support may include:</w:t>
      </w:r>
    </w:p>
    <w:p w14:paraId="6CBEC520" w14:textId="77777777" w:rsidR="00DC5AA6" w:rsidRPr="00DC5AA6" w:rsidRDefault="00DC5AA6" w:rsidP="00DC5AA6">
      <w:pPr>
        <w:numPr>
          <w:ilvl w:val="0"/>
          <w:numId w:val="8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Meetings with school staff</w:t>
      </w:r>
    </w:p>
    <w:p w14:paraId="6D9D4B5E" w14:textId="136DFA7A" w:rsidR="00DC5AA6" w:rsidRPr="00DC5AA6" w:rsidRDefault="00DC5AA6" w:rsidP="00DC5AA6">
      <w:pPr>
        <w:numPr>
          <w:ilvl w:val="0"/>
          <w:numId w:val="8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 xml:space="preserve">Individual </w:t>
      </w:r>
      <w:r>
        <w:rPr>
          <w:rFonts w:ascii="Calibri" w:hAnsi="Calibri" w:cs="Calibri"/>
        </w:rPr>
        <w:t>‘Raising Attendance Plans’</w:t>
      </w:r>
    </w:p>
    <w:p w14:paraId="466140F8" w14:textId="77777777" w:rsidR="00DC5AA6" w:rsidRPr="00DC5AA6" w:rsidRDefault="00DC5AA6" w:rsidP="00DC5AA6">
      <w:pPr>
        <w:numPr>
          <w:ilvl w:val="0"/>
          <w:numId w:val="8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Support from external services (e.g. wellbeing, family support)</w:t>
      </w:r>
    </w:p>
    <w:p w14:paraId="1C06529F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Please speak to us early if there are any issues affecting attendance.</w:t>
      </w:r>
    </w:p>
    <w:p w14:paraId="3F216919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Holidays During Term Time</w:t>
      </w:r>
    </w:p>
    <w:p w14:paraId="7FC9AF02" w14:textId="77777777" w:rsidR="00DC5AA6" w:rsidRPr="00DC5AA6" w:rsidRDefault="00DC5AA6" w:rsidP="00DC5AA6">
      <w:pPr>
        <w:numPr>
          <w:ilvl w:val="0"/>
          <w:numId w:val="9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There is no automatic right to take holidays in term time.</w:t>
      </w:r>
    </w:p>
    <w:p w14:paraId="774BD224" w14:textId="77777777" w:rsidR="00DC5AA6" w:rsidRPr="00DC5AA6" w:rsidRDefault="00DC5AA6" w:rsidP="00DC5AA6">
      <w:pPr>
        <w:numPr>
          <w:ilvl w:val="0"/>
          <w:numId w:val="9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Leave is only granted in exceptional circumstances.</w:t>
      </w:r>
    </w:p>
    <w:p w14:paraId="32C99701" w14:textId="77777777" w:rsidR="00DC5AA6" w:rsidRPr="00DC5AA6" w:rsidRDefault="00DC5AA6" w:rsidP="00DC5AA6">
      <w:pPr>
        <w:numPr>
          <w:ilvl w:val="0"/>
          <w:numId w:val="9"/>
        </w:numPr>
        <w:rPr>
          <w:rFonts w:ascii="Calibri" w:hAnsi="Calibri" w:cs="Calibri"/>
        </w:rPr>
      </w:pPr>
      <w:commentRangeStart w:id="3"/>
      <w:r w:rsidRPr="00DC5AA6">
        <w:rPr>
          <w:rFonts w:ascii="Calibri" w:hAnsi="Calibri" w:cs="Calibri"/>
        </w:rPr>
        <w:t>Requests must be made in advance.</w:t>
      </w:r>
      <w:commentRangeEnd w:id="3"/>
      <w:r w:rsidRPr="00DC5AA6">
        <w:rPr>
          <w:rStyle w:val="CommentReference"/>
          <w:rFonts w:ascii="Calibri" w:hAnsi="Calibri" w:cs="Calibri"/>
          <w:sz w:val="24"/>
          <w:szCs w:val="24"/>
        </w:rPr>
        <w:commentReference w:id="3"/>
      </w:r>
    </w:p>
    <w:p w14:paraId="7AB2D8CD" w14:textId="77777777" w:rsidR="00DC5AA6" w:rsidRPr="00DC5AA6" w:rsidRDefault="00DC5AA6" w:rsidP="00DC5AA6">
      <w:pPr>
        <w:numPr>
          <w:ilvl w:val="0"/>
          <w:numId w:val="9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Unauthorised holidays may lead to fines or legal action.</w:t>
      </w:r>
    </w:p>
    <w:p w14:paraId="7F16D059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The Law</w:t>
      </w:r>
    </w:p>
    <w:p w14:paraId="2943DCDF" w14:textId="77777777" w:rsidR="00DC5AA6" w:rsidRPr="00DC5AA6" w:rsidRDefault="00DC5AA6" w:rsidP="00DC5AA6">
      <w:pPr>
        <w:numPr>
          <w:ilvl w:val="0"/>
          <w:numId w:val="10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Parents have a legal duty to ensure their child attends school regularly.</w:t>
      </w:r>
    </w:p>
    <w:p w14:paraId="2B7D1847" w14:textId="77777777" w:rsidR="00DC5AA6" w:rsidRPr="00DC5AA6" w:rsidRDefault="00DC5AA6" w:rsidP="00DC5AA6">
      <w:pPr>
        <w:numPr>
          <w:ilvl w:val="0"/>
          <w:numId w:val="10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 xml:space="preserve">The Local Authority can take action if attendance is poor, including: </w:t>
      </w:r>
    </w:p>
    <w:p w14:paraId="79191748" w14:textId="77777777" w:rsidR="00DC5AA6" w:rsidRPr="00DC5AA6" w:rsidRDefault="00DC5AA6" w:rsidP="00DC5AA6">
      <w:pPr>
        <w:numPr>
          <w:ilvl w:val="1"/>
          <w:numId w:val="10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lastRenderedPageBreak/>
        <w:t>Penalty notices (fines)</w:t>
      </w:r>
    </w:p>
    <w:p w14:paraId="529F2DE6" w14:textId="77777777" w:rsidR="00DC5AA6" w:rsidRPr="00DC5AA6" w:rsidRDefault="00DC5AA6" w:rsidP="00DC5AA6">
      <w:pPr>
        <w:numPr>
          <w:ilvl w:val="1"/>
          <w:numId w:val="10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Court action in serious cases</w:t>
      </w:r>
    </w:p>
    <w:p w14:paraId="7A5FD583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Working Together</w:t>
      </w:r>
    </w:p>
    <w:p w14:paraId="498EF767" w14:textId="77777777" w:rsidR="00DC5AA6" w:rsidRPr="00DC5AA6" w:rsidRDefault="00DC5AA6" w:rsidP="00DC5AA6">
      <w:pPr>
        <w:rPr>
          <w:rFonts w:ascii="Calibri" w:hAnsi="Calibri" w:cs="Calibri"/>
        </w:rPr>
      </w:pPr>
      <w:r w:rsidRPr="00DC5AA6">
        <w:rPr>
          <w:rFonts w:ascii="Calibri" w:hAnsi="Calibri" w:cs="Calibri"/>
        </w:rPr>
        <w:t>We want every child to succeed. Good attendance is achieved when:</w:t>
      </w:r>
    </w:p>
    <w:p w14:paraId="0CB60B27" w14:textId="77777777" w:rsidR="00DC5AA6" w:rsidRPr="00DC5AA6" w:rsidRDefault="00DC5AA6" w:rsidP="00DC5AA6">
      <w:pPr>
        <w:numPr>
          <w:ilvl w:val="0"/>
          <w:numId w:val="1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Parents, pupils, and school work together</w:t>
      </w:r>
    </w:p>
    <w:p w14:paraId="3ED69DC0" w14:textId="77777777" w:rsidR="00DC5AA6" w:rsidRPr="00DC5AA6" w:rsidRDefault="00DC5AA6" w:rsidP="00DC5AA6">
      <w:pPr>
        <w:numPr>
          <w:ilvl w:val="0"/>
          <w:numId w:val="1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Concerns are shared early</w:t>
      </w:r>
    </w:p>
    <w:p w14:paraId="4A6EACA3" w14:textId="77777777" w:rsidR="00DC5AA6" w:rsidRPr="00DC5AA6" w:rsidRDefault="00DC5AA6" w:rsidP="00DC5AA6">
      <w:pPr>
        <w:numPr>
          <w:ilvl w:val="0"/>
          <w:numId w:val="11"/>
        </w:numPr>
        <w:rPr>
          <w:rFonts w:ascii="Calibri" w:hAnsi="Calibri" w:cs="Calibri"/>
        </w:rPr>
      </w:pPr>
      <w:r w:rsidRPr="00DC5AA6">
        <w:rPr>
          <w:rFonts w:ascii="Calibri" w:hAnsi="Calibri" w:cs="Calibri"/>
        </w:rPr>
        <w:t>Support is put in place quickly</w:t>
      </w:r>
    </w:p>
    <w:p w14:paraId="77B1BC86" w14:textId="77777777" w:rsidR="00DC5AA6" w:rsidRPr="00DC5AA6" w:rsidRDefault="00DC5AA6" w:rsidP="00DC5AA6">
      <w:pPr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Need Help?</w:t>
      </w:r>
    </w:p>
    <w:p w14:paraId="789A697F" w14:textId="77777777" w:rsidR="00DC5AA6" w:rsidRPr="00DC5AA6" w:rsidRDefault="00DC5AA6" w:rsidP="00DC5AA6">
      <w:pPr>
        <w:rPr>
          <w:rFonts w:ascii="Calibri" w:hAnsi="Calibri" w:cs="Calibri"/>
        </w:rPr>
      </w:pPr>
      <w:commentRangeStart w:id="4"/>
      <w:r w:rsidRPr="00DC5AA6">
        <w:rPr>
          <w:rFonts w:ascii="Calibri" w:hAnsi="Calibri" w:cs="Calibri"/>
        </w:rPr>
        <w:t>If you have any concerns about attendance, please contact the school. We are here to support you and your child.</w:t>
      </w:r>
      <w:commentRangeEnd w:id="4"/>
      <w:r w:rsidRPr="00DC5AA6">
        <w:rPr>
          <w:rStyle w:val="CommentReference"/>
          <w:rFonts w:ascii="Calibri" w:hAnsi="Calibri" w:cs="Calibri"/>
          <w:sz w:val="24"/>
          <w:szCs w:val="24"/>
        </w:rPr>
        <w:commentReference w:id="4"/>
      </w:r>
    </w:p>
    <w:p w14:paraId="3CD6C990" w14:textId="77777777" w:rsidR="00DC5AA6" w:rsidRPr="00DC5AA6" w:rsidRDefault="00DC5AA6" w:rsidP="00DC5AA6">
      <w:pPr>
        <w:jc w:val="center"/>
        <w:rPr>
          <w:rFonts w:ascii="Calibri" w:hAnsi="Calibri" w:cs="Calibri"/>
          <w:b/>
          <w:bCs/>
        </w:rPr>
      </w:pPr>
      <w:r w:rsidRPr="00DC5AA6">
        <w:rPr>
          <w:rFonts w:ascii="Calibri" w:hAnsi="Calibri" w:cs="Calibri"/>
          <w:b/>
          <w:bCs/>
        </w:rPr>
        <w:t>Together, we can ensure every child attends regularly, feels supported, and achieves their best.</w:t>
      </w:r>
    </w:p>
    <w:p w14:paraId="2D148AA1" w14:textId="77777777" w:rsidR="008B255D" w:rsidRPr="00DC5AA6" w:rsidRDefault="008B255D">
      <w:pPr>
        <w:rPr>
          <w:rFonts w:ascii="Calibri" w:hAnsi="Calibri" w:cs="Calibri"/>
        </w:rPr>
      </w:pPr>
    </w:p>
    <w:sectPr w:rsidR="008B255D" w:rsidRPr="00DC5A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Hooley" w:date="2026-06-24T17:23:00Z" w:initials="EH">
    <w:p w14:paraId="15B20834" w14:textId="77777777" w:rsidR="00DC5AA6" w:rsidRDefault="00DC5AA6" w:rsidP="00DC5AA6">
      <w:pPr>
        <w:pStyle w:val="CommentText"/>
      </w:pPr>
      <w:r>
        <w:rPr>
          <w:rStyle w:val="CommentReference"/>
        </w:rPr>
        <w:annotationRef/>
      </w:r>
      <w:r>
        <w:t>Add in how to contact here</w:t>
      </w:r>
    </w:p>
  </w:comment>
  <w:comment w:id="1" w:author="Emma Hooley" w:date="2026-06-24T17:24:00Z" w:initials="EH">
    <w:p w14:paraId="5B3702F2" w14:textId="77777777" w:rsidR="00DC5AA6" w:rsidRDefault="00DC5AA6" w:rsidP="00DC5AA6">
      <w:pPr>
        <w:pStyle w:val="CommentText"/>
      </w:pPr>
      <w:r>
        <w:rPr>
          <w:rStyle w:val="CommentReference"/>
        </w:rPr>
        <w:annotationRef/>
      </w:r>
      <w:r>
        <w:t>Insert time that school gates close</w:t>
      </w:r>
    </w:p>
  </w:comment>
  <w:comment w:id="2" w:author="Emma Hooley" w:date="2026-06-24T17:24:00Z" w:initials="EH">
    <w:p w14:paraId="0139B3C4" w14:textId="77777777" w:rsidR="00DC5AA6" w:rsidRDefault="00DC5AA6" w:rsidP="00DC5AA6">
      <w:pPr>
        <w:pStyle w:val="CommentText"/>
      </w:pPr>
      <w:r>
        <w:rPr>
          <w:rStyle w:val="CommentReference"/>
        </w:rPr>
        <w:annotationRef/>
      </w:r>
      <w:r>
        <w:t>Add in time that registers close</w:t>
      </w:r>
    </w:p>
  </w:comment>
  <w:comment w:id="3" w:author="Emma Hooley" w:date="2026-06-24T17:25:00Z" w:initials="EH">
    <w:p w14:paraId="7D2ED2B3" w14:textId="77777777" w:rsidR="00DC5AA6" w:rsidRDefault="00DC5AA6" w:rsidP="00DC5AA6">
      <w:pPr>
        <w:pStyle w:val="CommentText"/>
      </w:pPr>
      <w:r>
        <w:rPr>
          <w:rStyle w:val="CommentReference"/>
        </w:rPr>
        <w:annotationRef/>
      </w:r>
      <w:r>
        <w:t>Insert how requests can be made</w:t>
      </w:r>
    </w:p>
  </w:comment>
  <w:comment w:id="4" w:author="Emma Hooley" w:date="2026-06-24T17:26:00Z" w:initials="EH">
    <w:p w14:paraId="4FC7034D" w14:textId="77777777" w:rsidR="00DC5AA6" w:rsidRDefault="00DC5AA6" w:rsidP="00DC5AA6">
      <w:pPr>
        <w:pStyle w:val="CommentText"/>
      </w:pPr>
      <w:r>
        <w:rPr>
          <w:rStyle w:val="CommentReference"/>
        </w:rPr>
        <w:annotationRef/>
      </w:r>
      <w:r>
        <w:t>Add in who they can contact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B20834" w15:done="0"/>
  <w15:commentEx w15:paraId="5B3702F2" w15:done="0"/>
  <w15:commentEx w15:paraId="0139B3C4" w15:done="0"/>
  <w15:commentEx w15:paraId="7D2ED2B3" w15:done="0"/>
  <w15:commentEx w15:paraId="4FC703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DF47B6" w16cex:dateUtc="2026-06-24T16:23:00Z"/>
  <w16cex:commentExtensible w16cex:durableId="0921FB17" w16cex:dateUtc="2026-06-24T16:24:00Z"/>
  <w16cex:commentExtensible w16cex:durableId="7D13C052" w16cex:dateUtc="2026-06-24T16:24:00Z"/>
  <w16cex:commentExtensible w16cex:durableId="066FBEA1" w16cex:dateUtc="2026-06-24T16:25:00Z"/>
  <w16cex:commentExtensible w16cex:durableId="3D6CAC20" w16cex:dateUtc="2026-06-24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B20834" w16cid:durableId="44DF47B6"/>
  <w16cid:commentId w16cid:paraId="5B3702F2" w16cid:durableId="0921FB17"/>
  <w16cid:commentId w16cid:paraId="0139B3C4" w16cid:durableId="7D13C052"/>
  <w16cid:commentId w16cid:paraId="7D2ED2B3" w16cid:durableId="066FBEA1"/>
  <w16cid:commentId w16cid:paraId="4FC7034D" w16cid:durableId="3D6CAC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7F57" w14:textId="77777777" w:rsidR="008D3B12" w:rsidRDefault="008D3B12" w:rsidP="00DC340E">
      <w:pPr>
        <w:spacing w:after="0" w:line="240" w:lineRule="auto"/>
      </w:pPr>
      <w:r>
        <w:separator/>
      </w:r>
    </w:p>
  </w:endnote>
  <w:endnote w:type="continuationSeparator" w:id="0">
    <w:p w14:paraId="133D7666" w14:textId="77777777" w:rsidR="008D3B12" w:rsidRDefault="008D3B12" w:rsidP="00DC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DD7C" w14:textId="51FDE820" w:rsidR="00D37C16" w:rsidRDefault="00D37C16">
    <w:pPr>
      <w:pStyle w:val="Foo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14BEE84C" wp14:editId="3258E5B9">
          <wp:simplePos x="0" y="0"/>
          <wp:positionH relativeFrom="margin">
            <wp:posOffset>-556260</wp:posOffset>
          </wp:positionH>
          <wp:positionV relativeFrom="paragraph">
            <wp:posOffset>181404</wp:posOffset>
          </wp:positionV>
          <wp:extent cx="6918960" cy="118951"/>
          <wp:effectExtent l="0" t="0" r="0" b="0"/>
          <wp:wrapNone/>
          <wp:docPr id="127813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31" cy="14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FFC2" w14:textId="77777777" w:rsidR="008D3B12" w:rsidRDefault="008D3B12" w:rsidP="00DC340E">
      <w:pPr>
        <w:spacing w:after="0" w:line="240" w:lineRule="auto"/>
      </w:pPr>
      <w:r>
        <w:separator/>
      </w:r>
    </w:p>
  </w:footnote>
  <w:footnote w:type="continuationSeparator" w:id="0">
    <w:p w14:paraId="7BB6F5A8" w14:textId="77777777" w:rsidR="008D3B12" w:rsidRDefault="008D3B12" w:rsidP="00DC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FD6D" w14:textId="6FC249E2" w:rsidR="00DC340E" w:rsidRDefault="00DC340E">
    <w:pPr>
      <w:pStyle w:val="Header"/>
    </w:pPr>
    <w:r>
      <w:rPr>
        <w:b/>
        <w:noProof/>
        <w:color w:val="D84444"/>
        <w:sz w:val="40"/>
        <w:szCs w:val="40"/>
      </w:rPr>
      <w:drawing>
        <wp:anchor distT="0" distB="0" distL="114300" distR="114300" simplePos="0" relativeHeight="251659264" behindDoc="0" locked="0" layoutInCell="1" allowOverlap="1" wp14:anchorId="0B9958F8" wp14:editId="6CDD52D1">
          <wp:simplePos x="0" y="0"/>
          <wp:positionH relativeFrom="margin">
            <wp:posOffset>2247900</wp:posOffset>
          </wp:positionH>
          <wp:positionV relativeFrom="paragraph">
            <wp:posOffset>-244475</wp:posOffset>
          </wp:positionV>
          <wp:extent cx="943610" cy="708025"/>
          <wp:effectExtent l="0" t="0" r="8890" b="0"/>
          <wp:wrapSquare wrapText="bothSides"/>
          <wp:docPr id="20574489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B7D"/>
    <w:multiLevelType w:val="multilevel"/>
    <w:tmpl w:val="5B6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5655B"/>
    <w:multiLevelType w:val="multilevel"/>
    <w:tmpl w:val="5F9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0B8D"/>
    <w:multiLevelType w:val="multilevel"/>
    <w:tmpl w:val="9A9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902F9"/>
    <w:multiLevelType w:val="multilevel"/>
    <w:tmpl w:val="914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56380"/>
    <w:multiLevelType w:val="multilevel"/>
    <w:tmpl w:val="F5EE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77BAC"/>
    <w:multiLevelType w:val="multilevel"/>
    <w:tmpl w:val="AE7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86443"/>
    <w:multiLevelType w:val="multilevel"/>
    <w:tmpl w:val="75A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27912"/>
    <w:multiLevelType w:val="multilevel"/>
    <w:tmpl w:val="D67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30458"/>
    <w:multiLevelType w:val="multilevel"/>
    <w:tmpl w:val="A65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33B4B"/>
    <w:multiLevelType w:val="multilevel"/>
    <w:tmpl w:val="DE14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52D04"/>
    <w:multiLevelType w:val="multilevel"/>
    <w:tmpl w:val="633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67653">
    <w:abstractNumId w:val="10"/>
  </w:num>
  <w:num w:numId="2" w16cid:durableId="182982763">
    <w:abstractNumId w:val="1"/>
  </w:num>
  <w:num w:numId="3" w16cid:durableId="508300656">
    <w:abstractNumId w:val="0"/>
  </w:num>
  <w:num w:numId="4" w16cid:durableId="1599367249">
    <w:abstractNumId w:val="7"/>
  </w:num>
  <w:num w:numId="5" w16cid:durableId="719743291">
    <w:abstractNumId w:val="6"/>
  </w:num>
  <w:num w:numId="6" w16cid:durableId="1355155821">
    <w:abstractNumId w:val="4"/>
  </w:num>
  <w:num w:numId="7" w16cid:durableId="1588079820">
    <w:abstractNumId w:val="5"/>
  </w:num>
  <w:num w:numId="8" w16cid:durableId="1063717038">
    <w:abstractNumId w:val="8"/>
  </w:num>
  <w:num w:numId="9" w16cid:durableId="1585189704">
    <w:abstractNumId w:val="3"/>
  </w:num>
  <w:num w:numId="10" w16cid:durableId="819661401">
    <w:abstractNumId w:val="9"/>
  </w:num>
  <w:num w:numId="11" w16cid:durableId="10926983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Hooley">
    <w15:presenceInfo w15:providerId="AD" w15:userId="S::ehooley@tlptrust.com::eac2d6ba-8bb6-4761-8b88-f1cc5128be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A6"/>
    <w:rsid w:val="000067AC"/>
    <w:rsid w:val="000109FF"/>
    <w:rsid w:val="00034531"/>
    <w:rsid w:val="008B255D"/>
    <w:rsid w:val="008D3B12"/>
    <w:rsid w:val="00A52EE0"/>
    <w:rsid w:val="00D37C16"/>
    <w:rsid w:val="00DC340E"/>
    <w:rsid w:val="00D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4DB5"/>
  <w15:chartTrackingRefBased/>
  <w15:docId w15:val="{B43EC39E-38E7-47D7-85F4-FAA5E81F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AA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C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A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40E"/>
  </w:style>
  <w:style w:type="paragraph" w:styleId="Footer">
    <w:name w:val="footer"/>
    <w:basedOn w:val="Normal"/>
    <w:link w:val="FooterChar"/>
    <w:uiPriority w:val="99"/>
    <w:unhideWhenUsed/>
    <w:rsid w:val="00DC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Hooley</dc:creator>
  <cp:keywords/>
  <dc:description/>
  <cp:lastModifiedBy>Emma Hooley</cp:lastModifiedBy>
  <cp:revision>3</cp:revision>
  <dcterms:created xsi:type="dcterms:W3CDTF">2026-06-24T16:18:00Z</dcterms:created>
  <dcterms:modified xsi:type="dcterms:W3CDTF">2026-07-07T15:56:00Z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2026-06-24T16:27:15Z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c403a0cc-e238-4e5c-9c6a-947cde89b63d</vt:lpwstr>
  </property>
  <property fmtid="{D5CDD505-2E9C-101B-9397-08002B2CF9AE}" pid="7" name="MSIP_Label_defa4170-0d19-0005-0004-bc88714345d2_ActionId">
    <vt:lpwstr>88254707-d8ff-49e1-bd8e-972db2fa2bfe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