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8969" w14:textId="77777777" w:rsidR="003E5E93" w:rsidRPr="00F73072" w:rsidRDefault="003E5E93" w:rsidP="00780FA7">
      <w:pPr>
        <w:jc w:val="center"/>
        <w:rPr>
          <w:rFonts w:ascii="Calibri" w:hAnsi="Calibri"/>
          <w:sz w:val="40"/>
          <w:szCs w:val="40"/>
        </w:rPr>
      </w:pPr>
      <w:r w:rsidRPr="00F73072">
        <w:rPr>
          <w:noProof/>
          <w:sz w:val="40"/>
          <w:szCs w:val="40"/>
          <w:lang w:eastAsia="en-GB"/>
        </w:rPr>
        <mc:AlternateContent>
          <mc:Choice Requires="wps">
            <w:drawing>
              <wp:anchor distT="0" distB="0" distL="114300" distR="114300" simplePos="0" relativeHeight="251659264" behindDoc="0" locked="0" layoutInCell="1" allowOverlap="1" wp14:anchorId="554539F7" wp14:editId="5BCD8BAD">
                <wp:simplePos x="0" y="0"/>
                <wp:positionH relativeFrom="column">
                  <wp:posOffset>4686300</wp:posOffset>
                </wp:positionH>
                <wp:positionV relativeFrom="paragraph">
                  <wp:posOffset>-457200</wp:posOffset>
                </wp:positionV>
                <wp:extent cx="1011555" cy="946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3BFBC" w14:textId="77777777" w:rsidR="000B5499" w:rsidRDefault="000B5499" w:rsidP="003E5E93">
                            <w:r>
                              <w:rPr>
                                <w:noProof/>
                                <w:lang w:eastAsia="en-GB"/>
                              </w:rPr>
                              <w:drawing>
                                <wp:inline distT="0" distB="0" distL="0" distR="0" wp14:anchorId="5FDF395F" wp14:editId="11A8D3F8">
                                  <wp:extent cx="825500" cy="850900"/>
                                  <wp:effectExtent l="0" t="0" r="0" b="6350"/>
                                  <wp:docPr id="2" name="Picture 2" descr="New logo ow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w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00" cy="850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539F7" id="_x0000_t202" coordsize="21600,21600" o:spt="202" path="m,l,21600r21600,l21600,xe">
                <v:stroke joinstyle="miter"/>
                <v:path gradientshapeok="t" o:connecttype="rect"/>
              </v:shapetype>
              <v:shape id="Text Box 4" o:spid="_x0000_s1026" type="#_x0000_t202" style="position:absolute;left:0;text-align:left;margin-left:369pt;margin-top:-36pt;width:79.65pt;height:7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" stroked="f">
                <v:textbox style="mso-fit-shape-to-text:t">
                  <w:txbxContent>
                    <w:p w14:paraId="7A83BFBC" w14:textId="77777777" w:rsidR="000B5499" w:rsidRDefault="000B5499" w:rsidP="003E5E93">
                      <w:r>
                        <w:rPr>
                          <w:noProof/>
                          <w:lang w:eastAsia="en-GB"/>
                        </w:rPr>
                        <w:drawing>
                          <wp:inline distT="0" distB="0" distL="0" distR="0" wp14:anchorId="5FDF395F" wp14:editId="11A8D3F8">
                            <wp:extent cx="825500" cy="850900"/>
                            <wp:effectExtent l="0" t="0" r="0" b="6350"/>
                            <wp:docPr id="2" name="Picture 2" descr="New logo ow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w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00" cy="850900"/>
                                    </a:xfrm>
                                    <a:prstGeom prst="rect">
                                      <a:avLst/>
                                    </a:prstGeom>
                                    <a:noFill/>
                                    <a:ln>
                                      <a:noFill/>
                                    </a:ln>
                                  </pic:spPr>
                                </pic:pic>
                              </a:graphicData>
                            </a:graphic>
                          </wp:inline>
                        </w:drawing>
                      </w:r>
                    </w:p>
                  </w:txbxContent>
                </v:textbox>
              </v:shape>
            </w:pict>
          </mc:Fallback>
        </mc:AlternateContent>
      </w:r>
      <w:r w:rsidRPr="00F73072">
        <w:rPr>
          <w:rFonts w:ascii="Calibri" w:hAnsi="Calibri"/>
          <w:sz w:val="40"/>
          <w:szCs w:val="40"/>
        </w:rPr>
        <w:t>Sitwell Infant School</w:t>
      </w:r>
    </w:p>
    <w:p w14:paraId="2B5F805E" w14:textId="77777777" w:rsidR="003E5E93" w:rsidRPr="00F73072" w:rsidRDefault="003E5E93" w:rsidP="00780FA7">
      <w:pPr>
        <w:rPr>
          <w:rFonts w:ascii="Calibri" w:hAnsi="Calibri"/>
          <w:b/>
          <w:i/>
          <w:sz w:val="36"/>
          <w:szCs w:val="36"/>
        </w:rPr>
      </w:pPr>
    </w:p>
    <w:p w14:paraId="09CC4D60" w14:textId="77777777" w:rsidR="003E5E93" w:rsidRPr="00F73072" w:rsidRDefault="003E5E93" w:rsidP="00780FA7">
      <w:pPr>
        <w:jc w:val="center"/>
        <w:rPr>
          <w:rFonts w:ascii="Calibri" w:hAnsi="Calibri"/>
          <w:b/>
          <w:sz w:val="48"/>
          <w:szCs w:val="48"/>
        </w:rPr>
      </w:pPr>
      <w:r w:rsidRPr="00F73072">
        <w:rPr>
          <w:rFonts w:ascii="Calibri" w:hAnsi="Calibri"/>
          <w:b/>
          <w:sz w:val="48"/>
          <w:szCs w:val="48"/>
        </w:rPr>
        <w:t>Health &amp; Safety Policy</w:t>
      </w:r>
    </w:p>
    <w:p w14:paraId="7DC10A54" w14:textId="77777777" w:rsidR="003E5E93" w:rsidRPr="00F73072" w:rsidRDefault="003E5E93" w:rsidP="00780FA7">
      <w:pPr>
        <w:rPr>
          <w:rFonts w:ascii="Calibri" w:hAnsi="Calibri"/>
          <w:sz w:val="36"/>
        </w:rPr>
      </w:pPr>
    </w:p>
    <w:p w14:paraId="71B62A07" w14:textId="77777777" w:rsidR="00F73072" w:rsidRDefault="00D175E8" w:rsidP="0038602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576"/>
        <w:outlineLvl w:val="1"/>
        <w:rPr>
          <w:rFonts w:ascii="Calibri" w:hAnsi="Calibri" w:cs="Calibri"/>
          <w:b/>
        </w:rPr>
      </w:pPr>
      <w:bookmarkStart w:id="0" w:name="statment"/>
      <w:bookmarkStart w:id="1" w:name="statement"/>
      <w:r w:rsidRPr="00F73072">
        <w:rPr>
          <w:rFonts w:ascii="Calibri" w:hAnsi="Calibri" w:cs="Calibri"/>
          <w:b/>
        </w:rPr>
        <w:t>Stateme</w:t>
      </w:r>
      <w:r w:rsidR="003E5E93" w:rsidRPr="00F73072">
        <w:rPr>
          <w:rFonts w:ascii="Calibri" w:hAnsi="Calibri" w:cs="Calibri"/>
          <w:b/>
        </w:rPr>
        <w:t>nt of intent</w:t>
      </w:r>
      <w:bookmarkEnd w:id="0"/>
      <w:bookmarkEnd w:id="1"/>
    </w:p>
    <w:p w14:paraId="747755EF" w14:textId="77777777" w:rsidR="003E5E93" w:rsidRPr="00CE05C6" w:rsidRDefault="003E5E93" w:rsidP="00CE05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1"/>
        <w:rPr>
          <w:rFonts w:ascii="Calibri" w:hAnsi="Calibri" w:cs="Arial"/>
        </w:rPr>
      </w:pPr>
      <w:r w:rsidRPr="00F73072">
        <w:rPr>
          <w:rFonts w:ascii="Calibri" w:hAnsi="Calibri" w:cs="Arial"/>
        </w:rPr>
        <w:t xml:space="preserve">At Sitwell Infant School, we are committed to the health and </w:t>
      </w:r>
      <w:r w:rsidR="00F73072">
        <w:rPr>
          <w:rFonts w:ascii="Calibri" w:hAnsi="Calibri" w:cs="Arial"/>
        </w:rPr>
        <w:t xml:space="preserve">safety of our staff, </w:t>
      </w:r>
      <w:r w:rsidR="00AA6B91">
        <w:rPr>
          <w:rFonts w:ascii="Calibri" w:hAnsi="Calibri" w:cs="Arial"/>
        </w:rPr>
        <w:t>children</w:t>
      </w:r>
      <w:r w:rsidR="00F73072">
        <w:rPr>
          <w:rFonts w:ascii="Calibri" w:hAnsi="Calibri" w:cs="Arial"/>
        </w:rPr>
        <w:t xml:space="preserve"> and</w:t>
      </w:r>
      <w:r w:rsidR="00CE05C6">
        <w:rPr>
          <w:rFonts w:ascii="Calibri" w:hAnsi="Calibri" w:cs="Arial"/>
        </w:rPr>
        <w:t xml:space="preserve"> </w:t>
      </w:r>
      <w:r w:rsidR="0047699D">
        <w:rPr>
          <w:rFonts w:ascii="Calibri" w:hAnsi="Calibri" w:cs="Arial"/>
        </w:rPr>
        <w:t>visitors.</w:t>
      </w:r>
      <w:r w:rsidRPr="00F73072">
        <w:rPr>
          <w:rFonts w:ascii="Calibri" w:hAnsi="Calibri" w:cs="Arial"/>
        </w:rPr>
        <w:t xml:space="preserve"> Ensuring the safety of our community is of paramount importan</w:t>
      </w:r>
      <w:r w:rsidR="00F73072">
        <w:rPr>
          <w:rFonts w:ascii="Calibri" w:hAnsi="Calibri" w:cs="Arial"/>
        </w:rPr>
        <w:t>ce, and this policy</w:t>
      </w:r>
      <w:r w:rsidR="00CE05C6">
        <w:rPr>
          <w:rFonts w:ascii="Calibri" w:hAnsi="Calibri" w:cs="Arial"/>
        </w:rPr>
        <w:t xml:space="preserve"> </w:t>
      </w:r>
      <w:r w:rsidRPr="00F73072">
        <w:rPr>
          <w:rFonts w:ascii="Calibri" w:hAnsi="Calibri" w:cs="Arial"/>
        </w:rPr>
        <w:t>reflects our dedication to creating a safe learning environment.</w:t>
      </w:r>
    </w:p>
    <w:p w14:paraId="2128BAB8" w14:textId="77777777" w:rsidR="003E5E93" w:rsidRPr="00F73072" w:rsidRDefault="003E5E93" w:rsidP="0038602F">
      <w:pPr>
        <w:spacing w:before="120" w:after="120"/>
        <w:rPr>
          <w:rFonts w:ascii="Calibri" w:hAnsi="Calibri" w:cs="Arial"/>
        </w:rPr>
      </w:pPr>
      <w:r w:rsidRPr="00F73072">
        <w:rPr>
          <w:rFonts w:ascii="Calibri" w:hAnsi="Calibri" w:cs="Arial"/>
        </w:rPr>
        <w:t>We are committed to:</w:t>
      </w:r>
    </w:p>
    <w:p w14:paraId="328FF94A"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Providing a productive and safe learning environment.</w:t>
      </w:r>
    </w:p>
    <w:p w14:paraId="585B5A8E"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Preventing accidents and any work-related illnesses.</w:t>
      </w:r>
    </w:p>
    <w:p w14:paraId="43ADEF26"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Compliance with all statutory requirements.</w:t>
      </w:r>
    </w:p>
    <w:p w14:paraId="02BC5E6C"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Minimising risks via assessment and policy.</w:t>
      </w:r>
    </w:p>
    <w:p w14:paraId="0F7F1201"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Providing safe working equipment and ensuring safe working methods.</w:t>
      </w:r>
    </w:p>
    <w:p w14:paraId="18E26FC2"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Including all staff and representatives in health and safety decisions.</w:t>
      </w:r>
    </w:p>
    <w:p w14:paraId="41E62338"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Monitoring and reviewing our policies to ensure effectiveness.</w:t>
      </w:r>
    </w:p>
    <w:p w14:paraId="34E1E899"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Setting high targets and objectives to develop the school’s culture of continuous improvement.</w:t>
      </w:r>
    </w:p>
    <w:p w14:paraId="59A4F379" w14:textId="77777777" w:rsidR="003E5E93" w:rsidRPr="00F73072" w:rsidRDefault="003E5E93" w:rsidP="0038602F">
      <w:pPr>
        <w:numPr>
          <w:ilvl w:val="0"/>
          <w:numId w:val="12"/>
        </w:numPr>
        <w:spacing w:before="200" w:after="200"/>
        <w:contextualSpacing/>
        <w:rPr>
          <w:rFonts w:ascii="Calibri" w:eastAsia="Arial" w:hAnsi="Calibri"/>
        </w:rPr>
      </w:pPr>
      <w:r w:rsidRPr="00F73072">
        <w:rPr>
          <w:rFonts w:ascii="Calibri" w:eastAsia="Arial" w:hAnsi="Calibri"/>
        </w:rPr>
        <w:t>Ensuring adequate welfare facilities are available throughout our school.</w:t>
      </w:r>
    </w:p>
    <w:p w14:paraId="281D4426" w14:textId="77777777" w:rsidR="003E5E93" w:rsidRPr="00F73072" w:rsidRDefault="003E5E93" w:rsidP="0038602F">
      <w:pPr>
        <w:numPr>
          <w:ilvl w:val="0"/>
          <w:numId w:val="12"/>
        </w:numPr>
        <w:tabs>
          <w:tab w:val="left" w:pos="0"/>
          <w:tab w:val="left" w:pos="432"/>
          <w:tab w:val="left" w:pos="720"/>
          <w:tab w:val="left" w:pos="0"/>
          <w:tab w:val="left" w:pos="432"/>
          <w:tab w:val="left" w:pos="720"/>
        </w:tabs>
        <w:spacing w:before="200" w:after="200"/>
        <w:contextualSpacing/>
        <w:rPr>
          <w:rFonts w:ascii="Calibri" w:eastAsia="Arial" w:hAnsi="Calibri"/>
        </w:rPr>
      </w:pPr>
      <w:r w:rsidRPr="00F73072">
        <w:rPr>
          <w:rFonts w:ascii="Calibri" w:eastAsia="Arial" w:hAnsi="Calibri"/>
        </w:rPr>
        <w:t>Ensuring adequate resources are available to address health and safety issues, so far as is reasonably practicable.</w:t>
      </w:r>
      <w:bookmarkStart w:id="2" w:name="_Peafowl_and_the"/>
      <w:bookmarkStart w:id="3" w:name="_Section_1"/>
      <w:bookmarkStart w:id="4" w:name="_Duties_of_the"/>
      <w:bookmarkStart w:id="5" w:name="_Legal_framework"/>
      <w:bookmarkEnd w:id="2"/>
      <w:bookmarkEnd w:id="3"/>
      <w:bookmarkEnd w:id="4"/>
      <w:bookmarkEnd w:id="5"/>
    </w:p>
    <w:p w14:paraId="05CC1B75" w14:textId="77777777" w:rsidR="003E5E93" w:rsidRPr="00F73072" w:rsidRDefault="003E5E93" w:rsidP="0038602F">
      <w:pPr>
        <w:tabs>
          <w:tab w:val="left" w:pos="0"/>
          <w:tab w:val="left" w:pos="432"/>
          <w:tab w:val="left" w:pos="720"/>
          <w:tab w:val="left" w:pos="0"/>
          <w:tab w:val="left" w:pos="432"/>
          <w:tab w:val="left" w:pos="720"/>
        </w:tabs>
        <w:spacing w:before="200" w:after="200"/>
        <w:contextualSpacing/>
        <w:rPr>
          <w:rFonts w:ascii="Calibri" w:eastAsia="Arial" w:hAnsi="Calibri"/>
          <w:u w:val="single"/>
        </w:rPr>
      </w:pPr>
    </w:p>
    <w:p w14:paraId="02460D15" w14:textId="77777777" w:rsidR="003E5E93" w:rsidRPr="00F73072" w:rsidRDefault="003E5E93" w:rsidP="0038602F">
      <w:pPr>
        <w:tabs>
          <w:tab w:val="left" w:pos="0"/>
          <w:tab w:val="left" w:pos="432"/>
          <w:tab w:val="left" w:pos="720"/>
          <w:tab w:val="left" w:pos="0"/>
          <w:tab w:val="left" w:pos="432"/>
          <w:tab w:val="left" w:pos="720"/>
        </w:tabs>
        <w:spacing w:before="200" w:after="200"/>
        <w:contextualSpacing/>
        <w:rPr>
          <w:rFonts w:ascii="Calibri" w:eastAsia="Arial" w:hAnsi="Calibri"/>
          <w:b/>
        </w:rPr>
      </w:pPr>
      <w:r w:rsidRPr="00F73072">
        <w:rPr>
          <w:rFonts w:ascii="Calibri" w:eastAsia="Arial" w:hAnsi="Calibri"/>
          <w:b/>
        </w:rPr>
        <w:t>Leg</w:t>
      </w:r>
      <w:r w:rsidRPr="00F73072">
        <w:rPr>
          <w:rFonts w:ascii="Calibri" w:hAnsi="Calibri"/>
          <w:b/>
        </w:rPr>
        <w:t xml:space="preserve">al Framework </w:t>
      </w:r>
    </w:p>
    <w:p w14:paraId="54708D3C" w14:textId="77777777" w:rsidR="003E5E93" w:rsidRPr="00F73072" w:rsidRDefault="003E5E93" w:rsidP="0038602F">
      <w:pPr>
        <w:tabs>
          <w:tab w:val="left" w:pos="0"/>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This policy has due regard to statutory legislation including, but not limited to, the following:</w:t>
      </w:r>
    </w:p>
    <w:p w14:paraId="7CE70FE3"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Health and Safety at Work etc. Act 1974</w:t>
      </w:r>
    </w:p>
    <w:p w14:paraId="4759672F"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The Workplace (Health, Safety and Welfare) Regulations 1992</w:t>
      </w:r>
    </w:p>
    <w:p w14:paraId="4BD84952"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The Management of Health and Safety at Work Regulations 1999</w:t>
      </w:r>
    </w:p>
    <w:p w14:paraId="4381A10F"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The Control of Substances Hazardous to Health Regulations 2002</w:t>
      </w:r>
    </w:p>
    <w:p w14:paraId="5F0CA738"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The Reporting of Injuries, Diseases and Dangerous Occurrences Regulations 2013</w:t>
      </w:r>
    </w:p>
    <w:p w14:paraId="03780955"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 xml:space="preserve">The Construction (Design and Management) Regulations 2015 </w:t>
      </w:r>
    </w:p>
    <w:p w14:paraId="2F0AAA44"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The Personal Protective Equipment at Work Regulations 1992</w:t>
      </w:r>
    </w:p>
    <w:p w14:paraId="4732C8DF" w14:textId="77777777" w:rsidR="00685EF6" w:rsidRPr="00685EF6" w:rsidRDefault="00685EF6" w:rsidP="00685EF6">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 xml:space="preserve">The Education (School Premises) Regulations 1999 </w:t>
      </w:r>
    </w:p>
    <w:p w14:paraId="0250E882" w14:textId="77777777" w:rsidR="00685EF6" w:rsidRDefault="00685EF6" w:rsidP="00ED3253">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sidRPr="00685EF6">
        <w:rPr>
          <w:rFonts w:ascii="Calibri" w:eastAsia="Arial" w:hAnsi="Calibri"/>
        </w:rPr>
        <w:t>The Ionising Radiation Regulations 2017 (IRR17)</w:t>
      </w:r>
    </w:p>
    <w:p w14:paraId="74F4805D" w14:textId="77777777" w:rsidR="00AA6B91" w:rsidRPr="00ED3253" w:rsidRDefault="00AA6B91" w:rsidP="00ED3253">
      <w:pPr>
        <w:pStyle w:val="ListParagraph"/>
        <w:numPr>
          <w:ilvl w:val="0"/>
          <w:numId w:val="14"/>
        </w:numPr>
        <w:tabs>
          <w:tab w:val="left" w:pos="0"/>
          <w:tab w:val="left" w:pos="432"/>
          <w:tab w:val="left" w:pos="0"/>
          <w:tab w:val="left" w:pos="432"/>
        </w:tabs>
        <w:spacing w:before="200" w:after="200"/>
        <w:ind w:left="1134" w:hanging="425"/>
        <w:rPr>
          <w:rFonts w:ascii="Calibri" w:eastAsia="Arial" w:hAnsi="Calibri"/>
        </w:rPr>
      </w:pPr>
      <w:r>
        <w:rPr>
          <w:rFonts w:ascii="Calibri" w:eastAsia="Arial" w:hAnsi="Calibri"/>
        </w:rPr>
        <w:t>The Food Information (Amendment) (England) Regulations 2019 (Natasha’s Law)</w:t>
      </w:r>
    </w:p>
    <w:p w14:paraId="62ED7861" w14:textId="77777777" w:rsidR="003E5E93" w:rsidRPr="00F73072" w:rsidRDefault="003E5E93" w:rsidP="0038602F">
      <w:pPr>
        <w:tabs>
          <w:tab w:val="left" w:pos="0"/>
          <w:tab w:val="left" w:pos="432"/>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This policy has due regard to national guidance including, but not limited to, the following:</w:t>
      </w:r>
    </w:p>
    <w:p w14:paraId="4B30171A" w14:textId="77777777" w:rsidR="00685EF6" w:rsidRPr="00C7005D" w:rsidRDefault="00685EF6" w:rsidP="00C7005D">
      <w:pPr>
        <w:pStyle w:val="ListParagraph"/>
        <w:numPr>
          <w:ilvl w:val="0"/>
          <w:numId w:val="53"/>
        </w:numPr>
        <w:tabs>
          <w:tab w:val="left" w:pos="1134"/>
        </w:tabs>
        <w:ind w:hanging="11"/>
        <w:rPr>
          <w:rFonts w:ascii="Calibri" w:hAnsi="Calibri" w:cs="Calibri"/>
        </w:rPr>
      </w:pPr>
      <w:bookmarkStart w:id="6" w:name="_Duties_of_the_1"/>
      <w:bookmarkEnd w:id="6"/>
      <w:r w:rsidRPr="00C7005D">
        <w:rPr>
          <w:rFonts w:ascii="Calibri" w:hAnsi="Calibri" w:cs="Calibri"/>
        </w:rPr>
        <w:t>DfE (20</w:t>
      </w:r>
      <w:r w:rsidR="00AA6B91" w:rsidRPr="00C7005D">
        <w:rPr>
          <w:rFonts w:ascii="Calibri" w:hAnsi="Calibri" w:cs="Calibri"/>
        </w:rPr>
        <w:t>2</w:t>
      </w:r>
      <w:r w:rsidR="008E58FE" w:rsidRPr="00C7005D">
        <w:rPr>
          <w:rFonts w:ascii="Calibri" w:hAnsi="Calibri" w:cs="Calibri"/>
        </w:rPr>
        <w:t>2</w:t>
      </w:r>
      <w:bookmarkStart w:id="7" w:name="_Hlk535840311"/>
      <w:r w:rsidRPr="00C7005D">
        <w:rPr>
          <w:rFonts w:ascii="Calibri" w:hAnsi="Calibri" w:cs="Calibri"/>
        </w:rPr>
        <w:t xml:space="preserve">) ‘Health and safety: responsibilities and duties for schools’ </w:t>
      </w:r>
      <w:bookmarkEnd w:id="7"/>
    </w:p>
    <w:p w14:paraId="0EF30F93" w14:textId="77777777" w:rsidR="00685EF6" w:rsidRPr="00C7005D" w:rsidRDefault="00685EF6" w:rsidP="00C7005D">
      <w:pPr>
        <w:pStyle w:val="ListParagraph"/>
        <w:numPr>
          <w:ilvl w:val="0"/>
          <w:numId w:val="53"/>
        </w:numPr>
        <w:tabs>
          <w:tab w:val="left" w:pos="1134"/>
        </w:tabs>
        <w:ind w:hanging="11"/>
        <w:rPr>
          <w:rFonts w:ascii="Calibri" w:hAnsi="Calibri" w:cs="Calibri"/>
        </w:rPr>
      </w:pPr>
      <w:r w:rsidRPr="00C7005D">
        <w:rPr>
          <w:rFonts w:ascii="Calibri" w:hAnsi="Calibri" w:cs="Calibri"/>
        </w:rPr>
        <w:t>DfE (2017) ‘Safe storage and disposal of hazardous materials and chemicals’</w:t>
      </w:r>
    </w:p>
    <w:p w14:paraId="1DA926B0" w14:textId="77777777" w:rsidR="00685EF6" w:rsidRPr="00C7005D" w:rsidRDefault="00685EF6" w:rsidP="00C7005D">
      <w:pPr>
        <w:pStyle w:val="ListParagraph"/>
        <w:numPr>
          <w:ilvl w:val="0"/>
          <w:numId w:val="53"/>
        </w:numPr>
        <w:tabs>
          <w:tab w:val="left" w:pos="1134"/>
        </w:tabs>
        <w:ind w:hanging="11"/>
        <w:rPr>
          <w:rFonts w:ascii="Calibri" w:hAnsi="Calibri" w:cs="Calibri"/>
        </w:rPr>
      </w:pPr>
      <w:r w:rsidRPr="00C7005D">
        <w:rPr>
          <w:rFonts w:ascii="Calibri" w:hAnsi="Calibri" w:cs="Calibri"/>
        </w:rPr>
        <w:t>HSE (20</w:t>
      </w:r>
      <w:r w:rsidR="008E58FE" w:rsidRPr="00C7005D">
        <w:rPr>
          <w:rFonts w:ascii="Calibri" w:hAnsi="Calibri" w:cs="Calibri"/>
        </w:rPr>
        <w:t>21</w:t>
      </w:r>
      <w:r w:rsidRPr="00C7005D">
        <w:rPr>
          <w:rFonts w:ascii="Calibri" w:hAnsi="Calibri" w:cs="Calibri"/>
        </w:rPr>
        <w:t xml:space="preserve">) ‘Sensible health and safety management in schools’ </w:t>
      </w:r>
    </w:p>
    <w:p w14:paraId="7D3DEED2" w14:textId="77777777" w:rsidR="008E58FE" w:rsidRPr="00C7005D" w:rsidRDefault="008E58FE" w:rsidP="00C7005D">
      <w:pPr>
        <w:pStyle w:val="ListParagraph"/>
        <w:numPr>
          <w:ilvl w:val="0"/>
          <w:numId w:val="53"/>
        </w:numPr>
        <w:tabs>
          <w:tab w:val="left" w:pos="1134"/>
        </w:tabs>
        <w:ind w:hanging="11"/>
        <w:rPr>
          <w:rFonts w:ascii="Calibri" w:hAnsi="Calibri" w:cs="Calibri"/>
        </w:rPr>
      </w:pPr>
      <w:r w:rsidRPr="00C7005D">
        <w:rPr>
          <w:rFonts w:ascii="Calibri" w:hAnsi="Calibri" w:cs="Calibri"/>
        </w:rPr>
        <w:t>DfE (2022) ‘First Aid in schools, early years and colleges’</w:t>
      </w:r>
    </w:p>
    <w:p w14:paraId="4BFFFA08" w14:textId="775A832F" w:rsidR="008E58FE" w:rsidRDefault="008E58FE" w:rsidP="00C7005D">
      <w:pPr>
        <w:pStyle w:val="ListParagraph"/>
        <w:numPr>
          <w:ilvl w:val="0"/>
          <w:numId w:val="53"/>
        </w:numPr>
        <w:tabs>
          <w:tab w:val="left" w:pos="1134"/>
        </w:tabs>
        <w:ind w:left="1134" w:hanging="425"/>
        <w:rPr>
          <w:rFonts w:ascii="Calibri" w:hAnsi="Calibri" w:cs="Calibri"/>
        </w:rPr>
      </w:pPr>
      <w:r w:rsidRPr="00C7005D">
        <w:rPr>
          <w:rFonts w:ascii="Calibri" w:hAnsi="Calibri" w:cs="Calibri"/>
        </w:rPr>
        <w:t>UK Health Security Agency (2022) ‘Health protection in children and young people settings, including education</w:t>
      </w:r>
    </w:p>
    <w:p w14:paraId="666786B4" w14:textId="77777777" w:rsidR="000B09BA" w:rsidRPr="000B09BA" w:rsidRDefault="000B09BA" w:rsidP="000B09BA">
      <w:pPr>
        <w:tabs>
          <w:tab w:val="left" w:pos="1134"/>
        </w:tabs>
        <w:rPr>
          <w:rFonts w:ascii="Calibri" w:hAnsi="Calibri" w:cs="Calibri"/>
        </w:rPr>
      </w:pPr>
    </w:p>
    <w:p w14:paraId="3627D59B" w14:textId="77777777" w:rsidR="00AA6B91" w:rsidRDefault="00AA6B91" w:rsidP="00A1500A">
      <w:p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lastRenderedPageBreak/>
        <w:t>This policy operated in conjunction with the following policies:</w:t>
      </w:r>
    </w:p>
    <w:p w14:paraId="313A66D6" w14:textId="77777777" w:rsidR="006E2ADF" w:rsidRDefault="006E2ADF"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Emergency Planning Document for Schools</w:t>
      </w:r>
    </w:p>
    <w:p w14:paraId="2887FD2E"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Personal Emergency Evacuation Plan</w:t>
      </w:r>
    </w:p>
    <w:p w14:paraId="04089499"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Visitor Policy</w:t>
      </w:r>
    </w:p>
    <w:p w14:paraId="58395E9D"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Manual Handling Policy</w:t>
      </w:r>
    </w:p>
    <w:p w14:paraId="2BEF8D3F"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Staff Wellbeing Policy</w:t>
      </w:r>
    </w:p>
    <w:p w14:paraId="200A660E"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Food in School Policy</w:t>
      </w:r>
    </w:p>
    <w:p w14:paraId="49F9FB74"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Nut Free School Policy</w:t>
      </w:r>
    </w:p>
    <w:p w14:paraId="16307F37"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Supporting Children with Medical Conditions Policy</w:t>
      </w:r>
    </w:p>
    <w:p w14:paraId="5D8D0DF0"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Smoke Free Policy</w:t>
      </w:r>
    </w:p>
    <w:p w14:paraId="075C896E"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School Security Policy</w:t>
      </w:r>
    </w:p>
    <w:p w14:paraId="04110141"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Data Protection Policy</w:t>
      </w:r>
    </w:p>
    <w:p w14:paraId="1B69C83F" w14:textId="77777777" w:rsidR="00AA6B91" w:rsidRDefault="00AA6B91" w:rsidP="00A1500A">
      <w:pPr>
        <w:pStyle w:val="ListParagraph"/>
        <w:numPr>
          <w:ilvl w:val="0"/>
          <w:numId w:val="46"/>
        </w:numPr>
        <w:tabs>
          <w:tab w:val="left" w:pos="0"/>
          <w:tab w:val="left" w:pos="432"/>
          <w:tab w:val="left" w:pos="720"/>
          <w:tab w:val="left" w:pos="0"/>
          <w:tab w:val="left" w:pos="432"/>
          <w:tab w:val="left" w:pos="720"/>
          <w:tab w:val="left" w:pos="3686"/>
        </w:tabs>
        <w:spacing w:after="120"/>
        <w:rPr>
          <w:rFonts w:ascii="Calibri" w:hAnsi="Calibri"/>
        </w:rPr>
      </w:pPr>
      <w:r>
        <w:rPr>
          <w:rFonts w:ascii="Calibri" w:hAnsi="Calibri"/>
        </w:rPr>
        <w:t>Educational Visits Policy</w:t>
      </w:r>
    </w:p>
    <w:p w14:paraId="4433E41D" w14:textId="77777777" w:rsidR="00AA6B91" w:rsidRPr="00A1500A" w:rsidRDefault="00AA6B91" w:rsidP="00A1500A">
      <w:pPr>
        <w:tabs>
          <w:tab w:val="left" w:pos="0"/>
          <w:tab w:val="left" w:pos="432"/>
          <w:tab w:val="left" w:pos="720"/>
          <w:tab w:val="left" w:pos="0"/>
          <w:tab w:val="left" w:pos="432"/>
          <w:tab w:val="left" w:pos="720"/>
          <w:tab w:val="left" w:pos="3686"/>
        </w:tabs>
        <w:spacing w:after="120"/>
        <w:rPr>
          <w:rFonts w:ascii="Calibri" w:hAnsi="Calibri"/>
        </w:rPr>
      </w:pPr>
    </w:p>
    <w:p w14:paraId="15C31477" w14:textId="77777777" w:rsidR="003E5E93" w:rsidRPr="0047699D" w:rsidRDefault="003E5E93" w:rsidP="0038602F">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47699D">
        <w:rPr>
          <w:rFonts w:ascii="Calibri" w:hAnsi="Calibri"/>
          <w:b/>
        </w:rPr>
        <w:t xml:space="preserve">Duties of the governing </w:t>
      </w:r>
      <w:r w:rsidR="00ED3253">
        <w:rPr>
          <w:rFonts w:ascii="Calibri" w:hAnsi="Calibri"/>
          <w:b/>
        </w:rPr>
        <w:t>board</w:t>
      </w:r>
    </w:p>
    <w:p w14:paraId="77F4CA3B" w14:textId="77777777" w:rsidR="003E5E93" w:rsidRPr="00F73072" w:rsidRDefault="003E5E93" w:rsidP="0038602F">
      <w:pPr>
        <w:spacing w:after="120"/>
        <w:outlineLvl w:val="0"/>
        <w:rPr>
          <w:rFonts w:ascii="Calibri" w:eastAsia="Arial" w:hAnsi="Calibri" w:cs="Arial"/>
        </w:rPr>
      </w:pPr>
      <w:r w:rsidRPr="00F73072">
        <w:rPr>
          <w:rFonts w:ascii="Calibri" w:eastAsia="Arial" w:hAnsi="Calibri" w:cs="Arial"/>
        </w:rPr>
        <w:t xml:space="preserve">The governing </w:t>
      </w:r>
      <w:r w:rsidR="00ED3253">
        <w:rPr>
          <w:rFonts w:ascii="Calibri" w:eastAsia="Arial" w:hAnsi="Calibri" w:cs="Arial"/>
        </w:rPr>
        <w:t>board</w:t>
      </w:r>
      <w:r w:rsidRPr="00F73072">
        <w:rPr>
          <w:rFonts w:ascii="Calibri" w:eastAsia="Arial" w:hAnsi="Calibri" w:cs="Arial"/>
        </w:rPr>
        <w:t>, in consultation with the Headteacher, will:</w:t>
      </w:r>
    </w:p>
    <w:p w14:paraId="04FF31B3" w14:textId="77777777" w:rsidR="003E5E93" w:rsidRPr="00F73072" w:rsidRDefault="003E5E93" w:rsidP="0038602F">
      <w:pPr>
        <w:pStyle w:val="ListParagraph"/>
        <w:numPr>
          <w:ilvl w:val="0"/>
          <w:numId w:val="15"/>
        </w:numPr>
        <w:spacing w:before="200" w:after="200"/>
        <w:ind w:left="1134" w:hanging="425"/>
        <w:rPr>
          <w:rFonts w:ascii="Calibri" w:eastAsia="Arial" w:hAnsi="Calibri"/>
        </w:rPr>
      </w:pPr>
      <w:r w:rsidRPr="00F73072">
        <w:rPr>
          <w:rFonts w:ascii="Calibri" w:eastAsia="Arial" w:hAnsi="Calibri"/>
        </w:rPr>
        <w:t>Ensure familiarity with the requirements of the appropriate legislation and codes of practice.</w:t>
      </w:r>
    </w:p>
    <w:p w14:paraId="4D2241AB" w14:textId="77777777" w:rsidR="003E5E93" w:rsidRPr="00F73072" w:rsidRDefault="003E5E93" w:rsidP="0038602F">
      <w:pPr>
        <w:pStyle w:val="ListParagraph"/>
        <w:numPr>
          <w:ilvl w:val="0"/>
          <w:numId w:val="15"/>
        </w:numPr>
        <w:spacing w:before="200" w:after="200"/>
        <w:ind w:left="1134" w:hanging="425"/>
        <w:rPr>
          <w:rFonts w:ascii="Calibri" w:eastAsia="Arial" w:hAnsi="Calibri"/>
        </w:rPr>
      </w:pPr>
      <w:r w:rsidRPr="00F73072">
        <w:rPr>
          <w:rFonts w:ascii="Calibri" w:eastAsia="Arial" w:hAnsi="Calibri"/>
        </w:rPr>
        <w:t>Create and monitor a management structure responsible for health and safety in the school.</w:t>
      </w:r>
    </w:p>
    <w:p w14:paraId="363E2C51" w14:textId="77777777" w:rsidR="003E5E93" w:rsidRPr="00F73072" w:rsidRDefault="003E5E93" w:rsidP="0038602F">
      <w:pPr>
        <w:pStyle w:val="ListParagraph"/>
        <w:numPr>
          <w:ilvl w:val="0"/>
          <w:numId w:val="15"/>
        </w:numPr>
        <w:spacing w:before="200" w:after="200"/>
        <w:ind w:left="1134" w:hanging="425"/>
        <w:rPr>
          <w:rFonts w:ascii="Calibri" w:eastAsia="Arial" w:hAnsi="Calibri"/>
        </w:rPr>
      </w:pPr>
      <w:r w:rsidRPr="00F73072">
        <w:rPr>
          <w:rFonts w:ascii="Calibri" w:eastAsia="Arial" w:hAnsi="Calibri"/>
        </w:rPr>
        <w:t>Ensure there is a detailed and enforceable policy for health and safety, and that the policy is implemented by all.</w:t>
      </w:r>
    </w:p>
    <w:p w14:paraId="0A36E82F" w14:textId="77777777" w:rsidR="003E5E93" w:rsidRPr="00F73072" w:rsidRDefault="003E5E93" w:rsidP="0038602F">
      <w:pPr>
        <w:pStyle w:val="ListParagraph"/>
        <w:numPr>
          <w:ilvl w:val="0"/>
          <w:numId w:val="15"/>
        </w:numPr>
        <w:spacing w:before="200" w:after="200"/>
        <w:ind w:left="1134" w:hanging="425"/>
        <w:rPr>
          <w:rFonts w:ascii="Calibri" w:eastAsia="Arial" w:hAnsi="Calibri"/>
        </w:rPr>
      </w:pPr>
      <w:r w:rsidRPr="00F73072">
        <w:rPr>
          <w:rFonts w:ascii="Calibri" w:eastAsia="Arial" w:hAnsi="Calibri"/>
        </w:rPr>
        <w:t>Periodically assess the effectiveness of the policy and ensure any necessary changes are made.</w:t>
      </w:r>
    </w:p>
    <w:p w14:paraId="777614DC" w14:textId="77777777" w:rsidR="003E5E93" w:rsidRPr="00F73072" w:rsidRDefault="003E5E93" w:rsidP="0038602F">
      <w:pPr>
        <w:pStyle w:val="ListParagraph"/>
        <w:numPr>
          <w:ilvl w:val="0"/>
          <w:numId w:val="15"/>
        </w:numPr>
        <w:spacing w:after="200"/>
        <w:ind w:left="1134" w:hanging="425"/>
        <w:rPr>
          <w:rFonts w:ascii="Calibri" w:eastAsia="Arial" w:hAnsi="Calibri"/>
        </w:rPr>
      </w:pPr>
      <w:r w:rsidRPr="00F73072">
        <w:rPr>
          <w:rFonts w:ascii="Calibri" w:eastAsia="Arial" w:hAnsi="Calibri"/>
        </w:rPr>
        <w:t>Identify risks relating to possible accidents and injuries, and make reasonable adjustments to prevent them occurring.</w:t>
      </w:r>
    </w:p>
    <w:p w14:paraId="080B2832" w14:textId="77777777" w:rsidR="003E5E93" w:rsidRPr="00F73072" w:rsidRDefault="003E5E93" w:rsidP="0038602F">
      <w:pPr>
        <w:spacing w:after="120"/>
        <w:ind w:left="698" w:hanging="698"/>
        <w:outlineLvl w:val="0"/>
        <w:rPr>
          <w:rFonts w:ascii="Calibri" w:eastAsia="Arial" w:hAnsi="Calibri" w:cs="Arial"/>
        </w:rPr>
      </w:pPr>
      <w:r w:rsidRPr="00F73072">
        <w:rPr>
          <w:rFonts w:ascii="Calibri" w:eastAsia="Arial" w:hAnsi="Calibri" w:cs="Arial"/>
        </w:rPr>
        <w:t xml:space="preserve">The governing </w:t>
      </w:r>
      <w:r w:rsidR="00ED3253">
        <w:rPr>
          <w:rFonts w:ascii="Calibri" w:eastAsia="Arial" w:hAnsi="Calibri" w:cs="Arial"/>
        </w:rPr>
        <w:t>board</w:t>
      </w:r>
      <w:r w:rsidR="00F73072">
        <w:rPr>
          <w:rFonts w:ascii="Calibri" w:eastAsia="Arial" w:hAnsi="Calibri" w:cs="Arial"/>
          <w:b/>
        </w:rPr>
        <w:t xml:space="preserve"> </w:t>
      </w:r>
      <w:r w:rsidRPr="00F73072">
        <w:rPr>
          <w:rFonts w:ascii="Calibri" w:eastAsia="Arial" w:hAnsi="Calibri" w:cs="Arial"/>
        </w:rPr>
        <w:t>endeavours to provide:</w:t>
      </w:r>
    </w:p>
    <w:p w14:paraId="2F11CBC6" w14:textId="77777777" w:rsidR="003E5E93" w:rsidRPr="00F73072" w:rsidRDefault="003E5E93" w:rsidP="0038602F">
      <w:pPr>
        <w:pStyle w:val="ListParagraph"/>
        <w:numPr>
          <w:ilvl w:val="0"/>
          <w:numId w:val="16"/>
        </w:numPr>
        <w:spacing w:before="200" w:after="200"/>
        <w:ind w:left="1134" w:hanging="425"/>
        <w:rPr>
          <w:rFonts w:ascii="Calibri" w:eastAsia="Arial" w:hAnsi="Calibri"/>
        </w:rPr>
      </w:pPr>
      <w:r w:rsidRPr="00F73072">
        <w:rPr>
          <w:rFonts w:ascii="Calibri" w:eastAsia="Arial" w:hAnsi="Calibri"/>
        </w:rPr>
        <w:t xml:space="preserve">A safe place for all users of the site including staff, </w:t>
      </w:r>
      <w:r w:rsidR="00AA6B91">
        <w:rPr>
          <w:rFonts w:ascii="Calibri" w:eastAsia="Arial" w:hAnsi="Calibri"/>
        </w:rPr>
        <w:t>children</w:t>
      </w:r>
      <w:r w:rsidRPr="00F73072">
        <w:rPr>
          <w:rFonts w:ascii="Calibri" w:eastAsia="Arial" w:hAnsi="Calibri"/>
        </w:rPr>
        <w:t xml:space="preserve"> and visitors.</w:t>
      </w:r>
    </w:p>
    <w:p w14:paraId="58C33AF4" w14:textId="77777777" w:rsidR="003E5E93" w:rsidRPr="00F73072" w:rsidRDefault="003E5E93" w:rsidP="0038602F">
      <w:pPr>
        <w:pStyle w:val="ListParagraph"/>
        <w:numPr>
          <w:ilvl w:val="0"/>
          <w:numId w:val="16"/>
        </w:numPr>
        <w:spacing w:before="200" w:after="200"/>
        <w:ind w:left="1134" w:hanging="425"/>
        <w:rPr>
          <w:rFonts w:ascii="Calibri" w:eastAsia="Arial" w:hAnsi="Calibri"/>
        </w:rPr>
      </w:pPr>
      <w:r w:rsidRPr="00F73072">
        <w:rPr>
          <w:rFonts w:ascii="Calibri" w:eastAsia="Arial" w:hAnsi="Calibri"/>
        </w:rPr>
        <w:t>Safe means of entry and exit for all site users.</w:t>
      </w:r>
    </w:p>
    <w:p w14:paraId="54B97C2E" w14:textId="77777777" w:rsidR="003E5E93" w:rsidRPr="00F73072" w:rsidRDefault="003E5E93" w:rsidP="0038602F">
      <w:pPr>
        <w:pStyle w:val="ListParagraph"/>
        <w:numPr>
          <w:ilvl w:val="0"/>
          <w:numId w:val="16"/>
        </w:numPr>
        <w:spacing w:before="200" w:after="200"/>
        <w:ind w:left="1134" w:hanging="425"/>
        <w:rPr>
          <w:rFonts w:ascii="Calibri" w:eastAsia="Arial" w:hAnsi="Calibri"/>
        </w:rPr>
      </w:pPr>
      <w:r w:rsidRPr="00F73072">
        <w:rPr>
          <w:rFonts w:ascii="Calibri" w:eastAsia="Arial" w:hAnsi="Calibri"/>
        </w:rPr>
        <w:t>Equipment, grounds and systems of work which are safe.</w:t>
      </w:r>
    </w:p>
    <w:p w14:paraId="6ADDCCDF" w14:textId="77777777" w:rsidR="003E5E93" w:rsidRPr="00F73072" w:rsidRDefault="003E5E93" w:rsidP="0038602F">
      <w:pPr>
        <w:pStyle w:val="ListParagraph"/>
        <w:numPr>
          <w:ilvl w:val="0"/>
          <w:numId w:val="16"/>
        </w:numPr>
        <w:spacing w:before="200" w:after="200"/>
        <w:ind w:left="1134" w:hanging="425"/>
        <w:rPr>
          <w:rFonts w:ascii="Calibri" w:eastAsia="Arial" w:hAnsi="Calibri"/>
        </w:rPr>
      </w:pPr>
      <w:r w:rsidRPr="00F73072">
        <w:rPr>
          <w:rFonts w:ascii="Calibri" w:eastAsia="Arial" w:hAnsi="Calibri"/>
        </w:rPr>
        <w:t>Safe arrangements for the handling, storage and transportation of any articles and substances.</w:t>
      </w:r>
    </w:p>
    <w:p w14:paraId="5A0970E2" w14:textId="77777777" w:rsidR="003E5E93" w:rsidRPr="00F73072" w:rsidRDefault="003E5E93" w:rsidP="0038602F">
      <w:pPr>
        <w:pStyle w:val="ListParagraph"/>
        <w:numPr>
          <w:ilvl w:val="0"/>
          <w:numId w:val="16"/>
        </w:numPr>
        <w:spacing w:before="200" w:after="200"/>
        <w:ind w:left="1134" w:hanging="425"/>
        <w:rPr>
          <w:rFonts w:ascii="Calibri" w:eastAsia="Arial" w:hAnsi="Calibri"/>
        </w:rPr>
      </w:pPr>
      <w:r w:rsidRPr="00F73072">
        <w:rPr>
          <w:rFonts w:ascii="Calibri" w:eastAsia="Arial" w:hAnsi="Calibri"/>
        </w:rPr>
        <w:t>Safe and healthy working conditions that comply with statutory requirements, codes of practice and guidance.</w:t>
      </w:r>
    </w:p>
    <w:p w14:paraId="373C8144" w14:textId="77777777" w:rsidR="003E5E93" w:rsidRPr="00F73072" w:rsidRDefault="003E5E93" w:rsidP="0038602F">
      <w:pPr>
        <w:pStyle w:val="ListParagraph"/>
        <w:numPr>
          <w:ilvl w:val="0"/>
          <w:numId w:val="16"/>
        </w:numPr>
        <w:spacing w:before="200" w:after="200"/>
        <w:ind w:left="1134" w:hanging="425"/>
        <w:rPr>
          <w:rFonts w:ascii="Calibri" w:eastAsia="Arial" w:hAnsi="Calibri"/>
        </w:rPr>
      </w:pPr>
      <w:r w:rsidRPr="00F73072">
        <w:rPr>
          <w:rFonts w:ascii="Calibri" w:eastAsia="Arial" w:hAnsi="Calibri"/>
        </w:rPr>
        <w:t>Supervision, training and instruction so that all staff can perform their duties in a healthy and safe manner.</w:t>
      </w:r>
    </w:p>
    <w:p w14:paraId="2737EE83" w14:textId="77777777" w:rsidR="0047699D" w:rsidRDefault="003E5E93" w:rsidP="0038602F">
      <w:pPr>
        <w:pStyle w:val="ListParagraph"/>
        <w:numPr>
          <w:ilvl w:val="0"/>
          <w:numId w:val="16"/>
        </w:numPr>
        <w:tabs>
          <w:tab w:val="left" w:pos="0"/>
          <w:tab w:val="left" w:pos="432"/>
          <w:tab w:val="left" w:pos="720"/>
          <w:tab w:val="left" w:pos="0"/>
          <w:tab w:val="left" w:pos="432"/>
          <w:tab w:val="left" w:pos="720"/>
          <w:tab w:val="left" w:pos="0"/>
          <w:tab w:val="left" w:pos="432"/>
          <w:tab w:val="left" w:pos="720"/>
        </w:tabs>
        <w:spacing w:before="200" w:after="200"/>
        <w:ind w:left="1134" w:hanging="425"/>
        <w:rPr>
          <w:rFonts w:ascii="Calibri" w:eastAsia="Arial" w:hAnsi="Calibri"/>
        </w:rPr>
      </w:pPr>
      <w:r w:rsidRPr="00F73072">
        <w:rPr>
          <w:rFonts w:ascii="Calibri" w:eastAsia="Arial" w:hAnsi="Calibri"/>
        </w:rPr>
        <w:t>Where necessary, protective equipment and clothing, along with any necessary guidance and instruction.</w:t>
      </w:r>
      <w:bookmarkStart w:id="8" w:name="_Noise_disturbance"/>
      <w:bookmarkStart w:id="9" w:name="_Section_2"/>
      <w:bookmarkEnd w:id="8"/>
      <w:bookmarkEnd w:id="9"/>
      <w:r w:rsidR="0047699D">
        <w:rPr>
          <w:rFonts w:ascii="Calibri" w:eastAsia="Arial" w:hAnsi="Calibri"/>
        </w:rPr>
        <w:t xml:space="preserve">                                                                                                                       </w:t>
      </w:r>
    </w:p>
    <w:p w14:paraId="27C5E524" w14:textId="77777777" w:rsidR="0047699D" w:rsidRDefault="0047699D" w:rsidP="0038602F">
      <w:pPr>
        <w:pStyle w:val="ListParagraph"/>
        <w:tabs>
          <w:tab w:val="left" w:pos="0"/>
          <w:tab w:val="left" w:pos="432"/>
          <w:tab w:val="left" w:pos="720"/>
          <w:tab w:val="left" w:pos="0"/>
          <w:tab w:val="left" w:pos="432"/>
          <w:tab w:val="left" w:pos="720"/>
          <w:tab w:val="left" w:pos="0"/>
          <w:tab w:val="left" w:pos="432"/>
          <w:tab w:val="left" w:pos="720"/>
        </w:tabs>
        <w:spacing w:before="200" w:after="200"/>
        <w:ind w:left="1134"/>
        <w:rPr>
          <w:rFonts w:ascii="Calibri" w:eastAsia="Arial" w:hAnsi="Calibri"/>
        </w:rPr>
      </w:pPr>
    </w:p>
    <w:p w14:paraId="6DF46FD7" w14:textId="77777777" w:rsidR="0047699D" w:rsidRDefault="003E5E93" w:rsidP="0038602F">
      <w:pPr>
        <w:pStyle w:val="ListParagraph"/>
        <w:tabs>
          <w:tab w:val="left" w:pos="0"/>
          <w:tab w:val="left" w:pos="432"/>
          <w:tab w:val="left" w:pos="720"/>
          <w:tab w:val="left" w:pos="0"/>
          <w:tab w:val="left" w:pos="432"/>
          <w:tab w:val="left" w:pos="720"/>
          <w:tab w:val="left" w:pos="0"/>
          <w:tab w:val="left" w:pos="432"/>
          <w:tab w:val="left" w:pos="720"/>
        </w:tabs>
        <w:spacing w:before="200" w:after="200"/>
        <w:ind w:left="1134" w:hanging="1134"/>
        <w:rPr>
          <w:rFonts w:ascii="Calibri" w:hAnsi="Calibri"/>
          <w:b/>
        </w:rPr>
      </w:pPr>
      <w:r w:rsidRPr="0047699D">
        <w:rPr>
          <w:rFonts w:ascii="Calibri" w:hAnsi="Calibri"/>
          <w:b/>
        </w:rPr>
        <w:t>Duties of the Headteacher</w:t>
      </w:r>
    </w:p>
    <w:p w14:paraId="55737C2C" w14:textId="77777777" w:rsidR="003E5E93" w:rsidRPr="0047699D" w:rsidRDefault="003E5E93" w:rsidP="0038602F">
      <w:pPr>
        <w:pStyle w:val="ListParagraph"/>
        <w:tabs>
          <w:tab w:val="left" w:pos="0"/>
          <w:tab w:val="left" w:pos="432"/>
          <w:tab w:val="left" w:pos="720"/>
          <w:tab w:val="left" w:pos="0"/>
          <w:tab w:val="left" w:pos="432"/>
          <w:tab w:val="left" w:pos="720"/>
          <w:tab w:val="left" w:pos="0"/>
          <w:tab w:val="left" w:pos="432"/>
          <w:tab w:val="left" w:pos="720"/>
        </w:tabs>
        <w:spacing w:before="200" w:after="200"/>
        <w:ind w:left="0"/>
        <w:rPr>
          <w:rFonts w:ascii="Calibri" w:eastAsia="Arial" w:hAnsi="Calibri"/>
        </w:rPr>
      </w:pPr>
      <w:r w:rsidRPr="00F73072">
        <w:rPr>
          <w:rFonts w:ascii="Calibri" w:eastAsia="Arial" w:hAnsi="Calibri" w:cs="Arial"/>
          <w:bdr w:val="none" w:sz="0" w:space="0" w:color="auto" w:frame="1"/>
          <w:shd w:val="clear" w:color="auto" w:fill="FFFFFF"/>
        </w:rPr>
        <w:t xml:space="preserve">The Headteacher has the overall responsibility for the day-to-day development and implementation of safe working practices and conditions for all staff, </w:t>
      </w:r>
      <w:r w:rsidR="00AA6B91">
        <w:rPr>
          <w:rFonts w:ascii="Calibri" w:eastAsia="Arial" w:hAnsi="Calibri" w:cs="Arial"/>
          <w:bdr w:val="none" w:sz="0" w:space="0" w:color="auto" w:frame="1"/>
          <w:shd w:val="clear" w:color="auto" w:fill="FFFFFF"/>
        </w:rPr>
        <w:t>children</w:t>
      </w:r>
      <w:r w:rsidRPr="00F73072">
        <w:rPr>
          <w:rFonts w:ascii="Calibri" w:eastAsia="Arial" w:hAnsi="Calibri" w:cs="Arial"/>
          <w:bdr w:val="none" w:sz="0" w:space="0" w:color="auto" w:frame="1"/>
          <w:shd w:val="clear" w:color="auto" w:fill="FFFFFF"/>
        </w:rPr>
        <w:t xml:space="preserve"> and visitors.</w:t>
      </w:r>
      <w:r w:rsidR="0047699D">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The Headteacher will take all reasonably practicable steps to ensure the Health and Safety Policy is implemented by all members of staff.</w:t>
      </w:r>
    </w:p>
    <w:p w14:paraId="4A6F8192" w14:textId="77777777" w:rsidR="009E1259" w:rsidRDefault="003E5E93" w:rsidP="0038602F">
      <w:pPr>
        <w:tabs>
          <w:tab w:val="left" w:pos="0"/>
          <w:tab w:val="left" w:pos="432"/>
          <w:tab w:val="left" w:pos="0"/>
          <w:tab w:val="left" w:pos="432"/>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lastRenderedPageBreak/>
        <w:t xml:space="preserve">The Headteacher will designate a health and safety officer to be responsible for the day-to-day implementation of the Health and Safety Policy. </w:t>
      </w:r>
      <w:bookmarkStart w:id="10" w:name="_Damage_caused_by"/>
      <w:bookmarkStart w:id="11" w:name="_Section_3"/>
      <w:bookmarkStart w:id="12" w:name="_Duties_of_supervisory"/>
      <w:bookmarkEnd w:id="10"/>
      <w:bookmarkEnd w:id="11"/>
      <w:bookmarkEnd w:id="12"/>
    </w:p>
    <w:p w14:paraId="32CA92DC" w14:textId="77777777" w:rsidR="009E1259" w:rsidRDefault="009E1259" w:rsidP="0038602F">
      <w:pPr>
        <w:tabs>
          <w:tab w:val="left" w:pos="0"/>
          <w:tab w:val="left" w:pos="432"/>
          <w:tab w:val="left" w:pos="0"/>
          <w:tab w:val="left" w:pos="432"/>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Pr>
          <w:rFonts w:ascii="Calibri" w:eastAsia="Arial" w:hAnsi="Calibri" w:cs="Arial"/>
          <w:bdr w:val="none" w:sz="0" w:space="0" w:color="auto" w:frame="1"/>
          <w:shd w:val="clear" w:color="auto" w:fill="FFFFFF"/>
        </w:rPr>
        <w:t>The health and safety officer will:</w:t>
      </w:r>
    </w:p>
    <w:p w14:paraId="2070CD14" w14:textId="77777777" w:rsidR="009E1259" w:rsidRDefault="009E1259" w:rsidP="00A1500A">
      <w:pPr>
        <w:pStyle w:val="ListParagraph"/>
        <w:numPr>
          <w:ilvl w:val="0"/>
          <w:numId w:val="47"/>
        </w:numPr>
        <w:tabs>
          <w:tab w:val="left" w:pos="0"/>
          <w:tab w:val="left" w:pos="432"/>
          <w:tab w:val="left" w:pos="0"/>
          <w:tab w:val="left" w:pos="432"/>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A1500A">
        <w:rPr>
          <w:rFonts w:ascii="Calibri" w:eastAsia="Arial" w:hAnsi="Calibri" w:cs="Arial"/>
          <w:bdr w:val="none" w:sz="0" w:space="0" w:color="auto" w:frame="1"/>
          <w:shd w:val="clear" w:color="auto" w:fill="FFFFFF"/>
        </w:rPr>
        <w:t>Be responsible for investigating accidents and incidents, to understand causes and amend risk assessments as required.</w:t>
      </w:r>
    </w:p>
    <w:p w14:paraId="227832DD" w14:textId="77777777" w:rsidR="009E1259" w:rsidRDefault="009E1259" w:rsidP="00A1500A">
      <w:pPr>
        <w:pStyle w:val="ListParagraph"/>
        <w:numPr>
          <w:ilvl w:val="0"/>
          <w:numId w:val="47"/>
        </w:numPr>
        <w:tabs>
          <w:tab w:val="left" w:pos="0"/>
          <w:tab w:val="left" w:pos="432"/>
          <w:tab w:val="left" w:pos="0"/>
          <w:tab w:val="left" w:pos="432"/>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Pr>
          <w:rFonts w:ascii="Calibri" w:eastAsia="Arial" w:hAnsi="Calibri" w:cs="Arial"/>
          <w:bdr w:val="none" w:sz="0" w:space="0" w:color="auto" w:frame="1"/>
          <w:shd w:val="clear" w:color="auto" w:fill="FFFFFF"/>
        </w:rPr>
        <w:t>Be the designated contact with the LA and the HSE where necessary.</w:t>
      </w:r>
    </w:p>
    <w:p w14:paraId="22239036" w14:textId="77777777" w:rsidR="000B09BA" w:rsidRDefault="009E1259" w:rsidP="00C7005D">
      <w:pPr>
        <w:pStyle w:val="ListParagraph"/>
        <w:numPr>
          <w:ilvl w:val="0"/>
          <w:numId w:val="47"/>
        </w:numPr>
        <w:tabs>
          <w:tab w:val="left" w:pos="432"/>
          <w:tab w:val="left" w:pos="0"/>
          <w:tab w:val="left" w:pos="432"/>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Pr>
          <w:rFonts w:ascii="Calibri" w:eastAsia="Arial" w:hAnsi="Calibri" w:cs="Arial"/>
          <w:bdr w:val="none" w:sz="0" w:space="0" w:color="auto" w:frame="1"/>
          <w:shd w:val="clear" w:color="auto" w:fill="FFFFFF"/>
        </w:rPr>
        <w:t>Support staff with queries or concerns regarding Health &amp; Safety.</w:t>
      </w:r>
    </w:p>
    <w:p w14:paraId="7843FD68" w14:textId="69F2C95B" w:rsidR="00A1500A" w:rsidRPr="00C7005D" w:rsidRDefault="009E1259" w:rsidP="00C7005D">
      <w:pPr>
        <w:pStyle w:val="ListParagraph"/>
        <w:numPr>
          <w:ilvl w:val="0"/>
          <w:numId w:val="47"/>
        </w:numPr>
        <w:tabs>
          <w:tab w:val="left" w:pos="432"/>
          <w:tab w:val="left" w:pos="0"/>
          <w:tab w:val="left" w:pos="432"/>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C7005D">
        <w:rPr>
          <w:rFonts w:ascii="Calibri" w:eastAsia="Arial" w:hAnsi="Calibri" w:cs="Arial"/>
          <w:bdr w:val="none" w:sz="0" w:space="0" w:color="auto" w:frame="1"/>
          <w:shd w:val="clear" w:color="auto" w:fill="FFFFFF"/>
        </w:rPr>
        <w:t xml:space="preserve">Identify hazards by conducting risk assessments. </w:t>
      </w:r>
    </w:p>
    <w:p w14:paraId="635D76AA" w14:textId="77777777" w:rsidR="003E5E93" w:rsidRPr="00F73072" w:rsidRDefault="0047699D" w:rsidP="00A1500A">
      <w:pPr>
        <w:tabs>
          <w:tab w:val="left" w:pos="0"/>
          <w:tab w:val="left" w:pos="0"/>
          <w:tab w:val="left" w:pos="432"/>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47699D">
        <w:rPr>
          <w:rFonts w:ascii="Calibri" w:eastAsia="Arial" w:hAnsi="Calibri" w:cs="Arial"/>
          <w:b/>
          <w:bdr w:val="none" w:sz="0" w:space="0" w:color="auto" w:frame="1"/>
          <w:shd w:val="clear" w:color="auto" w:fill="FFFFFF"/>
        </w:rPr>
        <w:t>D</w:t>
      </w:r>
      <w:r w:rsidR="003E5E93" w:rsidRPr="0047699D">
        <w:rPr>
          <w:rFonts w:ascii="Calibri" w:hAnsi="Calibri"/>
          <w:b/>
        </w:rPr>
        <w:t>uties of supervisory staff</w:t>
      </w:r>
      <w:r>
        <w:rPr>
          <w:rFonts w:ascii="Calibri" w:eastAsia="Arial" w:hAnsi="Calibri" w:cs="Arial"/>
          <w:bdr w:val="none" w:sz="0" w:space="0" w:color="auto" w:frame="1"/>
          <w:shd w:val="clear" w:color="auto" w:fill="FFFFFF"/>
        </w:rPr>
        <w:t xml:space="preserve">                                                                                                                       </w:t>
      </w:r>
      <w:r w:rsidR="003E5E93" w:rsidRPr="00F73072">
        <w:rPr>
          <w:rFonts w:ascii="Calibri" w:eastAsia="Arial" w:hAnsi="Calibri" w:cs="Arial"/>
          <w:bdr w:val="none" w:sz="0" w:space="0" w:color="auto" w:frame="1"/>
          <w:shd w:val="clear" w:color="auto" w:fill="FFFFFF"/>
        </w:rPr>
        <w:t>Supervisory staff will be familiar with the requirements of health and safety legislation.</w:t>
      </w:r>
      <w:r>
        <w:rPr>
          <w:rFonts w:ascii="Calibri" w:eastAsia="Arial" w:hAnsi="Calibri" w:cs="Arial"/>
          <w:bdr w:val="none" w:sz="0" w:space="0" w:color="auto" w:frame="1"/>
          <w:shd w:val="clear" w:color="auto" w:fill="FFFFFF"/>
        </w:rPr>
        <w:t xml:space="preserve"> </w:t>
      </w:r>
      <w:r w:rsidR="003E5E93" w:rsidRPr="00F73072">
        <w:rPr>
          <w:rFonts w:ascii="Calibri" w:eastAsia="Arial" w:hAnsi="Calibri" w:cs="Arial"/>
          <w:bdr w:val="none" w:sz="0" w:space="0" w:color="auto" w:frame="1"/>
          <w:shd w:val="clear" w:color="auto" w:fill="FFFFFF"/>
        </w:rPr>
        <w:t>In addition to general duties, supervisory staff will be responsible for the implementation and operation of the school’s Health and Safety Policy, and for areas of responsibility delegated by the Headteacher.</w:t>
      </w:r>
    </w:p>
    <w:p w14:paraId="139E4994" w14:textId="77777777" w:rsidR="0047699D" w:rsidRDefault="003E5E93" w:rsidP="0038602F">
      <w:pPr>
        <w:tabs>
          <w:tab w:val="left" w:pos="432"/>
          <w:tab w:val="left" w:pos="0"/>
          <w:tab w:val="left" w:pos="432"/>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Supervisory staff are responsible for adhering to the aspects of health and safety that are outlined in their job descriptions.</w:t>
      </w:r>
      <w:r w:rsidR="0047699D">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 xml:space="preserve">Supervisory staff will take a keen interest in the Health and Safety Policy and assist in ensuring all staff, </w:t>
      </w:r>
      <w:r w:rsidR="00AA6B91">
        <w:rPr>
          <w:rFonts w:ascii="Calibri" w:eastAsia="Arial" w:hAnsi="Calibri" w:cs="Arial"/>
          <w:bdr w:val="none" w:sz="0" w:space="0" w:color="auto" w:frame="1"/>
          <w:shd w:val="clear" w:color="auto" w:fill="FFFFFF"/>
        </w:rPr>
        <w:t>children</w:t>
      </w:r>
      <w:r w:rsidRPr="00F73072">
        <w:rPr>
          <w:rFonts w:ascii="Calibri" w:eastAsia="Arial" w:hAnsi="Calibri" w:cs="Arial"/>
          <w:bdr w:val="none" w:sz="0" w:space="0" w:color="auto" w:frame="1"/>
          <w:shd w:val="clear" w:color="auto" w:fill="FFFFFF"/>
        </w:rPr>
        <w:t xml:space="preserve"> and visitors comply with its requirements.</w:t>
      </w:r>
      <w:bookmarkStart w:id="13" w:name="_Section_4"/>
      <w:bookmarkStart w:id="14" w:name="_Duties_of_all"/>
      <w:bookmarkEnd w:id="13"/>
      <w:bookmarkEnd w:id="14"/>
      <w:r w:rsidR="0047699D">
        <w:rPr>
          <w:rFonts w:ascii="Calibri" w:eastAsia="Arial" w:hAnsi="Calibri" w:cs="Arial"/>
          <w:bdr w:val="none" w:sz="0" w:space="0" w:color="auto" w:frame="1"/>
          <w:shd w:val="clear" w:color="auto" w:fill="FFFFFF"/>
        </w:rPr>
        <w:t xml:space="preserve"> </w:t>
      </w:r>
    </w:p>
    <w:p w14:paraId="3A7962DF" w14:textId="77777777" w:rsidR="003E5E93" w:rsidRPr="0047699D" w:rsidRDefault="003E5E93" w:rsidP="0038602F">
      <w:pPr>
        <w:tabs>
          <w:tab w:val="left" w:pos="0"/>
          <w:tab w:val="left" w:pos="432"/>
          <w:tab w:val="left" w:pos="0"/>
          <w:tab w:val="left" w:pos="432"/>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hAnsi="Calibri"/>
          <w:b/>
        </w:rPr>
        <w:t>Duties of all members of staff</w:t>
      </w:r>
      <w:r w:rsidR="0047699D">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All members of staff will:</w:t>
      </w:r>
    </w:p>
    <w:p w14:paraId="5DD2D003"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Take reasonable care of their own health and safety, and that of others who may be affected by what they do at work.</w:t>
      </w:r>
    </w:p>
    <w:p w14:paraId="7B82FC78"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Cooperate with their employers on health and safety matters.</w:t>
      </w:r>
    </w:p>
    <w:p w14:paraId="6B1C91AF"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Carry out their work in accordance with training and instructions.</w:t>
      </w:r>
    </w:p>
    <w:p w14:paraId="420DDDC9"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 xml:space="preserve">Inform the employer of any work situation representing a serious and immediate danger, so that remedial action can be taken. </w:t>
      </w:r>
    </w:p>
    <w:p w14:paraId="29024190"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Familiarise themselves with the Health and Safety Policy and aspects of their work related to health and safety.</w:t>
      </w:r>
    </w:p>
    <w:p w14:paraId="5699E71C"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Avoid any conduct which puts themselves or others at risk.</w:t>
      </w:r>
    </w:p>
    <w:p w14:paraId="6944070B"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 xml:space="preserve">Be familiar with all requirements laid down by the governing </w:t>
      </w:r>
      <w:r w:rsidR="00ED3253">
        <w:rPr>
          <w:rFonts w:ascii="Calibri" w:eastAsia="Arial" w:hAnsi="Calibri"/>
        </w:rPr>
        <w:t>board</w:t>
      </w:r>
      <w:r w:rsidRPr="00F73072">
        <w:rPr>
          <w:rFonts w:ascii="Calibri" w:eastAsia="Arial" w:hAnsi="Calibri"/>
        </w:rPr>
        <w:t>.</w:t>
      </w:r>
    </w:p>
    <w:p w14:paraId="71CF2415"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 xml:space="preserve">Ensure that all staff, </w:t>
      </w:r>
      <w:r w:rsidR="00AA6B91">
        <w:rPr>
          <w:rFonts w:ascii="Calibri" w:eastAsia="Arial" w:hAnsi="Calibri"/>
        </w:rPr>
        <w:t>children</w:t>
      </w:r>
      <w:r w:rsidRPr="00F73072">
        <w:rPr>
          <w:rFonts w:ascii="Calibri" w:eastAsia="Arial" w:hAnsi="Calibri"/>
        </w:rPr>
        <w:t xml:space="preserve"> and visitors are applying health and safety regulations and adhering to any rules, routines and procedures in place.</w:t>
      </w:r>
    </w:p>
    <w:p w14:paraId="32A839D5"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Ensure all machinery and equipment is in good working order and safe to use, including adequate guards. They will also not allow improper use of such equipment.</w:t>
      </w:r>
    </w:p>
    <w:p w14:paraId="7ABF721F"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Use the correct equipment and tools for the job and any protective clothing supplied.</w:t>
      </w:r>
    </w:p>
    <w:p w14:paraId="1D8A15FC"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Ensure any toxic, hazardous or flammable substances are used correctly, and stored and labelled as appropriate.</w:t>
      </w:r>
    </w:p>
    <w:p w14:paraId="557A2ECD"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Report any defects in equipment or facilities to the designated health and safety</w:t>
      </w:r>
      <w:r w:rsidRPr="00F73072">
        <w:rPr>
          <w:rFonts w:ascii="Calibri" w:eastAsia="Arial" w:hAnsi="Calibri"/>
          <w:b/>
        </w:rPr>
        <w:t xml:space="preserve"> </w:t>
      </w:r>
      <w:r w:rsidRPr="00F73072">
        <w:rPr>
          <w:rFonts w:ascii="Calibri" w:eastAsia="Arial" w:hAnsi="Calibri"/>
        </w:rPr>
        <w:t>officer.</w:t>
      </w:r>
    </w:p>
    <w:p w14:paraId="4B624889"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Take an interest in health and safety matters, and suggest any changes that they feel are appropriate.</w:t>
      </w:r>
    </w:p>
    <w:p w14:paraId="14859659" w14:textId="77777777" w:rsidR="003E5E93" w:rsidRPr="00F73072"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Make suggestions as to how the school can reduce the risk of injuries, illnesses and accidents.</w:t>
      </w:r>
    </w:p>
    <w:p w14:paraId="63E5A15B" w14:textId="77777777" w:rsidR="003E5E93" w:rsidRDefault="003E5E93"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t>Exercise good standards of housekeeping and cleanliness.</w:t>
      </w:r>
    </w:p>
    <w:p w14:paraId="7B6C15C5" w14:textId="77777777" w:rsidR="00F73072" w:rsidRPr="00F73072" w:rsidRDefault="00F73072" w:rsidP="0038602F">
      <w:pPr>
        <w:pStyle w:val="ListParagraph"/>
        <w:numPr>
          <w:ilvl w:val="2"/>
          <w:numId w:val="23"/>
        </w:numPr>
        <w:spacing w:before="200" w:after="200"/>
        <w:ind w:left="1134" w:hanging="425"/>
        <w:rPr>
          <w:rFonts w:ascii="Calibri" w:eastAsia="Arial" w:hAnsi="Calibri"/>
        </w:rPr>
      </w:pPr>
      <w:r w:rsidRPr="00F73072">
        <w:rPr>
          <w:rFonts w:ascii="Calibri" w:eastAsia="Arial" w:hAnsi="Calibri"/>
        </w:rPr>
        <w:lastRenderedPageBreak/>
        <w:t xml:space="preserve">Adhere to their common law duty to act as a prudent parent would when in charge of </w:t>
      </w:r>
      <w:r w:rsidR="00AA6B91">
        <w:rPr>
          <w:rFonts w:ascii="Calibri" w:eastAsia="Arial" w:hAnsi="Calibri"/>
        </w:rPr>
        <w:t>children</w:t>
      </w:r>
      <w:r w:rsidRPr="00F73072">
        <w:rPr>
          <w:rFonts w:ascii="Calibri" w:eastAsia="Arial" w:hAnsi="Calibri"/>
        </w:rPr>
        <w:t>.</w:t>
      </w:r>
    </w:p>
    <w:p w14:paraId="7C8C0E1D" w14:textId="77777777" w:rsidR="00685EF6" w:rsidRDefault="00685EF6" w:rsidP="00685EF6">
      <w:pPr>
        <w:tabs>
          <w:tab w:val="left" w:pos="0"/>
          <w:tab w:val="left" w:pos="432"/>
          <w:tab w:val="left" w:pos="720"/>
          <w:tab w:val="left" w:pos="0"/>
          <w:tab w:val="left" w:pos="432"/>
          <w:tab w:val="left" w:pos="720"/>
        </w:tabs>
        <w:spacing w:before="200" w:after="200"/>
        <w:rPr>
          <w:rFonts w:ascii="Calibri" w:eastAsia="Arial" w:hAnsi="Calibri"/>
          <w:b/>
        </w:rPr>
      </w:pPr>
      <w:r w:rsidRPr="00ED3253">
        <w:rPr>
          <w:rFonts w:ascii="Calibri" w:eastAsia="Arial" w:hAnsi="Calibri"/>
          <w:b/>
        </w:rPr>
        <w:t xml:space="preserve">Construction/maintenance of the premises </w:t>
      </w:r>
    </w:p>
    <w:p w14:paraId="24066FF0" w14:textId="77777777" w:rsidR="00685EF6" w:rsidRPr="00ED3253" w:rsidRDefault="00685EF6" w:rsidP="00685EF6">
      <w:pPr>
        <w:tabs>
          <w:tab w:val="left" w:pos="0"/>
          <w:tab w:val="left" w:pos="432"/>
          <w:tab w:val="left" w:pos="720"/>
          <w:tab w:val="left" w:pos="0"/>
          <w:tab w:val="left" w:pos="432"/>
          <w:tab w:val="left" w:pos="720"/>
        </w:tabs>
        <w:spacing w:before="200" w:after="200"/>
        <w:rPr>
          <w:rFonts w:ascii="Calibri" w:eastAsia="Arial" w:hAnsi="Calibri"/>
          <w:b/>
        </w:rPr>
      </w:pPr>
      <w:r w:rsidRPr="00685EF6">
        <w:rPr>
          <w:rFonts w:ascii="Calibri" w:eastAsia="Arial" w:hAnsi="Calibri"/>
        </w:rPr>
        <w:t>When undertaking construction or maintenance work, the school will do so in accordance with The Construction (Design and Management) (CDM) Regulations 2015. Construction work means:</w:t>
      </w:r>
    </w:p>
    <w:p w14:paraId="26011857" w14:textId="77777777" w:rsidR="00685EF6" w:rsidRPr="00685EF6" w:rsidRDefault="00685EF6" w:rsidP="00685EF6">
      <w:pPr>
        <w:tabs>
          <w:tab w:val="left" w:pos="0"/>
          <w:tab w:val="left" w:pos="432"/>
          <w:tab w:val="left" w:pos="720"/>
          <w:tab w:val="left" w:pos="0"/>
          <w:tab w:val="left" w:pos="432"/>
          <w:tab w:val="left" w:pos="720"/>
        </w:tabs>
        <w:spacing w:before="200" w:after="200"/>
        <w:rPr>
          <w:rFonts w:ascii="Calibri" w:eastAsia="Arial" w:hAnsi="Calibri"/>
        </w:rPr>
      </w:pPr>
      <w:r w:rsidRPr="00685EF6">
        <w:rPr>
          <w:rFonts w:ascii="Calibri" w:eastAsia="Arial" w:hAnsi="Calibri"/>
        </w:rPr>
        <w:t>The carrying out of any building, civil engineering or engineering construction work and includes:</w:t>
      </w:r>
    </w:p>
    <w:p w14:paraId="130F8665" w14:textId="77777777" w:rsidR="00685EF6" w:rsidRPr="00ED3253" w:rsidRDefault="00685EF6" w:rsidP="00ED3253">
      <w:pPr>
        <w:pStyle w:val="ListParagraph"/>
        <w:numPr>
          <w:ilvl w:val="2"/>
          <w:numId w:val="44"/>
        </w:numPr>
        <w:tabs>
          <w:tab w:val="left" w:pos="0"/>
          <w:tab w:val="left" w:pos="432"/>
          <w:tab w:val="left" w:pos="720"/>
          <w:tab w:val="left" w:pos="0"/>
          <w:tab w:val="left" w:pos="432"/>
          <w:tab w:val="left" w:pos="720"/>
        </w:tabs>
        <w:spacing w:before="200" w:after="200"/>
        <w:ind w:left="709" w:hanging="283"/>
        <w:rPr>
          <w:rFonts w:ascii="Calibri" w:eastAsia="Arial" w:hAnsi="Calibri"/>
        </w:rPr>
      </w:pPr>
      <w:r w:rsidRPr="00ED3253">
        <w:rPr>
          <w:rFonts w:ascii="Calibri" w:eastAsia="Arial" w:hAnsi="Calibri"/>
        </w:rPr>
        <w:t>The construction, alteration, conversion, fitting out, commission, renovation, repair, upkeep, redecoration or other maintenance, decommissioning, demolition or dismantling of a structure;</w:t>
      </w:r>
    </w:p>
    <w:p w14:paraId="55A37A6D" w14:textId="77777777" w:rsidR="00685EF6" w:rsidRPr="00ED3253" w:rsidRDefault="00685EF6" w:rsidP="00ED3253">
      <w:pPr>
        <w:pStyle w:val="ListParagraph"/>
        <w:numPr>
          <w:ilvl w:val="2"/>
          <w:numId w:val="44"/>
        </w:numPr>
        <w:tabs>
          <w:tab w:val="left" w:pos="0"/>
          <w:tab w:val="left" w:pos="432"/>
          <w:tab w:val="left" w:pos="720"/>
          <w:tab w:val="left" w:pos="0"/>
          <w:tab w:val="left" w:pos="432"/>
          <w:tab w:val="left" w:pos="720"/>
        </w:tabs>
        <w:spacing w:before="200" w:after="200"/>
        <w:ind w:left="709" w:hanging="283"/>
        <w:rPr>
          <w:rFonts w:ascii="Calibri" w:eastAsia="Arial" w:hAnsi="Calibri"/>
        </w:rPr>
      </w:pPr>
      <w:r w:rsidRPr="00ED3253">
        <w:rPr>
          <w:rFonts w:ascii="Calibri" w:eastAsia="Arial" w:hAnsi="Calibri"/>
        </w:rPr>
        <w:t>The preparation for an intended structure, including site clearance, exploration, investigation (but not site survey) and excavation (but not pre-construction archaeological investigations), and the clearance or preparation of the site or structure for use or occupation at its conclusion;</w:t>
      </w:r>
    </w:p>
    <w:p w14:paraId="7B9C881A" w14:textId="1BC8DAA1" w:rsidR="00685EF6" w:rsidRPr="00ED3253" w:rsidRDefault="00685EF6" w:rsidP="00ED3253">
      <w:pPr>
        <w:pStyle w:val="ListParagraph"/>
        <w:numPr>
          <w:ilvl w:val="2"/>
          <w:numId w:val="44"/>
        </w:numPr>
        <w:tabs>
          <w:tab w:val="left" w:pos="0"/>
          <w:tab w:val="left" w:pos="432"/>
          <w:tab w:val="left" w:pos="720"/>
          <w:tab w:val="left" w:pos="0"/>
          <w:tab w:val="left" w:pos="432"/>
          <w:tab w:val="left" w:pos="720"/>
        </w:tabs>
        <w:spacing w:before="200" w:after="200"/>
        <w:ind w:left="709" w:hanging="283"/>
        <w:rPr>
          <w:rFonts w:ascii="Calibri" w:eastAsia="Arial" w:hAnsi="Calibri"/>
        </w:rPr>
      </w:pPr>
      <w:r w:rsidRPr="00ED3253">
        <w:rPr>
          <w:rFonts w:ascii="Calibri" w:eastAsia="Arial" w:hAnsi="Calibri"/>
        </w:rPr>
        <w:t xml:space="preserve">The installation, commission, maintenance, repair or removal or mechanical, electrical, gas, compressed air, hydraulic, telecommunications, computer or similar services which are normally fixed within or to a structure; </w:t>
      </w:r>
    </w:p>
    <w:p w14:paraId="3F1E4BDA" w14:textId="77777777" w:rsidR="00685EF6" w:rsidRPr="00ED3253" w:rsidRDefault="00685EF6" w:rsidP="00ED3253">
      <w:pPr>
        <w:pStyle w:val="ListParagraph"/>
        <w:numPr>
          <w:ilvl w:val="2"/>
          <w:numId w:val="44"/>
        </w:numPr>
        <w:tabs>
          <w:tab w:val="left" w:pos="0"/>
          <w:tab w:val="left" w:pos="432"/>
          <w:tab w:val="left" w:pos="720"/>
          <w:tab w:val="left" w:pos="0"/>
          <w:tab w:val="left" w:pos="432"/>
          <w:tab w:val="left" w:pos="720"/>
        </w:tabs>
        <w:spacing w:before="200" w:after="200"/>
        <w:ind w:left="709" w:hanging="283"/>
        <w:rPr>
          <w:rFonts w:ascii="Calibri" w:eastAsia="Arial" w:hAnsi="Calibri"/>
        </w:rPr>
      </w:pPr>
      <w:r w:rsidRPr="00ED3253">
        <w:rPr>
          <w:rFonts w:ascii="Calibri" w:eastAsia="Arial" w:hAnsi="Calibri"/>
        </w:rPr>
        <w:t>The assembly on site of prefabricated elements to form a structure or the disassembly on site of the prefabricated elements which, immediately before such disassembly, formed a structure;</w:t>
      </w:r>
    </w:p>
    <w:p w14:paraId="0850AE29" w14:textId="77777777" w:rsidR="00685EF6" w:rsidRPr="00ED3253" w:rsidRDefault="00685EF6" w:rsidP="00ED3253">
      <w:pPr>
        <w:pStyle w:val="ListParagraph"/>
        <w:numPr>
          <w:ilvl w:val="2"/>
          <w:numId w:val="44"/>
        </w:numPr>
        <w:tabs>
          <w:tab w:val="left" w:pos="0"/>
          <w:tab w:val="left" w:pos="432"/>
          <w:tab w:val="left" w:pos="720"/>
          <w:tab w:val="left" w:pos="0"/>
          <w:tab w:val="left" w:pos="432"/>
          <w:tab w:val="left" w:pos="720"/>
        </w:tabs>
        <w:spacing w:before="200" w:after="200"/>
        <w:ind w:left="709" w:hanging="283"/>
        <w:rPr>
          <w:rFonts w:ascii="Calibri" w:eastAsia="Arial" w:hAnsi="Calibri"/>
        </w:rPr>
      </w:pPr>
      <w:r w:rsidRPr="00ED3253">
        <w:rPr>
          <w:rFonts w:ascii="Calibri" w:eastAsia="Arial" w:hAnsi="Calibri"/>
        </w:rPr>
        <w:t>The removal of a structure, or of any product or waste resulting from demolition or dismantling of a structure, or from disassembly of prefabricated elements which immediately before such disassembly formed such a structure.</w:t>
      </w:r>
    </w:p>
    <w:p w14:paraId="1A3604B5" w14:textId="77777777" w:rsidR="00685EF6" w:rsidRPr="00685EF6" w:rsidRDefault="00685EF6" w:rsidP="00685EF6">
      <w:pPr>
        <w:tabs>
          <w:tab w:val="left" w:pos="0"/>
          <w:tab w:val="left" w:pos="432"/>
          <w:tab w:val="left" w:pos="720"/>
          <w:tab w:val="left" w:pos="0"/>
          <w:tab w:val="left" w:pos="432"/>
          <w:tab w:val="left" w:pos="720"/>
        </w:tabs>
        <w:spacing w:before="200" w:after="200"/>
        <w:rPr>
          <w:rFonts w:ascii="Calibri" w:eastAsia="Arial" w:hAnsi="Calibri"/>
        </w:rPr>
      </w:pPr>
      <w:r>
        <w:rPr>
          <w:rFonts w:ascii="Calibri" w:eastAsia="Arial" w:hAnsi="Calibri"/>
        </w:rPr>
        <w:t>The H</w:t>
      </w:r>
      <w:r w:rsidRPr="00685EF6">
        <w:rPr>
          <w:rFonts w:ascii="Calibri" w:eastAsia="Arial" w:hAnsi="Calibri"/>
        </w:rPr>
        <w:t>eadteacher will ensure that all construction and maintenance projects have a formally appointed principal designer and principal contractor.</w:t>
      </w:r>
      <w:r>
        <w:rPr>
          <w:rFonts w:ascii="Calibri" w:eastAsia="Arial" w:hAnsi="Calibri"/>
        </w:rPr>
        <w:t xml:space="preserve"> The H</w:t>
      </w:r>
      <w:r w:rsidRPr="00685EF6">
        <w:rPr>
          <w:rFonts w:ascii="Calibri" w:eastAsia="Arial" w:hAnsi="Calibri"/>
        </w:rPr>
        <w:t>eadteacher will liaise with the principal contractor to identify if the scope of the project means that it should be notified to the HSE.</w:t>
      </w:r>
      <w:r>
        <w:rPr>
          <w:rFonts w:ascii="Calibri" w:eastAsia="Arial" w:hAnsi="Calibri"/>
        </w:rPr>
        <w:t xml:space="preserve"> The H</w:t>
      </w:r>
      <w:r w:rsidRPr="00685EF6">
        <w:rPr>
          <w:rFonts w:ascii="Calibri" w:eastAsia="Arial" w:hAnsi="Calibri"/>
        </w:rPr>
        <w:t>eadteacher will ensure that:</w:t>
      </w:r>
    </w:p>
    <w:p w14:paraId="255F54DE" w14:textId="77777777" w:rsidR="00685EF6" w:rsidRPr="00685EF6" w:rsidRDefault="00685EF6" w:rsidP="00685EF6">
      <w:pPr>
        <w:tabs>
          <w:tab w:val="left" w:pos="0"/>
          <w:tab w:val="left" w:pos="432"/>
          <w:tab w:val="left" w:pos="720"/>
          <w:tab w:val="left" w:pos="0"/>
          <w:tab w:val="left" w:pos="432"/>
          <w:tab w:val="left" w:pos="720"/>
        </w:tabs>
        <w:spacing w:before="200" w:after="200"/>
        <w:rPr>
          <w:rFonts w:ascii="Calibri" w:eastAsia="Arial" w:hAnsi="Calibri"/>
        </w:rPr>
      </w:pPr>
      <w:r w:rsidRPr="00685EF6">
        <w:rPr>
          <w:rFonts w:ascii="Calibri" w:eastAsia="Arial" w:hAnsi="Calibri"/>
        </w:rPr>
        <w:t>•</w:t>
      </w:r>
      <w:r w:rsidRPr="00685EF6">
        <w:rPr>
          <w:rFonts w:ascii="Calibri" w:eastAsia="Arial" w:hAnsi="Calibri"/>
        </w:rPr>
        <w:tab/>
        <w:t xml:space="preserve">The principal designer and principal contractor are provided with a ‘client brief/CDM pre-construction information’ at the earliest opportunity, to contain relevant information which should, as a minimum, include the following: </w:t>
      </w:r>
    </w:p>
    <w:p w14:paraId="55479C91"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What the school wants built or maintained</w:t>
      </w:r>
    </w:p>
    <w:p w14:paraId="374E514D"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The site and existing structures</w:t>
      </w:r>
    </w:p>
    <w:p w14:paraId="5291BCA8"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Information about hazards, such as asbestos</w:t>
      </w:r>
    </w:p>
    <w:p w14:paraId="3BFF5006"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 xml:space="preserve">Timescales and budget for the build </w:t>
      </w:r>
    </w:p>
    <w:p w14:paraId="4CADCB99"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How the school expects the project to be managed</w:t>
      </w:r>
    </w:p>
    <w:p w14:paraId="4268891E"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CDM appointments of principal contractor/principal designer</w:t>
      </w:r>
    </w:p>
    <w:p w14:paraId="3F612A40"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Welfare arrangements</w:t>
      </w:r>
    </w:p>
    <w:p w14:paraId="0D9EB7BD" w14:textId="77777777" w:rsidR="00685EF6" w:rsidRPr="00ED3253" w:rsidRDefault="00685EF6" w:rsidP="00ED3253">
      <w:pPr>
        <w:pStyle w:val="ListParagraph"/>
        <w:numPr>
          <w:ilvl w:val="2"/>
          <w:numId w:val="42"/>
        </w:numPr>
        <w:tabs>
          <w:tab w:val="left" w:pos="0"/>
          <w:tab w:val="left" w:pos="432"/>
          <w:tab w:val="left" w:pos="0"/>
          <w:tab w:val="left" w:pos="432"/>
          <w:tab w:val="left" w:pos="993"/>
        </w:tabs>
        <w:spacing w:before="200" w:after="200"/>
        <w:ind w:left="1134" w:hanging="567"/>
        <w:rPr>
          <w:rFonts w:ascii="Calibri" w:eastAsia="Arial" w:hAnsi="Calibri"/>
        </w:rPr>
      </w:pPr>
      <w:r w:rsidRPr="00ED3253">
        <w:rPr>
          <w:rFonts w:ascii="Calibri" w:eastAsia="Arial" w:hAnsi="Calibri"/>
        </w:rPr>
        <w:t>Details of the nearest A&amp;E department</w:t>
      </w:r>
    </w:p>
    <w:p w14:paraId="1CFB8303" w14:textId="77777777" w:rsidR="00685EF6" w:rsidRDefault="00685EF6" w:rsidP="00ED3253">
      <w:pPr>
        <w:pStyle w:val="ListParagraph"/>
        <w:tabs>
          <w:tab w:val="left" w:pos="142"/>
          <w:tab w:val="left" w:pos="567"/>
          <w:tab w:val="left" w:pos="720"/>
          <w:tab w:val="left" w:pos="0"/>
          <w:tab w:val="left" w:pos="432"/>
          <w:tab w:val="left" w:pos="720"/>
        </w:tabs>
        <w:spacing w:before="200" w:after="200"/>
        <w:ind w:left="567"/>
        <w:rPr>
          <w:rFonts w:ascii="Calibri" w:eastAsia="Arial" w:hAnsi="Calibri"/>
        </w:rPr>
      </w:pPr>
    </w:p>
    <w:p w14:paraId="77DDCA27" w14:textId="77777777" w:rsidR="00685EF6" w:rsidRPr="00ED3253" w:rsidRDefault="00685EF6" w:rsidP="009E1259">
      <w:pPr>
        <w:pStyle w:val="ListParagraph"/>
        <w:numPr>
          <w:ilvl w:val="1"/>
          <w:numId w:val="15"/>
        </w:numPr>
        <w:tabs>
          <w:tab w:val="left" w:pos="0"/>
          <w:tab w:val="left" w:pos="709"/>
        </w:tabs>
        <w:spacing w:before="200" w:after="200"/>
        <w:ind w:left="426" w:hanging="425"/>
        <w:rPr>
          <w:rFonts w:ascii="Calibri" w:eastAsia="Arial" w:hAnsi="Calibri"/>
        </w:rPr>
      </w:pPr>
      <w:r w:rsidRPr="00ED3253">
        <w:rPr>
          <w:rFonts w:ascii="Calibri" w:eastAsia="Arial" w:hAnsi="Calibri"/>
        </w:rPr>
        <w:t xml:space="preserve">The principal contractor draws up a Construction Phase Plan that explains how health and safety risks will be managed – permission will not be given for construction or maintenance work to begin until this is in place. </w:t>
      </w:r>
    </w:p>
    <w:p w14:paraId="12A11FA0" w14:textId="77777777" w:rsidR="00685EF6" w:rsidRPr="00ED3253" w:rsidRDefault="00685EF6" w:rsidP="009E1259">
      <w:pPr>
        <w:pStyle w:val="ListParagraph"/>
        <w:numPr>
          <w:ilvl w:val="1"/>
          <w:numId w:val="15"/>
        </w:numPr>
        <w:tabs>
          <w:tab w:val="left" w:pos="0"/>
          <w:tab w:val="left" w:pos="432"/>
          <w:tab w:val="left" w:pos="709"/>
        </w:tabs>
        <w:spacing w:before="200" w:after="200"/>
        <w:ind w:left="426" w:hanging="425"/>
        <w:rPr>
          <w:rFonts w:ascii="Calibri" w:eastAsia="Arial" w:hAnsi="Calibri"/>
        </w:rPr>
      </w:pPr>
      <w:r w:rsidRPr="00ED3253">
        <w:rPr>
          <w:rFonts w:ascii="Calibri" w:eastAsia="Arial" w:hAnsi="Calibri"/>
        </w:rPr>
        <w:t>The principal designer prepares a health and safety file containing information that will help the school manage risks associated with any future maintenance, repair, construction or demolition work.</w:t>
      </w:r>
    </w:p>
    <w:p w14:paraId="4A46EE81" w14:textId="77777777" w:rsidR="00685EF6" w:rsidRPr="00ED3253" w:rsidRDefault="00685EF6" w:rsidP="00A1500A">
      <w:pPr>
        <w:pStyle w:val="ListParagraph"/>
        <w:numPr>
          <w:ilvl w:val="1"/>
          <w:numId w:val="15"/>
        </w:numPr>
        <w:tabs>
          <w:tab w:val="left" w:pos="0"/>
          <w:tab w:val="left" w:pos="432"/>
          <w:tab w:val="left" w:pos="709"/>
        </w:tabs>
        <w:spacing w:before="200" w:after="200"/>
        <w:ind w:left="426" w:hanging="425"/>
        <w:rPr>
          <w:rFonts w:ascii="Calibri" w:eastAsia="Arial" w:hAnsi="Calibri"/>
        </w:rPr>
      </w:pPr>
      <w:r w:rsidRPr="00ED3253">
        <w:rPr>
          <w:rFonts w:ascii="Calibri" w:eastAsia="Arial" w:hAnsi="Calibri"/>
        </w:rPr>
        <w:lastRenderedPageBreak/>
        <w:t>The roles, functions and responsibilities of the project team are clearly defined in writing, e.g. in the project plan.</w:t>
      </w:r>
    </w:p>
    <w:p w14:paraId="1E38993E" w14:textId="77777777" w:rsidR="00685EF6" w:rsidRPr="00ED3253" w:rsidRDefault="00685EF6" w:rsidP="00A1500A">
      <w:pPr>
        <w:pStyle w:val="ListParagraph"/>
        <w:numPr>
          <w:ilvl w:val="1"/>
          <w:numId w:val="15"/>
        </w:numPr>
        <w:tabs>
          <w:tab w:val="left" w:pos="0"/>
          <w:tab w:val="left" w:pos="432"/>
          <w:tab w:val="left" w:pos="709"/>
        </w:tabs>
        <w:spacing w:before="200" w:after="200"/>
        <w:ind w:left="426" w:hanging="425"/>
        <w:rPr>
          <w:rFonts w:ascii="Calibri" w:eastAsia="Arial" w:hAnsi="Calibri"/>
        </w:rPr>
      </w:pPr>
      <w:r w:rsidRPr="00ED3253">
        <w:rPr>
          <w:rFonts w:ascii="Calibri" w:eastAsia="Arial" w:hAnsi="Calibri"/>
        </w:rPr>
        <w:t>Sufficient time and resources are allocated, and effective mechanisms are in place to ensure good communication, cooperation and coordination between all members of the project team.</w:t>
      </w:r>
    </w:p>
    <w:p w14:paraId="7C5B92D9" w14:textId="77777777" w:rsidR="00685EF6" w:rsidRPr="00A1500A" w:rsidRDefault="00685EF6" w:rsidP="00A1500A">
      <w:pPr>
        <w:pStyle w:val="ListParagraph"/>
        <w:numPr>
          <w:ilvl w:val="1"/>
          <w:numId w:val="15"/>
        </w:numPr>
        <w:tabs>
          <w:tab w:val="left" w:pos="0"/>
          <w:tab w:val="left" w:pos="0"/>
          <w:tab w:val="left" w:pos="426"/>
          <w:tab w:val="left" w:pos="0"/>
          <w:tab w:val="left" w:pos="432"/>
        </w:tabs>
        <w:spacing w:before="200" w:after="200"/>
        <w:ind w:left="426" w:hanging="425"/>
        <w:rPr>
          <w:rFonts w:ascii="Calibri" w:eastAsia="Arial" w:hAnsi="Calibri"/>
        </w:rPr>
      </w:pPr>
      <w:r w:rsidRPr="00ED3253">
        <w:rPr>
          <w:rFonts w:ascii="Calibri" w:eastAsia="Arial" w:hAnsi="Calibri"/>
        </w:rPr>
        <w:t xml:space="preserve">The principal contractor has made arrangements for adequate welfare facilities for their workers before the construction or maintenance work </w:t>
      </w:r>
      <w:proofErr w:type="spellStart"/>
      <w:proofErr w:type="gramStart"/>
      <w:r w:rsidRPr="00ED3253">
        <w:rPr>
          <w:rFonts w:ascii="Calibri" w:eastAsia="Arial" w:hAnsi="Calibri"/>
        </w:rPr>
        <w:t>starts.</w:t>
      </w:r>
      <w:r w:rsidRPr="00A1500A">
        <w:rPr>
          <w:rFonts w:ascii="Calibri" w:eastAsia="Arial" w:hAnsi="Calibri"/>
        </w:rPr>
        <w:t>Following</w:t>
      </w:r>
      <w:proofErr w:type="spellEnd"/>
      <w:proofErr w:type="gramEnd"/>
      <w:r w:rsidRPr="00A1500A">
        <w:rPr>
          <w:rFonts w:ascii="Calibri" w:eastAsia="Arial" w:hAnsi="Calibri"/>
        </w:rPr>
        <w:t xml:space="preserve"> completion of the project, the health and safety file is handed over to the </w:t>
      </w:r>
      <w:r w:rsidR="001D4431" w:rsidRPr="001D4431">
        <w:rPr>
          <w:rFonts w:ascii="Calibri" w:eastAsia="Arial" w:hAnsi="Calibri"/>
        </w:rPr>
        <w:t>Headteacher</w:t>
      </w:r>
      <w:r w:rsidRPr="00A1500A">
        <w:rPr>
          <w:rFonts w:ascii="Calibri" w:eastAsia="Arial" w:hAnsi="Calibri"/>
        </w:rPr>
        <w:t xml:space="preserve">, kept up-to-date by the health and safety officer, and is made available to anyone who needs to alter or maintain the building.   </w:t>
      </w:r>
    </w:p>
    <w:p w14:paraId="601D78EE" w14:textId="77777777" w:rsidR="00685EF6" w:rsidRPr="00ED3253" w:rsidRDefault="00685EF6" w:rsidP="00ED3253">
      <w:pPr>
        <w:tabs>
          <w:tab w:val="left" w:pos="0"/>
          <w:tab w:val="left" w:pos="432"/>
          <w:tab w:val="left" w:pos="720"/>
          <w:tab w:val="left" w:pos="0"/>
          <w:tab w:val="left" w:pos="432"/>
          <w:tab w:val="left" w:pos="720"/>
        </w:tabs>
        <w:spacing w:before="200" w:after="200"/>
        <w:rPr>
          <w:rFonts w:ascii="Calibri" w:eastAsia="Arial" w:hAnsi="Calibri"/>
        </w:rPr>
      </w:pPr>
      <w:r>
        <w:rPr>
          <w:rFonts w:ascii="Calibri" w:eastAsia="Arial" w:hAnsi="Calibri"/>
        </w:rPr>
        <w:t>The H</w:t>
      </w:r>
      <w:r w:rsidRPr="00685EF6">
        <w:rPr>
          <w:rFonts w:ascii="Calibri" w:eastAsia="Arial" w:hAnsi="Calibri"/>
        </w:rPr>
        <w:t>eadteacher will hold weekly progress meetings with the project team to ensure that all members are carrying out their roles as required.</w:t>
      </w:r>
      <w:r>
        <w:rPr>
          <w:rFonts w:ascii="Calibri" w:eastAsia="Arial" w:hAnsi="Calibri"/>
        </w:rPr>
        <w:t xml:space="preserve"> </w:t>
      </w:r>
      <w:r w:rsidRPr="00685EF6">
        <w:rPr>
          <w:rFonts w:ascii="Calibri" w:eastAsia="Arial" w:hAnsi="Calibri"/>
        </w:rPr>
        <w:t>Where the project is for a new workplace or alterations to an existing workplace, it must also meet the standards set out in The Workplace (Health, Safety and Welfare) Regulations 1992.</w:t>
      </w:r>
    </w:p>
    <w:p w14:paraId="65B52417" w14:textId="77777777" w:rsidR="003E5E93" w:rsidRPr="00F73072" w:rsidRDefault="00F73072" w:rsidP="0038602F">
      <w:pPr>
        <w:tabs>
          <w:tab w:val="left" w:pos="0"/>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bookmarkStart w:id="15" w:name="_Pupils"/>
      <w:bookmarkEnd w:id="15"/>
      <w:r>
        <w:rPr>
          <w:rFonts w:ascii="Calibri" w:hAnsi="Calibri"/>
          <w:b/>
        </w:rPr>
        <w:t>Children</w:t>
      </w:r>
      <w:r w:rsidR="0038602F">
        <w:rPr>
          <w:rFonts w:ascii="Calibri" w:eastAsia="Arial" w:hAnsi="Calibri" w:cs="Arial"/>
          <w:bdr w:val="none" w:sz="0" w:space="0" w:color="auto" w:frame="1"/>
          <w:shd w:val="clear" w:color="auto" w:fill="FFFFFF"/>
        </w:rPr>
        <w:t xml:space="preserve">                                                                                                                                                       </w:t>
      </w:r>
      <w:r>
        <w:rPr>
          <w:rFonts w:ascii="Calibri" w:eastAsia="Arial" w:hAnsi="Calibri" w:cs="Arial"/>
          <w:bdr w:val="none" w:sz="0" w:space="0" w:color="auto" w:frame="1"/>
          <w:shd w:val="clear" w:color="auto" w:fill="FFFFFF"/>
        </w:rPr>
        <w:t>Children</w:t>
      </w:r>
      <w:r w:rsidR="003E5E93" w:rsidRPr="00F73072">
        <w:rPr>
          <w:rFonts w:ascii="Calibri" w:eastAsia="Arial" w:hAnsi="Calibri" w:cs="Arial"/>
          <w:bdr w:val="none" w:sz="0" w:space="0" w:color="auto" w:frame="1"/>
          <w:shd w:val="clear" w:color="auto" w:fill="FFFFFF"/>
        </w:rPr>
        <w:t xml:space="preserve"> will:</w:t>
      </w:r>
    </w:p>
    <w:p w14:paraId="71367A31" w14:textId="77777777" w:rsidR="003E5E93" w:rsidRPr="00F73072" w:rsidRDefault="003E5E93" w:rsidP="0038602F">
      <w:pPr>
        <w:pStyle w:val="ListParagraph"/>
        <w:numPr>
          <w:ilvl w:val="0"/>
          <w:numId w:val="19"/>
        </w:numPr>
        <w:spacing w:before="200" w:after="200"/>
        <w:ind w:left="1134" w:hanging="425"/>
        <w:rPr>
          <w:rFonts w:ascii="Calibri" w:eastAsia="Arial" w:hAnsi="Calibri"/>
        </w:rPr>
      </w:pPr>
      <w:r w:rsidRPr="00F73072">
        <w:rPr>
          <w:rFonts w:ascii="Calibri" w:eastAsia="Arial" w:hAnsi="Calibri"/>
        </w:rPr>
        <w:t>Exercise personal responsibility for the health and safety of themselves and others.</w:t>
      </w:r>
    </w:p>
    <w:p w14:paraId="51FAA2F6" w14:textId="77777777" w:rsidR="003E5E93" w:rsidRPr="00F73072" w:rsidRDefault="003E5E93" w:rsidP="0038602F">
      <w:pPr>
        <w:pStyle w:val="ListParagraph"/>
        <w:numPr>
          <w:ilvl w:val="0"/>
          <w:numId w:val="19"/>
        </w:numPr>
        <w:spacing w:before="200" w:after="200"/>
        <w:ind w:left="1134" w:hanging="425"/>
        <w:rPr>
          <w:rFonts w:ascii="Calibri" w:eastAsia="Arial" w:hAnsi="Calibri"/>
        </w:rPr>
      </w:pPr>
      <w:r w:rsidRPr="00F73072">
        <w:rPr>
          <w:rFonts w:ascii="Calibri" w:eastAsia="Arial" w:hAnsi="Calibri"/>
        </w:rPr>
        <w:t>Dress in a manner that is consistent with safety and hygiene standards.</w:t>
      </w:r>
    </w:p>
    <w:p w14:paraId="174A8645" w14:textId="77777777" w:rsidR="003E5E93" w:rsidRPr="00F73072" w:rsidRDefault="003E5E93" w:rsidP="0038602F">
      <w:pPr>
        <w:pStyle w:val="ListParagraph"/>
        <w:numPr>
          <w:ilvl w:val="0"/>
          <w:numId w:val="19"/>
        </w:numPr>
        <w:spacing w:before="200" w:after="200"/>
        <w:ind w:left="1134" w:hanging="425"/>
        <w:rPr>
          <w:rFonts w:ascii="Calibri" w:eastAsia="Arial" w:hAnsi="Calibri"/>
        </w:rPr>
      </w:pPr>
      <w:r w:rsidRPr="00F73072">
        <w:rPr>
          <w:rFonts w:ascii="Calibri" w:eastAsia="Arial" w:hAnsi="Calibri"/>
        </w:rPr>
        <w:t>Respond to the instruction of staff given in an emergency.</w:t>
      </w:r>
    </w:p>
    <w:p w14:paraId="210DC2CF" w14:textId="77777777" w:rsidR="003E5E93" w:rsidRPr="00F73072" w:rsidRDefault="003E5E93" w:rsidP="0038602F">
      <w:pPr>
        <w:pStyle w:val="ListParagraph"/>
        <w:numPr>
          <w:ilvl w:val="0"/>
          <w:numId w:val="19"/>
        </w:numPr>
        <w:spacing w:before="200" w:after="200"/>
        <w:ind w:left="1134" w:hanging="425"/>
        <w:rPr>
          <w:rFonts w:ascii="Calibri" w:eastAsia="Arial" w:hAnsi="Calibri"/>
        </w:rPr>
      </w:pPr>
      <w:r w:rsidRPr="00F73072">
        <w:rPr>
          <w:rFonts w:ascii="Calibri" w:eastAsia="Arial" w:hAnsi="Calibri"/>
        </w:rPr>
        <w:t>Observe the health and safety rules of the school.</w:t>
      </w:r>
    </w:p>
    <w:p w14:paraId="27F74C74" w14:textId="77777777" w:rsidR="003E5E93" w:rsidRPr="00F73072" w:rsidRDefault="003E5E93" w:rsidP="0038602F">
      <w:pPr>
        <w:pStyle w:val="ListParagraph"/>
        <w:numPr>
          <w:ilvl w:val="0"/>
          <w:numId w:val="19"/>
        </w:numPr>
        <w:spacing w:before="200" w:after="200"/>
        <w:ind w:left="1134" w:hanging="425"/>
        <w:rPr>
          <w:rFonts w:ascii="Calibri" w:eastAsia="Arial" w:hAnsi="Calibri"/>
        </w:rPr>
      </w:pPr>
      <w:r w:rsidRPr="00F73072">
        <w:rPr>
          <w:rFonts w:ascii="Calibri" w:eastAsia="Arial" w:hAnsi="Calibri"/>
        </w:rPr>
        <w:t>Not misuse, neglect or interfere with items supp</w:t>
      </w:r>
      <w:r w:rsidR="00F73072">
        <w:rPr>
          <w:rFonts w:ascii="Calibri" w:eastAsia="Arial" w:hAnsi="Calibri"/>
        </w:rPr>
        <w:t>lied for their and other children’s</w:t>
      </w:r>
      <w:r w:rsidRPr="00F73072">
        <w:rPr>
          <w:rFonts w:ascii="Calibri" w:eastAsia="Arial" w:hAnsi="Calibri"/>
        </w:rPr>
        <w:t xml:space="preserve"> health and safety.</w:t>
      </w:r>
    </w:p>
    <w:p w14:paraId="553CBC08" w14:textId="77777777" w:rsidR="00F73072" w:rsidRDefault="003E5E93"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16" w:name="_Training"/>
      <w:bookmarkEnd w:id="16"/>
      <w:r w:rsidRPr="00F73072">
        <w:rPr>
          <w:rFonts w:ascii="Calibri" w:hAnsi="Calibri"/>
          <w:b/>
        </w:rPr>
        <w:t>Training</w:t>
      </w:r>
    </w:p>
    <w:p w14:paraId="16065A19" w14:textId="77777777" w:rsidR="00F73072" w:rsidRDefault="003E5E93" w:rsidP="0038602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The school will ensure that staff members are provided with the health and safety training they need for their job. This may not mean attendance at training courses; it may simply involve providing staff with basic instructions and information about health and safety in the school.</w:t>
      </w:r>
    </w:p>
    <w:p w14:paraId="0CBB26BC" w14:textId="77777777" w:rsidR="00F73072" w:rsidRDefault="00F73072" w:rsidP="0038602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p>
    <w:p w14:paraId="02C9AFE0" w14:textId="77777777" w:rsidR="00F73072" w:rsidRDefault="003E5E93"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The Headteacher will ensure that there are an appropriate number of first-aid trained staff members working within in each classroom. Staff members will be provided with regular training opportunities and have access to support where needed.</w:t>
      </w:r>
      <w:r w:rsidR="00F73072">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 xml:space="preserve">Staff members are expected to undertake appropriate CPD in order to further contribute to the running and success of Sitwell Infant School. </w:t>
      </w:r>
      <w:bookmarkStart w:id="17" w:name="_First_aid"/>
      <w:bookmarkEnd w:id="17"/>
    </w:p>
    <w:p w14:paraId="0E6CD2FC" w14:textId="77777777" w:rsidR="00F73072" w:rsidRDefault="00F73072"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p>
    <w:p w14:paraId="7FE6C046" w14:textId="77777777" w:rsidR="00F73072" w:rsidRDefault="003E5E93" w:rsidP="0038602F">
      <w:pPr>
        <w:tabs>
          <w:tab w:val="left" w:pos="0"/>
          <w:tab w:val="left" w:pos="432"/>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hAnsi="Calibri"/>
          <w:b/>
        </w:rPr>
        <w:t>First-aid</w:t>
      </w:r>
    </w:p>
    <w:p w14:paraId="526B2D26" w14:textId="77777777" w:rsidR="00F73072" w:rsidRDefault="003E5E93" w:rsidP="0038602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The school will ensure ample provision is made for both trained personnel and first-aid equipment on-site.</w:t>
      </w:r>
    </w:p>
    <w:p w14:paraId="74AFDE0C" w14:textId="77777777" w:rsidR="00F73072" w:rsidRDefault="00F73072" w:rsidP="0038602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p>
    <w:p w14:paraId="19E66AFF" w14:textId="77777777" w:rsidR="003E5E93" w:rsidRDefault="003E5E93" w:rsidP="0038602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The following staff members are trained first-aiders:</w:t>
      </w:r>
    </w:p>
    <w:p w14:paraId="1D4F27B8" w14:textId="77777777" w:rsidR="00A1500A" w:rsidRPr="00F73072" w:rsidRDefault="00A1500A" w:rsidP="0038602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118"/>
        <w:gridCol w:w="1559"/>
        <w:gridCol w:w="1946"/>
      </w:tblGrid>
      <w:tr w:rsidR="00F73072" w:rsidRPr="00F73072" w14:paraId="67E5AD56" w14:textId="77777777" w:rsidTr="000B09BA">
        <w:trPr>
          <w:trHeight w:val="300"/>
          <w:jc w:val="center"/>
        </w:trPr>
        <w:tc>
          <w:tcPr>
            <w:tcW w:w="2002" w:type="dxa"/>
            <w:shd w:val="clear" w:color="auto" w:fill="99FF99"/>
            <w:noWrap/>
            <w:vAlign w:val="center"/>
            <w:hideMark/>
          </w:tcPr>
          <w:p w14:paraId="00B36E67" w14:textId="77777777" w:rsidR="003E5E93" w:rsidRPr="00F73072" w:rsidRDefault="003E5E93" w:rsidP="0038602F">
            <w:pPr>
              <w:spacing w:before="120" w:after="120"/>
              <w:rPr>
                <w:rFonts w:ascii="Calibri" w:hAnsi="Calibri" w:cs="Arial"/>
                <w:b/>
                <w:lang w:eastAsia="en-GB"/>
              </w:rPr>
            </w:pPr>
            <w:r w:rsidRPr="00F73072">
              <w:rPr>
                <w:rFonts w:ascii="Calibri" w:hAnsi="Calibri" w:cs="Arial"/>
                <w:b/>
                <w:lang w:eastAsia="en-GB"/>
              </w:rPr>
              <w:t>Name</w:t>
            </w:r>
          </w:p>
        </w:tc>
        <w:tc>
          <w:tcPr>
            <w:tcW w:w="2118" w:type="dxa"/>
            <w:shd w:val="clear" w:color="auto" w:fill="99FF99"/>
            <w:noWrap/>
            <w:vAlign w:val="center"/>
            <w:hideMark/>
          </w:tcPr>
          <w:p w14:paraId="7E9F0D80" w14:textId="77777777" w:rsidR="003E5E93" w:rsidRPr="00F73072" w:rsidRDefault="003E5E93" w:rsidP="0038602F">
            <w:pPr>
              <w:spacing w:before="120" w:after="120"/>
              <w:rPr>
                <w:rFonts w:ascii="Calibri" w:hAnsi="Calibri" w:cs="Arial"/>
                <w:b/>
                <w:lang w:eastAsia="en-GB"/>
              </w:rPr>
            </w:pPr>
            <w:r w:rsidRPr="00F73072">
              <w:rPr>
                <w:rFonts w:ascii="Calibri" w:hAnsi="Calibri" w:cs="Arial"/>
                <w:b/>
                <w:lang w:eastAsia="en-GB"/>
              </w:rPr>
              <w:t>Qualification</w:t>
            </w:r>
          </w:p>
        </w:tc>
        <w:tc>
          <w:tcPr>
            <w:tcW w:w="1559" w:type="dxa"/>
            <w:shd w:val="clear" w:color="auto" w:fill="99FF99"/>
            <w:noWrap/>
            <w:vAlign w:val="center"/>
            <w:hideMark/>
          </w:tcPr>
          <w:p w14:paraId="36D5EE86" w14:textId="77777777" w:rsidR="003E5E93" w:rsidRPr="00F73072" w:rsidRDefault="003E5E93" w:rsidP="0038602F">
            <w:pPr>
              <w:spacing w:before="120" w:after="120"/>
              <w:rPr>
                <w:rFonts w:ascii="Calibri" w:hAnsi="Calibri" w:cs="Arial"/>
                <w:b/>
                <w:lang w:eastAsia="en-GB"/>
              </w:rPr>
            </w:pPr>
            <w:r w:rsidRPr="00F73072">
              <w:rPr>
                <w:rFonts w:ascii="Calibri" w:hAnsi="Calibri" w:cs="Arial"/>
                <w:b/>
                <w:lang w:eastAsia="en-GB"/>
              </w:rPr>
              <w:t>Location</w:t>
            </w:r>
          </w:p>
        </w:tc>
        <w:tc>
          <w:tcPr>
            <w:tcW w:w="1946" w:type="dxa"/>
            <w:shd w:val="clear" w:color="auto" w:fill="99FF99"/>
            <w:noWrap/>
            <w:vAlign w:val="center"/>
            <w:hideMark/>
          </w:tcPr>
          <w:p w14:paraId="482C55D5" w14:textId="77777777" w:rsidR="003E5E93" w:rsidRPr="00F73072" w:rsidRDefault="003E5E93" w:rsidP="0038602F">
            <w:pPr>
              <w:spacing w:before="120" w:after="120"/>
              <w:rPr>
                <w:rFonts w:ascii="Calibri" w:hAnsi="Calibri" w:cs="Arial"/>
                <w:b/>
                <w:lang w:eastAsia="en-GB"/>
              </w:rPr>
            </w:pPr>
            <w:r w:rsidRPr="00F73072">
              <w:rPr>
                <w:rFonts w:ascii="Calibri" w:hAnsi="Calibri" w:cs="Arial"/>
                <w:b/>
                <w:lang w:eastAsia="en-GB"/>
              </w:rPr>
              <w:t>Expiry date</w:t>
            </w:r>
          </w:p>
        </w:tc>
      </w:tr>
      <w:tr w:rsidR="003E5E93" w:rsidRPr="00F73072" w14:paraId="430DAAD5" w14:textId="77777777" w:rsidTr="000B09BA">
        <w:trPr>
          <w:trHeight w:val="300"/>
          <w:jc w:val="center"/>
        </w:trPr>
        <w:tc>
          <w:tcPr>
            <w:tcW w:w="2002" w:type="dxa"/>
            <w:shd w:val="clear" w:color="auto" w:fill="auto"/>
            <w:noWrap/>
            <w:vAlign w:val="center"/>
            <w:hideMark/>
          </w:tcPr>
          <w:p w14:paraId="713797BA" w14:textId="77777777" w:rsidR="003E5E93" w:rsidRPr="00F73072" w:rsidRDefault="003E5E93" w:rsidP="0038602F">
            <w:pPr>
              <w:spacing w:before="120" w:after="120"/>
              <w:rPr>
                <w:rFonts w:ascii="Calibri" w:hAnsi="Calibri"/>
                <w:lang w:eastAsia="en-GB"/>
              </w:rPr>
            </w:pPr>
            <w:r w:rsidRPr="00F73072">
              <w:rPr>
                <w:rFonts w:ascii="Calibri" w:hAnsi="Calibri"/>
                <w:lang w:eastAsia="en-GB"/>
              </w:rPr>
              <w:t>Debra Darkin</w:t>
            </w:r>
          </w:p>
        </w:tc>
        <w:tc>
          <w:tcPr>
            <w:tcW w:w="2118" w:type="dxa"/>
            <w:shd w:val="clear" w:color="auto" w:fill="auto"/>
            <w:noWrap/>
            <w:vAlign w:val="center"/>
            <w:hideMark/>
          </w:tcPr>
          <w:p w14:paraId="7CC4B274" w14:textId="77777777" w:rsidR="003E5E93" w:rsidRPr="00F73072" w:rsidRDefault="003E5E93" w:rsidP="0038602F">
            <w:pPr>
              <w:spacing w:before="120" w:after="120"/>
              <w:rPr>
                <w:rFonts w:ascii="Calibri" w:hAnsi="Calibri"/>
                <w:lang w:eastAsia="en-GB"/>
              </w:rPr>
            </w:pPr>
            <w:r w:rsidRPr="00F73072">
              <w:rPr>
                <w:rFonts w:ascii="Calibri" w:hAnsi="Calibri"/>
                <w:lang w:eastAsia="en-GB"/>
              </w:rPr>
              <w:t>First Aid at work</w:t>
            </w:r>
          </w:p>
        </w:tc>
        <w:tc>
          <w:tcPr>
            <w:tcW w:w="1559" w:type="dxa"/>
            <w:shd w:val="clear" w:color="auto" w:fill="auto"/>
            <w:noWrap/>
            <w:vAlign w:val="center"/>
            <w:hideMark/>
          </w:tcPr>
          <w:p w14:paraId="20FEFDF5" w14:textId="77777777" w:rsidR="003E5E93" w:rsidRPr="00F73072" w:rsidRDefault="003E5E93" w:rsidP="0038602F">
            <w:pPr>
              <w:spacing w:before="120" w:after="120"/>
              <w:rPr>
                <w:rFonts w:ascii="Calibri" w:hAnsi="Calibri"/>
                <w:lang w:eastAsia="en-GB"/>
              </w:rPr>
            </w:pPr>
            <w:r w:rsidRPr="00F73072">
              <w:rPr>
                <w:rFonts w:ascii="Calibri" w:hAnsi="Calibri"/>
                <w:lang w:eastAsia="en-GB"/>
              </w:rPr>
              <w:t>Office</w:t>
            </w:r>
          </w:p>
        </w:tc>
        <w:tc>
          <w:tcPr>
            <w:tcW w:w="1946" w:type="dxa"/>
            <w:shd w:val="clear" w:color="auto" w:fill="auto"/>
            <w:noWrap/>
            <w:vAlign w:val="center"/>
            <w:hideMark/>
          </w:tcPr>
          <w:p w14:paraId="7161768B" w14:textId="5AA2C00E" w:rsidR="003E5E93" w:rsidRPr="00F73072" w:rsidRDefault="003E5E93" w:rsidP="000B09BA">
            <w:pPr>
              <w:spacing w:before="120" w:after="120"/>
              <w:rPr>
                <w:rFonts w:ascii="Calibri" w:hAnsi="Calibri"/>
                <w:lang w:eastAsia="en-GB"/>
              </w:rPr>
            </w:pPr>
            <w:r w:rsidRPr="00F73072">
              <w:rPr>
                <w:rFonts w:ascii="Calibri" w:hAnsi="Calibri"/>
                <w:lang w:eastAsia="en-GB"/>
              </w:rPr>
              <w:t> </w:t>
            </w:r>
            <w:r w:rsidR="000B5499">
              <w:rPr>
                <w:rFonts w:ascii="Calibri" w:hAnsi="Calibri"/>
                <w:lang w:eastAsia="en-GB"/>
              </w:rPr>
              <w:t>June 2028</w:t>
            </w:r>
          </w:p>
        </w:tc>
      </w:tr>
      <w:tr w:rsidR="00ED3253" w:rsidRPr="00F73072" w14:paraId="20CCEA11" w14:textId="77777777" w:rsidTr="000B09BA">
        <w:trPr>
          <w:trHeight w:val="300"/>
          <w:jc w:val="center"/>
        </w:trPr>
        <w:tc>
          <w:tcPr>
            <w:tcW w:w="2002" w:type="dxa"/>
            <w:shd w:val="clear" w:color="auto" w:fill="auto"/>
            <w:noWrap/>
            <w:vAlign w:val="center"/>
          </w:tcPr>
          <w:p w14:paraId="7E5F7C6D" w14:textId="3335709B" w:rsidR="00ED3253" w:rsidRPr="00F73072" w:rsidRDefault="000B5499" w:rsidP="0038602F">
            <w:pPr>
              <w:spacing w:before="120" w:after="120"/>
              <w:rPr>
                <w:rFonts w:ascii="Calibri" w:hAnsi="Calibri"/>
                <w:lang w:eastAsia="en-GB"/>
              </w:rPr>
            </w:pPr>
            <w:r>
              <w:rPr>
                <w:rFonts w:ascii="Calibri" w:hAnsi="Calibri"/>
                <w:lang w:eastAsia="en-GB"/>
              </w:rPr>
              <w:t>Kirstey Peart</w:t>
            </w:r>
          </w:p>
        </w:tc>
        <w:tc>
          <w:tcPr>
            <w:tcW w:w="2118" w:type="dxa"/>
            <w:shd w:val="clear" w:color="auto" w:fill="auto"/>
            <w:noWrap/>
            <w:vAlign w:val="center"/>
          </w:tcPr>
          <w:p w14:paraId="303553A4" w14:textId="77777777" w:rsidR="00ED3253" w:rsidRPr="00F73072" w:rsidRDefault="00ED3253" w:rsidP="0038602F">
            <w:pPr>
              <w:spacing w:before="120" w:after="120"/>
              <w:rPr>
                <w:rFonts w:ascii="Calibri" w:hAnsi="Calibri"/>
                <w:lang w:eastAsia="en-GB"/>
              </w:rPr>
            </w:pPr>
            <w:r>
              <w:rPr>
                <w:rFonts w:ascii="Calibri" w:hAnsi="Calibri"/>
                <w:lang w:eastAsia="en-GB"/>
              </w:rPr>
              <w:t>First Aid at work</w:t>
            </w:r>
          </w:p>
        </w:tc>
        <w:tc>
          <w:tcPr>
            <w:tcW w:w="1559" w:type="dxa"/>
            <w:shd w:val="clear" w:color="auto" w:fill="auto"/>
            <w:noWrap/>
            <w:vAlign w:val="center"/>
          </w:tcPr>
          <w:p w14:paraId="08D67FBE" w14:textId="242DA953" w:rsidR="00ED3253" w:rsidRPr="00F73072" w:rsidRDefault="000B5499" w:rsidP="0038602F">
            <w:pPr>
              <w:spacing w:before="120" w:after="120"/>
              <w:rPr>
                <w:rFonts w:ascii="Calibri" w:hAnsi="Calibri"/>
                <w:lang w:eastAsia="en-GB"/>
              </w:rPr>
            </w:pPr>
            <w:r>
              <w:rPr>
                <w:rFonts w:ascii="Calibri" w:hAnsi="Calibri"/>
                <w:lang w:eastAsia="en-GB"/>
              </w:rPr>
              <w:t>Office</w:t>
            </w:r>
          </w:p>
        </w:tc>
        <w:tc>
          <w:tcPr>
            <w:tcW w:w="1946" w:type="dxa"/>
            <w:shd w:val="clear" w:color="auto" w:fill="auto"/>
            <w:noWrap/>
            <w:vAlign w:val="center"/>
          </w:tcPr>
          <w:p w14:paraId="27EF423D" w14:textId="1593321A" w:rsidR="00ED3253" w:rsidRPr="00F73072" w:rsidRDefault="000B5499" w:rsidP="00ED3253">
            <w:pPr>
              <w:spacing w:before="120" w:after="120"/>
              <w:rPr>
                <w:rFonts w:ascii="Calibri" w:hAnsi="Calibri"/>
                <w:lang w:eastAsia="en-GB"/>
              </w:rPr>
            </w:pPr>
            <w:r>
              <w:rPr>
                <w:rFonts w:ascii="Calibri" w:hAnsi="Calibri"/>
                <w:lang w:eastAsia="en-GB"/>
              </w:rPr>
              <w:t>September 2027</w:t>
            </w:r>
          </w:p>
        </w:tc>
      </w:tr>
      <w:tr w:rsidR="003E5E93" w:rsidRPr="00F73072" w14:paraId="7AD59C67" w14:textId="77777777" w:rsidTr="000B09BA">
        <w:trPr>
          <w:trHeight w:val="300"/>
          <w:jc w:val="center"/>
        </w:trPr>
        <w:tc>
          <w:tcPr>
            <w:tcW w:w="2002" w:type="dxa"/>
            <w:shd w:val="clear" w:color="auto" w:fill="auto"/>
            <w:noWrap/>
            <w:vAlign w:val="center"/>
            <w:hideMark/>
          </w:tcPr>
          <w:p w14:paraId="703C41B9" w14:textId="77777777" w:rsidR="001D4431" w:rsidRDefault="001D4431" w:rsidP="0038602F">
            <w:pPr>
              <w:spacing w:before="120" w:after="120"/>
              <w:rPr>
                <w:rFonts w:ascii="Calibri" w:hAnsi="Calibri"/>
                <w:lang w:eastAsia="en-GB"/>
              </w:rPr>
            </w:pPr>
            <w:r>
              <w:rPr>
                <w:rFonts w:ascii="Calibri" w:hAnsi="Calibri"/>
                <w:lang w:eastAsia="en-GB"/>
              </w:rPr>
              <w:lastRenderedPageBreak/>
              <w:t>Karen Winstanley</w:t>
            </w:r>
          </w:p>
          <w:p w14:paraId="52B25536" w14:textId="77777777" w:rsidR="003E5E93" w:rsidRPr="00F73072" w:rsidRDefault="001D4431" w:rsidP="0038602F">
            <w:pPr>
              <w:spacing w:before="120" w:after="120"/>
              <w:rPr>
                <w:rFonts w:ascii="Calibri" w:hAnsi="Calibri"/>
                <w:lang w:eastAsia="en-GB"/>
              </w:rPr>
            </w:pPr>
            <w:r>
              <w:rPr>
                <w:rFonts w:ascii="Calibri" w:hAnsi="Calibri"/>
                <w:lang w:eastAsia="en-GB"/>
              </w:rPr>
              <w:t xml:space="preserve">Carey Wasilewski </w:t>
            </w:r>
          </w:p>
          <w:p w14:paraId="1E7BCDF6" w14:textId="77777777" w:rsidR="003E5E93" w:rsidRPr="00F73072" w:rsidRDefault="003E5E93" w:rsidP="0038602F">
            <w:pPr>
              <w:spacing w:before="120" w:after="120"/>
              <w:rPr>
                <w:rFonts w:ascii="Calibri" w:hAnsi="Calibri"/>
                <w:lang w:eastAsia="en-GB"/>
              </w:rPr>
            </w:pPr>
            <w:r w:rsidRPr="00F73072">
              <w:rPr>
                <w:rFonts w:ascii="Calibri" w:hAnsi="Calibri"/>
                <w:lang w:eastAsia="en-GB"/>
              </w:rPr>
              <w:t>Nicola Hopkins</w:t>
            </w:r>
          </w:p>
        </w:tc>
        <w:tc>
          <w:tcPr>
            <w:tcW w:w="2118" w:type="dxa"/>
            <w:shd w:val="clear" w:color="auto" w:fill="auto"/>
            <w:noWrap/>
            <w:vAlign w:val="center"/>
            <w:hideMark/>
          </w:tcPr>
          <w:p w14:paraId="0E992BF0" w14:textId="77777777" w:rsidR="003E5E93" w:rsidRPr="00F73072" w:rsidRDefault="0038602F" w:rsidP="0038602F">
            <w:pPr>
              <w:spacing w:before="120" w:after="120"/>
              <w:rPr>
                <w:rFonts w:ascii="Calibri" w:hAnsi="Calibri"/>
                <w:lang w:eastAsia="en-GB"/>
              </w:rPr>
            </w:pPr>
            <w:r w:rsidRPr="00F73072">
              <w:rPr>
                <w:rFonts w:ascii="Calibri" w:hAnsi="Calibri"/>
                <w:lang w:eastAsia="en-GB"/>
              </w:rPr>
              <w:t>Paediatric</w:t>
            </w:r>
            <w:r w:rsidR="003E5E93" w:rsidRPr="00F73072">
              <w:rPr>
                <w:rFonts w:ascii="Calibri" w:hAnsi="Calibri"/>
                <w:lang w:eastAsia="en-GB"/>
              </w:rPr>
              <w:t xml:space="preserve"> First Aid</w:t>
            </w:r>
          </w:p>
        </w:tc>
        <w:tc>
          <w:tcPr>
            <w:tcW w:w="1559" w:type="dxa"/>
            <w:shd w:val="clear" w:color="auto" w:fill="auto"/>
            <w:noWrap/>
            <w:vAlign w:val="center"/>
            <w:hideMark/>
          </w:tcPr>
          <w:p w14:paraId="25375A4D" w14:textId="77777777" w:rsidR="003E5E93" w:rsidRPr="00F73072" w:rsidRDefault="001432AB" w:rsidP="0038602F">
            <w:pPr>
              <w:spacing w:before="120" w:after="120"/>
              <w:rPr>
                <w:rFonts w:ascii="Calibri" w:hAnsi="Calibri"/>
                <w:lang w:eastAsia="en-GB"/>
              </w:rPr>
            </w:pPr>
            <w:r w:rsidRPr="00F73072">
              <w:rPr>
                <w:rFonts w:ascii="Calibri" w:hAnsi="Calibri"/>
                <w:lang w:eastAsia="en-GB"/>
              </w:rPr>
              <w:t>Foundation Classes</w:t>
            </w:r>
          </w:p>
        </w:tc>
        <w:tc>
          <w:tcPr>
            <w:tcW w:w="1946" w:type="dxa"/>
            <w:shd w:val="clear" w:color="auto" w:fill="auto"/>
            <w:noWrap/>
            <w:vAlign w:val="center"/>
            <w:hideMark/>
          </w:tcPr>
          <w:p w14:paraId="578FF3B8" w14:textId="677587DA" w:rsidR="001D4431" w:rsidRDefault="008E58FE" w:rsidP="0038602F">
            <w:pPr>
              <w:spacing w:before="120" w:after="120"/>
              <w:rPr>
                <w:rFonts w:ascii="Calibri" w:hAnsi="Calibri"/>
                <w:lang w:eastAsia="en-GB"/>
              </w:rPr>
            </w:pPr>
            <w:r>
              <w:rPr>
                <w:rFonts w:ascii="Calibri" w:hAnsi="Calibri"/>
                <w:lang w:eastAsia="en-GB"/>
              </w:rPr>
              <w:t>December 202</w:t>
            </w:r>
            <w:r w:rsidR="000B5499">
              <w:rPr>
                <w:rFonts w:ascii="Calibri" w:hAnsi="Calibri"/>
                <w:lang w:eastAsia="en-GB"/>
              </w:rPr>
              <w:t>6</w:t>
            </w:r>
          </w:p>
          <w:p w14:paraId="4885B914" w14:textId="22E997C1" w:rsidR="003E5E93" w:rsidRDefault="008E58FE" w:rsidP="0038602F">
            <w:pPr>
              <w:spacing w:before="120" w:after="120"/>
              <w:rPr>
                <w:rFonts w:ascii="Calibri" w:hAnsi="Calibri"/>
                <w:lang w:eastAsia="en-GB"/>
              </w:rPr>
            </w:pPr>
            <w:r>
              <w:rPr>
                <w:rFonts w:ascii="Calibri" w:hAnsi="Calibri"/>
                <w:lang w:eastAsia="en-GB"/>
              </w:rPr>
              <w:t>October 202</w:t>
            </w:r>
            <w:r w:rsidR="000B5499">
              <w:rPr>
                <w:rFonts w:ascii="Calibri" w:hAnsi="Calibri"/>
                <w:lang w:eastAsia="en-GB"/>
              </w:rPr>
              <w:t>6</w:t>
            </w:r>
          </w:p>
          <w:p w14:paraId="4D1A08EF" w14:textId="766F8D9E" w:rsidR="008E58FE" w:rsidRPr="00F73072" w:rsidRDefault="008E58FE" w:rsidP="0038602F">
            <w:pPr>
              <w:spacing w:before="120" w:after="120"/>
              <w:rPr>
                <w:rFonts w:ascii="Calibri" w:hAnsi="Calibri"/>
                <w:lang w:eastAsia="en-GB"/>
              </w:rPr>
            </w:pPr>
            <w:r>
              <w:rPr>
                <w:rFonts w:ascii="Calibri" w:hAnsi="Calibri"/>
                <w:lang w:eastAsia="en-GB"/>
              </w:rPr>
              <w:t>October 202</w:t>
            </w:r>
            <w:r w:rsidR="000B5499">
              <w:rPr>
                <w:rFonts w:ascii="Calibri" w:hAnsi="Calibri"/>
                <w:lang w:eastAsia="en-GB"/>
              </w:rPr>
              <w:t>6</w:t>
            </w:r>
          </w:p>
        </w:tc>
      </w:tr>
      <w:tr w:rsidR="003E5E93" w:rsidRPr="00F73072" w14:paraId="7889F81D" w14:textId="77777777" w:rsidTr="000B09BA">
        <w:trPr>
          <w:trHeight w:val="655"/>
          <w:jc w:val="center"/>
        </w:trPr>
        <w:tc>
          <w:tcPr>
            <w:tcW w:w="2002" w:type="dxa"/>
            <w:shd w:val="clear" w:color="auto" w:fill="auto"/>
            <w:noWrap/>
            <w:vAlign w:val="center"/>
            <w:hideMark/>
          </w:tcPr>
          <w:p w14:paraId="6FDE049D" w14:textId="77777777" w:rsidR="003E5E93" w:rsidRPr="00F73072" w:rsidRDefault="001432AB" w:rsidP="0038602F">
            <w:pPr>
              <w:spacing w:before="120" w:after="120"/>
              <w:rPr>
                <w:rFonts w:ascii="Calibri" w:hAnsi="Calibri"/>
                <w:lang w:eastAsia="en-GB"/>
              </w:rPr>
            </w:pPr>
            <w:r w:rsidRPr="00F73072">
              <w:rPr>
                <w:rFonts w:ascii="Calibri" w:hAnsi="Calibri"/>
                <w:lang w:eastAsia="en-GB"/>
              </w:rPr>
              <w:t>All other staff</w:t>
            </w:r>
          </w:p>
        </w:tc>
        <w:tc>
          <w:tcPr>
            <w:tcW w:w="2118" w:type="dxa"/>
            <w:shd w:val="clear" w:color="auto" w:fill="auto"/>
            <w:noWrap/>
            <w:vAlign w:val="center"/>
            <w:hideMark/>
          </w:tcPr>
          <w:p w14:paraId="3363FC23" w14:textId="77777777" w:rsidR="003E5E93" w:rsidRPr="00F73072" w:rsidRDefault="001432AB" w:rsidP="0038602F">
            <w:pPr>
              <w:spacing w:before="120" w:after="120"/>
              <w:rPr>
                <w:rFonts w:ascii="Calibri" w:hAnsi="Calibri"/>
                <w:lang w:eastAsia="en-GB"/>
              </w:rPr>
            </w:pPr>
            <w:r w:rsidRPr="00F73072">
              <w:rPr>
                <w:rFonts w:ascii="Calibri" w:hAnsi="Calibri"/>
                <w:lang w:eastAsia="en-GB"/>
              </w:rPr>
              <w:t>Basic 1 day</w:t>
            </w:r>
          </w:p>
        </w:tc>
        <w:tc>
          <w:tcPr>
            <w:tcW w:w="1559" w:type="dxa"/>
            <w:shd w:val="clear" w:color="auto" w:fill="auto"/>
            <w:noWrap/>
            <w:vAlign w:val="center"/>
            <w:hideMark/>
          </w:tcPr>
          <w:p w14:paraId="1DCCA35C" w14:textId="77777777" w:rsidR="003E5E93" w:rsidRPr="00F73072" w:rsidRDefault="001432AB" w:rsidP="0038602F">
            <w:pPr>
              <w:spacing w:before="120" w:after="120"/>
              <w:rPr>
                <w:rFonts w:ascii="Calibri" w:hAnsi="Calibri"/>
                <w:lang w:eastAsia="en-GB"/>
              </w:rPr>
            </w:pPr>
            <w:r w:rsidRPr="00F73072">
              <w:rPr>
                <w:rFonts w:ascii="Calibri" w:hAnsi="Calibri"/>
                <w:lang w:eastAsia="en-GB"/>
              </w:rPr>
              <w:t>Whole school</w:t>
            </w:r>
          </w:p>
        </w:tc>
        <w:tc>
          <w:tcPr>
            <w:tcW w:w="1946" w:type="dxa"/>
            <w:shd w:val="clear" w:color="auto" w:fill="auto"/>
            <w:noWrap/>
            <w:vAlign w:val="center"/>
            <w:hideMark/>
          </w:tcPr>
          <w:p w14:paraId="4EA3AF54" w14:textId="77777777" w:rsidR="003E5E93" w:rsidRPr="00F73072" w:rsidRDefault="001432AB" w:rsidP="0038602F">
            <w:pPr>
              <w:spacing w:before="120" w:after="120"/>
              <w:rPr>
                <w:rFonts w:ascii="Calibri" w:hAnsi="Calibri"/>
                <w:lang w:eastAsia="en-GB"/>
              </w:rPr>
            </w:pPr>
            <w:r w:rsidRPr="00F73072">
              <w:rPr>
                <w:rFonts w:ascii="Calibri" w:hAnsi="Calibri"/>
                <w:lang w:eastAsia="en-GB"/>
              </w:rPr>
              <w:t xml:space="preserve">February </w:t>
            </w:r>
            <w:r w:rsidR="00ED3253">
              <w:rPr>
                <w:rFonts w:ascii="Calibri" w:hAnsi="Calibri"/>
                <w:lang w:eastAsia="en-GB"/>
              </w:rPr>
              <w:t>202</w:t>
            </w:r>
            <w:r w:rsidR="008E58FE">
              <w:rPr>
                <w:rFonts w:ascii="Calibri" w:hAnsi="Calibri"/>
                <w:lang w:eastAsia="en-GB"/>
              </w:rPr>
              <w:t>7</w:t>
            </w:r>
          </w:p>
        </w:tc>
      </w:tr>
    </w:tbl>
    <w:p w14:paraId="60005F21" w14:textId="77777777" w:rsidR="00F73072" w:rsidRDefault="00F73072" w:rsidP="0038602F">
      <w:pPr>
        <w:tabs>
          <w:tab w:val="left" w:pos="0"/>
          <w:tab w:val="left" w:pos="432"/>
          <w:tab w:val="left" w:pos="720"/>
          <w:tab w:val="left" w:pos="0"/>
          <w:tab w:val="left" w:pos="432"/>
          <w:tab w:val="left" w:pos="720"/>
          <w:tab w:val="left" w:pos="0"/>
          <w:tab w:val="left" w:pos="432"/>
          <w:tab w:val="left" w:pos="720"/>
        </w:tabs>
        <w:spacing w:after="200"/>
        <w:ind w:left="1418"/>
        <w:outlineLvl w:val="0"/>
        <w:rPr>
          <w:rFonts w:ascii="Calibri" w:eastAsia="Arial" w:hAnsi="Calibri" w:cs="Arial"/>
          <w:bdr w:val="none" w:sz="0" w:space="0" w:color="auto" w:frame="1"/>
          <w:shd w:val="clear" w:color="auto" w:fill="FFFFFF"/>
        </w:rPr>
      </w:pPr>
    </w:p>
    <w:p w14:paraId="094E52BA" w14:textId="77777777" w:rsidR="003E5E93" w:rsidRDefault="003E5E93"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First-aid boxes are located as follows, and the named staff members are responsible for their secure storage and use:</w:t>
      </w:r>
    </w:p>
    <w:tbl>
      <w:tblPr>
        <w:tblpPr w:leftFromText="180" w:rightFromText="180" w:vertAnchor="text" w:tblpXSpec="center" w:tblpY="144"/>
        <w:tblW w:w="5569" w:type="dxa"/>
        <w:tblLook w:val="04A0" w:firstRow="1" w:lastRow="0" w:firstColumn="1" w:lastColumn="0" w:noHBand="0" w:noVBand="1"/>
      </w:tblPr>
      <w:tblGrid>
        <w:gridCol w:w="2675"/>
        <w:gridCol w:w="2894"/>
      </w:tblGrid>
      <w:tr w:rsidR="001D4431" w:rsidRPr="00F73072" w14:paraId="4686B049" w14:textId="77777777" w:rsidTr="00A1500A">
        <w:trPr>
          <w:trHeight w:val="300"/>
        </w:trPr>
        <w:tc>
          <w:tcPr>
            <w:tcW w:w="2675"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14:paraId="1CC865F7" w14:textId="77777777" w:rsidR="001D4431" w:rsidRPr="00F73072" w:rsidRDefault="001D4431" w:rsidP="001D4431">
            <w:pPr>
              <w:spacing w:before="120" w:after="120"/>
              <w:rPr>
                <w:rFonts w:ascii="Calibri" w:hAnsi="Calibri" w:cs="Arial"/>
                <w:b/>
                <w:lang w:eastAsia="en-GB"/>
              </w:rPr>
            </w:pPr>
            <w:r w:rsidRPr="00F73072">
              <w:rPr>
                <w:rFonts w:ascii="Calibri" w:hAnsi="Calibri" w:cs="Arial"/>
                <w:b/>
                <w:lang w:eastAsia="en-GB"/>
              </w:rPr>
              <w:t>Location</w:t>
            </w:r>
          </w:p>
        </w:tc>
        <w:tc>
          <w:tcPr>
            <w:tcW w:w="2894" w:type="dxa"/>
            <w:tcBorders>
              <w:top w:val="single" w:sz="4" w:space="0" w:color="auto"/>
              <w:left w:val="nil"/>
              <w:bottom w:val="single" w:sz="4" w:space="0" w:color="auto"/>
              <w:right w:val="single" w:sz="4" w:space="0" w:color="auto"/>
            </w:tcBorders>
            <w:shd w:val="clear" w:color="auto" w:fill="99FF99"/>
            <w:noWrap/>
            <w:vAlign w:val="center"/>
            <w:hideMark/>
          </w:tcPr>
          <w:p w14:paraId="4EFC77A4" w14:textId="77777777" w:rsidR="001D4431" w:rsidRPr="00F73072" w:rsidRDefault="001D4431" w:rsidP="001D4431">
            <w:pPr>
              <w:spacing w:before="120" w:after="120"/>
              <w:rPr>
                <w:rFonts w:ascii="Calibri" w:hAnsi="Calibri" w:cs="Arial"/>
                <w:b/>
                <w:lang w:eastAsia="en-GB"/>
              </w:rPr>
            </w:pPr>
            <w:r w:rsidRPr="00F73072">
              <w:rPr>
                <w:rFonts w:ascii="Calibri" w:hAnsi="Calibri" w:cs="Arial"/>
                <w:b/>
                <w:lang w:eastAsia="en-GB"/>
              </w:rPr>
              <w:t>Responsible staff member</w:t>
            </w:r>
          </w:p>
        </w:tc>
      </w:tr>
      <w:tr w:rsidR="001D4431" w:rsidRPr="00F73072" w14:paraId="18E002FC" w14:textId="77777777" w:rsidTr="00A1500A">
        <w:trPr>
          <w:trHeight w:val="300"/>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3825B4F7" w14:textId="77777777" w:rsidR="001D4431" w:rsidRPr="00F73072" w:rsidRDefault="001D4431" w:rsidP="001D4431">
            <w:pPr>
              <w:spacing w:before="120" w:after="120"/>
              <w:rPr>
                <w:rFonts w:ascii="Calibri" w:hAnsi="Calibri"/>
                <w:lang w:eastAsia="en-GB"/>
              </w:rPr>
            </w:pPr>
            <w:r w:rsidRPr="00F73072">
              <w:rPr>
                <w:rFonts w:ascii="Calibri" w:hAnsi="Calibri"/>
                <w:lang w:eastAsia="en-GB"/>
              </w:rPr>
              <w:t> Office</w:t>
            </w:r>
          </w:p>
        </w:tc>
        <w:tc>
          <w:tcPr>
            <w:tcW w:w="2894" w:type="dxa"/>
            <w:tcBorders>
              <w:top w:val="nil"/>
              <w:left w:val="nil"/>
              <w:bottom w:val="single" w:sz="4" w:space="0" w:color="auto"/>
              <w:right w:val="single" w:sz="4" w:space="0" w:color="auto"/>
            </w:tcBorders>
            <w:shd w:val="clear" w:color="auto" w:fill="auto"/>
            <w:noWrap/>
            <w:vAlign w:val="bottom"/>
            <w:hideMark/>
          </w:tcPr>
          <w:p w14:paraId="199C3668" w14:textId="746358A8" w:rsidR="001D4431" w:rsidRPr="00F73072" w:rsidRDefault="001D4431" w:rsidP="001D4431">
            <w:pPr>
              <w:spacing w:before="120" w:after="120"/>
              <w:rPr>
                <w:rFonts w:ascii="Calibri" w:hAnsi="Calibri"/>
                <w:lang w:eastAsia="en-GB"/>
              </w:rPr>
            </w:pPr>
            <w:r w:rsidRPr="00F73072">
              <w:rPr>
                <w:rFonts w:ascii="Calibri" w:hAnsi="Calibri"/>
                <w:lang w:eastAsia="en-GB"/>
              </w:rPr>
              <w:t xml:space="preserve">Debra </w:t>
            </w:r>
            <w:proofErr w:type="spellStart"/>
            <w:r w:rsidRPr="00F73072">
              <w:rPr>
                <w:rFonts w:ascii="Calibri" w:hAnsi="Calibri"/>
                <w:lang w:eastAsia="en-GB"/>
              </w:rPr>
              <w:t>Darkin</w:t>
            </w:r>
            <w:proofErr w:type="spellEnd"/>
            <w:r w:rsidRPr="00F73072">
              <w:rPr>
                <w:rFonts w:ascii="Calibri" w:hAnsi="Calibri"/>
                <w:lang w:eastAsia="en-GB"/>
              </w:rPr>
              <w:t>/</w:t>
            </w:r>
            <w:r w:rsidR="000B5499">
              <w:rPr>
                <w:rFonts w:ascii="Calibri" w:hAnsi="Calibri"/>
                <w:lang w:eastAsia="en-GB"/>
              </w:rPr>
              <w:t>Kirsty Peters-</w:t>
            </w:r>
            <w:proofErr w:type="spellStart"/>
            <w:r w:rsidR="000B5499">
              <w:rPr>
                <w:rFonts w:ascii="Calibri" w:hAnsi="Calibri"/>
                <w:lang w:eastAsia="en-GB"/>
              </w:rPr>
              <w:t>Harrand</w:t>
            </w:r>
            <w:proofErr w:type="spellEnd"/>
            <w:r w:rsidR="000B5499">
              <w:rPr>
                <w:rFonts w:ascii="Calibri" w:hAnsi="Calibri"/>
                <w:lang w:eastAsia="en-GB"/>
              </w:rPr>
              <w:t>/Kirsty Jones</w:t>
            </w:r>
            <w:r w:rsidR="008E58FE">
              <w:rPr>
                <w:rFonts w:ascii="Calibri" w:hAnsi="Calibri"/>
                <w:lang w:eastAsia="en-GB"/>
              </w:rPr>
              <w:t xml:space="preserve"> </w:t>
            </w:r>
          </w:p>
        </w:tc>
      </w:tr>
      <w:tr w:rsidR="001D4431" w:rsidRPr="00F73072" w14:paraId="36EA3AEA" w14:textId="77777777" w:rsidTr="00A1500A">
        <w:trPr>
          <w:trHeight w:val="300"/>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64DF30CC" w14:textId="77777777" w:rsidR="001D4431" w:rsidRPr="00F73072" w:rsidRDefault="001D4431" w:rsidP="001D4431">
            <w:pPr>
              <w:spacing w:before="120" w:after="120"/>
              <w:rPr>
                <w:rFonts w:ascii="Calibri" w:hAnsi="Calibri"/>
                <w:lang w:eastAsia="en-GB"/>
              </w:rPr>
            </w:pPr>
            <w:r w:rsidRPr="00F73072">
              <w:rPr>
                <w:rFonts w:ascii="Calibri" w:hAnsi="Calibri"/>
                <w:lang w:eastAsia="en-GB"/>
              </w:rPr>
              <w:t> Corridor</w:t>
            </w:r>
          </w:p>
        </w:tc>
        <w:tc>
          <w:tcPr>
            <w:tcW w:w="2894" w:type="dxa"/>
            <w:tcBorders>
              <w:top w:val="nil"/>
              <w:left w:val="nil"/>
              <w:bottom w:val="single" w:sz="4" w:space="0" w:color="auto"/>
              <w:right w:val="single" w:sz="4" w:space="0" w:color="auto"/>
            </w:tcBorders>
            <w:shd w:val="clear" w:color="auto" w:fill="auto"/>
            <w:noWrap/>
            <w:vAlign w:val="bottom"/>
            <w:hideMark/>
          </w:tcPr>
          <w:p w14:paraId="615FE53D" w14:textId="77777777" w:rsidR="001D4431" w:rsidRPr="00F73072" w:rsidRDefault="001D4431" w:rsidP="001D4431">
            <w:pPr>
              <w:spacing w:before="120" w:after="120"/>
              <w:rPr>
                <w:rFonts w:ascii="Calibri" w:hAnsi="Calibri"/>
                <w:lang w:eastAsia="en-GB"/>
              </w:rPr>
            </w:pPr>
            <w:r w:rsidRPr="00F73072">
              <w:rPr>
                <w:rFonts w:ascii="Calibri" w:hAnsi="Calibri"/>
                <w:lang w:eastAsia="en-GB"/>
              </w:rPr>
              <w:t>All staff</w:t>
            </w:r>
          </w:p>
        </w:tc>
      </w:tr>
      <w:tr w:rsidR="001D4431" w:rsidRPr="00F73072" w14:paraId="26DDF6D8" w14:textId="77777777" w:rsidTr="00A1500A">
        <w:trPr>
          <w:trHeight w:val="300"/>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52E2F01C" w14:textId="5F892C81" w:rsidR="001D4431" w:rsidRPr="00F73072" w:rsidRDefault="001D4431" w:rsidP="001D4431">
            <w:pPr>
              <w:spacing w:before="120" w:after="120"/>
              <w:rPr>
                <w:rFonts w:ascii="Calibri" w:hAnsi="Calibri"/>
                <w:lang w:eastAsia="en-GB"/>
              </w:rPr>
            </w:pPr>
            <w:r w:rsidRPr="00F73072">
              <w:rPr>
                <w:rFonts w:ascii="Calibri" w:hAnsi="Calibri"/>
                <w:lang w:eastAsia="en-GB"/>
              </w:rPr>
              <w:t> Foundation Stage</w:t>
            </w:r>
            <w:r w:rsidR="000B5499">
              <w:rPr>
                <w:rFonts w:ascii="Calibri" w:hAnsi="Calibri"/>
                <w:lang w:eastAsia="en-GB"/>
              </w:rPr>
              <w:t xml:space="preserve"> – Reception &amp; Nursery classes</w:t>
            </w:r>
          </w:p>
        </w:tc>
        <w:tc>
          <w:tcPr>
            <w:tcW w:w="2894" w:type="dxa"/>
            <w:tcBorders>
              <w:top w:val="nil"/>
              <w:left w:val="nil"/>
              <w:bottom w:val="single" w:sz="4" w:space="0" w:color="auto"/>
              <w:right w:val="single" w:sz="4" w:space="0" w:color="auto"/>
            </w:tcBorders>
            <w:shd w:val="clear" w:color="auto" w:fill="auto"/>
            <w:noWrap/>
            <w:vAlign w:val="bottom"/>
            <w:hideMark/>
          </w:tcPr>
          <w:p w14:paraId="6722387D" w14:textId="77777777" w:rsidR="001D4431" w:rsidRPr="00F73072" w:rsidRDefault="001D4431" w:rsidP="001D4431">
            <w:pPr>
              <w:spacing w:before="120" w:after="120"/>
              <w:rPr>
                <w:rFonts w:ascii="Calibri" w:hAnsi="Calibri"/>
                <w:lang w:eastAsia="en-GB"/>
              </w:rPr>
            </w:pPr>
            <w:r w:rsidRPr="00F73072">
              <w:rPr>
                <w:rFonts w:ascii="Calibri" w:hAnsi="Calibri"/>
                <w:lang w:eastAsia="en-GB"/>
              </w:rPr>
              <w:t xml:space="preserve">Laura </w:t>
            </w:r>
            <w:r>
              <w:rPr>
                <w:rFonts w:ascii="Calibri" w:hAnsi="Calibri"/>
                <w:lang w:eastAsia="en-GB"/>
              </w:rPr>
              <w:t xml:space="preserve">Hainsworth </w:t>
            </w:r>
          </w:p>
        </w:tc>
      </w:tr>
    </w:tbl>
    <w:p w14:paraId="2C53715F" w14:textId="77777777" w:rsidR="004A49E5" w:rsidRDefault="004A49E5"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p>
    <w:p w14:paraId="18310622" w14:textId="77777777" w:rsidR="004A49E5" w:rsidRDefault="004A49E5"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p>
    <w:p w14:paraId="2BC4F7CE" w14:textId="77777777" w:rsidR="004A49E5" w:rsidRDefault="004A49E5"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p>
    <w:p w14:paraId="3E636F2E" w14:textId="77777777" w:rsidR="00CE05C6" w:rsidRDefault="00CE05C6" w:rsidP="00ED3253">
      <w:pPr>
        <w:spacing w:line="276" w:lineRule="auto"/>
        <w:contextualSpacing/>
        <w:outlineLvl w:val="0"/>
        <w:rPr>
          <w:rFonts w:ascii="Calibri" w:hAnsi="Calibri"/>
          <w:u w:val="single"/>
        </w:rPr>
      </w:pPr>
      <w:bookmarkStart w:id="18" w:name="_Contacting_the_emergency"/>
      <w:bookmarkStart w:id="19" w:name="_Toc486938844"/>
      <w:bookmarkEnd w:id="18"/>
    </w:p>
    <w:p w14:paraId="07AD0D48" w14:textId="77777777" w:rsidR="00A1500A" w:rsidRDefault="00A1500A" w:rsidP="004A49E5">
      <w:pPr>
        <w:tabs>
          <w:tab w:val="left" w:pos="0"/>
        </w:tabs>
        <w:contextualSpacing/>
        <w:outlineLvl w:val="0"/>
        <w:rPr>
          <w:rFonts w:ascii="Calibri" w:eastAsiaTheme="minorHAnsi" w:hAnsi="Calibri" w:cstheme="majorHAnsi"/>
          <w:b/>
          <w:szCs w:val="22"/>
          <w:u w:color="000000"/>
        </w:rPr>
      </w:pPr>
    </w:p>
    <w:p w14:paraId="14E34745" w14:textId="77777777" w:rsidR="00A1500A" w:rsidRDefault="00A1500A" w:rsidP="004A49E5">
      <w:pPr>
        <w:tabs>
          <w:tab w:val="left" w:pos="0"/>
        </w:tabs>
        <w:contextualSpacing/>
        <w:outlineLvl w:val="0"/>
        <w:rPr>
          <w:rFonts w:ascii="Calibri" w:eastAsiaTheme="minorHAnsi" w:hAnsi="Calibri" w:cstheme="majorHAnsi"/>
          <w:b/>
          <w:szCs w:val="22"/>
          <w:u w:color="000000"/>
        </w:rPr>
      </w:pPr>
    </w:p>
    <w:p w14:paraId="6E31D9D0" w14:textId="77777777" w:rsidR="00A1500A" w:rsidRDefault="00A1500A" w:rsidP="004A49E5">
      <w:pPr>
        <w:tabs>
          <w:tab w:val="left" w:pos="0"/>
        </w:tabs>
        <w:contextualSpacing/>
        <w:outlineLvl w:val="0"/>
        <w:rPr>
          <w:rFonts w:ascii="Calibri" w:eastAsiaTheme="minorHAnsi" w:hAnsi="Calibri" w:cstheme="majorHAnsi"/>
          <w:b/>
          <w:szCs w:val="22"/>
          <w:u w:color="000000"/>
        </w:rPr>
      </w:pPr>
    </w:p>
    <w:p w14:paraId="597D05D2" w14:textId="77777777" w:rsidR="000B5499" w:rsidRDefault="000B5499" w:rsidP="004A49E5">
      <w:pPr>
        <w:tabs>
          <w:tab w:val="left" w:pos="0"/>
        </w:tabs>
        <w:contextualSpacing/>
        <w:outlineLvl w:val="0"/>
        <w:rPr>
          <w:rFonts w:ascii="Calibri" w:eastAsiaTheme="minorHAnsi" w:hAnsi="Calibri" w:cstheme="majorHAnsi"/>
          <w:b/>
          <w:szCs w:val="22"/>
          <w:u w:color="000000"/>
        </w:rPr>
      </w:pPr>
    </w:p>
    <w:p w14:paraId="59093C78" w14:textId="77777777" w:rsidR="000B5499" w:rsidRDefault="000B5499" w:rsidP="004A49E5">
      <w:pPr>
        <w:tabs>
          <w:tab w:val="left" w:pos="0"/>
        </w:tabs>
        <w:contextualSpacing/>
        <w:outlineLvl w:val="0"/>
        <w:rPr>
          <w:rFonts w:ascii="Calibri" w:eastAsiaTheme="minorHAnsi" w:hAnsi="Calibri" w:cstheme="majorHAnsi"/>
          <w:b/>
          <w:szCs w:val="22"/>
          <w:u w:color="000000"/>
        </w:rPr>
      </w:pPr>
    </w:p>
    <w:p w14:paraId="094F5069" w14:textId="77777777" w:rsidR="000B5499" w:rsidRDefault="000B5499" w:rsidP="004A49E5">
      <w:pPr>
        <w:tabs>
          <w:tab w:val="left" w:pos="0"/>
        </w:tabs>
        <w:contextualSpacing/>
        <w:outlineLvl w:val="0"/>
        <w:rPr>
          <w:rFonts w:ascii="Calibri" w:eastAsiaTheme="minorHAnsi" w:hAnsi="Calibri" w:cstheme="majorHAnsi"/>
          <w:b/>
          <w:szCs w:val="22"/>
          <w:u w:color="000000"/>
        </w:rPr>
      </w:pPr>
    </w:p>
    <w:p w14:paraId="39D00DDE" w14:textId="77777777" w:rsidR="000B5499" w:rsidRDefault="000B5499" w:rsidP="004A49E5">
      <w:pPr>
        <w:tabs>
          <w:tab w:val="left" w:pos="0"/>
        </w:tabs>
        <w:contextualSpacing/>
        <w:outlineLvl w:val="0"/>
        <w:rPr>
          <w:rFonts w:ascii="Calibri" w:eastAsiaTheme="minorHAnsi" w:hAnsi="Calibri" w:cstheme="majorHAnsi"/>
          <w:b/>
          <w:szCs w:val="22"/>
          <w:u w:color="000000"/>
        </w:rPr>
      </w:pPr>
    </w:p>
    <w:p w14:paraId="097DDFCD" w14:textId="42CC7C79" w:rsidR="00CE05C6" w:rsidRDefault="00CE05C6" w:rsidP="004A49E5">
      <w:pPr>
        <w:tabs>
          <w:tab w:val="left" w:pos="0"/>
        </w:tabs>
        <w:contextualSpacing/>
        <w:outlineLvl w:val="0"/>
        <w:rPr>
          <w:rFonts w:ascii="Calibri" w:eastAsiaTheme="minorHAnsi" w:hAnsi="Calibri" w:cstheme="majorHAnsi"/>
          <w:b/>
          <w:szCs w:val="22"/>
          <w:u w:color="000000"/>
        </w:rPr>
      </w:pPr>
      <w:r w:rsidRPr="00ED3253">
        <w:rPr>
          <w:rFonts w:ascii="Calibri" w:eastAsiaTheme="minorHAnsi" w:hAnsi="Calibri" w:cstheme="majorHAnsi"/>
          <w:b/>
          <w:szCs w:val="22"/>
          <w:u w:color="000000"/>
        </w:rPr>
        <w:t>Emergency procedure in the event of an accident, illness or injury</w:t>
      </w:r>
      <w:bookmarkStart w:id="20" w:name="_Toc486938845"/>
      <w:bookmarkEnd w:id="19"/>
    </w:p>
    <w:p w14:paraId="3CFF69DB" w14:textId="77777777" w:rsidR="00CE05C6" w:rsidRDefault="00CE05C6" w:rsidP="004A49E5">
      <w:pPr>
        <w:tabs>
          <w:tab w:val="left" w:pos="0"/>
        </w:tabs>
        <w:contextualSpacing/>
        <w:outlineLvl w:val="0"/>
        <w:rPr>
          <w:rFonts w:ascii="Calibri" w:eastAsiaTheme="minorHAnsi" w:hAnsi="Calibri" w:cstheme="majorHAnsi"/>
          <w:b/>
          <w:szCs w:val="22"/>
          <w:u w:color="000000"/>
        </w:rPr>
      </w:pPr>
      <w:r w:rsidRPr="00ED3253">
        <w:rPr>
          <w:rFonts w:ascii="Calibri" w:eastAsiaTheme="minorHAnsi" w:hAnsi="Calibri" w:cstheme="minorHAnsi"/>
          <w:szCs w:val="22"/>
          <w:u w:color="000000"/>
        </w:rPr>
        <w:t>If an accident, illness or injury occurs, the member of staff in charge will assess the situation and decide on the appropriate course of action, which may involve calling for an ambulance immediately or calling for a first aider.</w:t>
      </w:r>
      <w:bookmarkStart w:id="21" w:name="_Toc486938846"/>
      <w:bookmarkEnd w:id="20"/>
    </w:p>
    <w:p w14:paraId="2D8CBABF" w14:textId="77777777" w:rsidR="00CE05C6" w:rsidRDefault="00CE05C6" w:rsidP="004A49E5">
      <w:pPr>
        <w:tabs>
          <w:tab w:val="left" w:pos="0"/>
        </w:tabs>
        <w:contextualSpacing/>
        <w:outlineLvl w:val="0"/>
        <w:rPr>
          <w:rFonts w:ascii="Calibri" w:eastAsiaTheme="minorHAnsi" w:hAnsi="Calibri" w:cstheme="majorHAnsi"/>
          <w:b/>
          <w:szCs w:val="22"/>
          <w:u w:color="000000"/>
        </w:rPr>
      </w:pPr>
    </w:p>
    <w:p w14:paraId="0AE4F01B" w14:textId="77777777" w:rsidR="00CE05C6" w:rsidRDefault="00CE05C6" w:rsidP="004A49E5">
      <w:pPr>
        <w:tabs>
          <w:tab w:val="left" w:pos="0"/>
        </w:tabs>
        <w:contextualSpacing/>
        <w:outlineLvl w:val="0"/>
        <w:rPr>
          <w:rFonts w:ascii="Calibri" w:eastAsiaTheme="minorHAnsi" w:hAnsi="Calibri" w:cstheme="majorHAnsi"/>
          <w:b/>
          <w:szCs w:val="22"/>
          <w:u w:color="000000"/>
        </w:rPr>
      </w:pPr>
      <w:r w:rsidRPr="00ED3253">
        <w:rPr>
          <w:rFonts w:ascii="Calibri" w:eastAsiaTheme="minorHAnsi" w:hAnsi="Calibri" w:cs="Arial"/>
          <w:szCs w:val="22"/>
          <w:u w:color="000000"/>
        </w:rPr>
        <w:t>If called, a first aider will assess the situation and take charge of first aid administration.</w:t>
      </w:r>
      <w:bookmarkEnd w:id="21"/>
      <w:r w:rsidRPr="00ED3253">
        <w:rPr>
          <w:rFonts w:ascii="Calibri" w:eastAsiaTheme="minorHAnsi" w:hAnsi="Calibri" w:cs="Arial"/>
          <w:szCs w:val="22"/>
          <w:u w:color="000000"/>
        </w:rPr>
        <w:t xml:space="preserve"> </w:t>
      </w:r>
      <w:bookmarkStart w:id="22" w:name="_Toc486938847"/>
    </w:p>
    <w:p w14:paraId="0BDBF090" w14:textId="77777777" w:rsidR="00CE05C6" w:rsidRPr="00ED3253" w:rsidRDefault="00CE05C6" w:rsidP="004A49E5">
      <w:pPr>
        <w:tabs>
          <w:tab w:val="left" w:pos="0"/>
        </w:tabs>
        <w:contextualSpacing/>
        <w:outlineLvl w:val="0"/>
        <w:rPr>
          <w:rFonts w:ascii="Calibri" w:eastAsiaTheme="minorHAnsi" w:hAnsi="Calibri" w:cstheme="majorHAnsi"/>
          <w:b/>
          <w:szCs w:val="22"/>
          <w:u w:color="000000"/>
        </w:rPr>
      </w:pPr>
      <w:r w:rsidRPr="00ED3253">
        <w:rPr>
          <w:rFonts w:ascii="Calibri" w:eastAsiaTheme="minorHAnsi" w:hAnsi="Calibri" w:cs="Arial"/>
          <w:szCs w:val="22"/>
          <w:u w:color="000000"/>
        </w:rPr>
        <w:t>In the event that the first aider does not consider that he/she can adequately deal with the presenting condition by the administration of first aid, then he/she should arrange for the injured person to access appropriate medical treatment without delay.</w:t>
      </w:r>
      <w:bookmarkStart w:id="23" w:name="_Toc486938848"/>
      <w:bookmarkEnd w:id="22"/>
      <w:r>
        <w:rPr>
          <w:rFonts w:ascii="Calibri" w:eastAsiaTheme="minorHAnsi" w:hAnsi="Calibri" w:cs="Arial"/>
          <w:szCs w:val="22"/>
          <w:u w:color="000000"/>
        </w:rPr>
        <w:t xml:space="preserve"> </w:t>
      </w:r>
      <w:r w:rsidRPr="00ED3253">
        <w:rPr>
          <w:rFonts w:ascii="Calibri" w:eastAsiaTheme="minorHAnsi" w:hAnsi="Calibri" w:cs="Arial"/>
          <w:szCs w:val="22"/>
          <w:u w:color="000000"/>
        </w:rPr>
        <w:t>Where an initial assessment by the first aider indicates a moderate to serious injury has been sustained, one or more of the following actions will be taken:</w:t>
      </w:r>
      <w:bookmarkEnd w:id="23"/>
    </w:p>
    <w:p w14:paraId="0FA872FF" w14:textId="77777777" w:rsidR="00CE05C6" w:rsidRPr="00ED3253" w:rsidRDefault="00CE05C6" w:rsidP="004A49E5">
      <w:pPr>
        <w:outlineLvl w:val="0"/>
        <w:rPr>
          <w:rFonts w:ascii="Calibri" w:eastAsiaTheme="minorHAnsi" w:hAnsi="Calibri" w:cstheme="minorHAnsi"/>
          <w:szCs w:val="22"/>
          <w:u w:color="000000"/>
        </w:rPr>
      </w:pPr>
    </w:p>
    <w:p w14:paraId="4C505A55" w14:textId="77777777" w:rsidR="00CE05C6" w:rsidRPr="00ED3253" w:rsidRDefault="00CE05C6" w:rsidP="004A49E5">
      <w:pPr>
        <w:pStyle w:val="ListParagraph"/>
        <w:numPr>
          <w:ilvl w:val="0"/>
          <w:numId w:val="38"/>
        </w:numPr>
        <w:tabs>
          <w:tab w:val="left" w:pos="3686"/>
        </w:tabs>
        <w:ind w:left="709" w:hanging="425"/>
        <w:contextualSpacing w:val="0"/>
        <w:rPr>
          <w:rFonts w:asciiTheme="minorHAnsi" w:eastAsiaTheme="minorHAnsi" w:hAnsiTheme="minorHAnsi" w:cstheme="minorBidi"/>
          <w:color w:val="000000" w:themeColor="text1"/>
        </w:rPr>
      </w:pPr>
      <w:r w:rsidRPr="00ED3253">
        <w:rPr>
          <w:rFonts w:asciiTheme="minorHAnsi" w:eastAsiaTheme="minorHAnsi" w:hAnsiTheme="minorHAnsi" w:cstheme="minorBidi"/>
          <w:color w:val="000000" w:themeColor="text1"/>
        </w:rPr>
        <w:t>Administer emergency help and first aid to all injured persons. The purpose of this is to keep the accident victim(s) alive and, if possible, comfortable, before professional medical help can be called. Also, in some situations, action now can prevent the accident from getting more serious, or from involving more victims.</w:t>
      </w:r>
    </w:p>
    <w:p w14:paraId="41A64379" w14:textId="77777777" w:rsidR="00CE05C6" w:rsidRPr="00ED3253" w:rsidRDefault="00CE05C6" w:rsidP="004A49E5">
      <w:pPr>
        <w:pStyle w:val="ListParagraph"/>
        <w:tabs>
          <w:tab w:val="left" w:pos="3686"/>
        </w:tabs>
        <w:ind w:left="709" w:hanging="425"/>
        <w:rPr>
          <w:rFonts w:asciiTheme="minorHAnsi" w:eastAsiaTheme="minorHAnsi" w:hAnsiTheme="minorHAnsi" w:cstheme="minorBidi"/>
          <w:color w:val="000000" w:themeColor="text1"/>
          <w:sz w:val="28"/>
        </w:rPr>
      </w:pPr>
    </w:p>
    <w:p w14:paraId="22775592" w14:textId="77777777" w:rsidR="00CE05C6" w:rsidRPr="00ED3253" w:rsidRDefault="00CE05C6" w:rsidP="004A49E5">
      <w:pPr>
        <w:pStyle w:val="ListParagraph"/>
        <w:numPr>
          <w:ilvl w:val="0"/>
          <w:numId w:val="38"/>
        </w:numPr>
        <w:tabs>
          <w:tab w:val="left" w:pos="3686"/>
        </w:tabs>
        <w:ind w:left="709" w:hanging="425"/>
        <w:contextualSpacing w:val="0"/>
        <w:rPr>
          <w:rFonts w:asciiTheme="minorHAnsi" w:eastAsiaTheme="minorHAnsi" w:hAnsiTheme="minorHAnsi" w:cstheme="minorBidi"/>
          <w:color w:val="000000" w:themeColor="text1"/>
        </w:rPr>
      </w:pPr>
      <w:r w:rsidRPr="00ED3253">
        <w:rPr>
          <w:rFonts w:asciiTheme="minorHAnsi" w:eastAsiaTheme="minorHAnsi" w:hAnsiTheme="minorHAnsi" w:cstheme="minorBidi"/>
          <w:color w:val="000000" w:themeColor="text1"/>
        </w:rPr>
        <w:t>Call an ambulance or a doctor, if this is appropriate – after receiving a parent’s clear instruction, take the accident victim(s) to a doctor or to a hospital. Moving the victim(s) to medical help is only advisable if the person doing the moving has sufficient knowledge and skill to make the move without making the injury worse.</w:t>
      </w:r>
    </w:p>
    <w:p w14:paraId="571A88FF" w14:textId="77777777" w:rsidR="00CE05C6" w:rsidRPr="00ED3253" w:rsidRDefault="00CE05C6" w:rsidP="004A49E5">
      <w:pPr>
        <w:tabs>
          <w:tab w:val="left" w:pos="3686"/>
        </w:tabs>
        <w:ind w:left="709" w:hanging="425"/>
        <w:rPr>
          <w:rFonts w:asciiTheme="minorHAnsi" w:eastAsiaTheme="minorHAnsi" w:hAnsiTheme="minorHAnsi" w:cstheme="minorBidi"/>
          <w:color w:val="000000" w:themeColor="text1"/>
          <w:sz w:val="28"/>
          <w:szCs w:val="22"/>
          <w:u w:color="000000"/>
          <w:lang w:val="en-US"/>
        </w:rPr>
      </w:pPr>
    </w:p>
    <w:p w14:paraId="30067900" w14:textId="77777777" w:rsidR="00CE05C6" w:rsidRPr="00ED3253" w:rsidRDefault="00CE05C6" w:rsidP="004A49E5">
      <w:pPr>
        <w:pStyle w:val="ListParagraph"/>
        <w:numPr>
          <w:ilvl w:val="0"/>
          <w:numId w:val="38"/>
        </w:numPr>
        <w:tabs>
          <w:tab w:val="left" w:pos="3686"/>
        </w:tabs>
        <w:ind w:left="709" w:hanging="425"/>
        <w:contextualSpacing w:val="0"/>
        <w:rPr>
          <w:rFonts w:asciiTheme="minorHAnsi" w:eastAsiaTheme="minorHAnsi" w:hAnsiTheme="minorHAnsi" w:cstheme="minorBidi"/>
          <w:color w:val="000000" w:themeColor="text1"/>
        </w:rPr>
      </w:pPr>
      <w:r w:rsidRPr="00ED3253">
        <w:rPr>
          <w:rFonts w:asciiTheme="minorHAnsi" w:eastAsiaTheme="minorHAnsi" w:hAnsiTheme="minorHAnsi" w:cstheme="minorBidi"/>
          <w:color w:val="000000" w:themeColor="text1"/>
        </w:rPr>
        <w:lastRenderedPageBreak/>
        <w:t>Make sure that no further injury can result from the accident, either by making the scene of the accident safe, or (if they are fit to be moved) by removing injured persons from the scene.</w:t>
      </w:r>
    </w:p>
    <w:p w14:paraId="035CD117" w14:textId="77777777" w:rsidR="00CE05C6" w:rsidRPr="00ED3253" w:rsidRDefault="00CE05C6" w:rsidP="004A49E5">
      <w:pPr>
        <w:tabs>
          <w:tab w:val="left" w:pos="3686"/>
        </w:tabs>
        <w:ind w:left="709" w:hanging="425"/>
        <w:rPr>
          <w:rFonts w:asciiTheme="minorHAnsi" w:eastAsiaTheme="minorHAnsi" w:hAnsiTheme="minorHAnsi" w:cstheme="minorBidi"/>
          <w:color w:val="000000" w:themeColor="text1"/>
          <w:sz w:val="28"/>
          <w:szCs w:val="22"/>
          <w:u w:color="000000"/>
          <w:lang w:val="en-US"/>
        </w:rPr>
      </w:pPr>
    </w:p>
    <w:p w14:paraId="1ACE1BE6" w14:textId="77777777" w:rsidR="00CE05C6" w:rsidRPr="00ED3253" w:rsidRDefault="00CE05C6" w:rsidP="004A49E5">
      <w:pPr>
        <w:pStyle w:val="ListParagraph"/>
        <w:numPr>
          <w:ilvl w:val="0"/>
          <w:numId w:val="38"/>
        </w:numPr>
        <w:tabs>
          <w:tab w:val="left" w:pos="3686"/>
        </w:tabs>
        <w:ind w:left="709" w:hanging="425"/>
        <w:contextualSpacing w:val="0"/>
        <w:rPr>
          <w:rFonts w:asciiTheme="minorHAnsi" w:eastAsiaTheme="minorHAnsi" w:hAnsiTheme="minorHAnsi" w:cstheme="minorBidi"/>
          <w:color w:val="000000" w:themeColor="text1"/>
        </w:rPr>
      </w:pPr>
      <w:r w:rsidRPr="00ED3253">
        <w:rPr>
          <w:rFonts w:asciiTheme="minorHAnsi" w:eastAsiaTheme="minorHAnsi" w:hAnsiTheme="minorHAnsi" w:cstheme="minorBidi"/>
          <w:color w:val="000000" w:themeColor="text1"/>
        </w:rPr>
        <w:t>See to any children who may have witnessed the accident or its aftermath and who may be worried, or traumatised, in spite of not being directly involved. They will need to be taken away from the accident scene and comforted. Younger or more vulnerable children may need parental support to be called immediately.</w:t>
      </w:r>
    </w:p>
    <w:p w14:paraId="70111766" w14:textId="77777777" w:rsidR="00CE05C6" w:rsidRPr="00ED3253" w:rsidRDefault="00CE05C6" w:rsidP="004A49E5">
      <w:pPr>
        <w:tabs>
          <w:tab w:val="left" w:pos="3686"/>
        </w:tabs>
        <w:ind w:left="709" w:hanging="425"/>
        <w:rPr>
          <w:rFonts w:asciiTheme="minorHAnsi" w:eastAsiaTheme="minorHAnsi" w:hAnsiTheme="minorHAnsi" w:cstheme="minorBidi"/>
          <w:color w:val="000000" w:themeColor="text1"/>
          <w:sz w:val="28"/>
          <w:szCs w:val="22"/>
          <w:u w:color="000000"/>
          <w:lang w:val="en-US"/>
        </w:rPr>
      </w:pPr>
    </w:p>
    <w:p w14:paraId="5ABBA3E2" w14:textId="77777777" w:rsidR="00CE05C6" w:rsidRPr="00ED3253" w:rsidRDefault="00CE05C6" w:rsidP="004A49E5">
      <w:pPr>
        <w:pStyle w:val="ListParagraph"/>
        <w:numPr>
          <w:ilvl w:val="0"/>
          <w:numId w:val="38"/>
        </w:numPr>
        <w:tabs>
          <w:tab w:val="left" w:pos="3686"/>
        </w:tabs>
        <w:ind w:left="709" w:hanging="425"/>
        <w:contextualSpacing w:val="0"/>
        <w:rPr>
          <w:rFonts w:asciiTheme="minorHAnsi" w:eastAsiaTheme="minorHAnsi" w:hAnsiTheme="minorHAnsi" w:cstheme="minorBidi"/>
          <w:color w:val="000000" w:themeColor="text1"/>
        </w:rPr>
      </w:pPr>
      <w:r w:rsidRPr="00ED3253">
        <w:rPr>
          <w:rFonts w:asciiTheme="minorHAnsi" w:eastAsiaTheme="minorHAnsi" w:hAnsiTheme="minorHAnsi" w:cstheme="minorBidi"/>
          <w:color w:val="000000" w:themeColor="text1"/>
        </w:rPr>
        <w:t>When the above action has been taken, the incident must be reported to:</w:t>
      </w:r>
    </w:p>
    <w:p w14:paraId="6B8AEA71" w14:textId="77777777" w:rsidR="00CE05C6" w:rsidRPr="00ED3253" w:rsidRDefault="00CE05C6" w:rsidP="004A49E5">
      <w:pPr>
        <w:pStyle w:val="ListParagraph"/>
        <w:numPr>
          <w:ilvl w:val="0"/>
          <w:numId w:val="45"/>
        </w:numPr>
        <w:tabs>
          <w:tab w:val="left" w:pos="1276"/>
        </w:tabs>
        <w:contextualSpacing w:val="0"/>
        <w:rPr>
          <w:rFonts w:asciiTheme="minorHAnsi" w:eastAsiaTheme="minorHAnsi" w:hAnsiTheme="minorHAnsi"/>
        </w:rPr>
      </w:pPr>
      <w:r w:rsidRPr="00ED3253">
        <w:rPr>
          <w:rFonts w:asciiTheme="minorHAnsi" w:eastAsiaTheme="minorHAnsi" w:hAnsiTheme="minorHAnsi"/>
        </w:rPr>
        <w:t>Th</w:t>
      </w:r>
      <w:r>
        <w:rPr>
          <w:rFonts w:asciiTheme="minorHAnsi" w:eastAsiaTheme="minorHAnsi" w:hAnsiTheme="minorHAnsi"/>
        </w:rPr>
        <w:t>e Headteacher</w:t>
      </w:r>
    </w:p>
    <w:p w14:paraId="4B50ECFB" w14:textId="77777777" w:rsidR="00CE05C6" w:rsidRPr="00CE05C6" w:rsidRDefault="00CE05C6" w:rsidP="004A49E5">
      <w:pPr>
        <w:pStyle w:val="ListParagraph"/>
        <w:numPr>
          <w:ilvl w:val="0"/>
          <w:numId w:val="45"/>
        </w:numPr>
        <w:tabs>
          <w:tab w:val="left" w:pos="1276"/>
        </w:tabs>
        <w:contextualSpacing w:val="0"/>
        <w:rPr>
          <w:rFonts w:asciiTheme="minorHAnsi" w:eastAsiaTheme="minorHAnsi" w:hAnsiTheme="minorHAnsi"/>
        </w:rPr>
      </w:pPr>
      <w:r w:rsidRPr="00ED3253">
        <w:rPr>
          <w:rFonts w:asciiTheme="minorHAnsi" w:eastAsiaTheme="minorHAnsi" w:hAnsiTheme="minorHAnsi"/>
        </w:rPr>
        <w:t>The parents/carer of the victim(</w:t>
      </w:r>
      <w:bookmarkStart w:id="24" w:name="_Reporting_to_parents"/>
      <w:bookmarkStart w:id="25" w:name="_Toc486938849"/>
      <w:bookmarkEnd w:id="24"/>
      <w:r w:rsidRPr="00CE05C6">
        <w:rPr>
          <w:rFonts w:asciiTheme="minorHAnsi" w:eastAsiaTheme="minorHAnsi" w:hAnsiTheme="minorHAnsi"/>
        </w:rPr>
        <w:t>s)</w:t>
      </w:r>
    </w:p>
    <w:p w14:paraId="7AA043CE" w14:textId="77777777" w:rsidR="00CE05C6" w:rsidRDefault="00CE05C6" w:rsidP="004A49E5">
      <w:pPr>
        <w:tabs>
          <w:tab w:val="left" w:pos="0"/>
        </w:tabs>
        <w:rPr>
          <w:rFonts w:ascii="Calibri" w:eastAsiaTheme="minorHAnsi" w:hAnsi="Calibri" w:cstheme="majorHAnsi"/>
          <w:b/>
          <w:szCs w:val="22"/>
          <w:u w:color="000000"/>
        </w:rPr>
      </w:pPr>
    </w:p>
    <w:p w14:paraId="715621E1" w14:textId="77777777" w:rsidR="00CE05C6" w:rsidRDefault="00CE05C6" w:rsidP="004A49E5">
      <w:pPr>
        <w:tabs>
          <w:tab w:val="left" w:pos="0"/>
        </w:tabs>
        <w:rPr>
          <w:rFonts w:asciiTheme="minorHAnsi" w:eastAsiaTheme="minorHAnsi" w:hAnsiTheme="minorHAnsi"/>
        </w:rPr>
      </w:pPr>
      <w:r w:rsidRPr="00ED3253">
        <w:rPr>
          <w:rFonts w:ascii="Calibri" w:eastAsiaTheme="minorHAnsi" w:hAnsi="Calibri" w:cstheme="majorHAnsi"/>
          <w:b/>
          <w:szCs w:val="22"/>
          <w:u w:color="000000"/>
        </w:rPr>
        <w:t>Reporting to parents</w:t>
      </w:r>
      <w:bookmarkStart w:id="26" w:name="_Toc486938850"/>
      <w:bookmarkEnd w:id="25"/>
    </w:p>
    <w:p w14:paraId="105EB23F" w14:textId="77777777" w:rsidR="00CE05C6" w:rsidRDefault="00CE05C6" w:rsidP="004A49E5">
      <w:pPr>
        <w:tabs>
          <w:tab w:val="left" w:pos="0"/>
        </w:tabs>
        <w:rPr>
          <w:rFonts w:asciiTheme="minorHAnsi" w:eastAsiaTheme="minorHAnsi" w:hAnsiTheme="minorHAnsi"/>
        </w:rPr>
      </w:pPr>
      <w:r w:rsidRPr="00ED3253">
        <w:rPr>
          <w:rFonts w:ascii="Calibri" w:eastAsiaTheme="minorHAnsi" w:hAnsi="Calibri" w:cstheme="minorHAnsi"/>
          <w:color w:val="000000" w:themeColor="text1"/>
          <w:szCs w:val="22"/>
          <w:u w:color="000000"/>
        </w:rPr>
        <w:t xml:space="preserve">In the event of incident or injury to a </w:t>
      </w:r>
      <w:r w:rsidR="00AA6B91">
        <w:rPr>
          <w:rFonts w:ascii="Calibri" w:eastAsiaTheme="minorHAnsi" w:hAnsi="Calibri" w:cstheme="minorHAnsi"/>
          <w:color w:val="000000" w:themeColor="text1"/>
          <w:szCs w:val="22"/>
          <w:u w:color="000000"/>
        </w:rPr>
        <w:t>child</w:t>
      </w:r>
      <w:r w:rsidRPr="00ED3253">
        <w:rPr>
          <w:rFonts w:ascii="Calibri" w:eastAsiaTheme="minorHAnsi" w:hAnsi="Calibri" w:cstheme="minorHAnsi"/>
          <w:color w:val="000000" w:themeColor="text1"/>
          <w:szCs w:val="22"/>
          <w:u w:color="000000"/>
        </w:rPr>
        <w:t xml:space="preserve">, at least one of the </w:t>
      </w:r>
      <w:r w:rsidR="00AA6B91">
        <w:rPr>
          <w:rFonts w:ascii="Calibri" w:eastAsiaTheme="minorHAnsi" w:hAnsi="Calibri" w:cstheme="minorHAnsi"/>
          <w:color w:val="000000" w:themeColor="text1"/>
          <w:szCs w:val="22"/>
          <w:u w:color="000000"/>
        </w:rPr>
        <w:t>child</w:t>
      </w:r>
      <w:r w:rsidRPr="00ED3253">
        <w:rPr>
          <w:rFonts w:ascii="Calibri" w:eastAsiaTheme="minorHAnsi" w:hAnsi="Calibri" w:cstheme="minorHAnsi"/>
          <w:color w:val="000000" w:themeColor="text1"/>
          <w:szCs w:val="22"/>
          <w:u w:color="000000"/>
        </w:rPr>
        <w:t>'s parents must be informed as soon as practicable.</w:t>
      </w:r>
      <w:bookmarkStart w:id="27" w:name="_Toc486938851"/>
      <w:bookmarkEnd w:id="26"/>
      <w:r>
        <w:rPr>
          <w:rFonts w:ascii="Calibri" w:eastAsiaTheme="minorHAnsi" w:hAnsi="Calibri" w:cstheme="minorHAnsi"/>
          <w:color w:val="000000" w:themeColor="text1"/>
          <w:szCs w:val="22"/>
          <w:u w:color="000000"/>
        </w:rPr>
        <w:t xml:space="preserve"> </w:t>
      </w:r>
      <w:r w:rsidRPr="00ED3253">
        <w:rPr>
          <w:rFonts w:ascii="Calibri" w:eastAsiaTheme="minorHAnsi" w:hAnsi="Calibri" w:cstheme="minorHAnsi"/>
          <w:color w:val="000000" w:themeColor="text1"/>
          <w:szCs w:val="22"/>
          <w:u w:color="000000"/>
        </w:rPr>
        <w:t>Parents must be informed in writing of any injury to the head, minor or major, and be given guidance on action to take if symptoms develop.</w:t>
      </w:r>
      <w:bookmarkEnd w:id="27"/>
      <w:r w:rsidRPr="00ED3253">
        <w:rPr>
          <w:rFonts w:ascii="Calibri" w:eastAsiaTheme="minorHAnsi" w:hAnsi="Calibri" w:cstheme="minorHAnsi"/>
          <w:color w:val="000000" w:themeColor="text1"/>
          <w:szCs w:val="22"/>
          <w:u w:color="000000"/>
        </w:rPr>
        <w:t xml:space="preserve"> </w:t>
      </w:r>
      <w:bookmarkStart w:id="28" w:name="_Toc486938852"/>
      <w:r w:rsidRPr="00ED3253">
        <w:rPr>
          <w:rFonts w:ascii="Calibri" w:eastAsiaTheme="minorHAnsi" w:hAnsi="Calibri" w:cstheme="minorHAnsi"/>
          <w:color w:val="000000" w:themeColor="text1"/>
          <w:szCs w:val="22"/>
          <w:u w:color="000000"/>
        </w:rPr>
        <w:t>In the event of serious injury or an incident requiring emergency medical treatment,</w:t>
      </w:r>
      <w:r w:rsidR="004A49E5">
        <w:rPr>
          <w:rFonts w:ascii="Calibri" w:eastAsiaTheme="minorHAnsi" w:hAnsi="Calibri" w:cstheme="minorHAnsi"/>
          <w:color w:val="000000" w:themeColor="text1"/>
          <w:szCs w:val="22"/>
          <w:u w:color="000000"/>
        </w:rPr>
        <w:t xml:space="preserve"> a member of staff in reception </w:t>
      </w:r>
      <w:r w:rsidRPr="00ED3253">
        <w:rPr>
          <w:rFonts w:ascii="Calibri" w:eastAsiaTheme="minorHAnsi" w:hAnsi="Calibri" w:cstheme="minorHAnsi"/>
          <w:color w:val="000000" w:themeColor="text1"/>
          <w:szCs w:val="22"/>
          <w:u w:color="000000"/>
        </w:rPr>
        <w:t xml:space="preserve">will telephone the </w:t>
      </w:r>
      <w:r w:rsidR="00AA6B91">
        <w:rPr>
          <w:rFonts w:ascii="Calibri" w:eastAsiaTheme="minorHAnsi" w:hAnsi="Calibri" w:cstheme="minorHAnsi"/>
          <w:color w:val="000000" w:themeColor="text1"/>
          <w:szCs w:val="22"/>
          <w:u w:color="000000"/>
        </w:rPr>
        <w:t>child</w:t>
      </w:r>
      <w:r w:rsidRPr="00ED3253">
        <w:rPr>
          <w:rFonts w:ascii="Calibri" w:eastAsiaTheme="minorHAnsi" w:hAnsi="Calibri" w:cstheme="minorHAnsi"/>
          <w:color w:val="000000" w:themeColor="text1"/>
          <w:szCs w:val="22"/>
          <w:u w:color="000000"/>
        </w:rPr>
        <w:t>'s parents as soon as possible.</w:t>
      </w:r>
      <w:bookmarkEnd w:id="28"/>
      <w:r w:rsidRPr="00ED3253">
        <w:rPr>
          <w:rFonts w:ascii="Calibri" w:eastAsiaTheme="minorHAnsi" w:hAnsi="Calibri" w:cstheme="minorHAnsi"/>
          <w:color w:val="000000" w:themeColor="text1"/>
          <w:szCs w:val="22"/>
          <w:u w:color="000000"/>
        </w:rPr>
        <w:t xml:space="preserve"> </w:t>
      </w:r>
      <w:bookmarkStart w:id="29" w:name="_Toc486938853"/>
    </w:p>
    <w:p w14:paraId="1BE8D7F5" w14:textId="77777777" w:rsidR="00CE05C6" w:rsidRDefault="00CE05C6" w:rsidP="004A49E5">
      <w:pPr>
        <w:tabs>
          <w:tab w:val="left" w:pos="0"/>
        </w:tabs>
        <w:rPr>
          <w:rFonts w:asciiTheme="minorHAnsi" w:eastAsiaTheme="minorHAnsi" w:hAnsiTheme="minorHAnsi"/>
        </w:rPr>
      </w:pPr>
    </w:p>
    <w:p w14:paraId="4EB186E7" w14:textId="77777777" w:rsidR="00CE05C6" w:rsidRDefault="00CE05C6" w:rsidP="004A49E5">
      <w:pPr>
        <w:tabs>
          <w:tab w:val="left" w:pos="0"/>
        </w:tabs>
        <w:rPr>
          <w:rFonts w:asciiTheme="minorHAnsi" w:eastAsiaTheme="minorHAnsi" w:hAnsiTheme="minorHAnsi"/>
        </w:rPr>
      </w:pPr>
      <w:r w:rsidRPr="00ED3253">
        <w:rPr>
          <w:rFonts w:ascii="Calibri" w:eastAsiaTheme="minorHAnsi" w:hAnsi="Calibri" w:cstheme="minorHAnsi"/>
          <w:color w:val="000000" w:themeColor="text1"/>
          <w:szCs w:val="22"/>
          <w:u w:color="000000"/>
        </w:rPr>
        <w:t>A list of emergency contact details i</w:t>
      </w:r>
      <w:r w:rsidRPr="00CE05C6">
        <w:rPr>
          <w:rFonts w:ascii="Calibri" w:eastAsiaTheme="minorHAnsi" w:hAnsi="Calibri" w:cstheme="minorHAnsi"/>
          <w:color w:val="000000" w:themeColor="text1"/>
          <w:szCs w:val="22"/>
          <w:u w:color="000000"/>
        </w:rPr>
        <w:t>s kept at</w:t>
      </w:r>
      <w:r>
        <w:rPr>
          <w:rFonts w:ascii="Calibri" w:eastAsiaTheme="minorHAnsi" w:hAnsi="Calibri" w:cstheme="minorHAnsi"/>
          <w:color w:val="000000" w:themeColor="text1"/>
          <w:szCs w:val="22"/>
          <w:u w:color="000000"/>
        </w:rPr>
        <w:t xml:space="preserve"> reception</w:t>
      </w:r>
      <w:r w:rsidRPr="00ED3253">
        <w:rPr>
          <w:rFonts w:ascii="Calibri" w:eastAsiaTheme="minorHAnsi" w:hAnsi="Calibri" w:cstheme="minorHAnsi"/>
          <w:color w:val="000000" w:themeColor="text1"/>
          <w:szCs w:val="22"/>
          <w:u w:color="000000"/>
        </w:rPr>
        <w:t>.</w:t>
      </w:r>
      <w:bookmarkStart w:id="30" w:name="_Visits_and_events"/>
      <w:bookmarkStart w:id="31" w:name="_Toc486938854"/>
      <w:bookmarkEnd w:id="29"/>
      <w:bookmarkEnd w:id="30"/>
    </w:p>
    <w:p w14:paraId="0B912EE7" w14:textId="77777777" w:rsidR="00CE05C6" w:rsidRDefault="00CE05C6" w:rsidP="004A49E5">
      <w:pPr>
        <w:tabs>
          <w:tab w:val="left" w:pos="0"/>
        </w:tabs>
        <w:rPr>
          <w:rFonts w:asciiTheme="minorHAnsi" w:eastAsiaTheme="minorHAnsi" w:hAnsiTheme="minorHAnsi"/>
        </w:rPr>
      </w:pPr>
    </w:p>
    <w:p w14:paraId="5BC1055F" w14:textId="77777777" w:rsidR="00CE05C6" w:rsidRDefault="00CE05C6" w:rsidP="004A49E5">
      <w:pPr>
        <w:tabs>
          <w:tab w:val="left" w:pos="0"/>
        </w:tabs>
        <w:rPr>
          <w:rFonts w:asciiTheme="minorHAnsi" w:eastAsiaTheme="minorHAnsi" w:hAnsiTheme="minorHAnsi"/>
        </w:rPr>
      </w:pPr>
      <w:r w:rsidRPr="00ED3253">
        <w:rPr>
          <w:rFonts w:ascii="Calibri" w:eastAsiaTheme="minorHAnsi" w:hAnsi="Calibri" w:cs="Arial"/>
          <w:b/>
          <w:bCs/>
          <w:szCs w:val="22"/>
          <w:u w:color="000000"/>
        </w:rPr>
        <w:t>Visits and events off-site</w:t>
      </w:r>
      <w:bookmarkStart w:id="32" w:name="_Toc486938855"/>
      <w:bookmarkEnd w:id="31"/>
    </w:p>
    <w:p w14:paraId="16F7E2DC" w14:textId="77777777" w:rsidR="00CE05C6" w:rsidRDefault="00CE05C6" w:rsidP="004A49E5">
      <w:pPr>
        <w:tabs>
          <w:tab w:val="left" w:pos="0"/>
        </w:tabs>
        <w:rPr>
          <w:rFonts w:asciiTheme="minorHAnsi" w:eastAsiaTheme="minorHAnsi" w:hAnsiTheme="minorHAnsi"/>
        </w:rPr>
      </w:pPr>
      <w:r w:rsidRPr="00ED3253">
        <w:rPr>
          <w:rFonts w:ascii="Calibri" w:eastAsiaTheme="minorHAnsi" w:hAnsi="Calibri" w:cstheme="minorHAnsi"/>
          <w:szCs w:val="22"/>
          <w:u w:color="000000"/>
        </w:rPr>
        <w:t>Before undertaking any off-site events,</w:t>
      </w:r>
      <w:r w:rsidRPr="00CE05C6">
        <w:rPr>
          <w:rFonts w:ascii="Calibri" w:eastAsiaTheme="minorHAnsi" w:hAnsi="Calibri" w:cstheme="minorHAnsi"/>
          <w:szCs w:val="22"/>
          <w:u w:color="000000"/>
        </w:rPr>
        <w:t xml:space="preserve"> the teacher organising the </w:t>
      </w:r>
      <w:r>
        <w:rPr>
          <w:rFonts w:ascii="Calibri" w:eastAsiaTheme="minorHAnsi" w:hAnsi="Calibri" w:cstheme="minorHAnsi"/>
          <w:szCs w:val="22"/>
          <w:u w:color="000000"/>
        </w:rPr>
        <w:t>visit</w:t>
      </w:r>
      <w:r w:rsidRPr="00ED3253">
        <w:rPr>
          <w:rFonts w:ascii="Calibri" w:eastAsiaTheme="minorHAnsi" w:hAnsi="Calibri" w:cstheme="minorHAnsi"/>
          <w:szCs w:val="22"/>
          <w:u w:color="000000"/>
        </w:rPr>
        <w:t xml:space="preserve"> or event will assess the level of first aid provision required by undertaking a suitable and sufficient risk </w:t>
      </w:r>
      <w:r w:rsidRPr="00ED3253">
        <w:rPr>
          <w:rFonts w:ascii="Calibri" w:eastAsiaTheme="minorHAnsi" w:hAnsi="Calibri" w:cstheme="minorHAnsi"/>
          <w:color w:val="000000" w:themeColor="text1"/>
          <w:szCs w:val="22"/>
          <w:u w:color="000000"/>
        </w:rPr>
        <w:t xml:space="preserve">assessment of the event and persons involved. This will be reviewed by the </w:t>
      </w:r>
      <w:r w:rsidR="004A49E5">
        <w:rPr>
          <w:rFonts w:ascii="Calibri" w:eastAsiaTheme="minorHAnsi" w:hAnsi="Calibri" w:cstheme="minorHAnsi"/>
          <w:color w:val="000000" w:themeColor="text1"/>
          <w:szCs w:val="22"/>
          <w:u w:color="000000"/>
        </w:rPr>
        <w:t>Headteacher</w:t>
      </w:r>
      <w:r w:rsidRPr="00ED3253">
        <w:rPr>
          <w:rFonts w:ascii="Calibri" w:eastAsiaTheme="minorHAnsi" w:hAnsi="Calibri" w:cstheme="minorHAnsi"/>
          <w:color w:val="000000" w:themeColor="text1"/>
          <w:szCs w:val="22"/>
          <w:u w:color="000000"/>
        </w:rPr>
        <w:t xml:space="preserve"> before the event is organised.</w:t>
      </w:r>
      <w:bookmarkEnd w:id="32"/>
      <w:r w:rsidRPr="00ED3253">
        <w:rPr>
          <w:rFonts w:ascii="Calibri" w:eastAsiaTheme="minorHAnsi" w:hAnsi="Calibri" w:cstheme="minorHAnsi"/>
          <w:color w:val="000000" w:themeColor="text1"/>
          <w:szCs w:val="22"/>
          <w:u w:color="000000"/>
        </w:rPr>
        <w:t xml:space="preserve"> </w:t>
      </w:r>
      <w:bookmarkStart w:id="33" w:name="_Toc486938856"/>
    </w:p>
    <w:p w14:paraId="3EC6C121" w14:textId="77777777" w:rsidR="00CE05C6" w:rsidRDefault="00CE05C6" w:rsidP="004A49E5">
      <w:pPr>
        <w:tabs>
          <w:tab w:val="left" w:pos="0"/>
        </w:tabs>
        <w:rPr>
          <w:rFonts w:asciiTheme="minorHAnsi" w:eastAsiaTheme="minorHAnsi" w:hAnsiTheme="minorHAnsi"/>
        </w:rPr>
      </w:pPr>
    </w:p>
    <w:p w14:paraId="69EBD319" w14:textId="77777777" w:rsidR="00CE05C6" w:rsidRDefault="00CE05C6" w:rsidP="004A49E5">
      <w:pPr>
        <w:tabs>
          <w:tab w:val="left" w:pos="0"/>
        </w:tabs>
        <w:rPr>
          <w:rFonts w:asciiTheme="minorHAnsi" w:eastAsiaTheme="minorHAnsi" w:hAnsiTheme="minorHAnsi"/>
        </w:rPr>
      </w:pPr>
      <w:r w:rsidRPr="00ED3253">
        <w:rPr>
          <w:rFonts w:ascii="Calibri" w:eastAsiaTheme="minorHAnsi" w:hAnsi="Calibri" w:cstheme="minorHAnsi"/>
          <w:color w:val="000000" w:themeColor="text1"/>
          <w:szCs w:val="22"/>
          <w:u w:color="000000"/>
        </w:rPr>
        <w:t>Please see the separate Educational Visits Policy for more information about the school's educational visit requirements.</w:t>
      </w:r>
      <w:bookmarkStart w:id="34" w:name="_Storage_of_medication"/>
      <w:bookmarkStart w:id="35" w:name="_Illness"/>
      <w:bookmarkStart w:id="36" w:name="_Toc486938863"/>
      <w:bookmarkEnd w:id="33"/>
      <w:bookmarkEnd w:id="34"/>
      <w:bookmarkEnd w:id="35"/>
    </w:p>
    <w:p w14:paraId="170E4432" w14:textId="77777777" w:rsidR="00CE05C6" w:rsidRDefault="00CE05C6" w:rsidP="004A49E5">
      <w:pPr>
        <w:tabs>
          <w:tab w:val="left" w:pos="0"/>
        </w:tabs>
        <w:rPr>
          <w:rFonts w:asciiTheme="minorHAnsi" w:eastAsiaTheme="minorHAnsi" w:hAnsiTheme="minorHAnsi"/>
        </w:rPr>
      </w:pPr>
    </w:p>
    <w:p w14:paraId="195AEB0A" w14:textId="77777777" w:rsidR="00CE05C6" w:rsidRDefault="00CE05C6" w:rsidP="004A49E5">
      <w:pPr>
        <w:tabs>
          <w:tab w:val="left" w:pos="0"/>
        </w:tabs>
        <w:rPr>
          <w:rFonts w:asciiTheme="minorHAnsi" w:eastAsiaTheme="minorHAnsi" w:hAnsiTheme="minorHAnsi"/>
        </w:rPr>
      </w:pPr>
      <w:r w:rsidRPr="00ED3253">
        <w:rPr>
          <w:rFonts w:ascii="Calibri" w:eastAsiaTheme="minorHAnsi" w:hAnsi="Calibri" w:cstheme="majorHAnsi"/>
          <w:b/>
          <w:szCs w:val="22"/>
          <w:u w:color="000000"/>
        </w:rPr>
        <w:t>Illness</w:t>
      </w:r>
      <w:bookmarkStart w:id="37" w:name="_Toc486938864"/>
      <w:bookmarkEnd w:id="36"/>
    </w:p>
    <w:p w14:paraId="4FF78CF0" w14:textId="77777777" w:rsidR="00CC5716" w:rsidRDefault="00CE05C6" w:rsidP="004A49E5">
      <w:pPr>
        <w:tabs>
          <w:tab w:val="left" w:pos="0"/>
        </w:tabs>
        <w:rPr>
          <w:rFonts w:asciiTheme="minorHAnsi" w:eastAsiaTheme="minorHAnsi" w:hAnsiTheme="minorHAnsi"/>
        </w:rPr>
      </w:pPr>
      <w:r w:rsidRPr="00ED3253">
        <w:rPr>
          <w:rFonts w:ascii="Calibri" w:eastAsiaTheme="minorHAnsi" w:hAnsi="Calibri" w:cstheme="minorHAnsi"/>
          <w:szCs w:val="22"/>
          <w:u w:color="000000"/>
        </w:rPr>
        <w:t>When a child becomes ill during the day, the parents/carer will be contacted and asked to pick their child up from school as soon as possible.</w:t>
      </w:r>
      <w:bookmarkStart w:id="38" w:name="_Toc486938865"/>
      <w:bookmarkEnd w:id="37"/>
      <w:r>
        <w:rPr>
          <w:rFonts w:asciiTheme="minorHAnsi" w:eastAsiaTheme="minorHAnsi" w:hAnsiTheme="minorHAnsi"/>
        </w:rPr>
        <w:t xml:space="preserve"> </w:t>
      </w:r>
      <w:r w:rsidRPr="00ED3253">
        <w:rPr>
          <w:rFonts w:ascii="Calibri" w:eastAsiaTheme="minorHAnsi" w:hAnsi="Calibri" w:cstheme="minorHAnsi"/>
          <w:szCs w:val="22"/>
          <w:u w:color="000000"/>
        </w:rPr>
        <w:t xml:space="preserve">A quiet area will be set aside for withdrawal and for </w:t>
      </w:r>
      <w:r w:rsidR="00AA6B91">
        <w:rPr>
          <w:rFonts w:ascii="Calibri" w:eastAsiaTheme="minorHAnsi" w:hAnsi="Calibri" w:cstheme="minorHAnsi"/>
          <w:szCs w:val="22"/>
          <w:u w:color="000000"/>
        </w:rPr>
        <w:t>children</w:t>
      </w:r>
      <w:r w:rsidRPr="00ED3253">
        <w:rPr>
          <w:rFonts w:ascii="Calibri" w:eastAsiaTheme="minorHAnsi" w:hAnsi="Calibri" w:cstheme="minorHAnsi"/>
          <w:szCs w:val="22"/>
          <w:u w:color="000000"/>
        </w:rPr>
        <w:t xml:space="preserve"> to rest while they wait for their parents/carer to arrive to pick them up. </w:t>
      </w:r>
      <w:r w:rsidR="00AA6B91">
        <w:rPr>
          <w:rFonts w:ascii="Calibri" w:eastAsiaTheme="minorHAnsi" w:hAnsi="Calibri" w:cstheme="minorHAnsi"/>
          <w:szCs w:val="22"/>
          <w:u w:color="000000"/>
        </w:rPr>
        <w:t>Children</w:t>
      </w:r>
      <w:r w:rsidRPr="00ED3253">
        <w:rPr>
          <w:rFonts w:ascii="Calibri" w:eastAsiaTheme="minorHAnsi" w:hAnsi="Calibri" w:cstheme="minorHAnsi"/>
          <w:szCs w:val="22"/>
          <w:u w:color="000000"/>
        </w:rPr>
        <w:t xml:space="preserve"> will be monitored during this time.</w:t>
      </w:r>
      <w:bookmarkEnd w:id="38"/>
      <w:r w:rsidRPr="00ED3253">
        <w:rPr>
          <w:rFonts w:ascii="Calibri" w:eastAsiaTheme="minorHAnsi" w:hAnsi="Calibri" w:cstheme="minorHAnsi"/>
          <w:szCs w:val="22"/>
          <w:u w:color="000000"/>
        </w:rPr>
        <w:t xml:space="preserve"> </w:t>
      </w:r>
      <w:bookmarkStart w:id="39" w:name="_Conclusion"/>
      <w:bookmarkStart w:id="40" w:name="_Conclusion_Consent"/>
      <w:bookmarkStart w:id="41" w:name="_Toc486938866"/>
      <w:bookmarkEnd w:id="39"/>
      <w:bookmarkEnd w:id="40"/>
    </w:p>
    <w:p w14:paraId="66E6B6C4" w14:textId="77777777" w:rsidR="00CC5716" w:rsidRDefault="00CC5716" w:rsidP="004A49E5">
      <w:pPr>
        <w:tabs>
          <w:tab w:val="left" w:pos="0"/>
        </w:tabs>
        <w:rPr>
          <w:rFonts w:asciiTheme="minorHAnsi" w:eastAsiaTheme="minorHAnsi" w:hAnsiTheme="minorHAnsi"/>
        </w:rPr>
      </w:pPr>
    </w:p>
    <w:p w14:paraId="3BFE6667" w14:textId="77777777" w:rsidR="00CC5716" w:rsidRDefault="00CE05C6" w:rsidP="004A49E5">
      <w:pPr>
        <w:tabs>
          <w:tab w:val="left" w:pos="0"/>
        </w:tabs>
        <w:rPr>
          <w:rFonts w:ascii="Calibri" w:eastAsiaTheme="minorHAnsi" w:hAnsi="Calibri" w:cstheme="majorHAnsi"/>
          <w:b/>
          <w:szCs w:val="22"/>
          <w:u w:color="000000"/>
        </w:rPr>
      </w:pPr>
      <w:r w:rsidRPr="00ED3253">
        <w:rPr>
          <w:rFonts w:ascii="Calibri" w:eastAsiaTheme="minorHAnsi" w:hAnsi="Calibri" w:cstheme="majorHAnsi"/>
          <w:b/>
          <w:szCs w:val="22"/>
          <w:u w:color="000000"/>
        </w:rPr>
        <w:t>Consen</w:t>
      </w:r>
      <w:bookmarkStart w:id="42" w:name="_Toc486938867"/>
      <w:bookmarkEnd w:id="41"/>
      <w:r w:rsidR="00CC5716">
        <w:rPr>
          <w:rFonts w:ascii="Calibri" w:eastAsiaTheme="minorHAnsi" w:hAnsi="Calibri" w:cstheme="majorHAnsi"/>
          <w:b/>
          <w:szCs w:val="22"/>
          <w:u w:color="000000"/>
        </w:rPr>
        <w:t>t</w:t>
      </w:r>
    </w:p>
    <w:p w14:paraId="29AB5828" w14:textId="1A82F4C7" w:rsidR="00CC5716" w:rsidRDefault="00CE05C6" w:rsidP="004A49E5">
      <w:pPr>
        <w:tabs>
          <w:tab w:val="left" w:pos="0"/>
        </w:tabs>
        <w:rPr>
          <w:rFonts w:asciiTheme="minorHAnsi" w:eastAsiaTheme="minorHAnsi" w:hAnsiTheme="minorHAnsi"/>
        </w:rPr>
      </w:pPr>
      <w:r w:rsidRPr="00ED3253">
        <w:rPr>
          <w:rFonts w:ascii="Calibri" w:eastAsiaTheme="minorHAnsi" w:hAnsi="Calibri" w:cstheme="minorHAnsi"/>
          <w:color w:val="000000" w:themeColor="text1"/>
          <w:szCs w:val="22"/>
          <w:u w:color="000000"/>
        </w:rPr>
        <w:t xml:space="preserve">Parents will be asked to complete and sign a </w:t>
      </w:r>
      <w:r w:rsidR="000B5499">
        <w:rPr>
          <w:rFonts w:ascii="Calibri" w:eastAsiaTheme="minorHAnsi" w:hAnsi="Calibri" w:cstheme="minorHAnsi"/>
          <w:color w:val="000000" w:themeColor="text1"/>
          <w:szCs w:val="22"/>
          <w:u w:color="000000"/>
        </w:rPr>
        <w:t xml:space="preserve">data sheet, which includes a </w:t>
      </w:r>
      <w:r w:rsidRPr="00ED3253">
        <w:rPr>
          <w:rFonts w:ascii="Calibri" w:eastAsiaTheme="minorHAnsi" w:hAnsi="Calibri" w:cstheme="minorHAnsi"/>
          <w:color w:val="000000" w:themeColor="text1"/>
          <w:szCs w:val="22"/>
          <w:u w:color="000000"/>
        </w:rPr>
        <w:t xml:space="preserve">medical </w:t>
      </w:r>
      <w:r w:rsidR="000B5499">
        <w:rPr>
          <w:rFonts w:ascii="Calibri" w:eastAsiaTheme="minorHAnsi" w:hAnsi="Calibri" w:cstheme="minorHAnsi"/>
          <w:color w:val="000000" w:themeColor="text1"/>
          <w:szCs w:val="22"/>
          <w:u w:color="000000"/>
        </w:rPr>
        <w:t xml:space="preserve">information </w:t>
      </w:r>
      <w:r w:rsidRPr="00ED3253">
        <w:rPr>
          <w:rFonts w:ascii="Calibri" w:eastAsiaTheme="minorHAnsi" w:hAnsi="Calibri" w:cstheme="minorHAnsi"/>
          <w:color w:val="000000" w:themeColor="text1"/>
          <w:szCs w:val="22"/>
          <w:u w:color="000000"/>
        </w:rPr>
        <w:t>form</w:t>
      </w:r>
      <w:r w:rsidR="000B5499">
        <w:rPr>
          <w:rFonts w:ascii="Calibri" w:eastAsiaTheme="minorHAnsi" w:hAnsi="Calibri" w:cstheme="minorHAnsi"/>
          <w:color w:val="000000" w:themeColor="text1"/>
          <w:szCs w:val="22"/>
          <w:u w:color="000000"/>
        </w:rPr>
        <w:t>,</w:t>
      </w:r>
      <w:r w:rsidRPr="00ED3253">
        <w:rPr>
          <w:rFonts w:ascii="Calibri" w:eastAsiaTheme="minorHAnsi" w:hAnsi="Calibri" w:cstheme="minorHAnsi"/>
          <w:color w:val="000000" w:themeColor="text1"/>
          <w:szCs w:val="22"/>
          <w:u w:color="000000"/>
        </w:rPr>
        <w:t xml:space="preserve"> when their child is admitted to the school</w:t>
      </w:r>
      <w:r w:rsidR="000B5499">
        <w:rPr>
          <w:rFonts w:ascii="Calibri" w:eastAsiaTheme="minorHAnsi" w:hAnsi="Calibri" w:cstheme="minorHAnsi"/>
          <w:color w:val="000000" w:themeColor="text1"/>
          <w:szCs w:val="22"/>
          <w:u w:color="000000"/>
        </w:rPr>
        <w:t>. This</w:t>
      </w:r>
      <w:r w:rsidRPr="00ED3253">
        <w:rPr>
          <w:rFonts w:ascii="Calibri" w:eastAsiaTheme="minorHAnsi" w:hAnsi="Calibri" w:cstheme="minorHAnsi"/>
          <w:color w:val="000000" w:themeColor="text1"/>
          <w:szCs w:val="22"/>
          <w:u w:color="000000"/>
        </w:rPr>
        <w:t xml:space="preserve"> includes emergency numbers, details of allergies and chronic conditions, and consent for the administration of emergency first aid – these forms will be updated periodically.</w:t>
      </w:r>
      <w:bookmarkEnd w:id="42"/>
      <w:r w:rsidRPr="00ED3253">
        <w:rPr>
          <w:rFonts w:ascii="Calibri" w:eastAsiaTheme="minorHAnsi" w:hAnsi="Calibri" w:cstheme="minorHAnsi"/>
          <w:color w:val="000000" w:themeColor="text1"/>
          <w:szCs w:val="22"/>
          <w:u w:color="000000"/>
        </w:rPr>
        <w:t xml:space="preserve"> </w:t>
      </w:r>
      <w:bookmarkStart w:id="43" w:name="_Toc486938868"/>
    </w:p>
    <w:p w14:paraId="2D61CF19" w14:textId="77777777" w:rsidR="00CC5716" w:rsidRDefault="00CC5716" w:rsidP="004A49E5">
      <w:pPr>
        <w:tabs>
          <w:tab w:val="left" w:pos="0"/>
        </w:tabs>
        <w:rPr>
          <w:rFonts w:asciiTheme="minorHAnsi" w:eastAsiaTheme="minorHAnsi" w:hAnsiTheme="minorHAnsi"/>
        </w:rPr>
      </w:pPr>
    </w:p>
    <w:p w14:paraId="1C52C062" w14:textId="77777777" w:rsidR="00CE05C6" w:rsidRPr="00ED3253" w:rsidRDefault="00CE05C6" w:rsidP="004A49E5">
      <w:pPr>
        <w:tabs>
          <w:tab w:val="left" w:pos="0"/>
        </w:tabs>
        <w:rPr>
          <w:rFonts w:asciiTheme="minorHAnsi" w:eastAsiaTheme="minorHAnsi" w:hAnsiTheme="minorHAnsi"/>
        </w:rPr>
      </w:pPr>
      <w:r w:rsidRPr="00ED3253">
        <w:rPr>
          <w:rFonts w:ascii="Calibri" w:eastAsiaTheme="minorHAnsi" w:hAnsi="Calibri" w:cstheme="minorHAnsi"/>
          <w:szCs w:val="22"/>
          <w:u w:color="000000"/>
        </w:rPr>
        <w:t>Staff do not act ‘in loco parentis’ in making medical decision as this has no basis in law – staff always aim to act and respond to accidents and illness based on what is reasonable under the circumstances and will always act in good faith while having the best interests of the child in mind – guidelines are issued to staff in this regard.</w:t>
      </w:r>
      <w:bookmarkEnd w:id="43"/>
    </w:p>
    <w:p w14:paraId="2DAB4253" w14:textId="77777777" w:rsidR="00CE05C6" w:rsidRPr="00F73072" w:rsidRDefault="00CE05C6" w:rsidP="00CE05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ind w:left="360" w:hanging="360"/>
        <w:outlineLvl w:val="0"/>
        <w:rPr>
          <w:rFonts w:ascii="Calibri" w:hAnsi="Calibri"/>
          <w:u w:val="single"/>
        </w:rPr>
      </w:pPr>
    </w:p>
    <w:p w14:paraId="1E1C3203" w14:textId="77777777" w:rsidR="003E5E93" w:rsidRPr="00F73072" w:rsidRDefault="003E5E93" w:rsidP="0038602F">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hAnsi="Calibri"/>
          <w:b/>
        </w:rPr>
        <w:t>Contacting the emergency services</w:t>
      </w:r>
    </w:p>
    <w:p w14:paraId="3AB757FC" w14:textId="3929FEBC" w:rsidR="003E5E93" w:rsidRPr="00F73072" w:rsidRDefault="003E5E93" w:rsidP="0038602F">
      <w:pPr>
        <w:tabs>
          <w:tab w:val="left" w:pos="0"/>
          <w:tab w:val="left" w:pos="432"/>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Following an accident/injury, the first-aider will contact the emergency services as necessary, or direct a staff member to do so while they tend to the victim.</w:t>
      </w:r>
      <w:r w:rsidR="0038602F">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 xml:space="preserve">If there is no first-aider immediately available, a </w:t>
      </w:r>
      <w:r w:rsidR="000B09BA" w:rsidRPr="00F73072">
        <w:rPr>
          <w:rFonts w:ascii="Calibri" w:eastAsia="Arial" w:hAnsi="Calibri" w:cs="Arial"/>
          <w:bdr w:val="none" w:sz="0" w:space="0" w:color="auto" w:frame="1"/>
          <w:shd w:val="clear" w:color="auto" w:fill="FFFFFF"/>
        </w:rPr>
        <w:t>common-sense</w:t>
      </w:r>
      <w:r w:rsidRPr="00F73072">
        <w:rPr>
          <w:rFonts w:ascii="Calibri" w:eastAsia="Arial" w:hAnsi="Calibri" w:cs="Arial"/>
          <w:bdr w:val="none" w:sz="0" w:space="0" w:color="auto" w:frame="1"/>
          <w:shd w:val="clear" w:color="auto" w:fill="FFFFFF"/>
        </w:rPr>
        <w:t xml:space="preserve"> judgement will be made by those attending the injured party regarding whether to contact the emergency services.</w:t>
      </w:r>
    </w:p>
    <w:p w14:paraId="26B72F8C" w14:textId="77777777" w:rsidR="00F73072" w:rsidRDefault="003E5E93"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44" w:name="_Fire_safety"/>
      <w:bookmarkEnd w:id="44"/>
      <w:r w:rsidRPr="00F73072">
        <w:rPr>
          <w:rFonts w:ascii="Calibri" w:hAnsi="Calibri"/>
          <w:b/>
        </w:rPr>
        <w:t xml:space="preserve">Fire safety </w:t>
      </w:r>
    </w:p>
    <w:p w14:paraId="5CA7CEE5" w14:textId="77777777" w:rsidR="003E5E93" w:rsidRPr="00F73072" w:rsidRDefault="003E5E93"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r w:rsidRPr="00F73072">
        <w:rPr>
          <w:rFonts w:ascii="Calibri" w:eastAsia="Arial" w:hAnsi="Calibri" w:cs="Arial"/>
          <w:bdr w:val="none" w:sz="0" w:space="0" w:color="auto" w:frame="1"/>
          <w:shd w:val="clear" w:color="auto" w:fill="FFFFFF"/>
        </w:rPr>
        <w:t xml:space="preserve">All staff members fully understand and effectively implement </w:t>
      </w:r>
      <w:r w:rsidR="00DE6333" w:rsidRPr="00F73072">
        <w:rPr>
          <w:rFonts w:ascii="Calibri" w:eastAsia="Arial" w:hAnsi="Calibri" w:cs="Arial"/>
          <w:bdr w:val="none" w:sz="0" w:space="0" w:color="auto" w:frame="1"/>
          <w:shd w:val="clear" w:color="auto" w:fill="FFFFFF"/>
        </w:rPr>
        <w:t>fire procedures.</w:t>
      </w:r>
      <w:r w:rsidRPr="00F73072">
        <w:rPr>
          <w:rFonts w:ascii="Calibri" w:eastAsia="Arial" w:hAnsi="Calibri" w:cs="Arial"/>
          <w:bdr w:val="none" w:sz="0" w:space="0" w:color="auto" w:frame="1"/>
          <w:shd w:val="clear" w:color="auto" w:fill="FFFFFF"/>
        </w:rPr>
        <w:t xml:space="preserve"> The </w:t>
      </w:r>
      <w:r w:rsidR="00DE6333" w:rsidRPr="00F73072">
        <w:rPr>
          <w:rFonts w:ascii="Calibri" w:eastAsia="Arial" w:hAnsi="Calibri" w:cs="Arial"/>
          <w:bdr w:val="none" w:sz="0" w:space="0" w:color="auto" w:frame="1"/>
          <w:shd w:val="clear" w:color="auto" w:fill="FFFFFF"/>
        </w:rPr>
        <w:t>H</w:t>
      </w:r>
      <w:r w:rsidRPr="00F73072">
        <w:rPr>
          <w:rFonts w:ascii="Calibri" w:eastAsia="Arial" w:hAnsi="Calibri" w:cs="Arial"/>
          <w:bdr w:val="none" w:sz="0" w:space="0" w:color="auto" w:frame="1"/>
          <w:shd w:val="clear" w:color="auto" w:fill="FFFFFF"/>
        </w:rPr>
        <w:t>eadteacher is responsible for certifying that procedures for ensuring that safety precautions are properly managed will be discussed, formulated and effectively disseminated to all staff.</w:t>
      </w:r>
      <w:r w:rsidR="001E0E64" w:rsidRPr="00F73072">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The procedure for fire drills and the use of fire extinguishers will be clear and understood by all staff.</w:t>
      </w:r>
    </w:p>
    <w:p w14:paraId="2CB91A82" w14:textId="77777777" w:rsidR="003E5E93" w:rsidRPr="00F73072" w:rsidRDefault="003E5E93" w:rsidP="0038602F">
      <w:pPr>
        <w:tabs>
          <w:tab w:val="left" w:pos="0"/>
          <w:tab w:val="left" w:pos="432"/>
          <w:tab w:val="left" w:pos="720"/>
          <w:tab w:val="left" w:pos="0"/>
          <w:tab w:val="left" w:pos="432"/>
          <w:tab w:val="left" w:pos="720"/>
          <w:tab w:val="left" w:pos="0"/>
          <w:tab w:val="left" w:pos="432"/>
          <w:tab w:val="left" w:pos="720"/>
        </w:tabs>
        <w:spacing w:after="200"/>
        <w:ind w:left="709" w:hanging="709"/>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The school will test evacuation procedures on a termly</w:t>
      </w:r>
      <w:r w:rsidR="001E0E64" w:rsidRPr="00F73072">
        <w:rPr>
          <w:rFonts w:ascii="Calibri" w:eastAsia="Arial" w:hAnsi="Calibri" w:cs="Arial"/>
          <w:bdr w:val="none" w:sz="0" w:space="0" w:color="auto" w:frame="1"/>
          <w:shd w:val="clear" w:color="auto" w:fill="FFFFFF"/>
        </w:rPr>
        <w:t xml:space="preserve"> basis, including:</w:t>
      </w:r>
    </w:p>
    <w:p w14:paraId="543AB59B" w14:textId="77777777" w:rsidR="001E0E64" w:rsidRPr="00F73072" w:rsidRDefault="001E0E64" w:rsidP="0038602F">
      <w:pPr>
        <w:pStyle w:val="ListParagraph"/>
        <w:numPr>
          <w:ilvl w:val="0"/>
          <w:numId w:val="22"/>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Blocking of an exit</w:t>
      </w:r>
    </w:p>
    <w:p w14:paraId="6B55E6FA" w14:textId="77777777" w:rsidR="001E0E64" w:rsidRPr="00F73072" w:rsidRDefault="001E0E64" w:rsidP="0038602F">
      <w:pPr>
        <w:pStyle w:val="ListParagraph"/>
        <w:numPr>
          <w:ilvl w:val="0"/>
          <w:numId w:val="22"/>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Removal of a child to check effectiveness of register checks</w:t>
      </w:r>
    </w:p>
    <w:p w14:paraId="598B05B2" w14:textId="77777777" w:rsidR="001E0E64" w:rsidRDefault="001E0E64" w:rsidP="0038602F">
      <w:pPr>
        <w:pStyle w:val="ListParagraph"/>
        <w:numPr>
          <w:ilvl w:val="0"/>
          <w:numId w:val="22"/>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Lunchtime drills.</w:t>
      </w:r>
    </w:p>
    <w:p w14:paraId="456667B0" w14:textId="77777777" w:rsidR="00F73072" w:rsidRPr="00F73072" w:rsidRDefault="00F73072" w:rsidP="0038602F">
      <w:pPr>
        <w:pStyle w:val="ListParagraph"/>
        <w:tabs>
          <w:tab w:val="left" w:pos="0"/>
          <w:tab w:val="left" w:pos="432"/>
          <w:tab w:val="left" w:pos="720"/>
          <w:tab w:val="left" w:pos="0"/>
          <w:tab w:val="left" w:pos="432"/>
          <w:tab w:val="left" w:pos="720"/>
          <w:tab w:val="left" w:pos="0"/>
          <w:tab w:val="left" w:pos="432"/>
          <w:tab w:val="left" w:pos="720"/>
        </w:tabs>
        <w:spacing w:after="200"/>
        <w:ind w:left="1429"/>
        <w:outlineLvl w:val="0"/>
        <w:rPr>
          <w:rFonts w:ascii="Calibri" w:eastAsia="Arial" w:hAnsi="Calibri" w:cs="Arial"/>
          <w:bdr w:val="none" w:sz="0" w:space="0" w:color="auto" w:frame="1"/>
          <w:shd w:val="clear" w:color="auto" w:fill="FFFFFF"/>
        </w:rPr>
      </w:pPr>
    </w:p>
    <w:tbl>
      <w:tblPr>
        <w:tblStyle w:val="TableGrid"/>
        <w:tblW w:w="0" w:type="auto"/>
        <w:tblInd w:w="1101" w:type="dxa"/>
        <w:tblLook w:val="01E0" w:firstRow="1" w:lastRow="1" w:firstColumn="1" w:lastColumn="1" w:noHBand="0" w:noVBand="0"/>
      </w:tblPr>
      <w:tblGrid>
        <w:gridCol w:w="3969"/>
        <w:gridCol w:w="3444"/>
      </w:tblGrid>
      <w:tr w:rsidR="00F73072" w:rsidRPr="00F73072" w14:paraId="3B71D68B" w14:textId="77777777" w:rsidTr="005540FA">
        <w:trPr>
          <w:trHeight w:val="705"/>
        </w:trPr>
        <w:tc>
          <w:tcPr>
            <w:tcW w:w="7413" w:type="dxa"/>
            <w:gridSpan w:val="2"/>
            <w:shd w:val="clear" w:color="auto" w:fill="99FF99"/>
            <w:vAlign w:val="center"/>
          </w:tcPr>
          <w:p w14:paraId="04A4A59B" w14:textId="77777777" w:rsidR="001E0E64" w:rsidRPr="00F73072" w:rsidRDefault="001E0E64" w:rsidP="0038602F">
            <w:pPr>
              <w:rPr>
                <w:rFonts w:ascii="Calibri" w:hAnsi="Calibri"/>
                <w:b/>
              </w:rPr>
            </w:pPr>
            <w:r w:rsidRPr="00F73072">
              <w:rPr>
                <w:rFonts w:ascii="Calibri" w:hAnsi="Calibri"/>
                <w:b/>
              </w:rPr>
              <w:t>Responsibilities during fire evacuation</w:t>
            </w:r>
          </w:p>
        </w:tc>
      </w:tr>
      <w:tr w:rsidR="00F73072" w:rsidRPr="00F73072" w14:paraId="067788E3" w14:textId="77777777" w:rsidTr="0038602F">
        <w:tc>
          <w:tcPr>
            <w:tcW w:w="3969" w:type="dxa"/>
            <w:vAlign w:val="center"/>
          </w:tcPr>
          <w:p w14:paraId="194064EB" w14:textId="77777777" w:rsidR="0038602F" w:rsidRDefault="001E0E64" w:rsidP="0038602F">
            <w:pPr>
              <w:rPr>
                <w:rFonts w:ascii="Calibri" w:hAnsi="Calibri"/>
              </w:rPr>
            </w:pPr>
            <w:r w:rsidRPr="00F73072">
              <w:rPr>
                <w:rFonts w:ascii="Calibri" w:hAnsi="Calibri"/>
              </w:rPr>
              <w:t>Headteacher/</w:t>
            </w:r>
          </w:p>
          <w:p w14:paraId="566C5DB7" w14:textId="77777777" w:rsidR="001E0E64" w:rsidRPr="00F73072" w:rsidRDefault="001E0E64" w:rsidP="0038602F">
            <w:pPr>
              <w:rPr>
                <w:rFonts w:ascii="Calibri" w:hAnsi="Calibri"/>
              </w:rPr>
            </w:pPr>
            <w:r w:rsidRPr="00F73072">
              <w:rPr>
                <w:rFonts w:ascii="Calibri" w:hAnsi="Calibri"/>
              </w:rPr>
              <w:t>Deputy Headteacher</w:t>
            </w:r>
          </w:p>
        </w:tc>
        <w:tc>
          <w:tcPr>
            <w:tcW w:w="3444" w:type="dxa"/>
            <w:vAlign w:val="center"/>
          </w:tcPr>
          <w:p w14:paraId="16542739" w14:textId="77777777" w:rsidR="001E0E64" w:rsidRPr="00F73072" w:rsidRDefault="001E0E64" w:rsidP="0038602F">
            <w:pPr>
              <w:rPr>
                <w:rFonts w:ascii="Calibri" w:hAnsi="Calibri"/>
              </w:rPr>
            </w:pPr>
            <w:r w:rsidRPr="00F73072">
              <w:rPr>
                <w:rFonts w:ascii="Calibri" w:hAnsi="Calibri"/>
              </w:rPr>
              <w:t>Supervision of evacuation</w:t>
            </w:r>
          </w:p>
          <w:p w14:paraId="35718535" w14:textId="77777777" w:rsidR="001E0E64" w:rsidRPr="00F73072" w:rsidRDefault="001E0E64" w:rsidP="0038602F">
            <w:pPr>
              <w:rPr>
                <w:rFonts w:ascii="Calibri" w:hAnsi="Calibri"/>
              </w:rPr>
            </w:pPr>
            <w:r w:rsidRPr="00F73072">
              <w:rPr>
                <w:rFonts w:ascii="Calibri" w:hAnsi="Calibri"/>
              </w:rPr>
              <w:t>Evaluation of procedures</w:t>
            </w:r>
          </w:p>
          <w:p w14:paraId="5F101160" w14:textId="77777777" w:rsidR="001E0E64" w:rsidRPr="00F73072" w:rsidRDefault="001E0E64" w:rsidP="0038602F">
            <w:pPr>
              <w:rPr>
                <w:rFonts w:ascii="Calibri" w:hAnsi="Calibri"/>
              </w:rPr>
            </w:pPr>
            <w:r w:rsidRPr="00F73072">
              <w:rPr>
                <w:rFonts w:ascii="Calibri" w:hAnsi="Calibri"/>
              </w:rPr>
              <w:t>Training and guidance</w:t>
            </w:r>
          </w:p>
        </w:tc>
      </w:tr>
      <w:tr w:rsidR="00F73072" w:rsidRPr="00F73072" w14:paraId="73183799" w14:textId="77777777" w:rsidTr="0038602F">
        <w:tc>
          <w:tcPr>
            <w:tcW w:w="3969" w:type="dxa"/>
            <w:vAlign w:val="center"/>
          </w:tcPr>
          <w:p w14:paraId="32CB2D5B" w14:textId="65D89853" w:rsidR="0038602F" w:rsidRDefault="001E0E64" w:rsidP="0038602F">
            <w:pPr>
              <w:rPr>
                <w:rFonts w:ascii="Calibri" w:hAnsi="Calibri"/>
              </w:rPr>
            </w:pPr>
            <w:r w:rsidRPr="00F73072">
              <w:rPr>
                <w:rFonts w:ascii="Calibri" w:hAnsi="Calibri"/>
              </w:rPr>
              <w:t>Administration assistant/</w:t>
            </w:r>
          </w:p>
          <w:p w14:paraId="3797BB13" w14:textId="77777777" w:rsidR="001E0E64" w:rsidRPr="00F73072" w:rsidRDefault="001E0E64" w:rsidP="0038602F">
            <w:pPr>
              <w:rPr>
                <w:rFonts w:ascii="Calibri" w:hAnsi="Calibri"/>
              </w:rPr>
            </w:pPr>
            <w:r w:rsidRPr="00F73072">
              <w:rPr>
                <w:rFonts w:ascii="Calibri" w:hAnsi="Calibri"/>
              </w:rPr>
              <w:t>member of office staff</w:t>
            </w:r>
          </w:p>
        </w:tc>
        <w:tc>
          <w:tcPr>
            <w:tcW w:w="3444" w:type="dxa"/>
            <w:vAlign w:val="center"/>
          </w:tcPr>
          <w:p w14:paraId="52F09886" w14:textId="77777777" w:rsidR="001E0E64" w:rsidRPr="00F73072" w:rsidRDefault="001E0E64" w:rsidP="0038602F">
            <w:pPr>
              <w:rPr>
                <w:rFonts w:ascii="Calibri" w:hAnsi="Calibri"/>
              </w:rPr>
            </w:pPr>
            <w:r w:rsidRPr="00F73072">
              <w:rPr>
                <w:rFonts w:ascii="Calibri" w:hAnsi="Calibri"/>
              </w:rPr>
              <w:t>Calling the fire brigade</w:t>
            </w:r>
          </w:p>
        </w:tc>
      </w:tr>
      <w:tr w:rsidR="00F73072" w:rsidRPr="00F73072" w14:paraId="1D77FF33" w14:textId="77777777" w:rsidTr="0038602F">
        <w:tc>
          <w:tcPr>
            <w:tcW w:w="3969" w:type="dxa"/>
            <w:vAlign w:val="center"/>
          </w:tcPr>
          <w:p w14:paraId="0319F082" w14:textId="77777777" w:rsidR="0038602F" w:rsidRDefault="001E0E64" w:rsidP="0038602F">
            <w:pPr>
              <w:rPr>
                <w:rFonts w:ascii="Calibri" w:hAnsi="Calibri"/>
              </w:rPr>
            </w:pPr>
            <w:r w:rsidRPr="00F73072">
              <w:rPr>
                <w:rFonts w:ascii="Calibri" w:hAnsi="Calibri"/>
              </w:rPr>
              <w:t xml:space="preserve">Teachers </w:t>
            </w:r>
          </w:p>
          <w:p w14:paraId="152C4B86" w14:textId="77777777" w:rsidR="001E0E64" w:rsidRPr="00F73072" w:rsidRDefault="001E0E64" w:rsidP="0038602F">
            <w:pPr>
              <w:rPr>
                <w:rFonts w:ascii="Calibri" w:hAnsi="Calibri"/>
              </w:rPr>
            </w:pPr>
            <w:r w:rsidRPr="00F73072">
              <w:rPr>
                <w:rFonts w:ascii="Calibri" w:hAnsi="Calibri"/>
              </w:rPr>
              <w:t xml:space="preserve">(teaching assistant/lunchtime leaders) </w:t>
            </w:r>
          </w:p>
        </w:tc>
        <w:tc>
          <w:tcPr>
            <w:tcW w:w="3444" w:type="dxa"/>
            <w:vAlign w:val="center"/>
          </w:tcPr>
          <w:p w14:paraId="7B10A1CF" w14:textId="77777777" w:rsidR="000B5499" w:rsidRDefault="000B5499" w:rsidP="0038602F">
            <w:pPr>
              <w:rPr>
                <w:rFonts w:ascii="Calibri" w:hAnsi="Calibri"/>
              </w:rPr>
            </w:pPr>
            <w:r>
              <w:rPr>
                <w:rFonts w:ascii="Calibri" w:hAnsi="Calibri"/>
              </w:rPr>
              <w:t>Supervision of class</w:t>
            </w:r>
          </w:p>
          <w:p w14:paraId="5F5A122C" w14:textId="4A10A181" w:rsidR="001E0E64" w:rsidRPr="00F73072" w:rsidRDefault="001E0E64" w:rsidP="0038602F">
            <w:pPr>
              <w:rPr>
                <w:rFonts w:ascii="Calibri" w:hAnsi="Calibri"/>
              </w:rPr>
            </w:pPr>
            <w:r w:rsidRPr="00F73072">
              <w:rPr>
                <w:rFonts w:ascii="Calibri" w:hAnsi="Calibri"/>
              </w:rPr>
              <w:t>Roll call</w:t>
            </w:r>
          </w:p>
        </w:tc>
      </w:tr>
      <w:tr w:rsidR="00F73072" w:rsidRPr="00F73072" w14:paraId="4BC0A6A4" w14:textId="77777777" w:rsidTr="0038602F">
        <w:tc>
          <w:tcPr>
            <w:tcW w:w="3969" w:type="dxa"/>
            <w:vAlign w:val="center"/>
          </w:tcPr>
          <w:p w14:paraId="1F85F982" w14:textId="77777777" w:rsidR="001E0E64" w:rsidRPr="00F73072" w:rsidRDefault="001E0E64" w:rsidP="0038602F">
            <w:pPr>
              <w:rPr>
                <w:rFonts w:ascii="Calibri" w:hAnsi="Calibri"/>
              </w:rPr>
            </w:pPr>
            <w:r w:rsidRPr="00F73072">
              <w:rPr>
                <w:rFonts w:ascii="Calibri" w:hAnsi="Calibri"/>
              </w:rPr>
              <w:t>Office staff</w:t>
            </w:r>
          </w:p>
        </w:tc>
        <w:tc>
          <w:tcPr>
            <w:tcW w:w="3444" w:type="dxa"/>
            <w:vAlign w:val="center"/>
          </w:tcPr>
          <w:p w14:paraId="71C1A99E" w14:textId="77777777" w:rsidR="001E0E64" w:rsidRPr="00F73072" w:rsidRDefault="001E0E64" w:rsidP="0038602F">
            <w:pPr>
              <w:rPr>
                <w:rFonts w:ascii="Calibri" w:hAnsi="Calibri"/>
              </w:rPr>
            </w:pPr>
            <w:r w:rsidRPr="00F73072">
              <w:rPr>
                <w:rFonts w:ascii="Calibri" w:hAnsi="Calibri"/>
              </w:rPr>
              <w:t>Registers</w:t>
            </w:r>
          </w:p>
          <w:p w14:paraId="2D9517D9" w14:textId="77777777" w:rsidR="001E0E64" w:rsidRPr="00F73072" w:rsidRDefault="001E0E64" w:rsidP="0038602F">
            <w:pPr>
              <w:rPr>
                <w:rFonts w:ascii="Calibri" w:hAnsi="Calibri"/>
              </w:rPr>
            </w:pPr>
            <w:r w:rsidRPr="00F73072">
              <w:rPr>
                <w:rFonts w:ascii="Calibri" w:hAnsi="Calibri"/>
              </w:rPr>
              <w:t>Checking visitors</w:t>
            </w:r>
          </w:p>
        </w:tc>
      </w:tr>
      <w:tr w:rsidR="00F73072" w:rsidRPr="00F73072" w14:paraId="350BA875" w14:textId="77777777" w:rsidTr="0038602F">
        <w:tc>
          <w:tcPr>
            <w:tcW w:w="3969" w:type="dxa"/>
            <w:vAlign w:val="center"/>
          </w:tcPr>
          <w:p w14:paraId="38C5AE01" w14:textId="77777777" w:rsidR="001E0E64" w:rsidRPr="00F73072" w:rsidRDefault="001E0E64" w:rsidP="0038602F">
            <w:pPr>
              <w:rPr>
                <w:rFonts w:ascii="Calibri" w:hAnsi="Calibri"/>
              </w:rPr>
            </w:pPr>
            <w:r w:rsidRPr="00F73072">
              <w:rPr>
                <w:rFonts w:ascii="Calibri" w:hAnsi="Calibri"/>
              </w:rPr>
              <w:t>Teaching assistants</w:t>
            </w:r>
          </w:p>
        </w:tc>
        <w:tc>
          <w:tcPr>
            <w:tcW w:w="3444" w:type="dxa"/>
            <w:vAlign w:val="center"/>
          </w:tcPr>
          <w:p w14:paraId="12B140B2" w14:textId="77777777" w:rsidR="001E0E64" w:rsidRPr="00F73072" w:rsidRDefault="001E0E64" w:rsidP="0038602F">
            <w:pPr>
              <w:tabs>
                <w:tab w:val="right" w:pos="4045"/>
              </w:tabs>
              <w:rPr>
                <w:rFonts w:ascii="Calibri" w:hAnsi="Calibri"/>
              </w:rPr>
            </w:pPr>
            <w:r w:rsidRPr="00F73072">
              <w:rPr>
                <w:rFonts w:ascii="Calibri" w:hAnsi="Calibri"/>
              </w:rPr>
              <w:t>Check toilets, cloakrooms, hall, upstairs and staffroom</w:t>
            </w:r>
          </w:p>
        </w:tc>
      </w:tr>
    </w:tbl>
    <w:p w14:paraId="1B4A6866" w14:textId="77777777" w:rsidR="001E0E64" w:rsidRPr="00F73072" w:rsidRDefault="001E0E64"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p>
    <w:p w14:paraId="1093C702" w14:textId="77777777" w:rsidR="003E5E93" w:rsidRPr="0038602F" w:rsidRDefault="003E5E93" w:rsidP="0038602F">
      <w:pPr>
        <w:tabs>
          <w:tab w:val="left" w:pos="0"/>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r w:rsidRPr="0038602F">
        <w:rPr>
          <w:rFonts w:ascii="Calibri" w:eastAsia="Arial" w:hAnsi="Calibri" w:cs="Arial"/>
          <w:bdr w:val="none" w:sz="0" w:space="0" w:color="auto" w:frame="1"/>
          <w:shd w:val="clear" w:color="auto" w:fill="FFFFFF"/>
        </w:rPr>
        <w:t>The evacuation of visitors and contractors will be the responsibility of the person they are visiting or working for.</w:t>
      </w:r>
      <w:r w:rsidR="0038602F" w:rsidRPr="0038602F">
        <w:rPr>
          <w:rFonts w:ascii="Calibri" w:eastAsia="Arial" w:hAnsi="Calibri" w:cs="Arial"/>
          <w:bdr w:val="none" w:sz="0" w:space="0" w:color="auto" w:frame="1"/>
          <w:shd w:val="clear" w:color="auto" w:fill="FFFFFF"/>
        </w:rPr>
        <w:t xml:space="preserve"> </w:t>
      </w:r>
      <w:r w:rsidRPr="0038602F">
        <w:rPr>
          <w:rFonts w:ascii="Calibri" w:eastAsia="Arial" w:hAnsi="Calibri" w:cs="Arial"/>
          <w:bdr w:val="none" w:sz="0" w:space="0" w:color="auto" w:frame="1"/>
          <w:shd w:val="clear" w:color="auto" w:fill="FFFFFF"/>
        </w:rPr>
        <w:t>Firefighting equipment will be checked on an annual basis by an approved contractor.</w:t>
      </w:r>
    </w:p>
    <w:p w14:paraId="104642D0" w14:textId="77777777" w:rsidR="003E5E93" w:rsidRPr="0038602F" w:rsidRDefault="003E5E93" w:rsidP="0038602F">
      <w:pPr>
        <w:tabs>
          <w:tab w:val="left" w:pos="0"/>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r w:rsidRPr="0038602F">
        <w:rPr>
          <w:rFonts w:ascii="Calibri" w:eastAsia="Arial" w:hAnsi="Calibri" w:cs="Arial"/>
          <w:bdr w:val="none" w:sz="0" w:space="0" w:color="auto" w:frame="1"/>
          <w:shd w:val="clear" w:color="auto" w:fill="FFFFFF"/>
        </w:rPr>
        <w:t xml:space="preserve">Fire alarms will be tested weekly from different ‘break glass’ fire points around the </w:t>
      </w:r>
      <w:r w:rsidR="0038602F" w:rsidRPr="0038602F">
        <w:rPr>
          <w:rFonts w:ascii="Calibri" w:eastAsia="Arial" w:hAnsi="Calibri" w:cs="Arial"/>
          <w:bdr w:val="none" w:sz="0" w:space="0" w:color="auto" w:frame="1"/>
          <w:shd w:val="clear" w:color="auto" w:fill="FFFFFF"/>
        </w:rPr>
        <w:t>school</w:t>
      </w:r>
      <w:r w:rsidRPr="0038602F">
        <w:rPr>
          <w:rFonts w:ascii="Calibri" w:eastAsia="Arial" w:hAnsi="Calibri" w:cs="Arial"/>
          <w:bdr w:val="none" w:sz="0" w:space="0" w:color="auto" w:frame="1"/>
          <w:shd w:val="clear" w:color="auto" w:fill="FFFFFF"/>
        </w:rPr>
        <w:t xml:space="preserve"> and records will be maintained and held in the school office.</w:t>
      </w:r>
      <w:r w:rsidR="0038602F">
        <w:rPr>
          <w:rFonts w:ascii="Calibri" w:eastAsia="Arial" w:hAnsi="Calibri" w:cs="Arial"/>
          <w:bdr w:val="none" w:sz="0" w:space="0" w:color="auto" w:frame="1"/>
          <w:shd w:val="clear" w:color="auto" w:fill="FFFFFF"/>
        </w:rPr>
        <w:t xml:space="preserve"> </w:t>
      </w:r>
      <w:r w:rsidRPr="0038602F">
        <w:rPr>
          <w:rFonts w:ascii="Calibri" w:eastAsia="Arial" w:hAnsi="Calibri" w:cs="Arial"/>
          <w:bdr w:val="none" w:sz="0" w:space="0" w:color="auto" w:frame="1"/>
          <w:shd w:val="clear" w:color="auto" w:fill="FFFFFF"/>
        </w:rPr>
        <w:t>Emergency lighting will be tested on a monthly basis, and records will be maintained and held in the school office.</w:t>
      </w:r>
    </w:p>
    <w:p w14:paraId="727DEA0B" w14:textId="77777777" w:rsidR="00A1500A" w:rsidRDefault="008E58FE" w:rsidP="0038602F">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45" w:name="_Accident_reporting"/>
      <w:bookmarkEnd w:id="45"/>
      <w:r>
        <w:rPr>
          <w:rFonts w:ascii="Calibri" w:hAnsi="Calibri"/>
          <w:b/>
        </w:rPr>
        <w:t>Near misses</w:t>
      </w:r>
    </w:p>
    <w:p w14:paraId="6388A8F2" w14:textId="77777777" w:rsidR="008E58FE" w:rsidRPr="008E58FE"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r w:rsidRPr="008E58FE">
        <w:rPr>
          <w:rFonts w:ascii="Calibri" w:hAnsi="Calibri"/>
        </w:rPr>
        <w:t xml:space="preserve">A ‘near </w:t>
      </w:r>
      <w:proofErr w:type="spellStart"/>
      <w:r w:rsidRPr="008E58FE">
        <w:rPr>
          <w:rFonts w:ascii="Calibri" w:hAnsi="Calibri"/>
        </w:rPr>
        <w:t>miss’</w:t>
      </w:r>
      <w:proofErr w:type="spellEnd"/>
      <w:r w:rsidRPr="008E58FE">
        <w:rPr>
          <w:rFonts w:ascii="Calibri" w:hAnsi="Calibri"/>
        </w:rPr>
        <w:t xml:space="preserve"> is an event not causing harm, but has the potential to cause injury or ill health.</w:t>
      </w:r>
    </w:p>
    <w:p w14:paraId="0CC63CFC" w14:textId="77777777" w:rsidR="008E58FE"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r w:rsidRPr="008E58FE">
        <w:rPr>
          <w:rFonts w:ascii="Calibri" w:hAnsi="Calibri"/>
        </w:rPr>
        <w:t xml:space="preserve">If staff members, </w:t>
      </w:r>
      <w:r>
        <w:rPr>
          <w:rFonts w:ascii="Calibri" w:hAnsi="Calibri"/>
        </w:rPr>
        <w:t>children</w:t>
      </w:r>
      <w:r w:rsidRPr="008E58FE">
        <w:rPr>
          <w:rFonts w:ascii="Calibri" w:hAnsi="Calibri"/>
        </w:rPr>
        <w:t xml:space="preserve">, contractors or visitors see or are involved in a near miss, they will report it in order to allow consideration of how to prevent a possible accident happening in the future. </w:t>
      </w:r>
    </w:p>
    <w:p w14:paraId="2C1E46B2" w14:textId="77777777" w:rsidR="008E58FE" w:rsidRPr="008E58FE"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p>
    <w:p w14:paraId="208AE884" w14:textId="77777777" w:rsidR="008E58FE"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r w:rsidRPr="008E58FE">
        <w:rPr>
          <w:rFonts w:ascii="Calibri" w:hAnsi="Calibri"/>
        </w:rPr>
        <w:t>Reporting will be conducted verbally to the health and safety officer as soon as poss</w:t>
      </w:r>
      <w:r>
        <w:rPr>
          <w:rFonts w:ascii="Calibri" w:hAnsi="Calibri"/>
        </w:rPr>
        <w:t>ible, who will then inform the H</w:t>
      </w:r>
      <w:r w:rsidRPr="008E58FE">
        <w:rPr>
          <w:rFonts w:ascii="Calibri" w:hAnsi="Calibri"/>
        </w:rPr>
        <w:t xml:space="preserve">eadteacher as appropriate. The school will report near misses that </w:t>
      </w:r>
      <w:r w:rsidRPr="008E58FE">
        <w:rPr>
          <w:rFonts w:ascii="Calibri" w:hAnsi="Calibri"/>
        </w:rPr>
        <w:lastRenderedPageBreak/>
        <w:t>constitute as dangerous occurrences to the HSE. A ‘dangerous occurrence’ includes any incident which results in requiring hospital treatment or further attention.</w:t>
      </w:r>
    </w:p>
    <w:p w14:paraId="0C06DF3B" w14:textId="77777777" w:rsidR="008E58FE" w:rsidRPr="008E58FE"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p>
    <w:p w14:paraId="7EAE94A6" w14:textId="77777777" w:rsidR="008E58FE"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r w:rsidRPr="008E58FE">
        <w:rPr>
          <w:rFonts w:ascii="Calibri" w:hAnsi="Calibri"/>
        </w:rPr>
        <w:t xml:space="preserve">All accidents and near misses, however small, will be reported and investigated by the health and safety officer and the outcomes recorded. The length of time dedicated to each investigation will vary depending on the seriousness of the accident. </w:t>
      </w:r>
    </w:p>
    <w:p w14:paraId="0A89A9AE" w14:textId="77777777" w:rsidR="008E58FE" w:rsidRPr="008E58FE"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p>
    <w:p w14:paraId="5E3F37F9" w14:textId="77777777" w:rsidR="008E58FE" w:rsidRPr="00C7005D" w:rsidRDefault="008E58FE" w:rsidP="008E58FE">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r w:rsidRPr="008E58FE">
        <w:rPr>
          <w:rFonts w:ascii="Calibri" w:hAnsi="Calibri"/>
        </w:rPr>
        <w:t>After the investigation takes place, a risk assessment will be carried out, or the existing assessment amended, to avoid reoccurrence of the accident.</w:t>
      </w:r>
    </w:p>
    <w:p w14:paraId="3A533B67" w14:textId="77777777" w:rsidR="00A1500A" w:rsidRDefault="00A1500A" w:rsidP="0038602F">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p>
    <w:p w14:paraId="261AA022" w14:textId="77777777" w:rsidR="00C20FAF" w:rsidRDefault="003E5E93" w:rsidP="0038602F">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hAnsi="Calibri"/>
          <w:b/>
        </w:rPr>
        <w:t>Accident reporting</w:t>
      </w:r>
    </w:p>
    <w:p w14:paraId="667DF74A" w14:textId="77777777" w:rsidR="00C20FAF" w:rsidRDefault="003E5E93" w:rsidP="0038602F">
      <w:pPr>
        <w:tabs>
          <w:tab w:val="left" w:pos="0"/>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eastAsia="Arial" w:hAnsi="Calibri" w:cs="Arial"/>
          <w:bdr w:val="none" w:sz="0" w:space="0" w:color="auto" w:frame="1"/>
          <w:shd w:val="clear" w:color="auto" w:fill="FFFFFF"/>
        </w:rPr>
        <w:t xml:space="preserve">All accidents and incidents, including near-misses or dangerous occurrences, will be reported as </w:t>
      </w:r>
      <w:r w:rsidRPr="00C20FAF">
        <w:rPr>
          <w:rFonts w:ascii="Calibri" w:eastAsia="Arial" w:hAnsi="Calibri" w:cs="Arial"/>
          <w:bdr w:val="none" w:sz="0" w:space="0" w:color="auto" w:frame="1"/>
          <w:shd w:val="clear" w:color="auto" w:fill="FFFFFF"/>
        </w:rPr>
        <w:t>soon as possible to the nominated health and safety officer using the standard Accident Report Form.</w:t>
      </w:r>
    </w:p>
    <w:p w14:paraId="0984C1E7" w14:textId="77777777" w:rsidR="00C20FAF" w:rsidRDefault="00C20FAF" w:rsidP="0038602F">
      <w:pPr>
        <w:tabs>
          <w:tab w:val="left" w:pos="0"/>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p>
    <w:p w14:paraId="450F8399" w14:textId="77777777" w:rsidR="003E5E93" w:rsidRDefault="003E5E93" w:rsidP="0038602F">
      <w:pPr>
        <w:tabs>
          <w:tab w:val="left" w:pos="0"/>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C20FAF">
        <w:rPr>
          <w:rFonts w:ascii="Calibri" w:eastAsia="Arial" w:hAnsi="Calibri" w:cs="Arial"/>
          <w:bdr w:val="none" w:sz="0" w:space="0" w:color="auto" w:frame="1"/>
          <w:shd w:val="clear" w:color="auto" w:fill="FFFFFF"/>
        </w:rPr>
        <w:t xml:space="preserve">The health and safety officer will be responsible for informing the </w:t>
      </w:r>
      <w:r w:rsidR="00CC4660" w:rsidRPr="00C20FAF">
        <w:rPr>
          <w:rFonts w:ascii="Calibri" w:eastAsia="Arial" w:hAnsi="Calibri" w:cs="Arial"/>
          <w:bdr w:val="none" w:sz="0" w:space="0" w:color="auto" w:frame="1"/>
          <w:shd w:val="clear" w:color="auto" w:fill="FFFFFF"/>
        </w:rPr>
        <w:t>H</w:t>
      </w:r>
      <w:r w:rsidRPr="00C20FAF">
        <w:rPr>
          <w:rFonts w:ascii="Calibri" w:eastAsia="Arial" w:hAnsi="Calibri" w:cs="Arial"/>
          <w:bdr w:val="none" w:sz="0" w:space="0" w:color="auto" w:frame="1"/>
          <w:shd w:val="clear" w:color="auto" w:fill="FFFFFF"/>
        </w:rPr>
        <w:t>eadteacher if the accident is fatal or a “major injury” as outlined by the HSE.</w:t>
      </w:r>
    </w:p>
    <w:p w14:paraId="7F3865C3" w14:textId="77777777" w:rsidR="00C20FAF" w:rsidRDefault="00C20FAF" w:rsidP="0038602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ind w:left="360"/>
        <w:contextualSpacing/>
        <w:outlineLvl w:val="0"/>
        <w:rPr>
          <w:rFonts w:ascii="Calibri" w:eastAsia="Arial" w:hAnsi="Calibri" w:cs="Arial"/>
          <w:bdr w:val="none" w:sz="0" w:space="0" w:color="auto" w:frame="1"/>
          <w:shd w:val="clear" w:color="auto" w:fill="FFFFFF"/>
        </w:rPr>
      </w:pPr>
    </w:p>
    <w:p w14:paraId="31A4DA3C" w14:textId="77777777" w:rsidR="00EB57C8" w:rsidRPr="00F73072" w:rsidRDefault="003E5E93" w:rsidP="0038602F">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46" w:name="_Significant_accidents"/>
      <w:bookmarkEnd w:id="46"/>
      <w:r w:rsidRPr="00F73072">
        <w:rPr>
          <w:rFonts w:ascii="Calibri" w:hAnsi="Calibri"/>
          <w:b/>
        </w:rPr>
        <w:t>Significant accidents</w:t>
      </w:r>
    </w:p>
    <w:p w14:paraId="1C54F4F5" w14:textId="77777777" w:rsidR="003E5E93" w:rsidRPr="00F73072" w:rsidRDefault="003E5E93" w:rsidP="0038602F">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Significant accidents, as defined in the Reporting of Injuries, Diseases and Dangerous Occurrences Regulations (RIDDOR) 2013, will be reported to the HSE at the earliest opportunity. The ‘specified injuries’ which must be reported include the following: </w:t>
      </w:r>
    </w:p>
    <w:p w14:paraId="02462796"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Accidents to employees causing either death or major injury</w:t>
      </w:r>
      <w:r w:rsidR="0038602F">
        <w:rPr>
          <w:rFonts w:ascii="Calibri" w:eastAsia="Arial" w:hAnsi="Calibri"/>
        </w:rPr>
        <w:t>.</w:t>
      </w:r>
    </w:p>
    <w:p w14:paraId="58694B08"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 xml:space="preserve">Accidents resulting in employees being away from work or being unable to perform their normal work duties for more than seven consecutive days (this </w:t>
      </w:r>
      <w:proofErr w:type="gramStart"/>
      <w:r w:rsidRPr="00F73072">
        <w:rPr>
          <w:rFonts w:ascii="Calibri" w:eastAsia="Arial" w:hAnsi="Calibri"/>
        </w:rPr>
        <w:t>seven day</w:t>
      </w:r>
      <w:proofErr w:type="gramEnd"/>
      <w:r w:rsidRPr="00F73072">
        <w:rPr>
          <w:rFonts w:ascii="Calibri" w:eastAsia="Arial" w:hAnsi="Calibri"/>
        </w:rPr>
        <w:t xml:space="preserve"> period does not include the day of the accident)</w:t>
      </w:r>
      <w:r w:rsidR="0038602F">
        <w:rPr>
          <w:rFonts w:ascii="Calibri" w:eastAsia="Arial" w:hAnsi="Calibri"/>
        </w:rPr>
        <w:t>.</w:t>
      </w:r>
    </w:p>
    <w:p w14:paraId="5A704BD2"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Fractures, other than to fingers, thumbs and toes</w:t>
      </w:r>
      <w:r w:rsidR="0038602F">
        <w:rPr>
          <w:rFonts w:ascii="Calibri" w:eastAsia="Arial" w:hAnsi="Calibri"/>
        </w:rPr>
        <w:t>.</w:t>
      </w:r>
    </w:p>
    <w:p w14:paraId="2119A6EF"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Amputation of an arm, hand, finger, thumb, leg, foot or toe</w:t>
      </w:r>
      <w:r w:rsidR="0038602F">
        <w:rPr>
          <w:rFonts w:ascii="Calibri" w:eastAsia="Arial" w:hAnsi="Calibri"/>
        </w:rPr>
        <w:t>.</w:t>
      </w:r>
    </w:p>
    <w:p w14:paraId="7025EB06"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Any injury likely to lead to permanent loss of sight or reduction in sight in one or both eyes</w:t>
      </w:r>
      <w:r w:rsidR="0038602F">
        <w:rPr>
          <w:rFonts w:ascii="Calibri" w:eastAsia="Arial" w:hAnsi="Calibri"/>
        </w:rPr>
        <w:t>.</w:t>
      </w:r>
    </w:p>
    <w:p w14:paraId="79B63AF7"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Any crush injury to the head or torso, causing damage to the brain or internal organs</w:t>
      </w:r>
      <w:r w:rsidR="0038602F">
        <w:rPr>
          <w:rFonts w:ascii="Calibri" w:eastAsia="Arial" w:hAnsi="Calibri"/>
        </w:rPr>
        <w:t>.</w:t>
      </w:r>
    </w:p>
    <w:p w14:paraId="5F010440"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Any burn injury (including scalding) which covers more than 10 percent of the whole body’s surface area or causes significant damage to the eyes, respiratory system or other vital organs</w:t>
      </w:r>
      <w:r w:rsidR="0038602F">
        <w:rPr>
          <w:rFonts w:ascii="Calibri" w:eastAsia="Arial" w:hAnsi="Calibri"/>
        </w:rPr>
        <w:t>.</w:t>
      </w:r>
    </w:p>
    <w:p w14:paraId="450CE218"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Any degree of scalping requiring hospital treatment</w:t>
      </w:r>
      <w:r w:rsidR="0038602F">
        <w:rPr>
          <w:rFonts w:ascii="Calibri" w:eastAsia="Arial" w:hAnsi="Calibri"/>
        </w:rPr>
        <w:t>.</w:t>
      </w:r>
    </w:p>
    <w:p w14:paraId="1A4A7A34" w14:textId="77777777" w:rsidR="003E5E93" w:rsidRPr="00F73072" w:rsidRDefault="003E5E93" w:rsidP="0038602F">
      <w:pPr>
        <w:pStyle w:val="ListParagraph"/>
        <w:numPr>
          <w:ilvl w:val="2"/>
          <w:numId w:val="24"/>
        </w:numPr>
        <w:tabs>
          <w:tab w:val="left" w:pos="1134"/>
        </w:tabs>
        <w:spacing w:before="200" w:after="200"/>
        <w:ind w:left="1134" w:hanging="425"/>
        <w:rPr>
          <w:rFonts w:ascii="Calibri" w:eastAsia="Arial" w:hAnsi="Calibri"/>
        </w:rPr>
      </w:pPr>
      <w:r w:rsidRPr="00F73072">
        <w:rPr>
          <w:rFonts w:ascii="Calibri" w:eastAsia="Arial" w:hAnsi="Calibri"/>
        </w:rPr>
        <w:t>Any loss of consciousness caused by head injury or asphyxia</w:t>
      </w:r>
      <w:r w:rsidR="0038602F">
        <w:rPr>
          <w:rFonts w:ascii="Calibri" w:eastAsia="Arial" w:hAnsi="Calibri"/>
        </w:rPr>
        <w:t>.</w:t>
      </w:r>
    </w:p>
    <w:p w14:paraId="363EDB4F" w14:textId="481C7B22" w:rsidR="00CC4660" w:rsidRDefault="003E5E93" w:rsidP="0038602F">
      <w:pPr>
        <w:pStyle w:val="ListParagraph"/>
        <w:numPr>
          <w:ilvl w:val="2"/>
          <w:numId w:val="24"/>
        </w:numPr>
        <w:tabs>
          <w:tab w:val="left" w:pos="0"/>
          <w:tab w:val="left" w:pos="432"/>
          <w:tab w:val="left" w:pos="720"/>
          <w:tab w:val="left" w:pos="0"/>
          <w:tab w:val="left" w:pos="432"/>
          <w:tab w:val="left" w:pos="720"/>
          <w:tab w:val="left" w:pos="1134"/>
        </w:tabs>
        <w:spacing w:before="200" w:after="200"/>
        <w:ind w:left="1134" w:hanging="425"/>
        <w:rPr>
          <w:rFonts w:ascii="Calibri" w:eastAsia="Arial" w:hAnsi="Calibri"/>
        </w:rPr>
      </w:pPr>
      <w:r w:rsidRPr="00F73072">
        <w:rPr>
          <w:rFonts w:ascii="Calibri" w:eastAsia="Arial" w:hAnsi="Calibri"/>
        </w:rPr>
        <w:t>Any other injury arising from working in an enclosed space which leads to hypothermia or heat-induced illness, or that requires resuscitation or admittance to hospital for more than 24 hours</w:t>
      </w:r>
      <w:bookmarkStart w:id="47" w:name="_Reporting_procedure"/>
      <w:bookmarkEnd w:id="47"/>
      <w:r w:rsidR="0038602F">
        <w:rPr>
          <w:rFonts w:ascii="Calibri" w:eastAsia="Arial" w:hAnsi="Calibri"/>
        </w:rPr>
        <w:t>.</w:t>
      </w:r>
    </w:p>
    <w:p w14:paraId="07ACA7CA" w14:textId="33A2F923" w:rsidR="000B5499" w:rsidRPr="00F73072" w:rsidRDefault="000B5499" w:rsidP="0038602F">
      <w:pPr>
        <w:pStyle w:val="ListParagraph"/>
        <w:numPr>
          <w:ilvl w:val="2"/>
          <w:numId w:val="24"/>
        </w:numPr>
        <w:tabs>
          <w:tab w:val="left" w:pos="0"/>
          <w:tab w:val="left" w:pos="432"/>
          <w:tab w:val="left" w:pos="720"/>
          <w:tab w:val="left" w:pos="0"/>
          <w:tab w:val="left" w:pos="432"/>
          <w:tab w:val="left" w:pos="720"/>
          <w:tab w:val="left" w:pos="1134"/>
        </w:tabs>
        <w:spacing w:before="200" w:after="200"/>
        <w:ind w:left="1134" w:hanging="425"/>
        <w:rPr>
          <w:rFonts w:ascii="Calibri" w:eastAsia="Arial" w:hAnsi="Calibri"/>
        </w:rPr>
      </w:pPr>
      <w:r>
        <w:rPr>
          <w:rFonts w:ascii="Calibri" w:eastAsia="Arial" w:hAnsi="Calibri"/>
        </w:rPr>
        <w:t>Any bite from a child which results in the skin being broken.</w:t>
      </w:r>
    </w:p>
    <w:p w14:paraId="247024F1" w14:textId="77777777" w:rsidR="003E5E93" w:rsidRPr="00F73072" w:rsidRDefault="003E5E93" w:rsidP="0038602F">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hAnsi="Calibri"/>
          <w:b/>
        </w:rPr>
        <w:t>Reporting procedure</w:t>
      </w:r>
      <w:r w:rsidR="00CC4660" w:rsidRPr="00F73072">
        <w:rPr>
          <w:rFonts w:ascii="Calibri" w:hAnsi="Calibri"/>
          <w:b/>
        </w:rPr>
        <w:t>s</w:t>
      </w:r>
    </w:p>
    <w:p w14:paraId="7D45F0B6" w14:textId="77777777" w:rsidR="00CC4660" w:rsidRDefault="00CC4660" w:rsidP="0038602F">
      <w:pPr>
        <w:tabs>
          <w:tab w:val="left" w:pos="0"/>
          <w:tab w:val="left" w:pos="432"/>
        </w:tabs>
        <w:autoSpaceDE w:val="0"/>
        <w:autoSpaceDN w:val="0"/>
        <w:adjustRightInd w:val="0"/>
        <w:rPr>
          <w:rFonts w:ascii="Calibri" w:hAnsi="Calibri" w:cs="Calibri"/>
          <w:lang w:eastAsia="en-GB"/>
        </w:rPr>
      </w:pPr>
      <w:r w:rsidRPr="00F73072">
        <w:rPr>
          <w:rFonts w:ascii="Calibri" w:hAnsi="Calibri" w:cs="Calibri"/>
          <w:lang w:eastAsia="en-GB"/>
        </w:rPr>
        <w:t>All serious accidents that occur on the site should be recorded on an accident form</w:t>
      </w:r>
      <w:r w:rsidR="0038602F">
        <w:rPr>
          <w:rFonts w:ascii="Calibri" w:hAnsi="Calibri" w:cs="Calibri"/>
          <w:lang w:eastAsia="en-GB"/>
        </w:rPr>
        <w:t xml:space="preserve"> </w:t>
      </w:r>
      <w:r w:rsidRPr="00F73072">
        <w:rPr>
          <w:rFonts w:ascii="Calibri" w:hAnsi="Calibri" w:cs="Calibri"/>
          <w:lang w:eastAsia="en-GB"/>
        </w:rPr>
        <w:t xml:space="preserve">and the details forwarded immediately or as soon as is possible to RMBC Health &amp; Safety. All minor accidents should be reported in the minor accident book. Where necessary, parents/ guardians or other persons should be notified of the accident. If the accident is serious, senior </w:t>
      </w:r>
      <w:r w:rsidRPr="00F73072">
        <w:rPr>
          <w:rFonts w:ascii="Calibri" w:hAnsi="Calibri" w:cs="Calibri"/>
          <w:lang w:eastAsia="en-GB"/>
        </w:rPr>
        <w:lastRenderedPageBreak/>
        <w:t>management should be informed immediately and action taken to ensure the location of the accident is still safe to use.</w:t>
      </w:r>
    </w:p>
    <w:p w14:paraId="7F307B09" w14:textId="77777777" w:rsidR="001D4431" w:rsidRDefault="001D4431" w:rsidP="0038602F">
      <w:pPr>
        <w:tabs>
          <w:tab w:val="left" w:pos="0"/>
          <w:tab w:val="left" w:pos="432"/>
        </w:tabs>
        <w:autoSpaceDE w:val="0"/>
        <w:autoSpaceDN w:val="0"/>
        <w:adjustRightInd w:val="0"/>
        <w:rPr>
          <w:rFonts w:ascii="Calibri" w:hAnsi="Calibri" w:cs="Calibri"/>
          <w:lang w:eastAsia="en-GB"/>
        </w:rPr>
      </w:pPr>
    </w:p>
    <w:p w14:paraId="01ED1178" w14:textId="77777777" w:rsidR="001D4431" w:rsidRDefault="001D4431" w:rsidP="0038602F">
      <w:pPr>
        <w:tabs>
          <w:tab w:val="left" w:pos="0"/>
          <w:tab w:val="left" w:pos="432"/>
        </w:tabs>
        <w:autoSpaceDE w:val="0"/>
        <w:autoSpaceDN w:val="0"/>
        <w:adjustRightInd w:val="0"/>
        <w:rPr>
          <w:rFonts w:ascii="Calibri" w:hAnsi="Calibri" w:cs="Calibri"/>
          <w:lang w:eastAsia="en-GB"/>
        </w:rPr>
      </w:pPr>
      <w:r>
        <w:rPr>
          <w:rFonts w:ascii="Calibri" w:hAnsi="Calibri" w:cs="Calibri"/>
          <w:lang w:eastAsia="en-GB"/>
        </w:rPr>
        <w:t xml:space="preserve">Should an accident require reporting to the Incident Control Centre (ICC) (part of HSE), the health and safety officer, or a person appointed on their behalf, will file a report as soon as is reasonably possible. The person will complete the relevant report on the HSE website: </w:t>
      </w:r>
      <w:hyperlink r:id="rId11" w:history="1">
        <w:r w:rsidRPr="00703A3C">
          <w:rPr>
            <w:rStyle w:val="Hyperlink"/>
            <w:rFonts w:ascii="Calibri" w:hAnsi="Calibri" w:cs="Calibri"/>
            <w:lang w:eastAsia="en-GB"/>
          </w:rPr>
          <w:t>http://www.hse.gov.uk/riddor/report.htm</w:t>
        </w:r>
      </w:hyperlink>
      <w:r>
        <w:rPr>
          <w:rFonts w:ascii="Calibri" w:hAnsi="Calibri" w:cs="Calibri"/>
          <w:lang w:eastAsia="en-GB"/>
        </w:rPr>
        <w:t xml:space="preserve">. The HSE no longer accepts written accident reports, except for in exceptional circumstances. The school will report all accidents and injuries online where possible using the above address. Fatal and specified injuries, as outlined in Section 9 may only be reported using the telephone service on 0845 300 9923, open Monday to Friday 8.30am – 5pm. </w:t>
      </w:r>
    </w:p>
    <w:p w14:paraId="7EC3CC2E" w14:textId="77777777" w:rsidR="008E58FE" w:rsidRPr="0038602F" w:rsidRDefault="008E58FE" w:rsidP="0038602F">
      <w:pPr>
        <w:tabs>
          <w:tab w:val="left" w:pos="0"/>
          <w:tab w:val="left" w:pos="432"/>
        </w:tabs>
        <w:autoSpaceDE w:val="0"/>
        <w:autoSpaceDN w:val="0"/>
        <w:adjustRightInd w:val="0"/>
        <w:rPr>
          <w:rFonts w:ascii="Calibri" w:hAnsi="Calibri" w:cs="Calibri"/>
          <w:lang w:eastAsia="en-GB"/>
        </w:rPr>
      </w:pPr>
    </w:p>
    <w:p w14:paraId="387D0BA2" w14:textId="77777777" w:rsidR="003E5E93" w:rsidRPr="00F73072" w:rsidRDefault="003E5E93" w:rsidP="0038602F">
      <w:pPr>
        <w:tabs>
          <w:tab w:val="left" w:pos="0"/>
          <w:tab w:val="left" w:pos="720"/>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bookmarkStart w:id="48" w:name="_Reporting_hazards"/>
      <w:bookmarkEnd w:id="48"/>
      <w:r w:rsidRPr="00F73072">
        <w:rPr>
          <w:rFonts w:ascii="Calibri" w:hAnsi="Calibri"/>
          <w:b/>
        </w:rPr>
        <w:t>Reporting hazards</w:t>
      </w:r>
    </w:p>
    <w:p w14:paraId="30340744" w14:textId="7C125859" w:rsidR="003E5E93" w:rsidRPr="0038602F" w:rsidRDefault="003E5E93"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Staff, </w:t>
      </w:r>
      <w:r w:rsidR="00AA6B91">
        <w:rPr>
          <w:rFonts w:ascii="Calibri" w:eastAsia="Arial" w:hAnsi="Calibri" w:cs="Arial"/>
          <w:bdr w:val="none" w:sz="0" w:space="0" w:color="auto" w:frame="1"/>
          <w:shd w:val="clear" w:color="auto" w:fill="FFFFFF"/>
        </w:rPr>
        <w:t>children</w:t>
      </w:r>
      <w:r w:rsidRPr="00F73072">
        <w:rPr>
          <w:rFonts w:ascii="Calibri" w:eastAsia="Arial" w:hAnsi="Calibri" w:cs="Arial"/>
          <w:bdr w:val="none" w:sz="0" w:space="0" w:color="auto" w:frame="1"/>
          <w:shd w:val="clear" w:color="auto" w:fill="FFFFFF"/>
        </w:rPr>
        <w:t xml:space="preserve">, contractors </w:t>
      </w:r>
      <w:r w:rsidRPr="0038602F">
        <w:rPr>
          <w:rFonts w:ascii="Calibri" w:eastAsia="Arial" w:hAnsi="Calibri" w:cs="Arial"/>
          <w:bdr w:val="none" w:sz="0" w:space="0" w:color="auto" w:frame="1"/>
          <w:shd w:val="clear" w:color="auto" w:fill="FFFFFF"/>
        </w:rPr>
        <w:t xml:space="preserve">and visitors </w:t>
      </w:r>
      <w:r w:rsidR="007240BD">
        <w:rPr>
          <w:rFonts w:ascii="Calibri" w:eastAsia="Arial" w:hAnsi="Calibri" w:cs="Arial"/>
          <w:bdr w:val="none" w:sz="0" w:space="0" w:color="auto" w:frame="1"/>
          <w:shd w:val="clear" w:color="auto" w:fill="FFFFFF"/>
        </w:rPr>
        <w:t>have a legal duty</w:t>
      </w:r>
      <w:r w:rsidRPr="0038602F">
        <w:rPr>
          <w:rFonts w:ascii="Calibri" w:eastAsia="Arial" w:hAnsi="Calibri" w:cs="Arial"/>
          <w:bdr w:val="none" w:sz="0" w:space="0" w:color="auto" w:frame="1"/>
          <w:shd w:val="clear" w:color="auto" w:fill="FFFFFF"/>
        </w:rPr>
        <w:t xml:space="preserve"> to report any condition or practice they deem to be a hazard.</w:t>
      </w:r>
      <w:r w:rsidR="0038602F">
        <w:rPr>
          <w:rFonts w:ascii="Calibri" w:eastAsia="Arial" w:hAnsi="Calibri" w:cs="Arial"/>
          <w:bdr w:val="none" w:sz="0" w:space="0" w:color="auto" w:frame="1"/>
          <w:shd w:val="clear" w:color="auto" w:fill="FFFFFF"/>
        </w:rPr>
        <w:t xml:space="preserve"> </w:t>
      </w:r>
      <w:r w:rsidRPr="0038602F">
        <w:rPr>
          <w:rFonts w:ascii="Calibri" w:eastAsia="Arial" w:hAnsi="Calibri" w:cs="Arial"/>
          <w:bdr w:val="none" w:sz="0" w:space="0" w:color="auto" w:frame="1"/>
          <w:shd w:val="clear" w:color="auto" w:fill="FFFFFF"/>
        </w:rPr>
        <w:t xml:space="preserve">In the main, reporting should be conducted verbally to the </w:t>
      </w:r>
      <w:r w:rsidR="004B1A3C">
        <w:rPr>
          <w:rFonts w:ascii="Calibri" w:eastAsia="Arial" w:hAnsi="Calibri" w:cs="Arial"/>
          <w:bdr w:val="none" w:sz="0" w:space="0" w:color="auto" w:frame="1"/>
          <w:shd w:val="clear" w:color="auto" w:fill="FFFFFF"/>
        </w:rPr>
        <w:t>caretaker</w:t>
      </w:r>
      <w:r w:rsidRPr="0038602F">
        <w:rPr>
          <w:rFonts w:ascii="Calibri" w:eastAsia="Arial" w:hAnsi="Calibri" w:cs="Arial"/>
          <w:bdr w:val="none" w:sz="0" w:space="0" w:color="auto" w:frame="1"/>
          <w:shd w:val="clear" w:color="auto" w:fill="FFFFFF"/>
        </w:rPr>
        <w:t xml:space="preserve"> as soon as possible, who will then inform the </w:t>
      </w:r>
      <w:r w:rsidR="00CC4660" w:rsidRPr="0038602F">
        <w:rPr>
          <w:rFonts w:ascii="Calibri" w:eastAsia="Arial" w:hAnsi="Calibri" w:cs="Arial"/>
          <w:bdr w:val="none" w:sz="0" w:space="0" w:color="auto" w:frame="1"/>
          <w:shd w:val="clear" w:color="auto" w:fill="FFFFFF"/>
        </w:rPr>
        <w:t>H</w:t>
      </w:r>
      <w:r w:rsidRPr="0038602F">
        <w:rPr>
          <w:rFonts w:ascii="Calibri" w:eastAsia="Arial" w:hAnsi="Calibri" w:cs="Arial"/>
          <w:bdr w:val="none" w:sz="0" w:space="0" w:color="auto" w:frame="1"/>
          <w:shd w:val="clear" w:color="auto" w:fill="FFFFFF"/>
        </w:rPr>
        <w:t>eadteacher as appropriate.</w:t>
      </w:r>
    </w:p>
    <w:p w14:paraId="57078522" w14:textId="77777777" w:rsidR="00B74256" w:rsidRPr="00F73072" w:rsidRDefault="003E5E93"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hAnsi="Calibri"/>
          <w:u w:val="single"/>
        </w:rPr>
      </w:pPr>
      <w:r w:rsidRPr="0038602F">
        <w:rPr>
          <w:rFonts w:ascii="Calibri" w:eastAsia="Arial" w:hAnsi="Calibri" w:cs="Arial"/>
          <w:bdr w:val="none" w:sz="0" w:space="0" w:color="auto" w:frame="1"/>
          <w:shd w:val="clear" w:color="auto" w:fill="FFFFFF"/>
        </w:rPr>
        <w:t>Serious hazards will be reported using the appropriate form available in the school office.</w:t>
      </w:r>
      <w:bookmarkStart w:id="49" w:name="_Accident_investigation"/>
      <w:bookmarkEnd w:id="49"/>
    </w:p>
    <w:p w14:paraId="37A8FFF5" w14:textId="77777777" w:rsidR="003E5E93" w:rsidRPr="00F73072" w:rsidRDefault="003E5E93" w:rsidP="00C7005D">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hAnsi="Calibri"/>
          <w:b/>
        </w:rPr>
        <w:t>Accident investigation</w:t>
      </w:r>
    </w:p>
    <w:p w14:paraId="697022E8" w14:textId="77777777" w:rsidR="003E5E93" w:rsidRPr="00F73072" w:rsidRDefault="003E5E93" w:rsidP="0038602F">
      <w:pPr>
        <w:tabs>
          <w:tab w:val="left" w:pos="0"/>
          <w:tab w:val="left" w:pos="432"/>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Cs/>
          <w:bdr w:val="none" w:sz="0" w:space="0" w:color="auto" w:frame="1"/>
          <w:shd w:val="clear" w:color="auto" w:fill="FFFFFF"/>
        </w:rPr>
        <w:t>All accidents, however small, will be investigated by an appointed party, and the outcomes recorded.</w:t>
      </w:r>
      <w:r w:rsidR="0038602F">
        <w:rPr>
          <w:rFonts w:ascii="Calibri" w:eastAsia="Arial" w:hAnsi="Calibri" w:cs="Arial"/>
          <w:bCs/>
          <w:bdr w:val="none" w:sz="0" w:space="0" w:color="auto" w:frame="1"/>
          <w:shd w:val="clear" w:color="auto" w:fill="FFFFFF"/>
        </w:rPr>
        <w:t xml:space="preserve"> </w:t>
      </w:r>
      <w:r w:rsidRPr="00F73072">
        <w:rPr>
          <w:rFonts w:ascii="Calibri" w:eastAsia="Arial" w:hAnsi="Calibri" w:cs="Arial"/>
          <w:bCs/>
          <w:bdr w:val="none" w:sz="0" w:space="0" w:color="auto" w:frame="1"/>
          <w:shd w:val="clear" w:color="auto" w:fill="FFFFFF"/>
        </w:rPr>
        <w:t>The length of time dedicated to each investigation will vary on the seriousness of the accident.</w:t>
      </w:r>
    </w:p>
    <w:p w14:paraId="0DF8145F" w14:textId="77777777" w:rsidR="003E5E93" w:rsidRPr="00F73072" w:rsidRDefault="003E5E93" w:rsidP="0038602F">
      <w:pPr>
        <w:tabs>
          <w:tab w:val="left" w:pos="0"/>
          <w:tab w:val="left" w:pos="432"/>
          <w:tab w:val="left" w:pos="0"/>
          <w:tab w:val="left" w:pos="432"/>
          <w:tab w:val="left" w:pos="0"/>
          <w:tab w:val="left" w:pos="432"/>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Cs/>
          <w:bdr w:val="none" w:sz="0" w:space="0" w:color="auto" w:frame="1"/>
          <w:shd w:val="clear" w:color="auto" w:fill="FFFFFF"/>
        </w:rPr>
        <w:t>After an investigation takes place, a risk assessment will be carried out, or the existing assessment amended, to avoid reoccurrence of the accident.</w:t>
      </w:r>
      <w:r w:rsidR="0038602F">
        <w:rPr>
          <w:rFonts w:ascii="Calibri" w:eastAsia="Arial" w:hAnsi="Calibri" w:cs="Arial"/>
          <w:bCs/>
          <w:bdr w:val="none" w:sz="0" w:space="0" w:color="auto" w:frame="1"/>
          <w:shd w:val="clear" w:color="auto" w:fill="FFFFFF"/>
        </w:rPr>
        <w:t xml:space="preserve"> </w:t>
      </w:r>
      <w:r w:rsidRPr="00F73072">
        <w:rPr>
          <w:rFonts w:ascii="Calibri" w:eastAsia="Arial" w:hAnsi="Calibri" w:cs="Arial"/>
          <w:bCs/>
          <w:bdr w:val="none" w:sz="0" w:space="0" w:color="auto" w:frame="1"/>
          <w:shd w:val="clear" w:color="auto" w:fill="FFFFFF"/>
        </w:rPr>
        <w:t xml:space="preserve">The </w:t>
      </w:r>
      <w:r w:rsidRPr="00C20FAF">
        <w:rPr>
          <w:rFonts w:ascii="Calibri" w:eastAsia="Arial" w:hAnsi="Calibri" w:cs="Arial"/>
          <w:bCs/>
          <w:bdr w:val="none" w:sz="0" w:space="0" w:color="auto" w:frame="1"/>
          <w:shd w:val="clear" w:color="auto" w:fill="FFFFFF"/>
        </w:rPr>
        <w:t>health and safety officer</w:t>
      </w:r>
      <w:r w:rsidRPr="00F73072">
        <w:rPr>
          <w:rFonts w:ascii="Calibri" w:eastAsia="Arial" w:hAnsi="Calibri" w:cs="Arial"/>
          <w:bCs/>
          <w:bdr w:val="none" w:sz="0" w:space="0" w:color="auto" w:frame="1"/>
          <w:shd w:val="clear" w:color="auto" w:fill="FFFFFF"/>
        </w:rPr>
        <w:t xml:space="preserve"> will undertake regular evaluations of all reported incidents. They will then identify patterns and trends in order to take corrective action and minimise the reoccurrence of any incident/illness.</w:t>
      </w:r>
    </w:p>
    <w:p w14:paraId="01323E2F" w14:textId="77777777" w:rsidR="003E5E93" w:rsidRPr="0038602F" w:rsidRDefault="003E5E93" w:rsidP="0038602F">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bookmarkStart w:id="50" w:name="_Our_active_monitoring"/>
      <w:bookmarkStart w:id="51" w:name="p"/>
      <w:bookmarkEnd w:id="50"/>
      <w:r w:rsidRPr="0038602F">
        <w:rPr>
          <w:rFonts w:ascii="Calibri" w:hAnsi="Calibri"/>
          <w:b/>
        </w:rPr>
        <w:t>Our active monitoring system</w:t>
      </w:r>
    </w:p>
    <w:bookmarkEnd w:id="51"/>
    <w:p w14:paraId="7F8830FD" w14:textId="77777777" w:rsidR="003E5E93" w:rsidRPr="0038602F" w:rsidRDefault="003E5E93" w:rsidP="0038602F">
      <w:pPr>
        <w:tabs>
          <w:tab w:val="left" w:pos="0"/>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38602F">
        <w:rPr>
          <w:rFonts w:ascii="Calibri" w:eastAsia="Arial" w:hAnsi="Calibri" w:cs="Arial"/>
          <w:bdr w:val="none" w:sz="0" w:space="0" w:color="auto" w:frame="1"/>
          <w:shd w:val="clear" w:color="auto" w:fill="FFFFFF"/>
        </w:rPr>
        <w:t>It is good practice to actively monitor systems prior to accidents, ill health or incidents taking place; this involves regularly checking compliance procedures and the achievement of objectives. Our procedure for actively monitoring our system includes:</w:t>
      </w:r>
    </w:p>
    <w:p w14:paraId="26CC68A7" w14:textId="77777777" w:rsidR="003E5E93" w:rsidRPr="00F73072" w:rsidRDefault="003E5E93" w:rsidP="0038602F">
      <w:pPr>
        <w:numPr>
          <w:ilvl w:val="0"/>
          <w:numId w:val="8"/>
        </w:numPr>
        <w:spacing w:before="200" w:after="200"/>
        <w:ind w:left="1134" w:hanging="425"/>
        <w:contextualSpacing/>
        <w:rPr>
          <w:rFonts w:ascii="Calibri" w:eastAsia="Arial" w:hAnsi="Calibri"/>
        </w:rPr>
      </w:pPr>
      <w:r w:rsidRPr="00F73072">
        <w:rPr>
          <w:rFonts w:ascii="Calibri" w:eastAsia="Arial" w:hAnsi="Calibri"/>
        </w:rPr>
        <w:t>Regularly inspecting premises, plants and equipment.</w:t>
      </w:r>
    </w:p>
    <w:p w14:paraId="0AD78EBC" w14:textId="77777777" w:rsidR="003E5E93" w:rsidRPr="00F73072" w:rsidRDefault="003E5E93" w:rsidP="0038602F">
      <w:pPr>
        <w:numPr>
          <w:ilvl w:val="0"/>
          <w:numId w:val="8"/>
        </w:numPr>
        <w:spacing w:before="200" w:after="200"/>
        <w:ind w:left="1134" w:hanging="425"/>
        <w:contextualSpacing/>
        <w:rPr>
          <w:rFonts w:ascii="Calibri" w:eastAsia="Arial" w:hAnsi="Calibri"/>
        </w:rPr>
      </w:pPr>
      <w:r w:rsidRPr="00F73072">
        <w:rPr>
          <w:rFonts w:ascii="Calibri" w:eastAsia="Arial" w:hAnsi="Calibri"/>
        </w:rPr>
        <w:t>Annual audits, including fire risk assessments and health and safety audits.</w:t>
      </w:r>
    </w:p>
    <w:p w14:paraId="0A8B8164" w14:textId="77777777" w:rsidR="003E5E93" w:rsidRPr="00F73072" w:rsidRDefault="003E5E93" w:rsidP="0038602F">
      <w:pPr>
        <w:numPr>
          <w:ilvl w:val="0"/>
          <w:numId w:val="8"/>
        </w:numPr>
        <w:spacing w:before="200" w:after="200"/>
        <w:ind w:left="1134" w:hanging="425"/>
        <w:contextualSpacing/>
        <w:rPr>
          <w:rFonts w:ascii="Calibri" w:eastAsia="Arial" w:hAnsi="Calibri"/>
        </w:rPr>
      </w:pPr>
      <w:r w:rsidRPr="00F73072">
        <w:rPr>
          <w:rFonts w:ascii="Calibri" w:eastAsia="Arial" w:hAnsi="Calibri"/>
        </w:rPr>
        <w:t xml:space="preserve">Regular reports and updates to the </w:t>
      </w:r>
      <w:r w:rsidR="00B74256" w:rsidRPr="0038602F">
        <w:rPr>
          <w:rFonts w:ascii="Calibri" w:eastAsia="Arial" w:hAnsi="Calibri"/>
        </w:rPr>
        <w:t>He</w:t>
      </w:r>
      <w:r w:rsidRPr="0038602F">
        <w:rPr>
          <w:rFonts w:ascii="Calibri" w:eastAsia="Arial" w:hAnsi="Calibri"/>
        </w:rPr>
        <w:t>adteacher.</w:t>
      </w:r>
    </w:p>
    <w:p w14:paraId="24EF8A8F" w14:textId="77777777" w:rsidR="003E5E93" w:rsidRDefault="003E5E93" w:rsidP="0038602F">
      <w:pPr>
        <w:numPr>
          <w:ilvl w:val="0"/>
          <w:numId w:val="8"/>
        </w:numPr>
        <w:spacing w:before="200" w:after="200"/>
        <w:ind w:left="1134" w:hanging="425"/>
        <w:contextualSpacing/>
        <w:rPr>
          <w:rFonts w:ascii="Calibri" w:eastAsia="Arial" w:hAnsi="Calibri"/>
        </w:rPr>
      </w:pPr>
      <w:r w:rsidRPr="00F73072">
        <w:rPr>
          <w:rFonts w:ascii="Calibri" w:eastAsia="Arial" w:hAnsi="Calibri"/>
        </w:rPr>
        <w:t>External measures, such as surveys by contractors and service providers, along with visits from Environmental Health and Ofsted.</w:t>
      </w:r>
    </w:p>
    <w:p w14:paraId="14A35064" w14:textId="77777777" w:rsidR="007240BD" w:rsidRDefault="007240BD" w:rsidP="0038602F">
      <w:pPr>
        <w:numPr>
          <w:ilvl w:val="0"/>
          <w:numId w:val="8"/>
        </w:numPr>
        <w:spacing w:before="200" w:after="200"/>
        <w:ind w:left="1134" w:hanging="425"/>
        <w:contextualSpacing/>
        <w:rPr>
          <w:rFonts w:ascii="Calibri" w:eastAsia="Arial" w:hAnsi="Calibri"/>
        </w:rPr>
      </w:pPr>
      <w:r>
        <w:rPr>
          <w:rFonts w:ascii="Calibri" w:eastAsia="Arial" w:hAnsi="Calibri"/>
        </w:rPr>
        <w:t>Regular examination of records to ensure compliance with standards.</w:t>
      </w:r>
    </w:p>
    <w:p w14:paraId="3373E7CF" w14:textId="77777777" w:rsidR="00C7005D" w:rsidRDefault="00C7005D" w:rsidP="0038602F">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52" w:name="_Crisis_incidents:_Bomb"/>
      <w:bookmarkStart w:id="53" w:name="q"/>
      <w:bookmarkEnd w:id="52"/>
    </w:p>
    <w:p w14:paraId="0090C087" w14:textId="77777777" w:rsidR="003E5E93" w:rsidRPr="00F73072" w:rsidRDefault="003E5E93" w:rsidP="0038602F">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hAnsi="Calibri"/>
          <w:b/>
        </w:rPr>
        <w:t xml:space="preserve">Bomb threat procedure </w:t>
      </w:r>
    </w:p>
    <w:bookmarkEnd w:id="53"/>
    <w:p w14:paraId="4C36A3BB" w14:textId="77777777" w:rsidR="003E5E93" w:rsidRPr="00F73072" w:rsidRDefault="003E5E93" w:rsidP="0038602F">
      <w:pPr>
        <w:tabs>
          <w:tab w:val="left" w:pos="0"/>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All staff members fully understand and effectively implement the school’s</w:t>
      </w:r>
      <w:r w:rsidR="00B74256" w:rsidRPr="00F73072">
        <w:rPr>
          <w:rFonts w:ascii="Calibri" w:eastAsia="Arial" w:hAnsi="Calibri" w:cs="Arial"/>
          <w:bdr w:val="none" w:sz="0" w:space="0" w:color="auto" w:frame="1"/>
          <w:shd w:val="clear" w:color="auto" w:fill="FFFFFF"/>
        </w:rPr>
        <w:t xml:space="preserve"> procedures outlined in the Emergency Planning document. </w:t>
      </w:r>
    </w:p>
    <w:p w14:paraId="6734089C" w14:textId="77777777" w:rsidR="003E5E93" w:rsidRPr="00F73072" w:rsidRDefault="003E5E93" w:rsidP="0038602F">
      <w:pPr>
        <w:tabs>
          <w:tab w:val="left" w:pos="0"/>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All </w:t>
      </w:r>
      <w:r w:rsidR="00B74256" w:rsidRPr="00F73072">
        <w:rPr>
          <w:rFonts w:ascii="Calibri" w:eastAsia="Arial" w:hAnsi="Calibri" w:cs="Arial"/>
          <w:bdr w:val="none" w:sz="0" w:space="0" w:color="auto" w:frame="1"/>
          <w:shd w:val="clear" w:color="auto" w:fill="FFFFFF"/>
        </w:rPr>
        <w:t>office staff</w:t>
      </w:r>
      <w:r w:rsidRPr="00F73072">
        <w:rPr>
          <w:rFonts w:ascii="Calibri" w:eastAsia="Arial" w:hAnsi="Calibri" w:cs="Arial"/>
          <w:bdr w:val="none" w:sz="0" w:space="0" w:color="auto" w:frame="1"/>
          <w:shd w:val="clear" w:color="auto" w:fill="FFFFFF"/>
        </w:rPr>
        <w:t xml:space="preserve"> are trained in handling bomb threats and have easy access to instructions of the procedure. Upon receipt of a bomb threat or a suspicious package, staff members will ask the following types of questions, regardless of the call’s source (including if the call is from the police):</w:t>
      </w:r>
    </w:p>
    <w:p w14:paraId="523B3F82"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t>Where is it?</w:t>
      </w:r>
    </w:p>
    <w:p w14:paraId="46003B36"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lastRenderedPageBreak/>
        <w:t>In which building is it and on what floor?</w:t>
      </w:r>
    </w:p>
    <w:p w14:paraId="11EC706B"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t>What time will the bomb go off?</w:t>
      </w:r>
    </w:p>
    <w:p w14:paraId="36A17EA1"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t>What does the bomb look like and what colour is it?</w:t>
      </w:r>
    </w:p>
    <w:p w14:paraId="6C83C472"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t>What type of bomb is it and what type of explosive?</w:t>
      </w:r>
    </w:p>
    <w:p w14:paraId="16144114"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t>Who are you?</w:t>
      </w:r>
    </w:p>
    <w:p w14:paraId="221152E4"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t>Why are you doing this?</w:t>
      </w:r>
    </w:p>
    <w:p w14:paraId="0DA5B844" w14:textId="77777777" w:rsidR="003E5E93" w:rsidRPr="00F73072" w:rsidRDefault="003E5E93" w:rsidP="0038602F">
      <w:pPr>
        <w:numPr>
          <w:ilvl w:val="0"/>
          <w:numId w:val="9"/>
        </w:numPr>
        <w:spacing w:before="200" w:after="200"/>
        <w:ind w:left="1134" w:hanging="425"/>
        <w:contextualSpacing/>
        <w:rPr>
          <w:rFonts w:ascii="Calibri" w:eastAsia="Arial" w:hAnsi="Calibri"/>
        </w:rPr>
      </w:pPr>
      <w:r w:rsidRPr="00F73072">
        <w:rPr>
          <w:rFonts w:ascii="Calibri" w:eastAsia="Arial" w:hAnsi="Calibri"/>
        </w:rPr>
        <w:t>Do you have a code word?</w:t>
      </w:r>
    </w:p>
    <w:p w14:paraId="299ACE77" w14:textId="77777777" w:rsidR="00B74256" w:rsidRPr="00F73072" w:rsidRDefault="00B74256" w:rsidP="0038602F">
      <w:pPr>
        <w:spacing w:before="200" w:after="200"/>
        <w:ind w:left="1778"/>
        <w:contextualSpacing/>
        <w:rPr>
          <w:rFonts w:ascii="Calibri" w:eastAsia="Arial" w:hAnsi="Calibri"/>
        </w:rPr>
      </w:pPr>
    </w:p>
    <w:p w14:paraId="32EF62D4" w14:textId="77777777" w:rsidR="003E5E93" w:rsidRPr="0038602F" w:rsidRDefault="003E5E93"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38602F">
        <w:rPr>
          <w:rFonts w:ascii="Calibri" w:eastAsia="Arial" w:hAnsi="Calibri" w:cs="Arial"/>
          <w:bdr w:val="none" w:sz="0" w:space="0" w:color="auto" w:frame="1"/>
          <w:shd w:val="clear" w:color="auto" w:fill="FFFFFF"/>
        </w:rPr>
        <w:t xml:space="preserve">The appropriate evacuation procedure will be followed whether staff members believe the threat to be a hoax or not, </w:t>
      </w:r>
    </w:p>
    <w:p w14:paraId="24AF3051" w14:textId="77777777" w:rsidR="003E5E93" w:rsidRPr="0038602F" w:rsidRDefault="003E5E93"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38602F">
        <w:rPr>
          <w:rFonts w:ascii="Calibri" w:eastAsia="Arial" w:hAnsi="Calibri" w:cs="Arial"/>
          <w:bdr w:val="none" w:sz="0" w:space="0" w:color="auto" w:frame="1"/>
          <w:shd w:val="clear" w:color="auto" w:fill="FFFFFF"/>
        </w:rPr>
        <w:t>Where possible, caller ID or dialling the 1471 service will be used to identify where the call has come from. Staff should note the time of the call and write down exactly what was said by the person calling as thi</w:t>
      </w:r>
      <w:r w:rsidR="009727C2">
        <w:rPr>
          <w:rFonts w:ascii="Calibri" w:eastAsia="Arial" w:hAnsi="Calibri" w:cs="Arial"/>
          <w:bdr w:val="none" w:sz="0" w:space="0" w:color="auto" w:frame="1"/>
          <w:shd w:val="clear" w:color="auto" w:fill="FFFFFF"/>
        </w:rPr>
        <w:t xml:space="preserve">s may be useful for the police. </w:t>
      </w:r>
      <w:r w:rsidRPr="0038602F">
        <w:rPr>
          <w:rFonts w:ascii="Calibri" w:eastAsia="Arial" w:hAnsi="Calibri" w:cs="Arial"/>
          <w:bdr w:val="none" w:sz="0" w:space="0" w:color="auto" w:frame="1"/>
          <w:shd w:val="clear" w:color="auto" w:fill="FFFFFF"/>
        </w:rPr>
        <w:t xml:space="preserve">Where possible, recording devices will be used whilst receiving a bomb threat. </w:t>
      </w:r>
    </w:p>
    <w:p w14:paraId="6FDD49F9" w14:textId="77777777" w:rsidR="003E5E93" w:rsidRPr="0038602F" w:rsidRDefault="003E5E93"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38602F">
        <w:rPr>
          <w:rFonts w:ascii="Calibri" w:eastAsia="Arial" w:hAnsi="Calibri" w:cs="Arial"/>
          <w:bdr w:val="none" w:sz="0" w:space="0" w:color="auto" w:frame="1"/>
          <w:shd w:val="clear" w:color="auto" w:fill="FFFFFF"/>
        </w:rPr>
        <w:t xml:space="preserve">The staff member receiving the call will contact the </w:t>
      </w:r>
      <w:r w:rsidR="00B74256" w:rsidRPr="0038602F">
        <w:rPr>
          <w:rFonts w:ascii="Calibri" w:eastAsia="Arial" w:hAnsi="Calibri" w:cs="Arial"/>
          <w:bdr w:val="none" w:sz="0" w:space="0" w:color="auto" w:frame="1"/>
          <w:shd w:val="clear" w:color="auto" w:fill="FFFFFF"/>
        </w:rPr>
        <w:t>H</w:t>
      </w:r>
      <w:r w:rsidRPr="0038602F">
        <w:rPr>
          <w:rFonts w:ascii="Calibri" w:eastAsia="Arial" w:hAnsi="Calibri" w:cs="Arial"/>
          <w:bdr w:val="none" w:sz="0" w:space="0" w:color="auto" w:frame="1"/>
          <w:shd w:val="clear" w:color="auto" w:fill="FFFFFF"/>
        </w:rPr>
        <w:t>eadteacher immediately, who will then alert the police and the LA.</w:t>
      </w:r>
      <w:r w:rsidR="009727C2">
        <w:rPr>
          <w:rFonts w:ascii="Calibri" w:eastAsia="Arial" w:hAnsi="Calibri" w:cs="Arial"/>
          <w:bdr w:val="none" w:sz="0" w:space="0" w:color="auto" w:frame="1"/>
          <w:shd w:val="clear" w:color="auto" w:fill="FFFFFF"/>
        </w:rPr>
        <w:t xml:space="preserve"> </w:t>
      </w:r>
      <w:r w:rsidRPr="0038602F">
        <w:rPr>
          <w:rFonts w:ascii="Calibri" w:eastAsia="Arial" w:hAnsi="Calibri" w:cs="Arial"/>
          <w:bdr w:val="none" w:sz="0" w:space="0" w:color="auto" w:frame="1"/>
          <w:shd w:val="clear" w:color="auto" w:fill="FFFFFF"/>
        </w:rPr>
        <w:t xml:space="preserve">The </w:t>
      </w:r>
      <w:r w:rsidR="00B74256" w:rsidRPr="0038602F">
        <w:rPr>
          <w:rFonts w:ascii="Calibri" w:eastAsia="Arial" w:hAnsi="Calibri" w:cs="Arial"/>
          <w:bdr w:val="none" w:sz="0" w:space="0" w:color="auto" w:frame="1"/>
          <w:shd w:val="clear" w:color="auto" w:fill="FFFFFF"/>
        </w:rPr>
        <w:t>H</w:t>
      </w:r>
      <w:r w:rsidRPr="0038602F">
        <w:rPr>
          <w:rFonts w:ascii="Calibri" w:eastAsia="Arial" w:hAnsi="Calibri" w:cs="Arial"/>
          <w:bdr w:val="none" w:sz="0" w:space="0" w:color="auto" w:frame="1"/>
          <w:shd w:val="clear" w:color="auto" w:fill="FFFFFF"/>
        </w:rPr>
        <w:t xml:space="preserve">eadteacher </w:t>
      </w:r>
      <w:r w:rsidR="00B74256" w:rsidRPr="0038602F">
        <w:rPr>
          <w:rFonts w:ascii="Calibri" w:eastAsia="Arial" w:hAnsi="Calibri" w:cs="Arial"/>
          <w:bdr w:val="none" w:sz="0" w:space="0" w:color="auto" w:frame="1"/>
          <w:shd w:val="clear" w:color="auto" w:fill="FFFFFF"/>
        </w:rPr>
        <w:t xml:space="preserve">or senior members of staff </w:t>
      </w:r>
      <w:r w:rsidRPr="0038602F">
        <w:rPr>
          <w:rFonts w:ascii="Calibri" w:eastAsia="Arial" w:hAnsi="Calibri" w:cs="Arial"/>
          <w:bdr w:val="none" w:sz="0" w:space="0" w:color="auto" w:frame="1"/>
          <w:shd w:val="clear" w:color="auto" w:fill="FFFFFF"/>
        </w:rPr>
        <w:t>will decide whether or not to evacuate the building.</w:t>
      </w:r>
    </w:p>
    <w:p w14:paraId="176BB84A" w14:textId="77777777" w:rsidR="003E5E93" w:rsidRPr="00F73072" w:rsidRDefault="003E5E93" w:rsidP="009727C2">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54" w:name="_Evacuation"/>
      <w:bookmarkEnd w:id="54"/>
      <w:r w:rsidRPr="00F73072">
        <w:rPr>
          <w:rFonts w:ascii="Calibri" w:hAnsi="Calibri"/>
          <w:b/>
        </w:rPr>
        <w:t>Evacuation</w:t>
      </w:r>
    </w:p>
    <w:p w14:paraId="1A89B8D7" w14:textId="77777777" w:rsidR="003E5E93" w:rsidRPr="00F73072" w:rsidRDefault="00B74256" w:rsidP="009727C2">
      <w:pPr>
        <w:tabs>
          <w:tab w:val="left" w:pos="0"/>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Sitwell Infant School</w:t>
      </w:r>
      <w:r w:rsidR="003E5E93" w:rsidRPr="009727C2">
        <w:rPr>
          <w:rFonts w:ascii="Calibri" w:eastAsia="Arial" w:hAnsi="Calibri" w:cs="Arial"/>
          <w:bdr w:val="none" w:sz="0" w:space="0" w:color="auto" w:frame="1"/>
          <w:shd w:val="clear" w:color="auto" w:fill="FFFFFF"/>
        </w:rPr>
        <w:t xml:space="preserve"> will follow the procedure outlined in the </w:t>
      </w:r>
      <w:r w:rsidRPr="009727C2">
        <w:rPr>
          <w:rFonts w:ascii="Calibri" w:eastAsia="Arial" w:hAnsi="Calibri" w:cs="Arial"/>
          <w:bdr w:val="none" w:sz="0" w:space="0" w:color="auto" w:frame="1"/>
          <w:shd w:val="clear" w:color="auto" w:fill="FFFFFF"/>
        </w:rPr>
        <w:t>Emergency Planning document</w:t>
      </w:r>
      <w:r w:rsidR="003E5E93" w:rsidRPr="009727C2">
        <w:rPr>
          <w:rFonts w:ascii="Calibri" w:eastAsia="Arial" w:hAnsi="Calibri" w:cs="Arial"/>
          <w:bdr w:val="none" w:sz="0" w:space="0" w:color="auto" w:frame="1"/>
          <w:shd w:val="clear" w:color="auto" w:fill="FFFFFF"/>
        </w:rPr>
        <w:t xml:space="preserve"> in the event of a crisis. In the event of a fire, the Fire Evacuation </w:t>
      </w:r>
      <w:r w:rsidRPr="009727C2">
        <w:rPr>
          <w:rFonts w:ascii="Calibri" w:eastAsia="Arial" w:hAnsi="Calibri" w:cs="Arial"/>
          <w:bdr w:val="none" w:sz="0" w:space="0" w:color="auto" w:frame="1"/>
          <w:shd w:val="clear" w:color="auto" w:fill="FFFFFF"/>
        </w:rPr>
        <w:t>procedures</w:t>
      </w:r>
      <w:r w:rsidR="003E5E93" w:rsidRPr="00F73072">
        <w:rPr>
          <w:rFonts w:ascii="Calibri" w:eastAsia="Arial" w:hAnsi="Calibri" w:cs="Arial"/>
          <w:bdr w:val="none" w:sz="0" w:space="0" w:color="auto" w:frame="1"/>
          <w:shd w:val="clear" w:color="auto" w:fill="FFFFFF"/>
        </w:rPr>
        <w:t xml:space="preserve"> will be implemented. </w:t>
      </w:r>
    </w:p>
    <w:p w14:paraId="3084CE4C" w14:textId="77777777" w:rsidR="003E5E93" w:rsidRPr="00F73072" w:rsidRDefault="003E5E93" w:rsidP="009727C2">
      <w:pPr>
        <w:tabs>
          <w:tab w:val="left" w:pos="0"/>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If an evacuation is deemed necessary, the following procedure will take place:</w:t>
      </w:r>
    </w:p>
    <w:p w14:paraId="71EB0A4E" w14:textId="77777777" w:rsidR="009727C2" w:rsidRDefault="003E5E93" w:rsidP="009727C2">
      <w:pPr>
        <w:pStyle w:val="ListParagraph"/>
        <w:numPr>
          <w:ilvl w:val="1"/>
          <w:numId w:val="25"/>
        </w:numPr>
        <w:tabs>
          <w:tab w:val="left" w:pos="0"/>
        </w:tabs>
        <w:spacing w:before="200" w:after="200"/>
        <w:ind w:left="1134" w:hanging="425"/>
        <w:rPr>
          <w:rFonts w:ascii="Calibri" w:eastAsia="Arial" w:hAnsi="Calibri"/>
        </w:rPr>
      </w:pPr>
      <w:r w:rsidRPr="009727C2">
        <w:rPr>
          <w:rFonts w:ascii="Calibri" w:eastAsia="Arial" w:hAnsi="Calibri"/>
        </w:rPr>
        <w:t>All senior staff will be informed of</w:t>
      </w:r>
      <w:r w:rsidR="00C93E33" w:rsidRPr="009727C2">
        <w:rPr>
          <w:rFonts w:ascii="Calibri" w:eastAsia="Arial" w:hAnsi="Calibri"/>
        </w:rPr>
        <w:t xml:space="preserve"> the situation in person. </w:t>
      </w:r>
      <w:r w:rsidRPr="009727C2">
        <w:rPr>
          <w:rFonts w:ascii="Calibri" w:eastAsia="Arial" w:hAnsi="Calibri"/>
        </w:rPr>
        <w:t>The evacuation will then take place as per fire drill procedures, except staff will be instructed to:</w:t>
      </w:r>
    </w:p>
    <w:p w14:paraId="60F7443A" w14:textId="77777777" w:rsidR="009727C2" w:rsidRDefault="003E5E93" w:rsidP="009727C2">
      <w:pPr>
        <w:pStyle w:val="ListParagraph"/>
        <w:numPr>
          <w:ilvl w:val="1"/>
          <w:numId w:val="27"/>
        </w:numPr>
        <w:tabs>
          <w:tab w:val="left" w:pos="0"/>
        </w:tabs>
        <w:spacing w:before="200" w:after="200"/>
        <w:ind w:left="1843" w:hanging="425"/>
        <w:rPr>
          <w:rFonts w:ascii="Calibri" w:eastAsia="Arial" w:hAnsi="Calibri"/>
        </w:rPr>
      </w:pPr>
      <w:r w:rsidRPr="009727C2">
        <w:rPr>
          <w:rFonts w:ascii="Calibri" w:eastAsia="Arial" w:hAnsi="Calibri"/>
        </w:rPr>
        <w:t>Leave all doors and windows open (excluding the area in which the bomb or suspicious package is positioned; this room should be sealed with all windows and doors closed).</w:t>
      </w:r>
    </w:p>
    <w:p w14:paraId="09014282" w14:textId="77777777" w:rsidR="003E5E93" w:rsidRPr="009727C2" w:rsidRDefault="003E5E93" w:rsidP="009727C2">
      <w:pPr>
        <w:pStyle w:val="ListParagraph"/>
        <w:numPr>
          <w:ilvl w:val="1"/>
          <w:numId w:val="27"/>
        </w:numPr>
        <w:tabs>
          <w:tab w:val="left" w:pos="0"/>
        </w:tabs>
        <w:spacing w:before="200" w:after="200"/>
        <w:ind w:left="1843" w:hanging="425"/>
        <w:rPr>
          <w:rFonts w:ascii="Calibri" w:eastAsia="Arial" w:hAnsi="Calibri"/>
        </w:rPr>
      </w:pPr>
      <w:r w:rsidRPr="009727C2">
        <w:rPr>
          <w:rFonts w:ascii="Calibri" w:eastAsia="Arial" w:hAnsi="Calibri"/>
        </w:rPr>
        <w:t>Take all personal items with them, to avoid unnecessary searching.</w:t>
      </w:r>
    </w:p>
    <w:p w14:paraId="10613C1D" w14:textId="77777777" w:rsidR="003E5E93" w:rsidRPr="009727C2" w:rsidRDefault="00C93E33" w:rsidP="009727C2">
      <w:pPr>
        <w:pStyle w:val="ListParagraph"/>
        <w:numPr>
          <w:ilvl w:val="1"/>
          <w:numId w:val="28"/>
        </w:numPr>
        <w:tabs>
          <w:tab w:val="left" w:pos="0"/>
        </w:tabs>
        <w:spacing w:before="200" w:after="200"/>
        <w:ind w:left="1134" w:hanging="425"/>
        <w:rPr>
          <w:rFonts w:ascii="Calibri" w:eastAsia="Arial" w:hAnsi="Calibri"/>
        </w:rPr>
      </w:pPr>
      <w:r w:rsidRPr="009727C2">
        <w:rPr>
          <w:rFonts w:ascii="Calibri" w:eastAsia="Arial" w:hAnsi="Calibri"/>
        </w:rPr>
        <w:t>Staff and children</w:t>
      </w:r>
      <w:r w:rsidR="003E5E93" w:rsidRPr="009727C2">
        <w:rPr>
          <w:rFonts w:ascii="Calibri" w:eastAsia="Arial" w:hAnsi="Calibri"/>
        </w:rPr>
        <w:t xml:space="preserve"> will be asked to make their way to the normal fire assembly area (the area should be moved if close to the area of the bomb or suspicious package).</w:t>
      </w:r>
    </w:p>
    <w:p w14:paraId="7D4BD190" w14:textId="77777777" w:rsidR="003E5E93" w:rsidRPr="009727C2" w:rsidRDefault="003E5E93" w:rsidP="009727C2">
      <w:pPr>
        <w:pStyle w:val="ListParagraph"/>
        <w:numPr>
          <w:ilvl w:val="1"/>
          <w:numId w:val="28"/>
        </w:numPr>
        <w:tabs>
          <w:tab w:val="left" w:pos="0"/>
        </w:tabs>
        <w:spacing w:before="200" w:after="200"/>
        <w:ind w:left="1134" w:hanging="425"/>
        <w:rPr>
          <w:rFonts w:ascii="Calibri" w:eastAsia="Arial" w:hAnsi="Calibri"/>
        </w:rPr>
      </w:pPr>
      <w:r w:rsidRPr="009727C2">
        <w:rPr>
          <w:rFonts w:ascii="Calibri" w:eastAsia="Arial" w:hAnsi="Calibri"/>
        </w:rPr>
        <w:t>Staff will be positioned at all gates leading into the school and nobody will be allowed in or out except for emergency personnel.</w:t>
      </w:r>
    </w:p>
    <w:p w14:paraId="51E251E7" w14:textId="63F5BCAF" w:rsidR="000B5499" w:rsidRPr="000B09BA" w:rsidRDefault="003E5E93" w:rsidP="000B09BA">
      <w:pPr>
        <w:pStyle w:val="ListParagraph"/>
        <w:numPr>
          <w:ilvl w:val="1"/>
          <w:numId w:val="28"/>
        </w:numPr>
        <w:tabs>
          <w:tab w:val="left" w:pos="0"/>
          <w:tab w:val="left" w:pos="432"/>
          <w:tab w:val="left" w:pos="720"/>
          <w:tab w:val="left" w:pos="0"/>
          <w:tab w:val="left" w:pos="432"/>
          <w:tab w:val="left" w:pos="720"/>
        </w:tabs>
        <w:spacing w:before="200" w:after="200"/>
        <w:ind w:left="1134" w:hanging="425"/>
        <w:rPr>
          <w:rFonts w:ascii="Calibri" w:hAnsi="Calibri"/>
          <w:b/>
        </w:rPr>
      </w:pPr>
      <w:r w:rsidRPr="009727C2">
        <w:rPr>
          <w:rFonts w:ascii="Calibri" w:eastAsia="Arial" w:hAnsi="Calibri"/>
        </w:rPr>
        <w:t>Once the police have arrived, staff will await further instruction from the emergency services.</w:t>
      </w:r>
      <w:bookmarkStart w:id="55" w:name="_Visitors_to_the"/>
      <w:bookmarkEnd w:id="55"/>
    </w:p>
    <w:p w14:paraId="6270CBA1" w14:textId="7A455BDE" w:rsidR="003E5E93" w:rsidRPr="00F73072" w:rsidRDefault="003E5E93" w:rsidP="009727C2">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hAnsi="Calibri"/>
          <w:b/>
        </w:rPr>
        <w:t>Visitors to the school</w:t>
      </w:r>
    </w:p>
    <w:p w14:paraId="1C40DA39" w14:textId="77777777" w:rsidR="003E5E93" w:rsidRPr="009727C2" w:rsidRDefault="003E5E93" w:rsidP="009727C2">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All visitors will sign in to reception.</w:t>
      </w:r>
      <w:r w:rsidR="00C93E33" w:rsidRPr="009727C2">
        <w:rPr>
          <w:rFonts w:ascii="Calibri" w:eastAsia="Arial" w:hAnsi="Calibri" w:cs="Arial"/>
          <w:bdr w:val="none" w:sz="0" w:space="0" w:color="auto" w:frame="1"/>
          <w:shd w:val="clear" w:color="auto" w:fill="FFFFFF"/>
        </w:rPr>
        <w:t xml:space="preserve"> </w:t>
      </w:r>
      <w:r w:rsidRPr="009727C2">
        <w:rPr>
          <w:rFonts w:ascii="Calibri" w:eastAsia="Arial" w:hAnsi="Calibri" w:cs="Arial"/>
          <w:bdr w:val="none" w:sz="0" w:space="0" w:color="auto" w:frame="1"/>
          <w:shd w:val="clear" w:color="auto" w:fill="FFFFFF"/>
        </w:rPr>
        <w:t>Once signed in, visitors will be collected from reception by the member of staff they are visiting, or escorted to the area of the school concerned.</w:t>
      </w:r>
      <w:r w:rsidR="009727C2">
        <w:rPr>
          <w:rFonts w:ascii="Calibri" w:eastAsia="Arial" w:hAnsi="Calibri" w:cs="Arial"/>
          <w:bdr w:val="none" w:sz="0" w:space="0" w:color="auto" w:frame="1"/>
          <w:shd w:val="clear" w:color="auto" w:fill="FFFFFF"/>
        </w:rPr>
        <w:t xml:space="preserve"> </w:t>
      </w:r>
      <w:r w:rsidRPr="009727C2">
        <w:rPr>
          <w:rFonts w:ascii="Calibri" w:eastAsia="Arial" w:hAnsi="Calibri" w:cs="Arial"/>
          <w:bdr w:val="none" w:sz="0" w:space="0" w:color="auto" w:frame="1"/>
          <w:shd w:val="clear" w:color="auto" w:fill="FFFFFF"/>
        </w:rPr>
        <w:t xml:space="preserve">No contractor will carry out work on the school site without the express permission of the </w:t>
      </w:r>
      <w:r w:rsidR="00C93E33" w:rsidRPr="009727C2">
        <w:rPr>
          <w:rFonts w:ascii="Calibri" w:eastAsia="Arial" w:hAnsi="Calibri" w:cs="Arial"/>
          <w:bdr w:val="none" w:sz="0" w:space="0" w:color="auto" w:frame="1"/>
          <w:shd w:val="clear" w:color="auto" w:fill="FFFFFF"/>
        </w:rPr>
        <w:t>H</w:t>
      </w:r>
      <w:r w:rsidRPr="009727C2">
        <w:rPr>
          <w:rFonts w:ascii="Calibri" w:eastAsia="Arial" w:hAnsi="Calibri" w:cs="Arial"/>
          <w:bdr w:val="none" w:sz="0" w:space="0" w:color="auto" w:frame="1"/>
          <w:shd w:val="clear" w:color="auto" w:fill="FFFFFF"/>
        </w:rPr>
        <w:t>eadteacher, other than in an emergency or to make the site safe following theft or vandalism.</w:t>
      </w:r>
    </w:p>
    <w:p w14:paraId="7F008469" w14:textId="77777777" w:rsidR="009727C2" w:rsidRDefault="003E5E93" w:rsidP="009727C2">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 xml:space="preserve">Contractors will be responsible for the health and safety of their employees and for ensuring safe working practices. They will not constitute a hazard to staff, </w:t>
      </w:r>
      <w:r w:rsidR="00AA6B91">
        <w:rPr>
          <w:rFonts w:ascii="Calibri" w:eastAsia="Arial" w:hAnsi="Calibri" w:cs="Arial"/>
          <w:bdr w:val="none" w:sz="0" w:space="0" w:color="auto" w:frame="1"/>
          <w:shd w:val="clear" w:color="auto" w:fill="FFFFFF"/>
        </w:rPr>
        <w:t>children</w:t>
      </w:r>
      <w:r w:rsidRPr="009727C2">
        <w:rPr>
          <w:rFonts w:ascii="Calibri" w:eastAsia="Arial" w:hAnsi="Calibri" w:cs="Arial"/>
          <w:bdr w:val="none" w:sz="0" w:space="0" w:color="auto" w:frame="1"/>
          <w:shd w:val="clear" w:color="auto" w:fill="FFFFFF"/>
        </w:rPr>
        <w:t xml:space="preserve"> or visitors to the school.</w:t>
      </w:r>
      <w:r w:rsidR="009727C2">
        <w:rPr>
          <w:rFonts w:ascii="Calibri" w:eastAsia="Arial" w:hAnsi="Calibri" w:cs="Arial"/>
          <w:bdr w:val="none" w:sz="0" w:space="0" w:color="auto" w:frame="1"/>
          <w:shd w:val="clear" w:color="auto" w:fill="FFFFFF"/>
        </w:rPr>
        <w:t xml:space="preserve"> </w:t>
      </w:r>
      <w:r w:rsidRPr="009727C2">
        <w:rPr>
          <w:rFonts w:ascii="Calibri" w:eastAsia="Arial" w:hAnsi="Calibri" w:cs="Arial"/>
          <w:bdr w:val="none" w:sz="0" w:space="0" w:color="auto" w:frame="1"/>
          <w:shd w:val="clear" w:color="auto" w:fill="FFFFFF"/>
        </w:rPr>
        <w:t>Anyone hiring the premises will be made aware of their health and safety obligations when making the booking.</w:t>
      </w:r>
      <w:r w:rsidR="009727C2">
        <w:rPr>
          <w:rFonts w:ascii="Calibri" w:eastAsia="Arial" w:hAnsi="Calibri" w:cs="Arial"/>
          <w:bdr w:val="none" w:sz="0" w:space="0" w:color="auto" w:frame="1"/>
          <w:shd w:val="clear" w:color="auto" w:fill="FFFFFF"/>
        </w:rPr>
        <w:t xml:space="preserve"> </w:t>
      </w:r>
    </w:p>
    <w:p w14:paraId="51E4A9D4" w14:textId="77777777" w:rsidR="009727C2" w:rsidRDefault="003E5E93" w:rsidP="009727C2">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lastRenderedPageBreak/>
        <w:t>Visitors and contractors will wear a visitor’s badge at all times while on school grounds.</w:t>
      </w:r>
      <w:r w:rsidR="009727C2">
        <w:rPr>
          <w:rFonts w:ascii="Calibri" w:eastAsia="Arial" w:hAnsi="Calibri" w:cs="Arial"/>
          <w:bdr w:val="none" w:sz="0" w:space="0" w:color="auto" w:frame="1"/>
          <w:shd w:val="clear" w:color="auto" w:fill="FFFFFF"/>
        </w:rPr>
        <w:t xml:space="preserve"> </w:t>
      </w:r>
      <w:r w:rsidRPr="009727C2">
        <w:rPr>
          <w:rFonts w:ascii="Calibri" w:eastAsia="Arial" w:hAnsi="Calibri" w:cs="Arial"/>
          <w:bdr w:val="none" w:sz="0" w:space="0" w:color="auto" w:frame="1"/>
          <w:shd w:val="clear" w:color="auto" w:fill="FFFFFF"/>
        </w:rPr>
        <w:t>Cleaning contractors will wear an easily identifiable uniform or badge at all times.</w:t>
      </w:r>
      <w:r w:rsidR="009727C2">
        <w:rPr>
          <w:rFonts w:ascii="Calibri" w:eastAsia="Arial" w:hAnsi="Calibri" w:cs="Arial"/>
          <w:bdr w:val="none" w:sz="0" w:space="0" w:color="auto" w:frame="1"/>
          <w:shd w:val="clear" w:color="auto" w:fill="FFFFFF"/>
        </w:rPr>
        <w:t xml:space="preserve"> </w:t>
      </w:r>
      <w:r w:rsidRPr="009727C2">
        <w:rPr>
          <w:rFonts w:ascii="Calibri" w:eastAsia="Arial" w:hAnsi="Calibri" w:cs="Arial"/>
          <w:bdr w:val="none" w:sz="0" w:space="0" w:color="auto" w:frame="1"/>
          <w:shd w:val="clear" w:color="auto" w:fill="FFFFFF"/>
        </w:rPr>
        <w:t xml:space="preserve">Temporary teaching staff and assistants will inform reception of their presence by reporting to reception on arrival and signing </w:t>
      </w:r>
      <w:r w:rsidR="004A49E5">
        <w:rPr>
          <w:rFonts w:ascii="Calibri" w:eastAsia="Arial" w:hAnsi="Calibri" w:cs="Arial"/>
          <w:bdr w:val="none" w:sz="0" w:space="0" w:color="auto" w:frame="1"/>
          <w:shd w:val="clear" w:color="auto" w:fill="FFFFFF"/>
        </w:rPr>
        <w:t>in using the electronic system</w:t>
      </w:r>
      <w:r w:rsidRPr="009727C2">
        <w:rPr>
          <w:rFonts w:ascii="Calibri" w:eastAsia="Arial" w:hAnsi="Calibri" w:cs="Arial"/>
          <w:bdr w:val="none" w:sz="0" w:space="0" w:color="auto" w:frame="1"/>
          <w:shd w:val="clear" w:color="auto" w:fill="FFFFFF"/>
        </w:rPr>
        <w:t>.</w:t>
      </w:r>
    </w:p>
    <w:p w14:paraId="4C540341" w14:textId="43E69335" w:rsidR="003E5E93" w:rsidRDefault="003E5E93" w:rsidP="009727C2">
      <w:pPr>
        <w:tabs>
          <w:tab w:val="left" w:pos="0"/>
          <w:tab w:val="left" w:pos="432"/>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Staff members who encounter an unidentifiable visitor will enquire if they require assistance and direct them to reception or off site.</w:t>
      </w:r>
      <w:r w:rsidR="009727C2">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 xml:space="preserve">Staff members who encounter uncooperative visitors threatening violence, refusing to leave the site, or carrying out physical or verbal abuse will seek immediate help via a </w:t>
      </w:r>
      <w:proofErr w:type="gramStart"/>
      <w:r w:rsidRPr="00F73072">
        <w:rPr>
          <w:rFonts w:ascii="Calibri" w:eastAsia="Arial" w:hAnsi="Calibri" w:cs="Arial"/>
          <w:bdr w:val="none" w:sz="0" w:space="0" w:color="auto" w:frame="1"/>
          <w:shd w:val="clear" w:color="auto" w:fill="FFFFFF"/>
        </w:rPr>
        <w:t>999 phone</w:t>
      </w:r>
      <w:proofErr w:type="gramEnd"/>
      <w:r w:rsidRPr="00F73072">
        <w:rPr>
          <w:rFonts w:ascii="Calibri" w:eastAsia="Arial" w:hAnsi="Calibri" w:cs="Arial"/>
          <w:bdr w:val="none" w:sz="0" w:space="0" w:color="auto" w:frame="1"/>
          <w:shd w:val="clear" w:color="auto" w:fill="FFFFFF"/>
        </w:rPr>
        <w:t xml:space="preserve"> call.</w:t>
      </w:r>
    </w:p>
    <w:p w14:paraId="1D85A0CA" w14:textId="77777777" w:rsidR="000B5499" w:rsidRDefault="000B5499" w:rsidP="000B5499">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Pr>
          <w:rFonts w:ascii="Calibri" w:hAnsi="Calibri"/>
          <w:b/>
        </w:rPr>
        <w:t xml:space="preserve">In situations where there is a perceived threat to the safety of children in school, the invacuation procedures will be followed. These are detailed in the Lockdown Procedures document which are followed by all staff. </w:t>
      </w:r>
    </w:p>
    <w:p w14:paraId="4E0DBB44" w14:textId="77777777" w:rsidR="003E5E93" w:rsidRPr="00F73072" w:rsidRDefault="003E5E93" w:rsidP="009727C2">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56" w:name="_Personal_protective_equipment"/>
      <w:bookmarkEnd w:id="56"/>
      <w:r w:rsidRPr="00F73072">
        <w:rPr>
          <w:rFonts w:ascii="Calibri" w:hAnsi="Calibri"/>
          <w:b/>
        </w:rPr>
        <w:t>Personal protective equipment (PPE)</w:t>
      </w:r>
    </w:p>
    <w:p w14:paraId="7FD5F3B2" w14:textId="77777777" w:rsidR="003E5E93" w:rsidRPr="009727C2" w:rsidRDefault="00C93E33" w:rsidP="009727C2">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Sitwell Infant School</w:t>
      </w:r>
      <w:r w:rsidR="003E5E93" w:rsidRPr="009727C2">
        <w:rPr>
          <w:rFonts w:ascii="Calibri" w:eastAsia="Arial" w:hAnsi="Calibri" w:cs="Arial"/>
          <w:bdr w:val="none" w:sz="0" w:space="0" w:color="auto" w:frame="1"/>
          <w:shd w:val="clear" w:color="auto" w:fill="FFFFFF"/>
        </w:rPr>
        <w:t xml:space="preserve"> provides employees and </w:t>
      </w:r>
      <w:r w:rsidR="00AA6B91">
        <w:rPr>
          <w:rFonts w:ascii="Calibri" w:eastAsia="Arial" w:hAnsi="Calibri" w:cs="Arial"/>
          <w:bdr w:val="none" w:sz="0" w:space="0" w:color="auto" w:frame="1"/>
          <w:shd w:val="clear" w:color="auto" w:fill="FFFFFF"/>
        </w:rPr>
        <w:t>children</w:t>
      </w:r>
      <w:r w:rsidR="003E5E93" w:rsidRPr="009727C2">
        <w:rPr>
          <w:rFonts w:ascii="Calibri" w:eastAsia="Arial" w:hAnsi="Calibri" w:cs="Arial"/>
          <w:bdr w:val="none" w:sz="0" w:space="0" w:color="auto" w:frame="1"/>
          <w:shd w:val="clear" w:color="auto" w:fill="FFFFFF"/>
        </w:rPr>
        <w:t xml:space="preserve"> who are exposed to a hazard at the school, which cannot be controlled by other means, with PPE.</w:t>
      </w:r>
      <w:r w:rsidR="009727C2">
        <w:rPr>
          <w:rFonts w:ascii="Calibri" w:eastAsia="Arial" w:hAnsi="Calibri" w:cs="Arial"/>
          <w:bdr w:val="none" w:sz="0" w:space="0" w:color="auto" w:frame="1"/>
          <w:shd w:val="clear" w:color="auto" w:fill="FFFFFF"/>
        </w:rPr>
        <w:t xml:space="preserve"> </w:t>
      </w:r>
      <w:r w:rsidR="003E5E93" w:rsidRPr="009727C2">
        <w:rPr>
          <w:rFonts w:ascii="Calibri" w:eastAsia="Arial" w:hAnsi="Calibri" w:cs="Arial"/>
          <w:bdr w:val="none" w:sz="0" w:space="0" w:color="auto" w:frame="1"/>
          <w:shd w:val="clear" w:color="auto" w:fill="FFFFFF"/>
        </w:rPr>
        <w:t xml:space="preserve">PPE means all equipment worn, or held by, staff or </w:t>
      </w:r>
      <w:r w:rsidR="00AA6B91">
        <w:rPr>
          <w:rFonts w:ascii="Calibri" w:eastAsia="Arial" w:hAnsi="Calibri" w:cs="Arial"/>
          <w:bdr w:val="none" w:sz="0" w:space="0" w:color="auto" w:frame="1"/>
          <w:shd w:val="clear" w:color="auto" w:fill="FFFFFF"/>
        </w:rPr>
        <w:t>children</w:t>
      </w:r>
      <w:r w:rsidR="003E5E93" w:rsidRPr="009727C2">
        <w:rPr>
          <w:rFonts w:ascii="Calibri" w:eastAsia="Arial" w:hAnsi="Calibri" w:cs="Arial"/>
          <w:bdr w:val="none" w:sz="0" w:space="0" w:color="auto" w:frame="1"/>
          <w:shd w:val="clear" w:color="auto" w:fill="FFFFFF"/>
        </w:rPr>
        <w:t xml:space="preserve"> which is designed to protect them from specified hazards.</w:t>
      </w:r>
    </w:p>
    <w:p w14:paraId="4DF2E541" w14:textId="77777777" w:rsidR="003E5E93" w:rsidRPr="009727C2" w:rsidRDefault="003E5E93" w:rsidP="009727C2">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 xml:space="preserve">Staff and </w:t>
      </w:r>
      <w:r w:rsidR="00AA6B91">
        <w:rPr>
          <w:rFonts w:ascii="Calibri" w:eastAsia="Arial" w:hAnsi="Calibri" w:cs="Arial"/>
          <w:bdr w:val="none" w:sz="0" w:space="0" w:color="auto" w:frame="1"/>
          <w:shd w:val="clear" w:color="auto" w:fill="FFFFFF"/>
        </w:rPr>
        <w:t>children</w:t>
      </w:r>
      <w:r w:rsidRPr="009727C2">
        <w:rPr>
          <w:rFonts w:ascii="Calibri" w:eastAsia="Arial" w:hAnsi="Calibri" w:cs="Arial"/>
          <w:bdr w:val="none" w:sz="0" w:space="0" w:color="auto" w:frame="1"/>
          <w:shd w:val="clear" w:color="auto" w:fill="FFFFFF"/>
        </w:rPr>
        <w:t xml:space="preserve"> can expect that any equipment they use is suitable for its intended use and is properly maintained.</w:t>
      </w:r>
    </w:p>
    <w:p w14:paraId="7A51D689" w14:textId="77777777" w:rsidR="001E0E64" w:rsidRPr="009727C2" w:rsidRDefault="003E5E93" w:rsidP="009727C2">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u w:val="single"/>
        </w:rPr>
      </w:pPr>
      <w:bookmarkStart w:id="57" w:name="_Maintaining_equipment"/>
      <w:bookmarkEnd w:id="57"/>
      <w:r w:rsidRPr="009727C2">
        <w:rPr>
          <w:rFonts w:ascii="Calibri" w:hAnsi="Calibri"/>
          <w:u w:val="single"/>
        </w:rPr>
        <w:t>Maintaining equipment</w:t>
      </w:r>
    </w:p>
    <w:p w14:paraId="30A04380" w14:textId="77777777" w:rsidR="001E0E64" w:rsidRDefault="009727C2" w:rsidP="009727C2">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Pr>
          <w:rFonts w:ascii="Calibri" w:eastAsia="Arial" w:hAnsi="Calibri" w:cs="Arial"/>
          <w:bdr w:val="none" w:sz="0" w:space="0" w:color="auto" w:frame="1"/>
          <w:shd w:val="clear" w:color="auto" w:fill="FFFFFF"/>
        </w:rPr>
        <w:t>When not in use</w:t>
      </w:r>
      <w:r w:rsidR="00A55BA9">
        <w:rPr>
          <w:rFonts w:ascii="Calibri" w:eastAsia="Arial" w:hAnsi="Calibri" w:cs="Arial"/>
          <w:bdr w:val="none" w:sz="0" w:space="0" w:color="auto" w:frame="1"/>
          <w:shd w:val="clear" w:color="auto" w:fill="FFFFFF"/>
        </w:rPr>
        <w:t>;</w:t>
      </w:r>
      <w:r w:rsidR="003E5E93" w:rsidRPr="00F73072">
        <w:rPr>
          <w:rFonts w:ascii="Calibri" w:eastAsia="Arial" w:hAnsi="Calibri" w:cs="Arial"/>
          <w:bdr w:val="none" w:sz="0" w:space="0" w:color="auto" w:frame="1"/>
          <w:shd w:val="clear" w:color="auto" w:fill="FFFFFF"/>
        </w:rPr>
        <w:t xml:space="preserve"> PPE will be properly stored, kept clean, and in good repair. Inspectors, or a trained </w:t>
      </w:r>
      <w:r w:rsidR="003E5E93" w:rsidRPr="009727C2">
        <w:rPr>
          <w:rFonts w:ascii="Calibri" w:eastAsia="Arial" w:hAnsi="Calibri" w:cs="Arial"/>
          <w:bdr w:val="none" w:sz="0" w:space="0" w:color="auto" w:frame="1"/>
          <w:shd w:val="clear" w:color="auto" w:fill="FFFFFF"/>
        </w:rPr>
        <w:t xml:space="preserve">health and safety </w:t>
      </w:r>
      <w:r w:rsidR="00C93E33" w:rsidRPr="009727C2">
        <w:rPr>
          <w:rFonts w:ascii="Calibri" w:eastAsia="Arial" w:hAnsi="Calibri" w:cs="Arial"/>
          <w:bdr w:val="none" w:sz="0" w:space="0" w:color="auto" w:frame="1"/>
          <w:shd w:val="clear" w:color="auto" w:fill="FFFFFF"/>
        </w:rPr>
        <w:t>officer</w:t>
      </w:r>
      <w:r w:rsidR="003E5E93" w:rsidRPr="009727C2">
        <w:rPr>
          <w:rFonts w:ascii="Calibri" w:eastAsia="Arial" w:hAnsi="Calibri" w:cs="Arial"/>
          <w:bdr w:val="none" w:sz="0" w:space="0" w:color="auto" w:frame="1"/>
          <w:shd w:val="clear" w:color="auto" w:fill="FFFFFF"/>
        </w:rPr>
        <w:t>, will inspect the following equipment for health and safety issues annually:</w:t>
      </w:r>
    </w:p>
    <w:p w14:paraId="0F4A578D" w14:textId="77777777" w:rsidR="009727C2" w:rsidRPr="009727C2" w:rsidRDefault="009727C2" w:rsidP="009727C2">
      <w:pPr>
        <w:pStyle w:val="ListParagraph"/>
        <w:numPr>
          <w:ilvl w:val="0"/>
          <w:numId w:val="29"/>
        </w:numPr>
        <w:tabs>
          <w:tab w:val="left" w:pos="0"/>
          <w:tab w:val="left" w:pos="0"/>
          <w:tab w:val="left" w:pos="720"/>
          <w:tab w:val="left" w:pos="1134"/>
          <w:tab w:val="left" w:pos="1276"/>
          <w:tab w:val="left" w:pos="1440"/>
          <w:tab w:val="left" w:pos="0"/>
          <w:tab w:val="left" w:pos="432"/>
          <w:tab w:val="left" w:pos="720"/>
          <w:tab w:val="left" w:pos="1440"/>
          <w:tab w:val="left" w:pos="0"/>
          <w:tab w:val="left" w:pos="432"/>
          <w:tab w:val="left" w:pos="720"/>
        </w:tabs>
        <w:spacing w:after="200"/>
        <w:ind w:left="1134" w:hanging="425"/>
        <w:outlineLvl w:val="0"/>
        <w:rPr>
          <w:rFonts w:ascii="Calibri" w:hAnsi="Calibri"/>
          <w:u w:val="single"/>
        </w:rPr>
      </w:pPr>
      <w:r w:rsidRPr="009727C2">
        <w:rPr>
          <w:rFonts w:ascii="Calibri" w:eastAsia="Arial" w:hAnsi="Calibri"/>
        </w:rPr>
        <w:t>All electrical appliances</w:t>
      </w:r>
    </w:p>
    <w:p w14:paraId="320D6BBA" w14:textId="77777777" w:rsidR="009727C2" w:rsidRDefault="009727C2" w:rsidP="009727C2">
      <w:pPr>
        <w:pStyle w:val="ListParagraph"/>
        <w:numPr>
          <w:ilvl w:val="0"/>
          <w:numId w:val="29"/>
        </w:numPr>
        <w:tabs>
          <w:tab w:val="left" w:pos="0"/>
          <w:tab w:val="left" w:pos="0"/>
          <w:tab w:val="left" w:pos="720"/>
          <w:tab w:val="left" w:pos="1134"/>
          <w:tab w:val="left" w:pos="1276"/>
          <w:tab w:val="left" w:pos="1440"/>
          <w:tab w:val="left" w:pos="0"/>
          <w:tab w:val="left" w:pos="432"/>
          <w:tab w:val="left" w:pos="720"/>
          <w:tab w:val="left" w:pos="1440"/>
          <w:tab w:val="left" w:pos="0"/>
          <w:tab w:val="left" w:pos="432"/>
          <w:tab w:val="left" w:pos="720"/>
        </w:tabs>
        <w:spacing w:after="200"/>
        <w:ind w:left="1134" w:hanging="425"/>
        <w:outlineLvl w:val="0"/>
        <w:rPr>
          <w:rFonts w:ascii="Calibri" w:hAnsi="Calibri"/>
          <w:u w:val="single"/>
        </w:rPr>
      </w:pPr>
      <w:r w:rsidRPr="009727C2">
        <w:rPr>
          <w:rFonts w:ascii="Calibri" w:eastAsia="Arial" w:hAnsi="Calibri"/>
        </w:rPr>
        <w:t>All fixed gymnasium equipment</w:t>
      </w:r>
    </w:p>
    <w:p w14:paraId="47EA9E8E" w14:textId="77777777" w:rsidR="004A49E5" w:rsidRPr="00A1500A" w:rsidRDefault="009727C2" w:rsidP="00A1500A">
      <w:pPr>
        <w:tabs>
          <w:tab w:val="left" w:pos="0"/>
          <w:tab w:val="left" w:pos="0"/>
          <w:tab w:val="left" w:pos="720"/>
          <w:tab w:val="left" w:pos="1134"/>
          <w:tab w:val="left" w:pos="1276"/>
          <w:tab w:val="left" w:pos="1440"/>
          <w:tab w:val="left" w:pos="0"/>
          <w:tab w:val="left" w:pos="432"/>
          <w:tab w:val="left" w:pos="720"/>
          <w:tab w:val="left" w:pos="1440"/>
          <w:tab w:val="left" w:pos="0"/>
          <w:tab w:val="left" w:pos="432"/>
          <w:tab w:val="left" w:pos="720"/>
        </w:tabs>
        <w:spacing w:after="200"/>
        <w:outlineLvl w:val="0"/>
        <w:rPr>
          <w:rFonts w:ascii="Calibri" w:hAnsi="Calibri"/>
          <w:u w:val="single"/>
        </w:rPr>
      </w:pPr>
      <w:r w:rsidRPr="009727C2">
        <w:rPr>
          <w:rFonts w:ascii="Calibri" w:eastAsia="Arial" w:hAnsi="Calibri" w:cs="Arial"/>
          <w:bdr w:val="none" w:sz="0" w:space="0" w:color="auto" w:frame="1"/>
          <w:shd w:val="clear" w:color="auto" w:fill="FFFFFF"/>
        </w:rPr>
        <w:t xml:space="preserve">It is the responsibility of the </w:t>
      </w:r>
      <w:r w:rsidRPr="009727C2">
        <w:rPr>
          <w:rFonts w:ascii="Calibri" w:eastAsia="Arial" w:hAnsi="Calibri" w:cs="Arial"/>
          <w:b/>
          <w:bdr w:val="none" w:sz="0" w:space="0" w:color="auto" w:frame="1"/>
          <w:shd w:val="clear" w:color="auto" w:fill="FFFFFF"/>
        </w:rPr>
        <w:t xml:space="preserve">health and safety officer </w:t>
      </w:r>
      <w:r w:rsidRPr="009727C2">
        <w:rPr>
          <w:rFonts w:ascii="Calibri" w:eastAsia="Arial" w:hAnsi="Calibri" w:cs="Arial"/>
          <w:bdr w:val="none" w:sz="0" w:space="0" w:color="auto" w:frame="1"/>
          <w:shd w:val="clear" w:color="auto" w:fill="FFFFFF"/>
        </w:rPr>
        <w:t>to ensure new equipment meets the appropriate standards and conforms to all health and safety requirements</w:t>
      </w:r>
      <w:r>
        <w:rPr>
          <w:rFonts w:ascii="Calibri" w:eastAsia="Arial" w:hAnsi="Calibri" w:cs="Arial"/>
          <w:bdr w:val="none" w:sz="0" w:space="0" w:color="auto" w:frame="1"/>
          <w:shd w:val="clear" w:color="auto" w:fill="FFFFFF"/>
        </w:rPr>
        <w:t>.</w:t>
      </w:r>
    </w:p>
    <w:p w14:paraId="0ED17B37" w14:textId="77777777" w:rsidR="009727C2" w:rsidRPr="009727C2" w:rsidRDefault="009727C2" w:rsidP="009727C2">
      <w:pPr>
        <w:tabs>
          <w:tab w:val="left" w:pos="1425"/>
        </w:tabs>
        <w:rPr>
          <w:rFonts w:ascii="Calibri" w:hAnsi="Calibri"/>
          <w:b/>
        </w:rPr>
      </w:pPr>
      <w:r w:rsidRPr="009727C2">
        <w:rPr>
          <w:rFonts w:ascii="Calibri" w:hAnsi="Calibri"/>
          <w:b/>
        </w:rPr>
        <w:t>Timetable of checks</w:t>
      </w:r>
    </w:p>
    <w:tbl>
      <w:tblPr>
        <w:tblStyle w:val="TableGrid"/>
        <w:tblpPr w:leftFromText="180" w:rightFromText="180" w:vertAnchor="text" w:horzAnchor="margin" w:tblpXSpec="center" w:tblpY="914"/>
        <w:tblW w:w="0" w:type="auto"/>
        <w:tblLook w:val="01E0" w:firstRow="1" w:lastRow="1" w:firstColumn="1" w:lastColumn="1" w:noHBand="0" w:noVBand="0"/>
      </w:tblPr>
      <w:tblGrid>
        <w:gridCol w:w="2448"/>
        <w:gridCol w:w="6074"/>
      </w:tblGrid>
      <w:tr w:rsidR="009727C2" w:rsidRPr="00F73072" w14:paraId="0F102665" w14:textId="77777777" w:rsidTr="009727C2">
        <w:tc>
          <w:tcPr>
            <w:tcW w:w="2448" w:type="dxa"/>
          </w:tcPr>
          <w:p w14:paraId="1570A75A" w14:textId="77777777" w:rsidR="009727C2" w:rsidRPr="00F73072" w:rsidRDefault="009727C2" w:rsidP="009727C2">
            <w:pPr>
              <w:rPr>
                <w:rFonts w:ascii="Calibri" w:hAnsi="Calibri"/>
              </w:rPr>
            </w:pPr>
            <w:r w:rsidRPr="00F73072">
              <w:rPr>
                <w:rFonts w:ascii="Calibri" w:hAnsi="Calibri"/>
              </w:rPr>
              <w:t xml:space="preserve">Daily </w:t>
            </w:r>
          </w:p>
          <w:p w14:paraId="1DD0EE48" w14:textId="77777777" w:rsidR="009727C2" w:rsidRPr="00F73072" w:rsidRDefault="009727C2" w:rsidP="009727C2">
            <w:pPr>
              <w:rPr>
                <w:rFonts w:ascii="Calibri" w:hAnsi="Calibri"/>
              </w:rPr>
            </w:pPr>
          </w:p>
        </w:tc>
        <w:tc>
          <w:tcPr>
            <w:tcW w:w="6074" w:type="dxa"/>
          </w:tcPr>
          <w:p w14:paraId="7351F7AD" w14:textId="77777777" w:rsidR="009727C2" w:rsidRPr="00F73072" w:rsidRDefault="009727C2" w:rsidP="009727C2">
            <w:pPr>
              <w:rPr>
                <w:rFonts w:ascii="Calibri" w:hAnsi="Calibri"/>
                <w:b/>
              </w:rPr>
            </w:pPr>
            <w:r w:rsidRPr="00F73072">
              <w:rPr>
                <w:rFonts w:ascii="Calibri" w:hAnsi="Calibri"/>
                <w:b/>
              </w:rPr>
              <w:t>On arrival</w:t>
            </w:r>
          </w:p>
          <w:p w14:paraId="2A97988B" w14:textId="77777777" w:rsidR="009727C2" w:rsidRPr="00F73072" w:rsidRDefault="009727C2" w:rsidP="009727C2">
            <w:pPr>
              <w:rPr>
                <w:rFonts w:ascii="Calibri" w:hAnsi="Calibri"/>
              </w:rPr>
            </w:pPr>
            <w:r w:rsidRPr="00F73072">
              <w:rPr>
                <w:rFonts w:ascii="Calibri" w:hAnsi="Calibri"/>
              </w:rPr>
              <w:t>Exits and routes to remain unobstructed</w:t>
            </w:r>
          </w:p>
          <w:p w14:paraId="14C3C72B" w14:textId="77777777" w:rsidR="009727C2" w:rsidRPr="00F73072" w:rsidRDefault="009727C2" w:rsidP="009727C2">
            <w:pPr>
              <w:rPr>
                <w:rFonts w:ascii="Calibri" w:hAnsi="Calibri"/>
              </w:rPr>
            </w:pPr>
            <w:r w:rsidRPr="00F73072">
              <w:rPr>
                <w:rFonts w:ascii="Calibri" w:hAnsi="Calibri"/>
              </w:rPr>
              <w:t>Exit doors unlocked</w:t>
            </w:r>
          </w:p>
          <w:p w14:paraId="35BC78B7" w14:textId="77777777" w:rsidR="009727C2" w:rsidRPr="00F73072" w:rsidRDefault="009727C2" w:rsidP="009727C2">
            <w:pPr>
              <w:rPr>
                <w:rFonts w:ascii="Calibri" w:hAnsi="Calibri"/>
              </w:rPr>
            </w:pPr>
            <w:r w:rsidRPr="00F73072">
              <w:rPr>
                <w:rFonts w:ascii="Calibri" w:hAnsi="Calibri"/>
              </w:rPr>
              <w:t>Main fire panel working</w:t>
            </w:r>
          </w:p>
          <w:p w14:paraId="1A6FD1E2" w14:textId="77777777" w:rsidR="009727C2" w:rsidRPr="00F73072" w:rsidRDefault="009727C2" w:rsidP="009727C2">
            <w:pPr>
              <w:rPr>
                <w:rFonts w:ascii="Calibri" w:hAnsi="Calibri"/>
                <w:b/>
              </w:rPr>
            </w:pPr>
            <w:r w:rsidRPr="00F73072">
              <w:rPr>
                <w:rFonts w:ascii="Calibri" w:hAnsi="Calibri"/>
                <w:b/>
              </w:rPr>
              <w:t>On leaving</w:t>
            </w:r>
          </w:p>
          <w:p w14:paraId="4ED396EE" w14:textId="77777777" w:rsidR="009727C2" w:rsidRPr="00F73072" w:rsidRDefault="009727C2" w:rsidP="009727C2">
            <w:pPr>
              <w:rPr>
                <w:rFonts w:ascii="Calibri" w:hAnsi="Calibri"/>
              </w:rPr>
            </w:pPr>
            <w:r w:rsidRPr="00F73072">
              <w:rPr>
                <w:rFonts w:ascii="Calibri" w:hAnsi="Calibri"/>
              </w:rPr>
              <w:t>Electrical equipment disconnected or switched off</w:t>
            </w:r>
          </w:p>
          <w:p w14:paraId="2651FB69" w14:textId="77777777" w:rsidR="009727C2" w:rsidRPr="00F73072" w:rsidRDefault="009727C2" w:rsidP="009727C2">
            <w:pPr>
              <w:rPr>
                <w:rFonts w:ascii="Calibri" w:hAnsi="Calibri"/>
              </w:rPr>
            </w:pPr>
            <w:r w:rsidRPr="00F73072">
              <w:rPr>
                <w:rFonts w:ascii="Calibri" w:hAnsi="Calibri"/>
              </w:rPr>
              <w:t>Exit and windows adequately secured</w:t>
            </w:r>
          </w:p>
          <w:p w14:paraId="3226A18B" w14:textId="77777777" w:rsidR="009727C2" w:rsidRPr="00F73072" w:rsidRDefault="009727C2" w:rsidP="009727C2">
            <w:pPr>
              <w:rPr>
                <w:rFonts w:ascii="Calibri" w:hAnsi="Calibri"/>
              </w:rPr>
            </w:pPr>
            <w:r w:rsidRPr="00F73072">
              <w:rPr>
                <w:rFonts w:ascii="Calibri" w:hAnsi="Calibri"/>
              </w:rPr>
              <w:t>All fire doors closed</w:t>
            </w:r>
          </w:p>
        </w:tc>
      </w:tr>
      <w:tr w:rsidR="009727C2" w:rsidRPr="00F73072" w14:paraId="3D8465B0" w14:textId="77777777" w:rsidTr="009727C2">
        <w:tc>
          <w:tcPr>
            <w:tcW w:w="2448" w:type="dxa"/>
          </w:tcPr>
          <w:p w14:paraId="799D9C72" w14:textId="77777777" w:rsidR="009727C2" w:rsidRPr="00F73072" w:rsidRDefault="009727C2" w:rsidP="009727C2">
            <w:pPr>
              <w:rPr>
                <w:rFonts w:ascii="Calibri" w:hAnsi="Calibri"/>
              </w:rPr>
            </w:pPr>
            <w:r w:rsidRPr="00F73072">
              <w:rPr>
                <w:rFonts w:ascii="Calibri" w:hAnsi="Calibri"/>
              </w:rPr>
              <w:t>Weekly</w:t>
            </w:r>
          </w:p>
          <w:p w14:paraId="2E87C49D" w14:textId="77777777" w:rsidR="009727C2" w:rsidRPr="00F73072" w:rsidRDefault="009727C2" w:rsidP="009727C2">
            <w:pPr>
              <w:rPr>
                <w:rFonts w:ascii="Calibri" w:hAnsi="Calibri"/>
              </w:rPr>
            </w:pPr>
          </w:p>
        </w:tc>
        <w:tc>
          <w:tcPr>
            <w:tcW w:w="6074" w:type="dxa"/>
          </w:tcPr>
          <w:p w14:paraId="298E96F9" w14:textId="77777777" w:rsidR="009727C2" w:rsidRPr="00F73072" w:rsidRDefault="009727C2" w:rsidP="009727C2">
            <w:pPr>
              <w:rPr>
                <w:rFonts w:ascii="Calibri" w:hAnsi="Calibri"/>
              </w:rPr>
            </w:pPr>
            <w:r w:rsidRPr="00F73072">
              <w:rPr>
                <w:rFonts w:ascii="Calibri" w:hAnsi="Calibri"/>
              </w:rPr>
              <w:t>Test fire alarm systems and record in caretaker’s log</w:t>
            </w:r>
          </w:p>
          <w:p w14:paraId="5E42A36D" w14:textId="77777777" w:rsidR="009727C2" w:rsidRPr="00F73072" w:rsidRDefault="009727C2" w:rsidP="009727C2">
            <w:pPr>
              <w:rPr>
                <w:rFonts w:ascii="Calibri" w:hAnsi="Calibri"/>
              </w:rPr>
            </w:pPr>
            <w:r w:rsidRPr="00F73072">
              <w:rPr>
                <w:rFonts w:ascii="Calibri" w:hAnsi="Calibri"/>
              </w:rPr>
              <w:t xml:space="preserve">Test one alarm each week on a rota </w:t>
            </w:r>
          </w:p>
        </w:tc>
      </w:tr>
      <w:tr w:rsidR="009727C2" w:rsidRPr="00F73072" w14:paraId="484A6DA1" w14:textId="77777777" w:rsidTr="009727C2">
        <w:tc>
          <w:tcPr>
            <w:tcW w:w="2448" w:type="dxa"/>
          </w:tcPr>
          <w:p w14:paraId="1B3DE9A8" w14:textId="77777777" w:rsidR="009727C2" w:rsidRPr="00F73072" w:rsidRDefault="009727C2" w:rsidP="009727C2">
            <w:pPr>
              <w:rPr>
                <w:rFonts w:ascii="Calibri" w:hAnsi="Calibri"/>
              </w:rPr>
            </w:pPr>
            <w:r w:rsidRPr="00F73072">
              <w:rPr>
                <w:rFonts w:ascii="Calibri" w:hAnsi="Calibri"/>
              </w:rPr>
              <w:t>Monthly</w:t>
            </w:r>
          </w:p>
          <w:p w14:paraId="313987E8" w14:textId="77777777" w:rsidR="009727C2" w:rsidRPr="00F73072" w:rsidRDefault="009727C2" w:rsidP="009727C2">
            <w:pPr>
              <w:rPr>
                <w:rFonts w:ascii="Calibri" w:hAnsi="Calibri"/>
              </w:rPr>
            </w:pPr>
          </w:p>
        </w:tc>
        <w:tc>
          <w:tcPr>
            <w:tcW w:w="6074" w:type="dxa"/>
          </w:tcPr>
          <w:p w14:paraId="071F99C4" w14:textId="77777777" w:rsidR="009727C2" w:rsidRPr="00F73072" w:rsidRDefault="009727C2" w:rsidP="009727C2">
            <w:pPr>
              <w:rPr>
                <w:rFonts w:ascii="Calibri" w:hAnsi="Calibri"/>
              </w:rPr>
            </w:pPr>
            <w:r w:rsidRPr="00F73072">
              <w:rPr>
                <w:rFonts w:ascii="Calibri" w:hAnsi="Calibri"/>
              </w:rPr>
              <w:t>Check extinguishers are in the correct place</w:t>
            </w:r>
          </w:p>
          <w:p w14:paraId="625A9672" w14:textId="77777777" w:rsidR="009727C2" w:rsidRPr="00F73072" w:rsidRDefault="009727C2" w:rsidP="009727C2">
            <w:pPr>
              <w:rPr>
                <w:rFonts w:ascii="Calibri" w:hAnsi="Calibri"/>
              </w:rPr>
            </w:pPr>
            <w:r w:rsidRPr="00F73072">
              <w:rPr>
                <w:rFonts w:ascii="Calibri" w:hAnsi="Calibri"/>
              </w:rPr>
              <w:t>Check door closers all in order</w:t>
            </w:r>
          </w:p>
        </w:tc>
      </w:tr>
      <w:tr w:rsidR="009727C2" w:rsidRPr="00F73072" w14:paraId="18D0DCB0" w14:textId="77777777" w:rsidTr="009727C2">
        <w:tc>
          <w:tcPr>
            <w:tcW w:w="2448" w:type="dxa"/>
          </w:tcPr>
          <w:p w14:paraId="6A5C87A3" w14:textId="77777777" w:rsidR="009727C2" w:rsidRPr="00F73072" w:rsidRDefault="009727C2" w:rsidP="009727C2">
            <w:pPr>
              <w:rPr>
                <w:rFonts w:ascii="Calibri" w:hAnsi="Calibri"/>
              </w:rPr>
            </w:pPr>
            <w:r w:rsidRPr="00F73072">
              <w:rPr>
                <w:rFonts w:ascii="Calibri" w:hAnsi="Calibri"/>
              </w:rPr>
              <w:t xml:space="preserve">Termly </w:t>
            </w:r>
          </w:p>
          <w:p w14:paraId="7ACC635C" w14:textId="77777777" w:rsidR="009727C2" w:rsidRPr="00F73072" w:rsidRDefault="009727C2" w:rsidP="009727C2">
            <w:pPr>
              <w:rPr>
                <w:rFonts w:ascii="Calibri" w:hAnsi="Calibri"/>
              </w:rPr>
            </w:pPr>
            <w:r w:rsidRPr="00F73072">
              <w:rPr>
                <w:rFonts w:ascii="Calibri" w:hAnsi="Calibri"/>
              </w:rPr>
              <w:t>(Headteacher)</w:t>
            </w:r>
          </w:p>
        </w:tc>
        <w:tc>
          <w:tcPr>
            <w:tcW w:w="6074" w:type="dxa"/>
          </w:tcPr>
          <w:p w14:paraId="0E0CB6E3" w14:textId="77777777" w:rsidR="009727C2" w:rsidRPr="00F73072" w:rsidRDefault="009727C2" w:rsidP="009727C2">
            <w:pPr>
              <w:rPr>
                <w:rFonts w:ascii="Calibri" w:hAnsi="Calibri"/>
              </w:rPr>
            </w:pPr>
            <w:r w:rsidRPr="00F73072">
              <w:rPr>
                <w:rFonts w:ascii="Calibri" w:hAnsi="Calibri"/>
              </w:rPr>
              <w:t>Fire drill – on occasions to include the blocking of an exit, removal of a child and lunchtime evacuation</w:t>
            </w:r>
          </w:p>
        </w:tc>
      </w:tr>
      <w:tr w:rsidR="009727C2" w:rsidRPr="00F73072" w14:paraId="0C12A6AA" w14:textId="77777777" w:rsidTr="009727C2">
        <w:tc>
          <w:tcPr>
            <w:tcW w:w="2448" w:type="dxa"/>
          </w:tcPr>
          <w:p w14:paraId="1FAF0496" w14:textId="77777777" w:rsidR="009727C2" w:rsidRPr="00F73072" w:rsidRDefault="009727C2" w:rsidP="009727C2">
            <w:pPr>
              <w:rPr>
                <w:rFonts w:ascii="Calibri" w:hAnsi="Calibri"/>
              </w:rPr>
            </w:pPr>
            <w:r w:rsidRPr="00F73072">
              <w:rPr>
                <w:rFonts w:ascii="Calibri" w:hAnsi="Calibri"/>
              </w:rPr>
              <w:t>Monthly</w:t>
            </w:r>
          </w:p>
          <w:p w14:paraId="184FAE42" w14:textId="77777777" w:rsidR="009727C2" w:rsidRPr="00F73072" w:rsidRDefault="009727C2" w:rsidP="009727C2">
            <w:pPr>
              <w:rPr>
                <w:rFonts w:ascii="Calibri" w:hAnsi="Calibri"/>
              </w:rPr>
            </w:pPr>
          </w:p>
        </w:tc>
        <w:tc>
          <w:tcPr>
            <w:tcW w:w="6074" w:type="dxa"/>
          </w:tcPr>
          <w:p w14:paraId="43DCE38E" w14:textId="77777777" w:rsidR="009727C2" w:rsidRPr="00F73072" w:rsidRDefault="009727C2" w:rsidP="009727C2">
            <w:pPr>
              <w:rPr>
                <w:rFonts w:ascii="Calibri" w:hAnsi="Calibri"/>
              </w:rPr>
            </w:pPr>
            <w:r w:rsidRPr="00F73072">
              <w:rPr>
                <w:rFonts w:ascii="Calibri" w:hAnsi="Calibri"/>
              </w:rPr>
              <w:lastRenderedPageBreak/>
              <w:t>Check emergency lighting and record in log</w:t>
            </w:r>
          </w:p>
        </w:tc>
      </w:tr>
      <w:tr w:rsidR="009727C2" w:rsidRPr="00F73072" w14:paraId="357EC624" w14:textId="77777777" w:rsidTr="009727C2">
        <w:tc>
          <w:tcPr>
            <w:tcW w:w="2448" w:type="dxa"/>
          </w:tcPr>
          <w:p w14:paraId="429086B3" w14:textId="77777777" w:rsidR="009727C2" w:rsidRPr="00F73072" w:rsidRDefault="009727C2" w:rsidP="009727C2">
            <w:pPr>
              <w:rPr>
                <w:rFonts w:ascii="Calibri" w:hAnsi="Calibri"/>
              </w:rPr>
            </w:pPr>
            <w:r w:rsidRPr="00F73072">
              <w:rPr>
                <w:rFonts w:ascii="Calibri" w:hAnsi="Calibri"/>
              </w:rPr>
              <w:t>Annually</w:t>
            </w:r>
          </w:p>
          <w:p w14:paraId="3D8C4AAF" w14:textId="77777777" w:rsidR="009727C2" w:rsidRPr="00F73072" w:rsidRDefault="009727C2" w:rsidP="009727C2">
            <w:pPr>
              <w:rPr>
                <w:rFonts w:ascii="Calibri" w:hAnsi="Calibri"/>
              </w:rPr>
            </w:pPr>
          </w:p>
        </w:tc>
        <w:tc>
          <w:tcPr>
            <w:tcW w:w="6074" w:type="dxa"/>
          </w:tcPr>
          <w:p w14:paraId="4A19E441" w14:textId="77777777" w:rsidR="009727C2" w:rsidRPr="00F73072" w:rsidRDefault="009727C2" w:rsidP="009727C2">
            <w:pPr>
              <w:rPr>
                <w:rFonts w:ascii="Calibri" w:hAnsi="Calibri"/>
              </w:rPr>
            </w:pPr>
            <w:r w:rsidRPr="00F73072">
              <w:rPr>
                <w:rFonts w:ascii="Calibri" w:hAnsi="Calibri"/>
              </w:rPr>
              <w:t xml:space="preserve">Test fire alarm system </w:t>
            </w:r>
          </w:p>
          <w:p w14:paraId="7EC9A8E7" w14:textId="77777777" w:rsidR="009727C2" w:rsidRDefault="009727C2" w:rsidP="009727C2">
            <w:pPr>
              <w:rPr>
                <w:rFonts w:ascii="Calibri" w:hAnsi="Calibri"/>
              </w:rPr>
            </w:pPr>
            <w:r w:rsidRPr="00F73072">
              <w:rPr>
                <w:rFonts w:ascii="Calibri" w:hAnsi="Calibri"/>
              </w:rPr>
              <w:t xml:space="preserve">Annual inspection of fire extinguishers </w:t>
            </w:r>
          </w:p>
          <w:p w14:paraId="5E5672CB" w14:textId="1B295220" w:rsidR="000B5499" w:rsidRPr="00F73072" w:rsidRDefault="000B5499" w:rsidP="009727C2">
            <w:pPr>
              <w:rPr>
                <w:rFonts w:ascii="Calibri" w:hAnsi="Calibri"/>
              </w:rPr>
            </w:pPr>
            <w:r>
              <w:rPr>
                <w:rFonts w:ascii="Calibri" w:hAnsi="Calibri"/>
              </w:rPr>
              <w:t>Invacuation drill – children and staff lockdown inside school</w:t>
            </w:r>
          </w:p>
        </w:tc>
      </w:tr>
    </w:tbl>
    <w:p w14:paraId="5B84183C" w14:textId="77777777" w:rsidR="00C93E33" w:rsidRPr="00F73072" w:rsidRDefault="00C93E33" w:rsidP="0038602F">
      <w:pPr>
        <w:tabs>
          <w:tab w:val="left" w:pos="0"/>
          <w:tab w:val="left" w:pos="432"/>
          <w:tab w:val="left" w:pos="720"/>
          <w:tab w:val="left" w:pos="1440"/>
          <w:tab w:val="left" w:pos="0"/>
          <w:tab w:val="left" w:pos="432"/>
          <w:tab w:val="left" w:pos="720"/>
          <w:tab w:val="left" w:pos="1440"/>
          <w:tab w:val="left" w:pos="0"/>
          <w:tab w:val="left" w:pos="432"/>
          <w:tab w:val="left" w:pos="720"/>
        </w:tabs>
        <w:spacing w:after="200"/>
        <w:ind w:left="360"/>
        <w:contextualSpacing/>
        <w:outlineLvl w:val="0"/>
        <w:rPr>
          <w:rFonts w:ascii="Calibri" w:hAnsi="Calibri"/>
          <w:u w:val="single"/>
        </w:rPr>
      </w:pPr>
      <w:bookmarkStart w:id="58" w:name="_Hazardous_materials"/>
      <w:bookmarkEnd w:id="58"/>
    </w:p>
    <w:p w14:paraId="73F36732" w14:textId="77777777" w:rsidR="000B5499" w:rsidRDefault="000B5499" w:rsidP="009727C2">
      <w:pPr>
        <w:tabs>
          <w:tab w:val="left" w:pos="0"/>
          <w:tab w:val="left" w:pos="432"/>
          <w:tab w:val="left" w:pos="720"/>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p>
    <w:p w14:paraId="75A2A8BC" w14:textId="130928CF" w:rsidR="003E5E93" w:rsidRPr="009727C2" w:rsidRDefault="003E5E93" w:rsidP="009727C2">
      <w:pPr>
        <w:tabs>
          <w:tab w:val="left" w:pos="0"/>
          <w:tab w:val="left" w:pos="432"/>
          <w:tab w:val="left" w:pos="720"/>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r w:rsidRPr="009727C2">
        <w:rPr>
          <w:rFonts w:ascii="Calibri" w:hAnsi="Calibri"/>
          <w:b/>
        </w:rPr>
        <w:t>Hazardous materials</w:t>
      </w:r>
    </w:p>
    <w:p w14:paraId="7C30268F" w14:textId="2577C522" w:rsidR="003E5E93" w:rsidRPr="009727C2" w:rsidRDefault="003E5E93" w:rsidP="009727C2">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All equipment, materials and chemicals will be held in appropriate containers and areas conforming to health and safety regulations.</w:t>
      </w:r>
      <w:r w:rsidR="00A55BA9">
        <w:rPr>
          <w:rFonts w:ascii="Calibri" w:eastAsia="Arial" w:hAnsi="Calibri" w:cs="Arial"/>
          <w:bdr w:val="none" w:sz="0" w:space="0" w:color="auto" w:frame="1"/>
          <w:shd w:val="clear" w:color="auto" w:fill="FFFFFF"/>
        </w:rPr>
        <w:t xml:space="preserve"> </w:t>
      </w:r>
      <w:r w:rsidRPr="009727C2">
        <w:rPr>
          <w:rFonts w:ascii="Calibri" w:eastAsia="Arial" w:hAnsi="Calibri" w:cs="Arial"/>
          <w:bdr w:val="none" w:sz="0" w:space="0" w:color="auto" w:frame="1"/>
          <w:shd w:val="clear" w:color="auto" w:fill="FFFFFF"/>
        </w:rPr>
        <w:t>Hazardous substances will be labelled with the correct hazard sign and contents label.</w:t>
      </w:r>
      <w:r w:rsidR="00A55BA9">
        <w:rPr>
          <w:rFonts w:ascii="Calibri" w:eastAsia="Arial" w:hAnsi="Calibri" w:cs="Arial"/>
          <w:bdr w:val="none" w:sz="0" w:space="0" w:color="auto" w:frame="1"/>
          <w:shd w:val="clear" w:color="auto" w:fill="FFFFFF"/>
        </w:rPr>
        <w:t xml:space="preserve"> </w:t>
      </w:r>
      <w:r w:rsidRPr="009727C2">
        <w:rPr>
          <w:rFonts w:ascii="Calibri" w:eastAsia="Arial" w:hAnsi="Calibri" w:cs="Arial"/>
          <w:bdr w:val="none" w:sz="0" w:space="0" w:color="auto" w:frame="1"/>
          <w:shd w:val="clear" w:color="auto" w:fill="FFFFFF"/>
        </w:rPr>
        <w:t xml:space="preserve">Storage life will be considered by </w:t>
      </w:r>
      <w:r w:rsidR="000B77CF" w:rsidRPr="009727C2">
        <w:rPr>
          <w:rFonts w:ascii="Calibri" w:eastAsia="Arial" w:hAnsi="Calibri" w:cs="Arial"/>
          <w:bdr w:val="none" w:sz="0" w:space="0" w:color="auto" w:frame="1"/>
          <w:shd w:val="clear" w:color="auto" w:fill="FFFFFF"/>
        </w:rPr>
        <w:t xml:space="preserve">the </w:t>
      </w:r>
      <w:r w:rsidR="004B1A3C">
        <w:rPr>
          <w:rFonts w:ascii="Calibri" w:eastAsia="Arial" w:hAnsi="Calibri" w:cs="Arial"/>
          <w:bdr w:val="none" w:sz="0" w:space="0" w:color="auto" w:frame="1"/>
          <w:shd w:val="clear" w:color="auto" w:fill="FFFFFF"/>
        </w:rPr>
        <w:t>caretaker</w:t>
      </w:r>
      <w:r w:rsidRPr="009727C2">
        <w:rPr>
          <w:rFonts w:ascii="Calibri" w:eastAsia="Arial" w:hAnsi="Calibri" w:cs="Arial"/>
          <w:bdr w:val="none" w:sz="0" w:space="0" w:color="auto" w:frame="1"/>
          <w:shd w:val="clear" w:color="auto" w:fill="FFFFFF"/>
        </w:rPr>
        <w:t>. All control of substances hazardous to health (COSHH) and ionising radiations regulations will be adhered to.</w:t>
      </w:r>
      <w:r w:rsidR="00A55BA9">
        <w:rPr>
          <w:rFonts w:ascii="Calibri" w:eastAsia="Arial" w:hAnsi="Calibri" w:cs="Arial"/>
          <w:bdr w:val="none" w:sz="0" w:space="0" w:color="auto" w:frame="1"/>
          <w:shd w:val="clear" w:color="auto" w:fill="FFFFFF"/>
        </w:rPr>
        <w:t xml:space="preserve"> </w:t>
      </w:r>
      <w:r w:rsidR="00C93E33" w:rsidRPr="009727C2">
        <w:rPr>
          <w:rFonts w:ascii="Calibri" w:eastAsia="Arial" w:hAnsi="Calibri" w:cs="Arial"/>
          <w:bdr w:val="none" w:sz="0" w:space="0" w:color="auto" w:frame="1"/>
          <w:shd w:val="clear" w:color="auto" w:fill="FFFFFF"/>
        </w:rPr>
        <w:t>Sitwell Infant School</w:t>
      </w:r>
      <w:r w:rsidRPr="009727C2">
        <w:rPr>
          <w:rFonts w:ascii="Calibri" w:eastAsia="Arial" w:hAnsi="Calibri" w:cs="Arial"/>
          <w:bdr w:val="none" w:sz="0" w:space="0" w:color="auto" w:frame="1"/>
          <w:shd w:val="clear" w:color="auto" w:fill="FFFFFF"/>
        </w:rPr>
        <w:t xml:space="preserve"> will act in accordance to the school’s COSHH </w:t>
      </w:r>
      <w:r w:rsidR="000B77CF" w:rsidRPr="009727C2">
        <w:rPr>
          <w:rFonts w:ascii="Calibri" w:eastAsia="Arial" w:hAnsi="Calibri" w:cs="Arial"/>
          <w:bdr w:val="none" w:sz="0" w:space="0" w:color="auto" w:frame="1"/>
          <w:shd w:val="clear" w:color="auto" w:fill="FFFFFF"/>
        </w:rPr>
        <w:t>Risk Assessment</w:t>
      </w:r>
      <w:r w:rsidRPr="009727C2">
        <w:rPr>
          <w:rFonts w:ascii="Calibri" w:eastAsia="Arial" w:hAnsi="Calibri" w:cs="Arial"/>
          <w:bdr w:val="none" w:sz="0" w:space="0" w:color="auto" w:frame="1"/>
          <w:shd w:val="clear" w:color="auto" w:fill="FFFFFF"/>
        </w:rPr>
        <w:t xml:space="preserve"> at all times. The </w:t>
      </w:r>
      <w:r w:rsidR="004B1A3C">
        <w:rPr>
          <w:rFonts w:ascii="Calibri" w:eastAsia="Arial" w:hAnsi="Calibri" w:cs="Arial"/>
          <w:bdr w:val="none" w:sz="0" w:space="0" w:color="auto" w:frame="1"/>
          <w:shd w:val="clear" w:color="auto" w:fill="FFFFFF"/>
        </w:rPr>
        <w:t>caretaker</w:t>
      </w:r>
      <w:r w:rsidRPr="009727C2">
        <w:rPr>
          <w:rFonts w:ascii="Calibri" w:eastAsia="Arial" w:hAnsi="Calibri" w:cs="Arial"/>
          <w:bdr w:val="none" w:sz="0" w:space="0" w:color="auto" w:frame="1"/>
          <w:shd w:val="clear" w:color="auto" w:fill="FFFFFF"/>
        </w:rPr>
        <w:t xml:space="preserve"> is responsible for ensuring all products that may be hazardous to health are risk assessed before being used.</w:t>
      </w:r>
    </w:p>
    <w:p w14:paraId="5E443C4D" w14:textId="77777777" w:rsidR="003E5E93" w:rsidRPr="00F73072" w:rsidRDefault="003E5E93"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9727C2">
        <w:rPr>
          <w:rFonts w:ascii="Calibri" w:eastAsia="Arial" w:hAnsi="Calibri" w:cs="Arial"/>
          <w:bdr w:val="none" w:sz="0" w:space="0" w:color="auto" w:frame="1"/>
          <w:shd w:val="clear" w:color="auto" w:fill="FFFFFF"/>
        </w:rPr>
        <w:t xml:space="preserve">No hazardous substances will be used without the permission of the </w:t>
      </w:r>
      <w:r w:rsidR="000B77CF" w:rsidRPr="009727C2">
        <w:rPr>
          <w:rFonts w:ascii="Calibri" w:eastAsia="Arial" w:hAnsi="Calibri" w:cs="Arial"/>
          <w:bdr w:val="none" w:sz="0" w:space="0" w:color="auto" w:frame="1"/>
          <w:shd w:val="clear" w:color="auto" w:fill="FFFFFF"/>
        </w:rPr>
        <w:t>H</w:t>
      </w:r>
      <w:r w:rsidRPr="009727C2">
        <w:rPr>
          <w:rFonts w:ascii="Calibri" w:eastAsia="Arial" w:hAnsi="Calibri" w:cs="Arial"/>
          <w:bdr w:val="none" w:sz="0" w:space="0" w:color="auto" w:frame="1"/>
          <w:shd w:val="clear" w:color="auto" w:fill="FFFFFF"/>
        </w:rPr>
        <w:t>eadteacher.</w:t>
      </w:r>
      <w:r w:rsidR="00A55BA9">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Low toxic products, such as corrective fluid and aerosol paints, will be stored securely and only used under supervision in a well-ventilated area.</w:t>
      </w:r>
      <w:r w:rsidR="00A55BA9">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Dust and fumes will be safely controlled by local exhaust ventilation regulations.</w:t>
      </w:r>
      <w:r w:rsidR="00A55BA9">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 xml:space="preserve">No staff member or </w:t>
      </w:r>
      <w:r w:rsidR="00AA6B91">
        <w:rPr>
          <w:rFonts w:ascii="Calibri" w:eastAsia="Arial" w:hAnsi="Calibri" w:cs="Arial"/>
          <w:bdr w:val="none" w:sz="0" w:space="0" w:color="auto" w:frame="1"/>
          <w:shd w:val="clear" w:color="auto" w:fill="FFFFFF"/>
        </w:rPr>
        <w:t>child</w:t>
      </w:r>
      <w:r w:rsidRPr="00F73072">
        <w:rPr>
          <w:rFonts w:ascii="Calibri" w:eastAsia="Arial" w:hAnsi="Calibri" w:cs="Arial"/>
          <w:bdr w:val="none" w:sz="0" w:space="0" w:color="auto" w:frame="1"/>
          <w:shd w:val="clear" w:color="auto" w:fill="FFFFFF"/>
        </w:rPr>
        <w:t xml:space="preserve"> should ever be put at risk through exposure to any hazardous substance used in our practical curriculum.</w:t>
      </w:r>
      <w:r w:rsidR="00A55BA9">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Where a substance has a workplace exposure limit, control measures will ensure that exposure is below the limit.</w:t>
      </w:r>
    </w:p>
    <w:p w14:paraId="7ACA35A7" w14:textId="77777777" w:rsidR="003E5E93" w:rsidRPr="00F73072" w:rsidRDefault="003E5E93" w:rsidP="00A55BA9">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59" w:name="_Asbestos_management"/>
      <w:bookmarkEnd w:id="59"/>
      <w:r w:rsidRPr="00F73072">
        <w:rPr>
          <w:rFonts w:ascii="Calibri" w:hAnsi="Calibri"/>
          <w:b/>
        </w:rPr>
        <w:t xml:space="preserve">Asbestos management </w:t>
      </w:r>
    </w:p>
    <w:p w14:paraId="3A794626" w14:textId="7583FFA6" w:rsidR="008A5A5B" w:rsidRPr="00F73072" w:rsidRDefault="003E5E93" w:rsidP="00A55BA9">
      <w:pPr>
        <w:tabs>
          <w:tab w:val="left" w:pos="0"/>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In accordance with HSE guidance, an asbestos management survey </w:t>
      </w:r>
      <w:r w:rsidR="004B1A3C">
        <w:rPr>
          <w:rFonts w:ascii="Calibri" w:eastAsia="Arial" w:hAnsi="Calibri" w:cs="Arial"/>
          <w:bdr w:val="none" w:sz="0" w:space="0" w:color="auto" w:frame="1"/>
          <w:shd w:val="clear" w:color="auto" w:fill="FFFFFF"/>
        </w:rPr>
        <w:t xml:space="preserve">is completed annually. This </w:t>
      </w:r>
      <w:r w:rsidRPr="00F73072">
        <w:rPr>
          <w:rFonts w:ascii="Calibri" w:eastAsia="Arial" w:hAnsi="Calibri" w:cs="Arial"/>
          <w:bdr w:val="none" w:sz="0" w:space="0" w:color="auto" w:frame="1"/>
          <w:shd w:val="clear" w:color="auto" w:fill="FFFFFF"/>
        </w:rPr>
        <w:t xml:space="preserve">was </w:t>
      </w:r>
      <w:r w:rsidR="000B5499">
        <w:rPr>
          <w:rFonts w:ascii="Calibri" w:eastAsia="Arial" w:hAnsi="Calibri" w:cs="Arial"/>
          <w:bdr w:val="none" w:sz="0" w:space="0" w:color="auto" w:frame="1"/>
          <w:shd w:val="clear" w:color="auto" w:fill="FFFFFF"/>
        </w:rPr>
        <w:t xml:space="preserve">last undertaken in February 2025 by </w:t>
      </w:r>
      <w:proofErr w:type="spellStart"/>
      <w:r w:rsidR="000B5499">
        <w:rPr>
          <w:rFonts w:ascii="Calibri" w:eastAsia="Arial" w:hAnsi="Calibri" w:cs="Arial"/>
          <w:bdr w:val="none" w:sz="0" w:space="0" w:color="auto" w:frame="1"/>
          <w:shd w:val="clear" w:color="auto" w:fill="FFFFFF"/>
        </w:rPr>
        <w:t>Tersus</w:t>
      </w:r>
      <w:proofErr w:type="spellEnd"/>
      <w:r w:rsidR="000B5499">
        <w:rPr>
          <w:rFonts w:ascii="Calibri" w:eastAsia="Arial" w:hAnsi="Calibri" w:cs="Arial"/>
          <w:bdr w:val="none" w:sz="0" w:space="0" w:color="auto" w:frame="1"/>
          <w:shd w:val="clear" w:color="auto" w:fill="FFFFFF"/>
        </w:rPr>
        <w:t>. This was a check of the whole school. The kitchen and boiler room are shared areas and an asbestos management survey was last undertaken for these areas in December 2025</w:t>
      </w:r>
      <w:proofErr w:type="gramStart"/>
      <w:r w:rsidR="000B5499">
        <w:rPr>
          <w:rFonts w:ascii="Calibri" w:eastAsia="Arial" w:hAnsi="Calibri" w:cs="Arial"/>
          <w:bdr w:val="none" w:sz="0" w:space="0" w:color="auto" w:frame="1"/>
          <w:shd w:val="clear" w:color="auto" w:fill="FFFFFF"/>
        </w:rPr>
        <w:t xml:space="preserve">. </w:t>
      </w:r>
      <w:r w:rsidR="000B77CF" w:rsidRPr="004A49E5">
        <w:rPr>
          <w:rFonts w:ascii="Calibri" w:eastAsia="Arial" w:hAnsi="Calibri" w:cs="Arial"/>
          <w:bdr w:val="none" w:sz="0" w:space="0" w:color="auto" w:frame="1"/>
          <w:shd w:val="clear" w:color="auto" w:fill="FFFFFF"/>
        </w:rPr>
        <w:t>.</w:t>
      </w:r>
      <w:proofErr w:type="gramEnd"/>
      <w:r w:rsidR="005E7E9D" w:rsidRPr="00F73072">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 xml:space="preserve">As a result of the asbestos management survey, risks were identified and dealt with on a priority basis. </w:t>
      </w:r>
      <w:bookmarkStart w:id="60" w:name="_Medicine_and_drugs"/>
      <w:bookmarkEnd w:id="60"/>
      <w:r w:rsidR="007240BD">
        <w:rPr>
          <w:rFonts w:ascii="Calibri" w:eastAsia="Arial" w:hAnsi="Calibri" w:cs="Arial"/>
          <w:bdr w:val="none" w:sz="0" w:space="0" w:color="auto" w:frame="1"/>
          <w:shd w:val="clear" w:color="auto" w:fill="FFFFFF"/>
        </w:rPr>
        <w:t xml:space="preserve">This survey will be undertaken again following any changes of use to a location or prior to any significant building work. </w:t>
      </w:r>
      <w:r w:rsidR="008A5A5B" w:rsidRPr="00F73072">
        <w:rPr>
          <w:rFonts w:ascii="Calibri" w:eastAsia="Arial" w:hAnsi="Calibri" w:cs="Arial"/>
          <w:bdr w:val="none" w:sz="0" w:space="0" w:color="auto" w:frame="1"/>
          <w:shd w:val="clear" w:color="auto" w:fill="FFFFFF"/>
        </w:rPr>
        <w:t xml:space="preserve">All contractors are asked to sign the asbestos register prior to work beginning. </w:t>
      </w:r>
      <w:r w:rsidR="007240BD">
        <w:rPr>
          <w:rFonts w:ascii="Calibri" w:eastAsia="Arial" w:hAnsi="Calibri" w:cs="Arial"/>
          <w:bdr w:val="none" w:sz="0" w:space="0" w:color="auto" w:frame="1"/>
          <w:shd w:val="clear" w:color="auto" w:fill="FFFFFF"/>
        </w:rPr>
        <w:t xml:space="preserve"> </w:t>
      </w:r>
    </w:p>
    <w:p w14:paraId="5984EAA8" w14:textId="77777777" w:rsidR="003E5E93" w:rsidRDefault="003E5E93"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hAnsi="Calibri"/>
          <w:b/>
        </w:rPr>
        <w:t>Medicine and drugs</w:t>
      </w:r>
      <w:r w:rsidR="00A55BA9">
        <w:rPr>
          <w:rFonts w:ascii="Calibri" w:hAnsi="Calibri"/>
          <w:b/>
        </w:rPr>
        <w:t xml:space="preserve">                                                                                                                                                                                                </w:t>
      </w:r>
      <w:proofErr w:type="gramStart"/>
      <w:r w:rsidRPr="00A55BA9">
        <w:rPr>
          <w:rFonts w:ascii="Calibri" w:eastAsia="Arial" w:hAnsi="Calibri" w:cs="Arial"/>
          <w:bdr w:val="none" w:sz="0" w:space="0" w:color="auto" w:frame="1"/>
          <w:shd w:val="clear" w:color="auto" w:fill="FFFFFF"/>
        </w:rPr>
        <w:t>The</w:t>
      </w:r>
      <w:proofErr w:type="gramEnd"/>
      <w:r w:rsidRPr="00A55BA9">
        <w:rPr>
          <w:rFonts w:ascii="Calibri" w:eastAsia="Arial" w:hAnsi="Calibri" w:cs="Arial"/>
          <w:bdr w:val="none" w:sz="0" w:space="0" w:color="auto" w:frame="1"/>
          <w:shd w:val="clear" w:color="auto" w:fill="FFFFFF"/>
        </w:rPr>
        <w:t xml:space="preserve"> school’s Supporting </w:t>
      </w:r>
      <w:r w:rsidR="00AA6B91">
        <w:rPr>
          <w:rFonts w:ascii="Calibri" w:eastAsia="Arial" w:hAnsi="Calibri" w:cs="Arial"/>
          <w:bdr w:val="none" w:sz="0" w:space="0" w:color="auto" w:frame="1"/>
          <w:shd w:val="clear" w:color="auto" w:fill="FFFFFF"/>
        </w:rPr>
        <w:t>Children</w:t>
      </w:r>
      <w:r w:rsidRPr="00A55BA9">
        <w:rPr>
          <w:rFonts w:ascii="Calibri" w:eastAsia="Arial" w:hAnsi="Calibri" w:cs="Arial"/>
          <w:bdr w:val="none" w:sz="0" w:space="0" w:color="auto" w:frame="1"/>
          <w:shd w:val="clear" w:color="auto" w:fill="FFFFFF"/>
        </w:rPr>
        <w:t xml:space="preserve"> with Medical Conditions Policy will be read, understood and adhered to by all staff.</w:t>
      </w:r>
      <w:r w:rsidRPr="00F73072">
        <w:rPr>
          <w:rFonts w:ascii="Calibri" w:eastAsia="Arial" w:hAnsi="Calibri" w:cs="Arial"/>
          <w:bdr w:val="none" w:sz="0" w:space="0" w:color="auto" w:frame="1"/>
          <w:shd w:val="clear" w:color="auto" w:fill="FFFFFF"/>
        </w:rPr>
        <w:t xml:space="preserve"> </w:t>
      </w:r>
      <w:r w:rsidR="007240BD">
        <w:rPr>
          <w:rFonts w:ascii="Calibri" w:eastAsia="Arial" w:hAnsi="Calibri" w:cs="Arial"/>
          <w:bdr w:val="none" w:sz="0" w:space="0" w:color="auto" w:frame="1"/>
          <w:shd w:val="clear" w:color="auto" w:fill="FFFFFF"/>
        </w:rPr>
        <w:t xml:space="preserve">Staff will receive training in supporting children with medical conditions as and when required. </w:t>
      </w:r>
    </w:p>
    <w:p w14:paraId="5B2B1A7A" w14:textId="77777777" w:rsidR="00451B3F" w:rsidRPr="00A55BA9" w:rsidRDefault="00451B3F"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hAnsi="Calibri"/>
          <w:b/>
        </w:rPr>
      </w:pPr>
      <w:r>
        <w:rPr>
          <w:rFonts w:ascii="Calibri" w:eastAsia="Arial" w:hAnsi="Calibri" w:cs="Arial"/>
          <w:bdr w:val="none" w:sz="0" w:space="0" w:color="auto" w:frame="1"/>
          <w:shd w:val="clear" w:color="auto" w:fill="FFFFFF"/>
        </w:rPr>
        <w:t xml:space="preserve">The school will obtain notification from parents regarding any medication that children are required to take. Only trained staff will administer medication. A record will be kept of any medication that children take; this will be checked prior to administering any non-prescription medication. </w:t>
      </w:r>
    </w:p>
    <w:p w14:paraId="1FA3A64B" w14:textId="77777777" w:rsidR="003E5E93" w:rsidRPr="00F73072" w:rsidRDefault="003E5E93" w:rsidP="00A55BA9">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61" w:name="_Smoking"/>
      <w:bookmarkEnd w:id="61"/>
      <w:r w:rsidRPr="00F73072">
        <w:rPr>
          <w:rFonts w:ascii="Calibri" w:hAnsi="Calibri"/>
          <w:b/>
        </w:rPr>
        <w:t>Smoking</w:t>
      </w:r>
    </w:p>
    <w:p w14:paraId="642F5B45" w14:textId="77777777" w:rsidR="003E5E93" w:rsidRPr="00F73072" w:rsidRDefault="003E5E93"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The school is a </w:t>
      </w:r>
      <w:proofErr w:type="gramStart"/>
      <w:r w:rsidRPr="00F73072">
        <w:rPr>
          <w:rFonts w:ascii="Calibri" w:eastAsia="Arial" w:hAnsi="Calibri" w:cs="Arial"/>
          <w:bdr w:val="none" w:sz="0" w:space="0" w:color="auto" w:frame="1"/>
          <w:shd w:val="clear" w:color="auto" w:fill="FFFFFF"/>
        </w:rPr>
        <w:t>non-smoking premises</w:t>
      </w:r>
      <w:proofErr w:type="gramEnd"/>
      <w:r w:rsidRPr="00F73072">
        <w:rPr>
          <w:rFonts w:ascii="Calibri" w:eastAsia="Arial" w:hAnsi="Calibri" w:cs="Arial"/>
          <w:bdr w:val="none" w:sz="0" w:space="0" w:color="auto" w:frame="1"/>
          <w:shd w:val="clear" w:color="auto" w:fill="FFFFFF"/>
        </w:rPr>
        <w:t xml:space="preserve"> and no smoking will be permitted on the grounds. The school’s </w:t>
      </w:r>
      <w:r w:rsidRPr="00A55BA9">
        <w:rPr>
          <w:rFonts w:ascii="Calibri" w:eastAsia="Arial" w:hAnsi="Calibri" w:cs="Arial"/>
          <w:bdr w:val="none" w:sz="0" w:space="0" w:color="auto" w:frame="1"/>
          <w:shd w:val="clear" w:color="auto" w:fill="FFFFFF"/>
        </w:rPr>
        <w:t>Smoke Free Policy</w:t>
      </w:r>
      <w:r w:rsidRPr="00F73072">
        <w:rPr>
          <w:rFonts w:ascii="Calibri" w:eastAsia="Arial" w:hAnsi="Calibri" w:cs="Arial"/>
          <w:bdr w:val="none" w:sz="0" w:space="0" w:color="auto" w:frame="1"/>
          <w:shd w:val="clear" w:color="auto" w:fill="FFFFFF"/>
        </w:rPr>
        <w:t xml:space="preserve"> will be read, understood and adhered to by all staff. </w:t>
      </w:r>
    </w:p>
    <w:p w14:paraId="07CD3F9C" w14:textId="77777777" w:rsidR="003E5E93" w:rsidRPr="00F73072" w:rsidRDefault="003E5E93" w:rsidP="00A55BA9">
      <w:pPr>
        <w:tabs>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62" w:name="_Housekeeping_and_cleanliness"/>
      <w:bookmarkEnd w:id="62"/>
      <w:r w:rsidRPr="00F73072">
        <w:rPr>
          <w:rFonts w:ascii="Calibri" w:hAnsi="Calibri"/>
          <w:b/>
        </w:rPr>
        <w:t>Housekeeping and cleanliness</w:t>
      </w:r>
    </w:p>
    <w:p w14:paraId="680DF978" w14:textId="231AD66E" w:rsidR="003E5E93" w:rsidRPr="00F73072" w:rsidRDefault="003E5E93"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Contract cleaners will be monitored by the </w:t>
      </w:r>
      <w:r w:rsidR="004B1A3C">
        <w:rPr>
          <w:rFonts w:ascii="Calibri" w:eastAsia="Arial" w:hAnsi="Calibri" w:cs="Arial"/>
          <w:bdr w:val="none" w:sz="0" w:space="0" w:color="auto" w:frame="1"/>
          <w:shd w:val="clear" w:color="auto" w:fill="FFFFFF"/>
        </w:rPr>
        <w:t>caretaker</w:t>
      </w:r>
      <w:r w:rsidRPr="00A55BA9">
        <w:rPr>
          <w:rFonts w:ascii="Calibri" w:eastAsia="Arial" w:hAnsi="Calibri" w:cs="Arial"/>
          <w:bdr w:val="none" w:sz="0" w:space="0" w:color="auto" w:frame="1"/>
          <w:shd w:val="clear" w:color="auto" w:fill="FFFFFF"/>
        </w:rPr>
        <w:t>.</w:t>
      </w:r>
      <w:r w:rsidRPr="00F73072">
        <w:rPr>
          <w:rFonts w:ascii="Calibri" w:eastAsia="Arial" w:hAnsi="Calibri" w:cs="Arial"/>
          <w:bdr w:val="none" w:sz="0" w:space="0" w:color="auto" w:frame="1"/>
          <w:shd w:val="clear" w:color="auto" w:fill="FFFFFF"/>
        </w:rPr>
        <w:t xml:space="preserve"> The standard required will be clear in the service level agreement held with the contracted cleaners. Special consideration will be given to hygiene areas.</w:t>
      </w:r>
      <w:r w:rsidR="008A5A5B" w:rsidRPr="00F73072">
        <w:rPr>
          <w:rFonts w:ascii="Calibri" w:eastAsia="Arial" w:hAnsi="Calibri" w:cs="Arial"/>
          <w:bdr w:val="none" w:sz="0" w:space="0" w:color="auto" w:frame="1"/>
          <w:shd w:val="clear" w:color="auto" w:fill="FFFFFF"/>
        </w:rPr>
        <w:t xml:space="preserve"> </w:t>
      </w:r>
      <w:r w:rsidRPr="00F73072">
        <w:rPr>
          <w:rFonts w:ascii="Calibri" w:eastAsia="Arial" w:hAnsi="Calibri" w:cs="Arial"/>
          <w:bdr w:val="none" w:sz="0" w:space="0" w:color="auto" w:frame="1"/>
          <w:shd w:val="clear" w:color="auto" w:fill="FFFFFF"/>
        </w:rPr>
        <w:t xml:space="preserve">Waste collection services will be monitored by the </w:t>
      </w:r>
      <w:r w:rsidR="004B1A3C">
        <w:rPr>
          <w:rFonts w:ascii="Calibri" w:eastAsia="Arial" w:hAnsi="Calibri" w:cs="Arial"/>
          <w:bdr w:val="none" w:sz="0" w:space="0" w:color="auto" w:frame="1"/>
          <w:shd w:val="clear" w:color="auto" w:fill="FFFFFF"/>
        </w:rPr>
        <w:t>caretaker</w:t>
      </w:r>
      <w:r w:rsidRPr="00A55BA9">
        <w:rPr>
          <w:rFonts w:ascii="Calibri" w:eastAsia="Arial" w:hAnsi="Calibri" w:cs="Arial"/>
          <w:bdr w:val="none" w:sz="0" w:space="0" w:color="auto" w:frame="1"/>
          <w:shd w:val="clear" w:color="auto" w:fill="FFFFFF"/>
        </w:rPr>
        <w:t>.</w:t>
      </w:r>
      <w:r w:rsidRPr="00F73072">
        <w:rPr>
          <w:rFonts w:ascii="Calibri" w:eastAsia="Arial" w:hAnsi="Calibri" w:cs="Arial"/>
          <w:bdr w:val="none" w:sz="0" w:space="0" w:color="auto" w:frame="1"/>
          <w:shd w:val="clear" w:color="auto" w:fill="FFFFFF"/>
        </w:rPr>
        <w:t xml:space="preserve"> Special consideration will be given to the disposal of clinical waste.</w:t>
      </w:r>
      <w:r w:rsidR="008A5A5B" w:rsidRPr="00F73072">
        <w:rPr>
          <w:rFonts w:ascii="Calibri" w:eastAsia="Arial" w:hAnsi="Calibri" w:cs="Arial"/>
          <w:bdr w:val="none" w:sz="0" w:space="0" w:color="auto" w:frame="1"/>
          <w:shd w:val="clear" w:color="auto" w:fill="FFFFFF"/>
        </w:rPr>
        <w:t xml:space="preserve"> </w:t>
      </w:r>
    </w:p>
    <w:p w14:paraId="7B285A77" w14:textId="77777777" w:rsidR="003E5E93" w:rsidRPr="00A55BA9" w:rsidRDefault="003E5E93"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A55BA9">
        <w:rPr>
          <w:rFonts w:ascii="Calibri" w:eastAsia="Arial" w:hAnsi="Calibri" w:cs="Arial"/>
          <w:bdr w:val="none" w:sz="0" w:space="0" w:color="auto" w:frame="1"/>
          <w:shd w:val="clear" w:color="auto" w:fill="FFFFFF"/>
        </w:rPr>
        <w:lastRenderedPageBreak/>
        <w:t xml:space="preserve">The </w:t>
      </w:r>
      <w:r w:rsidR="008A5A5B" w:rsidRPr="00A55BA9">
        <w:rPr>
          <w:rFonts w:ascii="Calibri" w:eastAsia="Arial" w:hAnsi="Calibri" w:cs="Arial"/>
          <w:bdr w:val="none" w:sz="0" w:space="0" w:color="auto" w:frame="1"/>
          <w:shd w:val="clear" w:color="auto" w:fill="FFFFFF"/>
        </w:rPr>
        <w:t>H</w:t>
      </w:r>
      <w:r w:rsidRPr="00A55BA9">
        <w:rPr>
          <w:rFonts w:ascii="Calibri" w:eastAsia="Arial" w:hAnsi="Calibri" w:cs="Arial"/>
          <w:bdr w:val="none" w:sz="0" w:space="0" w:color="auto" w:frame="1"/>
          <w:shd w:val="clear" w:color="auto" w:fill="FFFFFF"/>
        </w:rPr>
        <w:t xml:space="preserve">eadteacher is responsible for ensuring that the school is at a safe temperature for staff and </w:t>
      </w:r>
      <w:r w:rsidR="00AA6B91">
        <w:rPr>
          <w:rFonts w:ascii="Calibri" w:eastAsia="Arial" w:hAnsi="Calibri" w:cs="Arial"/>
          <w:bdr w:val="none" w:sz="0" w:space="0" w:color="auto" w:frame="1"/>
          <w:shd w:val="clear" w:color="auto" w:fill="FFFFFF"/>
        </w:rPr>
        <w:t>children</w:t>
      </w:r>
      <w:r w:rsidRPr="00A55BA9">
        <w:rPr>
          <w:rFonts w:ascii="Calibri" w:eastAsia="Arial" w:hAnsi="Calibri" w:cs="Arial"/>
          <w:bdr w:val="none" w:sz="0" w:space="0" w:color="auto" w:frame="1"/>
          <w:shd w:val="clear" w:color="auto" w:fill="FFFFFF"/>
        </w:rPr>
        <w:t xml:space="preserve"> to work in. Rooms will be kept at a minimum of 16</w:t>
      </w:r>
      <w:r w:rsidRPr="00A55BA9">
        <w:rPr>
          <w:rFonts w:ascii="Calibri" w:eastAsia="Arial" w:hAnsi="Calibri" w:cs="Cambria"/>
          <w:bdr w:val="none" w:sz="0" w:space="0" w:color="auto" w:frame="1"/>
          <w:shd w:val="clear" w:color="auto" w:fill="FFFFFF"/>
        </w:rPr>
        <w:t>° with a constant supply of fresh air.</w:t>
      </w:r>
    </w:p>
    <w:p w14:paraId="56237A52" w14:textId="77777777" w:rsidR="003E5E93" w:rsidRPr="00F73072" w:rsidRDefault="003E5E93" w:rsidP="00A55BA9">
      <w:pPr>
        <w:tabs>
          <w:tab w:val="left" w:pos="0"/>
          <w:tab w:val="left" w:pos="432"/>
          <w:tab w:val="left" w:pos="720"/>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bookmarkStart w:id="63" w:name="_Infection_control"/>
      <w:bookmarkEnd w:id="63"/>
      <w:r w:rsidRPr="00F73072">
        <w:rPr>
          <w:rFonts w:ascii="Calibri" w:hAnsi="Calibri"/>
          <w:b/>
        </w:rPr>
        <w:t>Infection control</w:t>
      </w:r>
    </w:p>
    <w:p w14:paraId="2A1875A1" w14:textId="77777777" w:rsidR="003E5E93" w:rsidRPr="00F73072" w:rsidRDefault="008A5A5B"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A55BA9">
        <w:rPr>
          <w:rFonts w:ascii="Calibri" w:eastAsia="Arial" w:hAnsi="Calibri" w:cs="Arial"/>
          <w:bdr w:val="none" w:sz="0" w:space="0" w:color="auto" w:frame="1"/>
          <w:shd w:val="clear" w:color="auto" w:fill="FFFFFF"/>
        </w:rPr>
        <w:t>Sitwell Infant School</w:t>
      </w:r>
      <w:r w:rsidR="003E5E93" w:rsidRPr="00F73072">
        <w:rPr>
          <w:rFonts w:ascii="Calibri" w:eastAsia="Arial" w:hAnsi="Calibri" w:cs="Arial"/>
          <w:bdr w:val="none" w:sz="0" w:space="0" w:color="auto" w:frame="1"/>
          <w:shd w:val="clear" w:color="auto" w:fill="FFFFFF"/>
        </w:rPr>
        <w:t xml:space="preserve"> actively prevents the spread of infection through the following measures: </w:t>
      </w:r>
    </w:p>
    <w:p w14:paraId="0765732A" w14:textId="77777777" w:rsidR="00A55BA9" w:rsidRDefault="00A55BA9" w:rsidP="00A55BA9">
      <w:pPr>
        <w:pStyle w:val="ListParagraph"/>
        <w:numPr>
          <w:ilvl w:val="0"/>
          <w:numId w:val="31"/>
        </w:numPr>
        <w:spacing w:before="200" w:after="200"/>
        <w:ind w:left="1134" w:hanging="425"/>
        <w:rPr>
          <w:rFonts w:ascii="Calibri" w:eastAsia="Arial" w:hAnsi="Calibri"/>
        </w:rPr>
      </w:pPr>
      <w:r>
        <w:rPr>
          <w:rFonts w:ascii="Calibri" w:eastAsia="Arial" w:hAnsi="Calibri"/>
        </w:rPr>
        <w:t>Routine immunisation.</w:t>
      </w:r>
    </w:p>
    <w:p w14:paraId="59FFC548" w14:textId="77777777" w:rsidR="003E5E93" w:rsidRPr="00F73072" w:rsidRDefault="003E5E93" w:rsidP="00A55BA9">
      <w:pPr>
        <w:pStyle w:val="ListParagraph"/>
        <w:numPr>
          <w:ilvl w:val="0"/>
          <w:numId w:val="31"/>
        </w:numPr>
        <w:spacing w:before="200" w:after="200"/>
        <w:ind w:left="1134" w:hanging="425"/>
        <w:rPr>
          <w:rFonts w:ascii="Calibri" w:eastAsia="Arial" w:hAnsi="Calibri"/>
        </w:rPr>
      </w:pPr>
      <w:r w:rsidRPr="00F73072">
        <w:rPr>
          <w:rFonts w:ascii="Calibri" w:eastAsia="Arial" w:hAnsi="Calibri"/>
        </w:rPr>
        <w:t>Maintaining high standards of personal hygiene and practice</w:t>
      </w:r>
      <w:r w:rsidR="00A55BA9">
        <w:rPr>
          <w:rFonts w:ascii="Calibri" w:eastAsia="Arial" w:hAnsi="Calibri"/>
        </w:rPr>
        <w:t>.</w:t>
      </w:r>
    </w:p>
    <w:p w14:paraId="44404FBF" w14:textId="77777777" w:rsidR="003E5E93" w:rsidRPr="00F73072" w:rsidRDefault="00A55BA9" w:rsidP="00A55BA9">
      <w:pPr>
        <w:pStyle w:val="ListParagraph"/>
        <w:numPr>
          <w:ilvl w:val="0"/>
          <w:numId w:val="31"/>
        </w:numPr>
        <w:spacing w:before="200" w:after="200"/>
        <w:ind w:left="1134" w:hanging="425"/>
        <w:rPr>
          <w:rFonts w:ascii="Calibri" w:eastAsia="Arial" w:hAnsi="Calibri"/>
        </w:rPr>
      </w:pPr>
      <w:r>
        <w:rPr>
          <w:rFonts w:ascii="Calibri" w:eastAsia="Arial" w:hAnsi="Calibri"/>
        </w:rPr>
        <w:t>Maintaining a clean environment.</w:t>
      </w:r>
    </w:p>
    <w:p w14:paraId="72401E23" w14:textId="77777777" w:rsidR="003E5E93" w:rsidRPr="00A55BA9" w:rsidRDefault="008A5A5B" w:rsidP="0038602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A55BA9">
        <w:rPr>
          <w:rFonts w:ascii="Calibri" w:eastAsia="Arial" w:hAnsi="Calibri" w:cs="Arial"/>
          <w:bdr w:val="none" w:sz="0" w:space="0" w:color="auto" w:frame="1"/>
          <w:shd w:val="clear" w:color="auto" w:fill="FFFFFF"/>
        </w:rPr>
        <w:t>Sitwell Infant School</w:t>
      </w:r>
      <w:r w:rsidR="003E5E93" w:rsidRPr="00A55BA9">
        <w:rPr>
          <w:rFonts w:ascii="Calibri" w:eastAsia="Arial" w:hAnsi="Calibri" w:cs="Arial"/>
          <w:bdr w:val="none" w:sz="0" w:space="0" w:color="auto" w:frame="1"/>
          <w:shd w:val="clear" w:color="auto" w:fill="FFFFFF"/>
        </w:rPr>
        <w:t xml:space="preserve"> employs good hygiene practice in the following ways: </w:t>
      </w:r>
    </w:p>
    <w:p w14:paraId="20D1170F" w14:textId="77777777" w:rsidR="003E5E93" w:rsidRPr="00F73072" w:rsidRDefault="003E5E93" w:rsidP="00A55BA9">
      <w:pPr>
        <w:pStyle w:val="ListParagraph"/>
        <w:numPr>
          <w:ilvl w:val="0"/>
          <w:numId w:val="21"/>
        </w:numPr>
        <w:spacing w:before="200" w:after="200"/>
        <w:ind w:left="1134" w:hanging="426"/>
        <w:rPr>
          <w:rFonts w:ascii="Calibri" w:eastAsia="Arial" w:hAnsi="Calibri"/>
        </w:rPr>
      </w:pPr>
      <w:r w:rsidRPr="00F73072">
        <w:rPr>
          <w:rFonts w:ascii="Calibri" w:eastAsia="Arial" w:hAnsi="Calibri"/>
        </w:rPr>
        <w:t xml:space="preserve">Displaying posters throughout the school, encouraging all </w:t>
      </w:r>
      <w:r w:rsidR="00AA6B91">
        <w:rPr>
          <w:rFonts w:ascii="Calibri" w:eastAsia="Arial" w:hAnsi="Calibri"/>
        </w:rPr>
        <w:t>children</w:t>
      </w:r>
      <w:r w:rsidRPr="00F73072">
        <w:rPr>
          <w:rFonts w:ascii="Calibri" w:eastAsia="Arial" w:hAnsi="Calibri"/>
        </w:rPr>
        <w:t>, staff members and visitors to wash their hands after using the toilet, before eating or handling food, after touching animals, and following any other actions that increase the risk of the spread of infection, such as coughing or sneezing</w:t>
      </w:r>
    </w:p>
    <w:p w14:paraId="106E551F" w14:textId="77777777" w:rsidR="003E5E93" w:rsidRPr="00F73072" w:rsidRDefault="003E5E93" w:rsidP="00A55BA9">
      <w:pPr>
        <w:pStyle w:val="ListParagraph"/>
        <w:numPr>
          <w:ilvl w:val="0"/>
          <w:numId w:val="21"/>
        </w:numPr>
        <w:spacing w:before="200" w:after="200"/>
        <w:ind w:left="1134" w:hanging="426"/>
        <w:rPr>
          <w:rFonts w:ascii="Calibri" w:eastAsia="Arial" w:hAnsi="Calibri"/>
        </w:rPr>
      </w:pPr>
      <w:r w:rsidRPr="00F73072">
        <w:rPr>
          <w:rFonts w:ascii="Calibri" w:eastAsia="Arial" w:hAnsi="Calibri"/>
        </w:rPr>
        <w:t xml:space="preserve">Ensuring there is sufficient liquid soap, warm water and paper towels available for everyone to wash their hands throughout the school </w:t>
      </w:r>
    </w:p>
    <w:p w14:paraId="73C4425A" w14:textId="77777777" w:rsidR="003E5E93" w:rsidRPr="00F73072" w:rsidRDefault="003E5E93" w:rsidP="00A55BA9">
      <w:pPr>
        <w:pStyle w:val="ListParagraph"/>
        <w:numPr>
          <w:ilvl w:val="0"/>
          <w:numId w:val="21"/>
        </w:numPr>
        <w:spacing w:before="200" w:after="200"/>
        <w:ind w:left="1134" w:hanging="426"/>
        <w:rPr>
          <w:rFonts w:ascii="Calibri" w:eastAsia="Arial" w:hAnsi="Calibri"/>
        </w:rPr>
      </w:pPr>
      <w:r w:rsidRPr="00F73072">
        <w:rPr>
          <w:rFonts w:ascii="Calibri" w:eastAsia="Arial" w:hAnsi="Calibri"/>
        </w:rPr>
        <w:t xml:space="preserve">Employing cleaners to carry out thorough and frequent cleaning that follows national guidance </w:t>
      </w:r>
    </w:p>
    <w:p w14:paraId="4B326A76" w14:textId="77777777" w:rsidR="003E5E93" w:rsidRPr="00F73072" w:rsidRDefault="00A55BA9" w:rsidP="00A55BA9">
      <w:pPr>
        <w:pStyle w:val="ListParagraph"/>
        <w:numPr>
          <w:ilvl w:val="0"/>
          <w:numId w:val="21"/>
        </w:numPr>
        <w:spacing w:before="200" w:after="200"/>
        <w:ind w:left="1134" w:hanging="426"/>
        <w:rPr>
          <w:rFonts w:ascii="Calibri" w:eastAsia="Arial" w:hAnsi="Calibri"/>
        </w:rPr>
      </w:pPr>
      <w:r>
        <w:rPr>
          <w:rFonts w:ascii="Calibri" w:eastAsia="Arial" w:hAnsi="Calibri"/>
        </w:rPr>
        <w:t>Providing PPE where necessary.</w:t>
      </w:r>
    </w:p>
    <w:p w14:paraId="682AFCC4" w14:textId="77777777" w:rsidR="003E5E93" w:rsidRPr="00F73072" w:rsidRDefault="003E5E93" w:rsidP="00A55BA9">
      <w:pPr>
        <w:pStyle w:val="ListParagraph"/>
        <w:numPr>
          <w:ilvl w:val="0"/>
          <w:numId w:val="21"/>
        </w:numPr>
        <w:spacing w:before="200" w:after="200"/>
        <w:ind w:left="1134" w:hanging="425"/>
        <w:rPr>
          <w:rFonts w:ascii="Calibri" w:eastAsia="Arial" w:hAnsi="Calibri"/>
        </w:rPr>
      </w:pPr>
      <w:r w:rsidRPr="00F73072">
        <w:rPr>
          <w:rFonts w:ascii="Calibri" w:eastAsia="Arial" w:hAnsi="Calibri"/>
        </w:rPr>
        <w:t xml:space="preserve">Immediately cleaning any spillages of bodily fluids with a combination of detergent and disinfectant, and always wearing PPE. Mops should not be used to clean up body fluid spillages; instead paper towels should be used and discarded properly, following the procedures for clinical waste </w:t>
      </w:r>
    </w:p>
    <w:p w14:paraId="542FEB7B" w14:textId="77777777" w:rsidR="003E5E93" w:rsidRPr="00F73072" w:rsidRDefault="003E5E93" w:rsidP="00A55BA9">
      <w:pPr>
        <w:pStyle w:val="ListParagraph"/>
        <w:numPr>
          <w:ilvl w:val="0"/>
          <w:numId w:val="21"/>
        </w:numPr>
        <w:spacing w:before="200" w:after="200"/>
        <w:ind w:left="1134" w:hanging="425"/>
        <w:rPr>
          <w:rFonts w:ascii="Calibri" w:eastAsia="Arial" w:hAnsi="Calibri"/>
        </w:rPr>
      </w:pPr>
      <w:r w:rsidRPr="00F73072">
        <w:rPr>
          <w:rFonts w:ascii="Calibri" w:eastAsia="Arial" w:hAnsi="Calibri"/>
        </w:rPr>
        <w:t xml:space="preserve">Hygienically bagging any </w:t>
      </w:r>
      <w:r w:rsidR="00AA6B91">
        <w:rPr>
          <w:rFonts w:ascii="Calibri" w:eastAsia="Arial" w:hAnsi="Calibri"/>
        </w:rPr>
        <w:t>child</w:t>
      </w:r>
      <w:r w:rsidRPr="00F73072">
        <w:rPr>
          <w:rFonts w:ascii="Calibri" w:eastAsia="Arial" w:hAnsi="Calibri"/>
        </w:rPr>
        <w:t>’s soiled clothing to go home, and never rinsing it by hand</w:t>
      </w:r>
      <w:r w:rsidR="005E7E9D" w:rsidRPr="00F73072">
        <w:rPr>
          <w:rFonts w:ascii="Calibri" w:eastAsia="Arial" w:hAnsi="Calibri"/>
        </w:rPr>
        <w:t>.</w:t>
      </w:r>
      <w:r w:rsidRPr="00F73072">
        <w:rPr>
          <w:rFonts w:ascii="Calibri" w:eastAsia="Arial" w:hAnsi="Calibri"/>
        </w:rPr>
        <w:t xml:space="preserve"> </w:t>
      </w:r>
    </w:p>
    <w:p w14:paraId="4D69A653" w14:textId="77777777" w:rsidR="003E5E93" w:rsidRPr="00F73072" w:rsidRDefault="003E5E93" w:rsidP="00A55BA9">
      <w:pPr>
        <w:pStyle w:val="ListParagraph"/>
        <w:numPr>
          <w:ilvl w:val="0"/>
          <w:numId w:val="21"/>
        </w:numPr>
        <w:spacing w:before="200" w:after="200"/>
        <w:ind w:left="1134" w:hanging="425"/>
        <w:rPr>
          <w:rFonts w:ascii="Calibri" w:eastAsia="Arial" w:hAnsi="Calibri"/>
        </w:rPr>
      </w:pPr>
      <w:r w:rsidRPr="00F73072">
        <w:rPr>
          <w:rFonts w:ascii="Calibri" w:eastAsia="Arial" w:hAnsi="Calibri"/>
        </w:rPr>
        <w:t xml:space="preserve">Storing all clinical waste in clinical waste bags and in a secure, dedicated area, before it is removed by a registered waste contractor </w:t>
      </w:r>
    </w:p>
    <w:p w14:paraId="691E936B" w14:textId="77777777" w:rsidR="003E5E93" w:rsidRPr="00F73072" w:rsidRDefault="003E5E93" w:rsidP="00A55BA9">
      <w:pPr>
        <w:pStyle w:val="ListParagraph"/>
        <w:numPr>
          <w:ilvl w:val="0"/>
          <w:numId w:val="21"/>
        </w:numPr>
        <w:spacing w:before="200" w:after="200"/>
        <w:ind w:left="1134" w:hanging="425"/>
        <w:rPr>
          <w:rFonts w:ascii="Calibri" w:eastAsia="Arial" w:hAnsi="Calibri"/>
        </w:rPr>
      </w:pPr>
      <w:r w:rsidRPr="00F73072">
        <w:rPr>
          <w:rFonts w:ascii="Calibri" w:eastAsia="Arial" w:hAnsi="Calibri"/>
        </w:rPr>
        <w:t xml:space="preserve">Providing a secure sharps bin, out of reach of </w:t>
      </w:r>
      <w:r w:rsidR="00AA6B91">
        <w:rPr>
          <w:rFonts w:ascii="Calibri" w:eastAsia="Arial" w:hAnsi="Calibri"/>
        </w:rPr>
        <w:t>children</w:t>
      </w:r>
      <w:r w:rsidRPr="00F73072">
        <w:rPr>
          <w:rFonts w:ascii="Calibri" w:eastAsia="Arial" w:hAnsi="Calibri"/>
        </w:rPr>
        <w:t xml:space="preserve">, for the disposal of sharps </w:t>
      </w:r>
    </w:p>
    <w:p w14:paraId="550A64D5" w14:textId="77777777" w:rsidR="003E5E93" w:rsidRPr="00F73072" w:rsidRDefault="003E5E93" w:rsidP="00A55BA9">
      <w:pPr>
        <w:pStyle w:val="ListParagraph"/>
        <w:numPr>
          <w:ilvl w:val="0"/>
          <w:numId w:val="21"/>
        </w:numPr>
        <w:spacing w:before="200" w:after="200"/>
        <w:ind w:left="1134" w:hanging="425"/>
        <w:rPr>
          <w:rFonts w:ascii="Calibri" w:eastAsia="Arial" w:hAnsi="Calibri"/>
        </w:rPr>
      </w:pPr>
      <w:r w:rsidRPr="00F73072">
        <w:rPr>
          <w:rFonts w:ascii="Calibri" w:eastAsia="Arial" w:hAnsi="Calibri"/>
        </w:rPr>
        <w:t xml:space="preserve">Discouraging </w:t>
      </w:r>
      <w:r w:rsidR="00AA6B91">
        <w:rPr>
          <w:rFonts w:ascii="Calibri" w:eastAsia="Arial" w:hAnsi="Calibri"/>
        </w:rPr>
        <w:t>children</w:t>
      </w:r>
      <w:r w:rsidRPr="00F73072">
        <w:rPr>
          <w:rFonts w:ascii="Calibri" w:eastAsia="Arial" w:hAnsi="Calibri"/>
        </w:rPr>
        <w:t>, staff members and visitors from touching any stray animals that may come onto the school premises</w:t>
      </w:r>
    </w:p>
    <w:p w14:paraId="0ACB2DFA" w14:textId="77777777" w:rsidR="003E5E93" w:rsidRPr="00F73072" w:rsidRDefault="003E5E93" w:rsidP="00A55BA9">
      <w:pPr>
        <w:pStyle w:val="ListParagraph"/>
        <w:numPr>
          <w:ilvl w:val="0"/>
          <w:numId w:val="21"/>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Staff and </w:t>
      </w:r>
      <w:r w:rsidR="00AA6B91">
        <w:rPr>
          <w:rFonts w:ascii="Calibri" w:eastAsia="Arial" w:hAnsi="Calibri" w:cs="Arial"/>
          <w:bdr w:val="none" w:sz="0" w:space="0" w:color="auto" w:frame="1"/>
          <w:shd w:val="clear" w:color="auto" w:fill="FFFFFF"/>
        </w:rPr>
        <w:t>children</w:t>
      </w:r>
      <w:r w:rsidRPr="00F73072">
        <w:rPr>
          <w:rFonts w:ascii="Calibri" w:eastAsia="Arial" w:hAnsi="Calibri" w:cs="Arial"/>
          <w:bdr w:val="none" w:sz="0" w:space="0" w:color="auto" w:frame="1"/>
          <w:shd w:val="clear" w:color="auto" w:fill="FFFFFF"/>
        </w:rPr>
        <w:t xml:space="preserve"> displaying signs of infection, such as rashes, vomiting, diarrhoea, etc., will be sent home and recommended to see a doctor.  </w:t>
      </w:r>
    </w:p>
    <w:p w14:paraId="2FAF8732" w14:textId="77777777" w:rsidR="00A55BA9" w:rsidRDefault="008A5A5B" w:rsidP="00A55BA9">
      <w:pPr>
        <w:pStyle w:val="ListParagraph"/>
        <w:numPr>
          <w:ilvl w:val="0"/>
          <w:numId w:val="21"/>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A55BA9">
        <w:rPr>
          <w:rFonts w:ascii="Calibri" w:eastAsia="Arial" w:hAnsi="Calibri" w:cs="Arial"/>
          <w:bdr w:val="none" w:sz="0" w:space="0" w:color="auto" w:frame="1"/>
          <w:shd w:val="clear" w:color="auto" w:fill="FFFFFF"/>
        </w:rPr>
        <w:t>Sitwell Infant School</w:t>
      </w:r>
      <w:r w:rsidR="003E5E93" w:rsidRPr="00F73072">
        <w:rPr>
          <w:rFonts w:ascii="Calibri" w:eastAsia="Arial" w:hAnsi="Calibri" w:cs="Arial"/>
          <w:bdr w:val="none" w:sz="0" w:space="0" w:color="auto" w:frame="1"/>
          <w:shd w:val="clear" w:color="auto" w:fill="FFFFFF"/>
        </w:rPr>
        <w:t xml:space="preserve"> keeps up-to-date with national and local immunisation scheduling and advice. All </w:t>
      </w:r>
      <w:r w:rsidR="00AA6B91">
        <w:rPr>
          <w:rFonts w:ascii="Calibri" w:eastAsia="Arial" w:hAnsi="Calibri" w:cs="Arial"/>
          <w:bdr w:val="none" w:sz="0" w:space="0" w:color="auto" w:frame="1"/>
          <w:shd w:val="clear" w:color="auto" w:fill="FFFFFF"/>
        </w:rPr>
        <w:t>children</w:t>
      </w:r>
      <w:r w:rsidR="003E5E93" w:rsidRPr="00F73072">
        <w:rPr>
          <w:rFonts w:ascii="Calibri" w:eastAsia="Arial" w:hAnsi="Calibri" w:cs="Arial"/>
          <w:bdr w:val="none" w:sz="0" w:space="0" w:color="auto" w:frame="1"/>
          <w:shd w:val="clear" w:color="auto" w:fill="FFFFFF"/>
        </w:rPr>
        <w:t xml:space="preserve">’ immunisation status is checked at school entry and at the time of any vaccination. </w:t>
      </w:r>
    </w:p>
    <w:p w14:paraId="7BE2458E" w14:textId="77777777" w:rsidR="00A55BA9" w:rsidRDefault="008A5A5B" w:rsidP="00A55BA9">
      <w:pPr>
        <w:pStyle w:val="ListParagraph"/>
        <w:numPr>
          <w:ilvl w:val="0"/>
          <w:numId w:val="21"/>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A55BA9">
        <w:rPr>
          <w:rFonts w:ascii="Calibri" w:eastAsia="Arial" w:hAnsi="Calibri" w:cs="Arial"/>
          <w:bdr w:val="none" w:sz="0" w:space="0" w:color="auto" w:frame="1"/>
          <w:shd w:val="clear" w:color="auto" w:fill="FFFFFF"/>
        </w:rPr>
        <w:t>Sitwell Infant School</w:t>
      </w:r>
      <w:r w:rsidR="003E5E93" w:rsidRPr="00A55BA9">
        <w:rPr>
          <w:rFonts w:ascii="Calibri" w:eastAsia="Arial" w:hAnsi="Calibri" w:cs="Arial"/>
          <w:bdr w:val="none" w:sz="0" w:space="0" w:color="auto" w:frame="1"/>
          <w:shd w:val="clear" w:color="auto" w:fill="FFFFFF"/>
        </w:rPr>
        <w:t xml:space="preserve"> encourages parents/carers to have their children immunised. All cuts and abrasions should be covered with waterproof dressings. </w:t>
      </w:r>
    </w:p>
    <w:p w14:paraId="329341DD" w14:textId="77777777" w:rsidR="003E5E93" w:rsidRPr="00A55BA9" w:rsidRDefault="003E5E93" w:rsidP="00A55BA9">
      <w:pPr>
        <w:pStyle w:val="ListParagraph"/>
        <w:numPr>
          <w:ilvl w:val="0"/>
          <w:numId w:val="21"/>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A55BA9">
        <w:rPr>
          <w:rFonts w:ascii="Calibri" w:eastAsia="Arial" w:hAnsi="Calibri" w:cs="Arial"/>
          <w:bdr w:val="none" w:sz="0" w:space="0" w:color="auto" w:frame="1"/>
          <w:shd w:val="clear" w:color="auto" w:fill="FFFFFF"/>
        </w:rPr>
        <w:t xml:space="preserve">Wall-mounted </w:t>
      </w:r>
      <w:r w:rsidR="005E7E9D" w:rsidRPr="00A55BA9">
        <w:rPr>
          <w:rFonts w:ascii="Calibri" w:eastAsia="Arial" w:hAnsi="Calibri" w:cs="Arial"/>
          <w:bdr w:val="none" w:sz="0" w:space="0" w:color="auto" w:frame="1"/>
          <w:shd w:val="clear" w:color="auto" w:fill="FFFFFF"/>
        </w:rPr>
        <w:t>soap dispensers</w:t>
      </w:r>
      <w:r w:rsidR="009D71B7">
        <w:rPr>
          <w:rFonts w:ascii="Calibri" w:eastAsia="Arial" w:hAnsi="Calibri" w:cs="Arial"/>
          <w:bdr w:val="none" w:sz="0" w:space="0" w:color="auto" w:frame="1"/>
          <w:shd w:val="clear" w:color="auto" w:fill="FFFFFF"/>
        </w:rPr>
        <w:t xml:space="preserve"> are</w:t>
      </w:r>
      <w:r w:rsidRPr="00A55BA9">
        <w:rPr>
          <w:rFonts w:ascii="Calibri" w:eastAsia="Arial" w:hAnsi="Calibri" w:cs="Arial"/>
          <w:bdr w:val="none" w:sz="0" w:space="0" w:color="auto" w:frame="1"/>
          <w:shd w:val="clear" w:color="auto" w:fill="FFFFFF"/>
        </w:rPr>
        <w:t xml:space="preserve"> available in all toilets</w:t>
      </w:r>
      <w:r w:rsidR="005E7E9D" w:rsidRPr="00A55BA9">
        <w:rPr>
          <w:rFonts w:ascii="Calibri" w:eastAsia="Arial" w:hAnsi="Calibri" w:cs="Arial"/>
          <w:bdr w:val="none" w:sz="0" w:space="0" w:color="auto" w:frame="1"/>
          <w:shd w:val="clear" w:color="auto" w:fill="FFFFFF"/>
        </w:rPr>
        <w:t>.</w:t>
      </w:r>
      <w:r w:rsidRPr="00A55BA9">
        <w:rPr>
          <w:rFonts w:ascii="Calibri" w:eastAsia="Arial" w:hAnsi="Calibri" w:cs="Arial"/>
          <w:bdr w:val="none" w:sz="0" w:space="0" w:color="auto" w:frame="1"/>
          <w:shd w:val="clear" w:color="auto" w:fill="FFFFFF"/>
        </w:rPr>
        <w:t xml:space="preserve"> </w:t>
      </w:r>
    </w:p>
    <w:p w14:paraId="565276B4" w14:textId="77777777" w:rsidR="00C7005D" w:rsidRDefault="00C7005D" w:rsidP="00A55BA9">
      <w:pPr>
        <w:tabs>
          <w:tab w:val="left" w:pos="0"/>
          <w:tab w:val="left" w:pos="432"/>
          <w:tab w:val="left" w:pos="720"/>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bookmarkStart w:id="64" w:name="_Risk_assessment"/>
      <w:bookmarkEnd w:id="64"/>
    </w:p>
    <w:p w14:paraId="13F85365" w14:textId="77777777" w:rsidR="003E5E93" w:rsidRPr="00F73072" w:rsidRDefault="003E5E93" w:rsidP="00A55BA9">
      <w:pPr>
        <w:tabs>
          <w:tab w:val="left" w:pos="0"/>
          <w:tab w:val="left" w:pos="432"/>
          <w:tab w:val="left" w:pos="720"/>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r w:rsidRPr="00F73072">
        <w:rPr>
          <w:rFonts w:ascii="Calibri" w:hAnsi="Calibri"/>
          <w:b/>
        </w:rPr>
        <w:t>Risk assessment</w:t>
      </w:r>
    </w:p>
    <w:p w14:paraId="38A3F2E7" w14:textId="3BCD6552" w:rsidR="003E5E93" w:rsidRDefault="003E5E93"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The </w:t>
      </w:r>
      <w:r w:rsidR="005E7E9D" w:rsidRPr="00A55BA9">
        <w:rPr>
          <w:rFonts w:ascii="Calibri" w:eastAsia="Arial" w:hAnsi="Calibri" w:cs="Arial"/>
          <w:bdr w:val="none" w:sz="0" w:space="0" w:color="auto" w:frame="1"/>
          <w:shd w:val="clear" w:color="auto" w:fill="FFFFFF"/>
        </w:rPr>
        <w:t>H</w:t>
      </w:r>
      <w:r w:rsidRPr="00A55BA9">
        <w:rPr>
          <w:rFonts w:ascii="Calibri" w:eastAsia="Arial" w:hAnsi="Calibri" w:cs="Arial"/>
          <w:bdr w:val="none" w:sz="0" w:space="0" w:color="auto" w:frame="1"/>
          <w:shd w:val="clear" w:color="auto" w:fill="FFFFFF"/>
        </w:rPr>
        <w:t>eadteacher</w:t>
      </w:r>
      <w:r w:rsidRPr="00F73072">
        <w:rPr>
          <w:rFonts w:ascii="Calibri" w:eastAsia="Arial" w:hAnsi="Calibri" w:cs="Arial"/>
          <w:bdr w:val="none" w:sz="0" w:space="0" w:color="auto" w:frame="1"/>
          <w:shd w:val="clear" w:color="auto" w:fill="FFFFFF"/>
        </w:rPr>
        <w:t xml:space="preserve"> has overall responsibility for ensuring potential hazards are identified and risk assessments are completed for all areas of risk in the school. </w:t>
      </w:r>
      <w:r w:rsidR="005E7E9D" w:rsidRPr="00F73072">
        <w:rPr>
          <w:rFonts w:ascii="Calibri" w:eastAsia="Arial" w:hAnsi="Calibri" w:cs="Arial"/>
          <w:bdr w:val="none" w:sz="0" w:space="0" w:color="auto" w:frame="1"/>
          <w:shd w:val="clear" w:color="auto" w:fill="FFFFFF"/>
        </w:rPr>
        <w:t>Annual risk assessments are carried out wherever there</w:t>
      </w:r>
      <w:r w:rsidR="00A55BA9">
        <w:rPr>
          <w:rFonts w:ascii="Calibri" w:eastAsia="Arial" w:hAnsi="Calibri" w:cs="Arial"/>
          <w:bdr w:val="none" w:sz="0" w:space="0" w:color="auto" w:frame="1"/>
          <w:shd w:val="clear" w:color="auto" w:fill="FFFFFF"/>
        </w:rPr>
        <w:t xml:space="preserve"> is a possibility that a hazard</w:t>
      </w:r>
      <w:r w:rsidR="005E7E9D" w:rsidRPr="00F73072">
        <w:rPr>
          <w:rFonts w:ascii="Calibri" w:eastAsia="Arial" w:hAnsi="Calibri" w:cs="Arial"/>
          <w:bdr w:val="none" w:sz="0" w:space="0" w:color="auto" w:frame="1"/>
          <w:shd w:val="clear" w:color="auto" w:fill="FFFFFF"/>
        </w:rPr>
        <w:t xml:space="preserve"> or danger might be encountered as part of a school activity. All expectant mothers will be risk assessed. </w:t>
      </w:r>
      <w:r w:rsidR="004B1A3C">
        <w:rPr>
          <w:rFonts w:ascii="Calibri" w:eastAsia="Arial" w:hAnsi="Calibri" w:cs="Arial"/>
          <w:bdr w:val="none" w:sz="0" w:space="0" w:color="auto" w:frame="1"/>
          <w:shd w:val="clear" w:color="auto" w:fill="FFFFFF"/>
        </w:rPr>
        <w:t xml:space="preserve">The school will also complete risk assessments for children with very complex needs. </w:t>
      </w:r>
      <w:r w:rsidRPr="00F73072">
        <w:rPr>
          <w:rFonts w:ascii="Calibri" w:eastAsia="Arial" w:hAnsi="Calibri" w:cs="Arial"/>
          <w:bdr w:val="none" w:sz="0" w:space="0" w:color="auto" w:frame="1"/>
          <w:shd w:val="clear" w:color="auto" w:fill="FFFFFF"/>
        </w:rPr>
        <w:t xml:space="preserve">Risk assessments will identify all defects and potential risks along with the necessary solutions or control measures. </w:t>
      </w:r>
    </w:p>
    <w:p w14:paraId="04AA5E04" w14:textId="77777777" w:rsidR="00451B3F" w:rsidRDefault="00451B3F"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Pr>
          <w:rFonts w:ascii="Calibri" w:eastAsia="Arial" w:hAnsi="Calibri" w:cs="Arial"/>
          <w:bdr w:val="none" w:sz="0" w:space="0" w:color="auto" w:frame="1"/>
          <w:shd w:val="clear" w:color="auto" w:fill="FFFFFF"/>
        </w:rPr>
        <w:lastRenderedPageBreak/>
        <w:t>Risk assessments will be reviewed if:</w:t>
      </w:r>
    </w:p>
    <w:p w14:paraId="16E5679E" w14:textId="77777777" w:rsidR="00451B3F" w:rsidRDefault="00451B3F" w:rsidP="00A1500A">
      <w:pPr>
        <w:pStyle w:val="ListParagraph"/>
        <w:numPr>
          <w:ilvl w:val="0"/>
          <w:numId w:val="51"/>
        </w:numPr>
        <w:rPr>
          <w:rFonts w:ascii="Calibri" w:eastAsia="Arial" w:hAnsi="Calibri"/>
          <w:bdr w:val="none" w:sz="0" w:space="0" w:color="auto" w:frame="1"/>
          <w:shd w:val="clear" w:color="auto" w:fill="FFFFFF"/>
        </w:rPr>
      </w:pPr>
      <w:r w:rsidRPr="00A1500A">
        <w:rPr>
          <w:rFonts w:ascii="Calibri" w:eastAsia="Arial" w:hAnsi="Calibri"/>
          <w:bdr w:val="none" w:sz="0" w:space="0" w:color="auto" w:frame="1"/>
          <w:shd w:val="clear" w:color="auto" w:fill="FFFFFF"/>
        </w:rPr>
        <w:t>There is a reason to suspect they are no longer valid.</w:t>
      </w:r>
    </w:p>
    <w:p w14:paraId="79C4D9A8" w14:textId="77777777" w:rsidR="003E5E93" w:rsidRDefault="00451B3F" w:rsidP="00A1500A">
      <w:pPr>
        <w:pStyle w:val="ListParagraph"/>
        <w:numPr>
          <w:ilvl w:val="0"/>
          <w:numId w:val="51"/>
        </w:numPr>
        <w:rPr>
          <w:rFonts w:ascii="Calibri" w:eastAsia="Arial" w:hAnsi="Calibri"/>
          <w:bdr w:val="none" w:sz="0" w:space="0" w:color="auto" w:frame="1"/>
          <w:shd w:val="clear" w:color="auto" w:fill="FFFFFF"/>
        </w:rPr>
      </w:pPr>
      <w:r w:rsidRPr="00A1500A">
        <w:rPr>
          <w:rFonts w:ascii="Calibri" w:eastAsia="Arial" w:hAnsi="Calibri"/>
          <w:bdr w:val="none" w:sz="0" w:space="0" w:color="auto" w:frame="1"/>
          <w:shd w:val="clear" w:color="auto" w:fill="FFFFFF"/>
        </w:rPr>
        <w:t xml:space="preserve">There has been a significant change in related </w:t>
      </w:r>
      <w:proofErr w:type="spellStart"/>
      <w:proofErr w:type="gramStart"/>
      <w:r w:rsidRPr="00A1500A">
        <w:rPr>
          <w:rFonts w:ascii="Calibri" w:eastAsia="Arial" w:hAnsi="Calibri"/>
          <w:bdr w:val="none" w:sz="0" w:space="0" w:color="auto" w:frame="1"/>
          <w:shd w:val="clear" w:color="auto" w:fill="FFFFFF"/>
        </w:rPr>
        <w:t>matters.</w:t>
      </w:r>
      <w:r w:rsidR="003E5E93" w:rsidRPr="00A1500A">
        <w:rPr>
          <w:rFonts w:ascii="Calibri" w:eastAsia="Arial" w:hAnsi="Calibri"/>
          <w:bdr w:val="none" w:sz="0" w:space="0" w:color="auto" w:frame="1"/>
          <w:shd w:val="clear" w:color="auto" w:fill="FFFFFF"/>
        </w:rPr>
        <w:t>The</w:t>
      </w:r>
      <w:proofErr w:type="spellEnd"/>
      <w:proofErr w:type="gramEnd"/>
      <w:r w:rsidR="003E5E93" w:rsidRPr="00A1500A">
        <w:rPr>
          <w:rFonts w:ascii="Calibri" w:eastAsia="Arial" w:hAnsi="Calibri"/>
          <w:bdr w:val="none" w:sz="0" w:space="0" w:color="auto" w:frame="1"/>
          <w:shd w:val="clear" w:color="auto" w:fill="FFFFFF"/>
        </w:rPr>
        <w:t xml:space="preserve"> governing </w:t>
      </w:r>
      <w:r w:rsidR="00ED3253" w:rsidRPr="00A1500A">
        <w:rPr>
          <w:rFonts w:ascii="Calibri" w:eastAsia="Arial" w:hAnsi="Calibri"/>
          <w:bdr w:val="none" w:sz="0" w:space="0" w:color="auto" w:frame="1"/>
          <w:shd w:val="clear" w:color="auto" w:fill="FFFFFF"/>
        </w:rPr>
        <w:t>board</w:t>
      </w:r>
      <w:r w:rsidR="003E5E93" w:rsidRPr="00A1500A">
        <w:rPr>
          <w:rFonts w:ascii="Calibri" w:eastAsia="Arial" w:hAnsi="Calibri"/>
          <w:bdr w:val="none" w:sz="0" w:space="0" w:color="auto" w:frame="1"/>
          <w:shd w:val="clear" w:color="auto" w:fill="FFFFFF"/>
        </w:rPr>
        <w:t xml:space="preserve"> will be informed of risk assessments allowing issues to be prioritised and actions to be authorised, along with funds and resources. </w:t>
      </w:r>
    </w:p>
    <w:p w14:paraId="0FDF0A41" w14:textId="77777777" w:rsidR="00451B3F" w:rsidRDefault="00451B3F" w:rsidP="00A1500A">
      <w:pPr>
        <w:tabs>
          <w:tab w:val="left" w:pos="0"/>
          <w:tab w:val="left" w:pos="432"/>
          <w:tab w:val="left" w:pos="0"/>
          <w:tab w:val="left" w:pos="432"/>
          <w:tab w:val="left" w:pos="0"/>
          <w:tab w:val="left" w:pos="432"/>
        </w:tabs>
        <w:rPr>
          <w:rFonts w:ascii="Calibri" w:eastAsia="Arial" w:hAnsi="Calibri"/>
          <w:bdr w:val="none" w:sz="0" w:space="0" w:color="auto" w:frame="1"/>
          <w:shd w:val="clear" w:color="auto" w:fill="FFFFFF"/>
        </w:rPr>
      </w:pPr>
    </w:p>
    <w:p w14:paraId="7A991BC7" w14:textId="77777777" w:rsidR="00451B3F" w:rsidRDefault="00451B3F" w:rsidP="00A1500A">
      <w:pPr>
        <w:tabs>
          <w:tab w:val="left" w:pos="0"/>
          <w:tab w:val="left" w:pos="432"/>
          <w:tab w:val="left" w:pos="0"/>
          <w:tab w:val="left" w:pos="432"/>
          <w:tab w:val="left" w:pos="0"/>
          <w:tab w:val="left" w:pos="432"/>
        </w:tabs>
        <w:rPr>
          <w:rFonts w:ascii="Calibri" w:eastAsia="Arial" w:hAnsi="Calibri"/>
          <w:bdr w:val="none" w:sz="0" w:space="0" w:color="auto" w:frame="1"/>
          <w:shd w:val="clear" w:color="auto" w:fill="FFFFFF"/>
        </w:rPr>
      </w:pPr>
      <w:r>
        <w:rPr>
          <w:rFonts w:ascii="Calibri" w:eastAsia="Arial" w:hAnsi="Calibri"/>
          <w:bdr w:val="none" w:sz="0" w:space="0" w:color="auto" w:frame="1"/>
          <w:shd w:val="clear" w:color="auto" w:fill="FFFFFF"/>
        </w:rPr>
        <w:t>The school will record any significant findings of any risk assessments, including the following:</w:t>
      </w:r>
    </w:p>
    <w:p w14:paraId="5ECB9C06" w14:textId="77777777" w:rsidR="00451B3F" w:rsidRPr="00A1500A" w:rsidRDefault="00451B3F" w:rsidP="00A1500A">
      <w:pPr>
        <w:pStyle w:val="ListParagraph"/>
        <w:numPr>
          <w:ilvl w:val="0"/>
          <w:numId w:val="52"/>
        </w:numPr>
        <w:tabs>
          <w:tab w:val="left" w:pos="0"/>
          <w:tab w:val="left" w:pos="432"/>
          <w:tab w:val="left" w:pos="0"/>
          <w:tab w:val="left" w:pos="432"/>
          <w:tab w:val="left" w:pos="0"/>
          <w:tab w:val="left" w:pos="432"/>
        </w:tabs>
        <w:rPr>
          <w:rFonts w:ascii="Calibri" w:eastAsia="Arial" w:hAnsi="Calibri"/>
          <w:bdr w:val="none" w:sz="0" w:space="0" w:color="auto" w:frame="1"/>
          <w:shd w:val="clear" w:color="auto" w:fill="FFFFFF"/>
        </w:rPr>
      </w:pPr>
      <w:r w:rsidRPr="00A1500A">
        <w:rPr>
          <w:rFonts w:ascii="Calibri" w:eastAsia="Arial" w:hAnsi="Calibri"/>
          <w:bdr w:val="none" w:sz="0" w:space="0" w:color="auto" w:frame="1"/>
          <w:shd w:val="clear" w:color="auto" w:fill="FFFFFF"/>
        </w:rPr>
        <w:t>The identified hazards</w:t>
      </w:r>
    </w:p>
    <w:p w14:paraId="442D8066" w14:textId="77777777" w:rsidR="00451B3F" w:rsidRPr="00A1500A" w:rsidRDefault="00451B3F" w:rsidP="00A1500A">
      <w:pPr>
        <w:pStyle w:val="ListParagraph"/>
        <w:numPr>
          <w:ilvl w:val="0"/>
          <w:numId w:val="52"/>
        </w:numPr>
        <w:tabs>
          <w:tab w:val="left" w:pos="0"/>
          <w:tab w:val="left" w:pos="432"/>
          <w:tab w:val="left" w:pos="0"/>
          <w:tab w:val="left" w:pos="432"/>
          <w:tab w:val="left" w:pos="0"/>
          <w:tab w:val="left" w:pos="432"/>
        </w:tabs>
        <w:rPr>
          <w:rFonts w:ascii="Calibri" w:eastAsia="Arial" w:hAnsi="Calibri"/>
          <w:bdr w:val="none" w:sz="0" w:space="0" w:color="auto" w:frame="1"/>
          <w:shd w:val="clear" w:color="auto" w:fill="FFFFFF"/>
        </w:rPr>
      </w:pPr>
      <w:r w:rsidRPr="00A1500A">
        <w:rPr>
          <w:rFonts w:ascii="Calibri" w:eastAsia="Arial" w:hAnsi="Calibri"/>
          <w:bdr w:val="none" w:sz="0" w:space="0" w:color="auto" w:frame="1"/>
          <w:shd w:val="clear" w:color="auto" w:fill="FFFFFF"/>
        </w:rPr>
        <w:t>How people might be harmed by them</w:t>
      </w:r>
    </w:p>
    <w:p w14:paraId="20A3AA50" w14:textId="77777777" w:rsidR="00451B3F" w:rsidRPr="00A1500A" w:rsidRDefault="003E6B90" w:rsidP="00A1500A">
      <w:pPr>
        <w:pStyle w:val="ListParagraph"/>
        <w:numPr>
          <w:ilvl w:val="0"/>
          <w:numId w:val="52"/>
        </w:numPr>
        <w:tabs>
          <w:tab w:val="left" w:pos="0"/>
          <w:tab w:val="left" w:pos="432"/>
          <w:tab w:val="left" w:pos="0"/>
          <w:tab w:val="left" w:pos="432"/>
        </w:tabs>
        <w:rPr>
          <w:rFonts w:ascii="Calibri" w:eastAsia="Arial" w:hAnsi="Calibri"/>
          <w:bdr w:val="none" w:sz="0" w:space="0" w:color="auto" w:frame="1"/>
          <w:shd w:val="clear" w:color="auto" w:fill="FFFFFF"/>
        </w:rPr>
      </w:pPr>
      <w:r w:rsidRPr="00A1500A">
        <w:rPr>
          <w:rFonts w:ascii="Calibri" w:eastAsia="Arial" w:hAnsi="Calibri"/>
          <w:bdr w:val="none" w:sz="0" w:space="0" w:color="auto" w:frame="1"/>
          <w:shd w:val="clear" w:color="auto" w:fill="FFFFFF"/>
        </w:rPr>
        <w:t>What the school has implemented to control the risk</w:t>
      </w:r>
    </w:p>
    <w:p w14:paraId="41C9900F" w14:textId="77777777" w:rsidR="00451B3F" w:rsidRDefault="00451B3F" w:rsidP="00A1500A">
      <w:pPr>
        <w:tabs>
          <w:tab w:val="left" w:pos="0"/>
          <w:tab w:val="left" w:pos="432"/>
          <w:tab w:val="left" w:pos="0"/>
          <w:tab w:val="left" w:pos="432"/>
          <w:tab w:val="left" w:pos="0"/>
          <w:tab w:val="left" w:pos="432"/>
        </w:tabs>
        <w:rPr>
          <w:rFonts w:ascii="Calibri" w:eastAsia="Arial" w:hAnsi="Calibri"/>
          <w:bdr w:val="none" w:sz="0" w:space="0" w:color="auto" w:frame="1"/>
          <w:shd w:val="clear" w:color="auto" w:fill="FFFFFF"/>
        </w:rPr>
      </w:pPr>
    </w:p>
    <w:p w14:paraId="6CA876D9" w14:textId="77777777" w:rsidR="003E6B90" w:rsidRDefault="003E6B90" w:rsidP="00A1500A">
      <w:pPr>
        <w:tabs>
          <w:tab w:val="left" w:pos="0"/>
          <w:tab w:val="left" w:pos="432"/>
          <w:tab w:val="left" w:pos="0"/>
          <w:tab w:val="left" w:pos="432"/>
          <w:tab w:val="left" w:pos="0"/>
          <w:tab w:val="left" w:pos="432"/>
        </w:tabs>
        <w:rPr>
          <w:rFonts w:ascii="Calibri" w:eastAsia="Arial" w:hAnsi="Calibri"/>
          <w:bdr w:val="none" w:sz="0" w:space="0" w:color="auto" w:frame="1"/>
          <w:shd w:val="clear" w:color="auto" w:fill="FFFFFF"/>
        </w:rPr>
      </w:pPr>
      <w:r>
        <w:rPr>
          <w:rFonts w:ascii="Calibri" w:eastAsia="Arial" w:hAnsi="Calibri"/>
          <w:bdr w:val="none" w:sz="0" w:space="0" w:color="auto" w:frame="1"/>
          <w:shd w:val="clear" w:color="auto" w:fill="FFFFFF"/>
        </w:rPr>
        <w:t xml:space="preserve">The curriculum leader for each key stage will ensure risk assessments are completed before all educational visits. </w:t>
      </w:r>
    </w:p>
    <w:p w14:paraId="15E45626" w14:textId="77777777" w:rsidR="003E6B90" w:rsidRPr="00A1500A" w:rsidRDefault="003E6B90" w:rsidP="00A1500A">
      <w:pPr>
        <w:tabs>
          <w:tab w:val="left" w:pos="0"/>
          <w:tab w:val="left" w:pos="432"/>
          <w:tab w:val="left" w:pos="0"/>
          <w:tab w:val="left" w:pos="432"/>
        </w:tabs>
        <w:rPr>
          <w:rFonts w:ascii="Calibri" w:eastAsia="Arial" w:hAnsi="Calibri"/>
          <w:bdr w:val="none" w:sz="0" w:space="0" w:color="auto" w:frame="1"/>
          <w:shd w:val="clear" w:color="auto" w:fill="FFFFFF"/>
        </w:rPr>
      </w:pPr>
    </w:p>
    <w:p w14:paraId="73C9B842" w14:textId="77777777" w:rsidR="003E5E93" w:rsidRPr="00F73072" w:rsidRDefault="003E5E93" w:rsidP="00A55BA9">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65" w:name="_Slips_and_trips"/>
      <w:bookmarkEnd w:id="65"/>
      <w:r w:rsidRPr="00F73072">
        <w:rPr>
          <w:rFonts w:ascii="Calibri" w:hAnsi="Calibri"/>
          <w:b/>
        </w:rPr>
        <w:t>Slips and trips</w:t>
      </w:r>
    </w:p>
    <w:p w14:paraId="1CAEAE9F" w14:textId="77777777" w:rsidR="003E5E93" w:rsidRPr="00F73072" w:rsidRDefault="003E5E93" w:rsidP="00A55BA9">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In line with HSE guidance, control measures are in place to effectively control slip and trip risks. The school utilises the following procedure:</w:t>
      </w:r>
    </w:p>
    <w:p w14:paraId="746DB9F0" w14:textId="77777777" w:rsidR="003E5E93" w:rsidRPr="00F73072" w:rsidRDefault="003E5E93" w:rsidP="005D791F">
      <w:pPr>
        <w:numPr>
          <w:ilvl w:val="0"/>
          <w:numId w:val="5"/>
        </w:numPr>
        <w:tabs>
          <w:tab w:val="left" w:pos="0"/>
          <w:tab w:val="left" w:pos="432"/>
          <w:tab w:val="left" w:pos="720"/>
          <w:tab w:val="left" w:pos="0"/>
          <w:tab w:val="left" w:pos="432"/>
          <w:tab w:val="left" w:pos="720"/>
          <w:tab w:val="left" w:pos="0"/>
          <w:tab w:val="left" w:pos="432"/>
          <w:tab w:val="left" w:pos="720"/>
        </w:tabs>
        <w:spacing w:after="200"/>
        <w:ind w:left="1134" w:hanging="425"/>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Identify the hazards – risk factors considered include:</w:t>
      </w:r>
    </w:p>
    <w:p w14:paraId="30832486" w14:textId="77777777" w:rsidR="003E5E93" w:rsidRPr="005D791F" w:rsidRDefault="003E5E93" w:rsidP="005D791F">
      <w:pPr>
        <w:pStyle w:val="PolicyBullets"/>
        <w:numPr>
          <w:ilvl w:val="0"/>
          <w:numId w:val="34"/>
        </w:numPr>
        <w:ind w:left="1701" w:hanging="567"/>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Environmental (floor, steps, slopes, etc.)</w:t>
      </w:r>
    </w:p>
    <w:p w14:paraId="321CF7BB" w14:textId="77777777" w:rsidR="003E5E93" w:rsidRPr="005D791F" w:rsidRDefault="003E5E93" w:rsidP="005D791F">
      <w:pPr>
        <w:pStyle w:val="PolicyBullets"/>
        <w:numPr>
          <w:ilvl w:val="0"/>
          <w:numId w:val="34"/>
        </w:numPr>
        <w:ind w:left="1701" w:hanging="567"/>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Contamination (water, food, litter, etc.)</w:t>
      </w:r>
    </w:p>
    <w:p w14:paraId="1C588C9D" w14:textId="77777777" w:rsidR="003E5E93" w:rsidRPr="005D791F" w:rsidRDefault="003E5E93" w:rsidP="005D791F">
      <w:pPr>
        <w:pStyle w:val="PolicyBullets"/>
        <w:numPr>
          <w:ilvl w:val="0"/>
          <w:numId w:val="34"/>
        </w:numPr>
        <w:ind w:left="1701" w:hanging="567"/>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Organisational (task, safety, culture, etc.)</w:t>
      </w:r>
    </w:p>
    <w:p w14:paraId="0C17280C" w14:textId="77777777" w:rsidR="003E5E93" w:rsidRDefault="003E5E93" w:rsidP="005D791F">
      <w:pPr>
        <w:pStyle w:val="PolicyBullets"/>
        <w:numPr>
          <w:ilvl w:val="0"/>
          <w:numId w:val="34"/>
        </w:numPr>
        <w:ind w:left="1701" w:hanging="567"/>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Individual factors (rain, supervision, pedestrian behaviour, etc.)</w:t>
      </w:r>
    </w:p>
    <w:p w14:paraId="6F6812FF" w14:textId="77777777" w:rsidR="005D791F" w:rsidRPr="005D791F" w:rsidRDefault="005D791F" w:rsidP="005D791F">
      <w:pPr>
        <w:pStyle w:val="PolicyBullets"/>
        <w:ind w:left="1701" w:firstLine="0"/>
        <w:rPr>
          <w:rFonts w:ascii="Calibri" w:hAnsi="Calibri"/>
          <w:sz w:val="24"/>
          <w:bdr w:val="none" w:sz="0" w:space="0" w:color="auto" w:frame="1"/>
          <w:shd w:val="clear" w:color="auto" w:fill="FFFFFF"/>
        </w:rPr>
      </w:pPr>
    </w:p>
    <w:p w14:paraId="06ADBB26" w14:textId="77777777" w:rsidR="005D791F" w:rsidRPr="005D791F" w:rsidRDefault="003E5E93" w:rsidP="005D791F">
      <w:pPr>
        <w:pStyle w:val="PolicyBullets"/>
        <w:numPr>
          <w:ilvl w:val="0"/>
          <w:numId w:val="35"/>
        </w:numPr>
        <w:ind w:left="1134" w:hanging="425"/>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Decide who might be harmed and how</w:t>
      </w:r>
      <w:r w:rsidR="005D791F" w:rsidRPr="005D791F">
        <w:rPr>
          <w:rFonts w:ascii="Calibri" w:hAnsi="Calibri"/>
          <w:sz w:val="24"/>
          <w:bdr w:val="none" w:sz="0" w:space="0" w:color="auto" w:frame="1"/>
          <w:shd w:val="clear" w:color="auto" w:fill="FFFFFF"/>
        </w:rPr>
        <w:t xml:space="preserve">.                                                                         </w:t>
      </w:r>
    </w:p>
    <w:p w14:paraId="51F153AE" w14:textId="77777777" w:rsidR="003E5E93" w:rsidRPr="005D791F" w:rsidRDefault="003E5E93" w:rsidP="005D791F">
      <w:pPr>
        <w:pStyle w:val="PolicyBullets"/>
        <w:numPr>
          <w:ilvl w:val="0"/>
          <w:numId w:val="35"/>
        </w:numPr>
        <w:ind w:left="1134" w:hanging="425"/>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Consider the risks and decide if existing precautions are sufficient, or if further measures need to be introduced</w:t>
      </w:r>
      <w:r w:rsidR="005D791F" w:rsidRPr="005D791F">
        <w:rPr>
          <w:rFonts w:ascii="Calibri" w:hAnsi="Calibri"/>
          <w:sz w:val="24"/>
          <w:bdr w:val="none" w:sz="0" w:space="0" w:color="auto" w:frame="1"/>
          <w:shd w:val="clear" w:color="auto" w:fill="FFFFFF"/>
        </w:rPr>
        <w:t>.</w:t>
      </w:r>
    </w:p>
    <w:p w14:paraId="322420DD" w14:textId="77777777" w:rsidR="003E5E93" w:rsidRPr="005D791F" w:rsidRDefault="003E5E93" w:rsidP="005D791F">
      <w:pPr>
        <w:pStyle w:val="PolicyBullets"/>
        <w:numPr>
          <w:ilvl w:val="0"/>
          <w:numId w:val="35"/>
        </w:numPr>
        <w:ind w:left="1134" w:hanging="425"/>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Record the findings</w:t>
      </w:r>
      <w:r w:rsidR="005D791F" w:rsidRPr="005D791F">
        <w:rPr>
          <w:rFonts w:ascii="Calibri" w:hAnsi="Calibri"/>
          <w:sz w:val="24"/>
          <w:bdr w:val="none" w:sz="0" w:space="0" w:color="auto" w:frame="1"/>
          <w:shd w:val="clear" w:color="auto" w:fill="FFFFFF"/>
        </w:rPr>
        <w:t>.</w:t>
      </w:r>
    </w:p>
    <w:p w14:paraId="2F0D9248" w14:textId="77777777" w:rsidR="003E5E93" w:rsidRPr="005D791F" w:rsidRDefault="003E5E93" w:rsidP="005D791F">
      <w:pPr>
        <w:pStyle w:val="PolicyBullets"/>
        <w:numPr>
          <w:ilvl w:val="0"/>
          <w:numId w:val="35"/>
        </w:numPr>
        <w:ind w:left="1134" w:hanging="425"/>
        <w:rPr>
          <w:rFonts w:ascii="Calibri" w:hAnsi="Calibri"/>
          <w:sz w:val="24"/>
          <w:bdr w:val="none" w:sz="0" w:space="0" w:color="auto" w:frame="1"/>
          <w:shd w:val="clear" w:color="auto" w:fill="FFFFFF"/>
        </w:rPr>
      </w:pPr>
      <w:r w:rsidRPr="005D791F">
        <w:rPr>
          <w:rFonts w:ascii="Calibri" w:hAnsi="Calibri"/>
          <w:sz w:val="24"/>
          <w:bdr w:val="none" w:sz="0" w:space="0" w:color="auto" w:frame="1"/>
          <w:shd w:val="clear" w:color="auto" w:fill="FFFFFF"/>
        </w:rPr>
        <w:t>Review the assessment regularly and revise if necessary</w:t>
      </w:r>
    </w:p>
    <w:p w14:paraId="573C5A87" w14:textId="77777777" w:rsidR="008E58FE" w:rsidRDefault="008E58FE" w:rsidP="005D791F">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66" w:name="_Security_and_theft"/>
      <w:bookmarkStart w:id="67" w:name="_GoBack"/>
      <w:bookmarkEnd w:id="66"/>
      <w:bookmarkEnd w:id="67"/>
    </w:p>
    <w:p w14:paraId="4169C469" w14:textId="77777777" w:rsidR="003E5E93" w:rsidRPr="00F73072" w:rsidRDefault="003E5E93" w:rsidP="005D791F">
      <w:pPr>
        <w:tabs>
          <w:tab w:val="left" w:pos="0"/>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r w:rsidRPr="00F73072">
        <w:rPr>
          <w:rFonts w:ascii="Calibri" w:hAnsi="Calibri"/>
          <w:b/>
        </w:rPr>
        <w:t>Security and theft</w:t>
      </w:r>
    </w:p>
    <w:p w14:paraId="11A0C20B" w14:textId="55515B58" w:rsidR="003E5E93" w:rsidRPr="00F73072" w:rsidRDefault="005E7E9D" w:rsidP="005D791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P</w:t>
      </w:r>
      <w:r w:rsidR="003E5E93" w:rsidRPr="00F73072">
        <w:rPr>
          <w:rFonts w:ascii="Calibri" w:eastAsia="Arial" w:hAnsi="Calibri" w:cs="Arial"/>
          <w:bdr w:val="none" w:sz="0" w:space="0" w:color="auto" w:frame="1"/>
          <w:shd w:val="clear" w:color="auto" w:fill="FFFFFF"/>
        </w:rPr>
        <w:t xml:space="preserve">rocedures to reduce security risks are addressed in the </w:t>
      </w:r>
      <w:r w:rsidRPr="005D791F">
        <w:rPr>
          <w:rFonts w:ascii="Calibri" w:eastAsia="Arial" w:hAnsi="Calibri" w:cs="Arial"/>
          <w:bdr w:val="none" w:sz="0" w:space="0" w:color="auto" w:frame="1"/>
          <w:shd w:val="clear" w:color="auto" w:fill="FFFFFF"/>
        </w:rPr>
        <w:t>School Security Policy.</w:t>
      </w:r>
      <w:r w:rsidR="003E5E93" w:rsidRPr="00F73072">
        <w:rPr>
          <w:rFonts w:ascii="Calibri" w:eastAsia="Arial" w:hAnsi="Calibri" w:cs="Arial"/>
          <w:bdr w:val="none" w:sz="0" w:space="0" w:color="auto" w:frame="1"/>
          <w:shd w:val="clear" w:color="auto" w:fill="FFFFFF"/>
        </w:rPr>
        <w:t xml:space="preserve"> Money will be held in a safe and banked on a regular basis to ensure large amounts are not held on-site.</w:t>
      </w:r>
      <w:r w:rsidRPr="00F73072">
        <w:rPr>
          <w:rFonts w:ascii="Calibri" w:eastAsia="Arial" w:hAnsi="Calibri" w:cs="Arial"/>
          <w:bdr w:val="none" w:sz="0" w:space="0" w:color="auto" w:frame="1"/>
          <w:shd w:val="clear" w:color="auto" w:fill="FFFFFF"/>
        </w:rPr>
        <w:t xml:space="preserve"> </w:t>
      </w:r>
      <w:r w:rsidR="003E5E93" w:rsidRPr="00F73072">
        <w:rPr>
          <w:rFonts w:ascii="Calibri" w:eastAsia="Arial" w:hAnsi="Calibri" w:cs="Arial"/>
          <w:bdr w:val="none" w:sz="0" w:space="0" w:color="auto" w:frame="1"/>
          <w:shd w:val="clear" w:color="auto" w:fill="FFFFFF"/>
        </w:rPr>
        <w:t xml:space="preserve">Money will be counted in an appropriate location, such as the </w:t>
      </w:r>
      <w:r w:rsidR="003E5E93" w:rsidRPr="005D791F">
        <w:rPr>
          <w:rFonts w:ascii="Calibri" w:eastAsia="Arial" w:hAnsi="Calibri" w:cs="Arial"/>
          <w:bdr w:val="none" w:sz="0" w:space="0" w:color="auto" w:frame="1"/>
          <w:shd w:val="clear" w:color="auto" w:fill="FFFFFF"/>
        </w:rPr>
        <w:t>school office,</w:t>
      </w:r>
      <w:r w:rsidR="003E5E93" w:rsidRPr="00F73072">
        <w:rPr>
          <w:rFonts w:ascii="Calibri" w:eastAsia="Arial" w:hAnsi="Calibri" w:cs="Arial"/>
          <w:bdr w:val="none" w:sz="0" w:space="0" w:color="auto" w:frame="1"/>
          <w:shd w:val="clear" w:color="auto" w:fill="FFFFFF"/>
        </w:rPr>
        <w:t xml:space="preserve"> and staff should not be placed at risk of robbery.</w:t>
      </w:r>
      <w:r w:rsidR="004B1A3C">
        <w:rPr>
          <w:rFonts w:ascii="Calibri" w:eastAsia="Arial" w:hAnsi="Calibri" w:cs="Arial"/>
          <w:bdr w:val="none" w:sz="0" w:space="0" w:color="auto" w:frame="1"/>
          <w:shd w:val="clear" w:color="auto" w:fill="FFFFFF"/>
        </w:rPr>
        <w:t xml:space="preserve"> This is now very low risk as we do not handle large amounts of cash on the school site since we have gone cashless. </w:t>
      </w:r>
    </w:p>
    <w:p w14:paraId="5F40E7ED" w14:textId="77777777" w:rsidR="003E5E93" w:rsidRPr="00F73072" w:rsidRDefault="005E7E9D" w:rsidP="005D791F">
      <w:pPr>
        <w:tabs>
          <w:tab w:val="left" w:pos="0"/>
          <w:tab w:val="left" w:pos="432"/>
          <w:tab w:val="left" w:pos="720"/>
          <w:tab w:val="left" w:pos="0"/>
          <w:tab w:val="left" w:pos="432"/>
          <w:tab w:val="left" w:pos="720"/>
          <w:tab w:val="left" w:pos="0"/>
          <w:tab w:val="left" w:pos="432"/>
          <w:tab w:val="left" w:pos="720"/>
        </w:tabs>
        <w:spacing w:after="200"/>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S</w:t>
      </w:r>
      <w:r w:rsidR="003E5E93" w:rsidRPr="00F73072">
        <w:rPr>
          <w:rFonts w:ascii="Calibri" w:eastAsia="Arial" w:hAnsi="Calibri" w:cs="Arial"/>
          <w:bdr w:val="none" w:sz="0" w:space="0" w:color="auto" w:frame="1"/>
          <w:shd w:val="clear" w:color="auto" w:fill="FFFFFF"/>
        </w:rPr>
        <w:t xml:space="preserve">taff and </w:t>
      </w:r>
      <w:r w:rsidR="00AA6B91">
        <w:rPr>
          <w:rFonts w:ascii="Calibri" w:eastAsia="Arial" w:hAnsi="Calibri" w:cs="Arial"/>
          <w:bdr w:val="none" w:sz="0" w:space="0" w:color="auto" w:frame="1"/>
          <w:shd w:val="clear" w:color="auto" w:fill="FFFFFF"/>
        </w:rPr>
        <w:t>children</w:t>
      </w:r>
      <w:r w:rsidR="003E5E93" w:rsidRPr="00F73072">
        <w:rPr>
          <w:rFonts w:ascii="Calibri" w:eastAsia="Arial" w:hAnsi="Calibri" w:cs="Arial"/>
          <w:bdr w:val="none" w:sz="0" w:space="0" w:color="auto" w:frame="1"/>
          <w:shd w:val="clear" w:color="auto" w:fill="FFFFFF"/>
        </w:rPr>
        <w:t xml:space="preserve"> are responsible for their personal belongings and the school accepts no responsibility for loss or damage.</w:t>
      </w:r>
      <w:r w:rsidRPr="00F73072">
        <w:rPr>
          <w:rFonts w:ascii="Calibri" w:eastAsia="Arial" w:hAnsi="Calibri" w:cs="Arial"/>
          <w:bdr w:val="none" w:sz="0" w:space="0" w:color="auto" w:frame="1"/>
          <w:shd w:val="clear" w:color="auto" w:fill="FFFFFF"/>
        </w:rPr>
        <w:t xml:space="preserve"> </w:t>
      </w:r>
      <w:r w:rsidR="003E5E93" w:rsidRPr="00F73072">
        <w:rPr>
          <w:rFonts w:ascii="Calibri" w:eastAsia="Arial" w:hAnsi="Calibri" w:cs="Arial"/>
          <w:bdr w:val="none" w:sz="0" w:space="0" w:color="auto" w:frame="1"/>
          <w:shd w:val="clear" w:color="auto" w:fill="FFFFFF"/>
        </w:rPr>
        <w:t>Thefts may be reported to the police and staff members are expected to assist police with their investigation. All members of staff are expected to take reasonable measures to ensure the security of school equipment being used.</w:t>
      </w:r>
      <w:r w:rsidRPr="00F73072">
        <w:rPr>
          <w:rFonts w:ascii="Calibri" w:eastAsia="Arial" w:hAnsi="Calibri" w:cs="Arial"/>
          <w:bdr w:val="none" w:sz="0" w:space="0" w:color="auto" w:frame="1"/>
          <w:shd w:val="clear" w:color="auto" w:fill="FFFFFF"/>
        </w:rPr>
        <w:t xml:space="preserve"> M</w:t>
      </w:r>
      <w:r w:rsidR="003E5E93" w:rsidRPr="00F73072">
        <w:rPr>
          <w:rFonts w:ascii="Calibri" w:eastAsia="Arial" w:hAnsi="Calibri" w:cs="Arial"/>
          <w:bdr w:val="none" w:sz="0" w:space="0" w:color="auto" w:frame="1"/>
          <w:shd w:val="clear" w:color="auto" w:fill="FFFFFF"/>
        </w:rPr>
        <w:t>issing or believed stolen equipment will be reported immediately to a senior staff member.</w:t>
      </w:r>
    </w:p>
    <w:p w14:paraId="580E5752" w14:textId="77777777" w:rsidR="001E0E64" w:rsidRPr="00F73072" w:rsidRDefault="003E5E93" w:rsidP="005D791F">
      <w:pPr>
        <w:tabs>
          <w:tab w:val="left" w:pos="0"/>
          <w:tab w:val="left" w:pos="0"/>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bookmarkStart w:id="68" w:name="_Severe_weather"/>
      <w:bookmarkEnd w:id="68"/>
      <w:r w:rsidRPr="00F73072">
        <w:rPr>
          <w:rFonts w:ascii="Calibri" w:hAnsi="Calibri"/>
          <w:b/>
        </w:rPr>
        <w:t>Sever</w:t>
      </w:r>
      <w:bookmarkStart w:id="69" w:name="ab"/>
      <w:r w:rsidRPr="00F73072">
        <w:rPr>
          <w:rFonts w:ascii="Calibri" w:hAnsi="Calibri"/>
          <w:b/>
        </w:rPr>
        <w:t>e weather</w:t>
      </w:r>
      <w:bookmarkEnd w:id="69"/>
    </w:p>
    <w:p w14:paraId="3938D808" w14:textId="58ACBAB7" w:rsidR="003E5E93" w:rsidRPr="00F73072" w:rsidRDefault="003E5E93"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The </w:t>
      </w:r>
      <w:r w:rsidR="005E7E9D" w:rsidRPr="005D791F">
        <w:rPr>
          <w:rFonts w:ascii="Calibri" w:eastAsia="Arial" w:hAnsi="Calibri" w:cs="Arial"/>
          <w:bdr w:val="none" w:sz="0" w:space="0" w:color="auto" w:frame="1"/>
          <w:shd w:val="clear" w:color="auto" w:fill="FFFFFF"/>
        </w:rPr>
        <w:t>H</w:t>
      </w:r>
      <w:r w:rsidRPr="005D791F">
        <w:rPr>
          <w:rFonts w:ascii="Calibri" w:eastAsia="Arial" w:hAnsi="Calibri" w:cs="Arial"/>
          <w:bdr w:val="none" w:sz="0" w:space="0" w:color="auto" w:frame="1"/>
          <w:shd w:val="clear" w:color="auto" w:fill="FFFFFF"/>
        </w:rPr>
        <w:t xml:space="preserve">eadteacher, in liaison with the governing </w:t>
      </w:r>
      <w:r w:rsidR="00ED3253">
        <w:rPr>
          <w:rFonts w:ascii="Calibri" w:eastAsia="Arial" w:hAnsi="Calibri" w:cs="Arial"/>
          <w:bdr w:val="none" w:sz="0" w:space="0" w:color="auto" w:frame="1"/>
          <w:shd w:val="clear" w:color="auto" w:fill="FFFFFF"/>
        </w:rPr>
        <w:t>board</w:t>
      </w:r>
      <w:r w:rsidRPr="005D791F">
        <w:rPr>
          <w:rFonts w:ascii="Calibri" w:eastAsia="Arial" w:hAnsi="Calibri" w:cs="Arial"/>
          <w:bdr w:val="none" w:sz="0" w:space="0" w:color="auto" w:frame="1"/>
          <w:shd w:val="clear" w:color="auto" w:fill="FFFFFF"/>
        </w:rPr>
        <w:t xml:space="preserve">, </w:t>
      </w:r>
      <w:r w:rsidR="004B1A3C" w:rsidRPr="005D791F">
        <w:rPr>
          <w:rFonts w:ascii="Calibri" w:eastAsia="Arial" w:hAnsi="Calibri" w:cs="Arial"/>
          <w:bdr w:val="none" w:sz="0" w:space="0" w:color="auto" w:frame="1"/>
          <w:shd w:val="clear" w:color="auto" w:fill="FFFFFF"/>
        </w:rPr>
        <w:t>decides</w:t>
      </w:r>
      <w:r w:rsidRPr="005D791F">
        <w:rPr>
          <w:rFonts w:ascii="Calibri" w:eastAsia="Arial" w:hAnsi="Calibri" w:cs="Arial"/>
          <w:bdr w:val="none" w:sz="0" w:space="0" w:color="auto" w:frame="1"/>
          <w:shd w:val="clear" w:color="auto" w:fill="FFFFFF"/>
        </w:rPr>
        <w:t xml:space="preserve"> on school closure on the grounds of health and safety. If a closure takes place, the governing </w:t>
      </w:r>
      <w:r w:rsidR="00ED3253">
        <w:rPr>
          <w:rFonts w:ascii="Calibri" w:eastAsia="Arial" w:hAnsi="Calibri" w:cs="Arial"/>
          <w:bdr w:val="none" w:sz="0" w:space="0" w:color="auto" w:frame="1"/>
          <w:shd w:val="clear" w:color="auto" w:fill="FFFFFF"/>
        </w:rPr>
        <w:t>board</w:t>
      </w:r>
      <w:r w:rsidRPr="005D791F">
        <w:rPr>
          <w:rFonts w:ascii="Calibri" w:eastAsia="Arial" w:hAnsi="Calibri" w:cs="Arial"/>
          <w:bdr w:val="none" w:sz="0" w:space="0" w:color="auto" w:frame="1"/>
          <w:shd w:val="clear" w:color="auto" w:fill="FFFFFF"/>
        </w:rPr>
        <w:t xml:space="preserve"> will be promptly informed.</w:t>
      </w:r>
    </w:p>
    <w:p w14:paraId="54C46C51" w14:textId="77777777" w:rsidR="001E0E64" w:rsidRPr="00F73072" w:rsidRDefault="001E0E64"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ind w:left="360"/>
        <w:contextualSpacing/>
        <w:outlineLvl w:val="0"/>
        <w:rPr>
          <w:rFonts w:ascii="Calibri" w:hAnsi="Calibri"/>
          <w:b/>
        </w:rPr>
      </w:pPr>
    </w:p>
    <w:p w14:paraId="0E7C4F39" w14:textId="77777777" w:rsidR="001E0E64" w:rsidRPr="005D791F" w:rsidRDefault="003E5E93" w:rsidP="005D791F">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70" w:name="_Safe_use_of"/>
      <w:bookmarkStart w:id="71" w:name="_School_trips_and"/>
      <w:bookmarkStart w:id="72" w:name="schooltripsandvisits"/>
      <w:bookmarkEnd w:id="70"/>
      <w:bookmarkEnd w:id="71"/>
      <w:r w:rsidRPr="005D791F">
        <w:rPr>
          <w:rFonts w:ascii="Calibri" w:hAnsi="Calibri"/>
          <w:b/>
        </w:rPr>
        <w:t xml:space="preserve">School </w:t>
      </w:r>
      <w:r w:rsidR="005E7E9D" w:rsidRPr="005D791F">
        <w:rPr>
          <w:rFonts w:ascii="Calibri" w:hAnsi="Calibri"/>
          <w:b/>
        </w:rPr>
        <w:t>educational v</w:t>
      </w:r>
      <w:r w:rsidRPr="005D791F">
        <w:rPr>
          <w:rFonts w:ascii="Calibri" w:hAnsi="Calibri"/>
          <w:b/>
        </w:rPr>
        <w:t>isits</w:t>
      </w:r>
      <w:bookmarkEnd w:id="72"/>
    </w:p>
    <w:p w14:paraId="51F7F17B" w14:textId="77777777" w:rsidR="003E5E93" w:rsidRPr="00F73072" w:rsidRDefault="003E5E93" w:rsidP="005D791F">
      <w:pPr>
        <w:tabs>
          <w:tab w:val="left" w:pos="0"/>
          <w:tab w:val="left" w:pos="0"/>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5D791F">
        <w:rPr>
          <w:rFonts w:ascii="Calibri" w:eastAsia="Arial" w:hAnsi="Calibri" w:cs="Arial"/>
          <w:bdr w:val="none" w:sz="0" w:space="0" w:color="auto" w:frame="1"/>
          <w:shd w:val="clear" w:color="auto" w:fill="FFFFFF"/>
        </w:rPr>
        <w:t xml:space="preserve">Health and safety policy and procedures concerning school </w:t>
      </w:r>
      <w:r w:rsidR="005E7E9D" w:rsidRPr="005D791F">
        <w:rPr>
          <w:rFonts w:ascii="Calibri" w:eastAsia="Arial" w:hAnsi="Calibri" w:cs="Arial"/>
          <w:bdr w:val="none" w:sz="0" w:space="0" w:color="auto" w:frame="1"/>
          <w:shd w:val="clear" w:color="auto" w:fill="FFFFFF"/>
        </w:rPr>
        <w:t xml:space="preserve">educational visits </w:t>
      </w:r>
      <w:r w:rsidRPr="005D791F">
        <w:rPr>
          <w:rFonts w:ascii="Calibri" w:eastAsia="Arial" w:hAnsi="Calibri" w:cs="Arial"/>
          <w:bdr w:val="none" w:sz="0" w:space="0" w:color="auto" w:frame="1"/>
          <w:shd w:val="clear" w:color="auto" w:fill="FFFFFF"/>
        </w:rPr>
        <w:t xml:space="preserve">are contained in the school’s Educational </w:t>
      </w:r>
      <w:r w:rsidR="005E7E9D" w:rsidRPr="005D791F">
        <w:rPr>
          <w:rFonts w:ascii="Calibri" w:eastAsia="Arial" w:hAnsi="Calibri" w:cs="Arial"/>
          <w:bdr w:val="none" w:sz="0" w:space="0" w:color="auto" w:frame="1"/>
          <w:shd w:val="clear" w:color="auto" w:fill="FFFFFF"/>
        </w:rPr>
        <w:t xml:space="preserve">Visits Policy. The </w:t>
      </w:r>
      <w:r w:rsidR="004023DD">
        <w:rPr>
          <w:rFonts w:ascii="Calibri" w:eastAsia="Arial" w:hAnsi="Calibri" w:cs="Arial"/>
          <w:bdr w:val="none" w:sz="0" w:space="0" w:color="auto" w:frame="1"/>
          <w:shd w:val="clear" w:color="auto" w:fill="FFFFFF"/>
        </w:rPr>
        <w:t>curriculum leader for each key stage</w:t>
      </w:r>
      <w:r w:rsidR="005E7E9D" w:rsidRPr="005D791F">
        <w:rPr>
          <w:rFonts w:ascii="Calibri" w:eastAsia="Arial" w:hAnsi="Calibri" w:cs="Arial"/>
          <w:bdr w:val="none" w:sz="0" w:space="0" w:color="auto" w:frame="1"/>
          <w:shd w:val="clear" w:color="auto" w:fill="FFFFFF"/>
        </w:rPr>
        <w:t xml:space="preserve"> will ensure risk assessments are completed for all educational visits. Pre-site visits are always recommended in order to assess potential risks</w:t>
      </w:r>
      <w:r w:rsidR="005E7E9D" w:rsidRPr="00F73072">
        <w:rPr>
          <w:rFonts w:ascii="Calibri" w:eastAsia="Arial" w:hAnsi="Calibri" w:cs="Arial"/>
          <w:bdr w:val="none" w:sz="0" w:space="0" w:color="auto" w:frame="1"/>
          <w:shd w:val="clear" w:color="auto" w:fill="FFFFFF"/>
        </w:rPr>
        <w:t xml:space="preserve">. </w:t>
      </w:r>
    </w:p>
    <w:p w14:paraId="2FF7E93B" w14:textId="77777777" w:rsidR="001E0E64" w:rsidRPr="00F73072" w:rsidRDefault="001E0E64"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ind w:left="360"/>
        <w:contextualSpacing/>
        <w:outlineLvl w:val="0"/>
        <w:rPr>
          <w:rFonts w:ascii="Calibri" w:hAnsi="Calibri"/>
          <w:b/>
        </w:rPr>
      </w:pPr>
    </w:p>
    <w:p w14:paraId="54BB4556" w14:textId="77777777" w:rsidR="005E7E9D" w:rsidRPr="00F73072" w:rsidRDefault="003E5E93"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ind w:left="360" w:hanging="360"/>
        <w:contextualSpacing/>
        <w:outlineLvl w:val="0"/>
        <w:rPr>
          <w:rFonts w:ascii="Calibri" w:hAnsi="Calibri"/>
          <w:b/>
        </w:rPr>
      </w:pPr>
      <w:bookmarkStart w:id="73" w:name="_Manual_handling"/>
      <w:bookmarkStart w:id="74" w:name="manhands"/>
      <w:bookmarkEnd w:id="73"/>
      <w:r w:rsidRPr="00F73072">
        <w:rPr>
          <w:rFonts w:ascii="Calibri" w:hAnsi="Calibri"/>
          <w:b/>
        </w:rPr>
        <w:t>Manual handling</w:t>
      </w:r>
      <w:bookmarkEnd w:id="74"/>
    </w:p>
    <w:p w14:paraId="2F5FEA55" w14:textId="77777777" w:rsidR="003E5E93" w:rsidRPr="00F73072" w:rsidRDefault="003E5E93" w:rsidP="005D791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Manual handling can prove hazardous when it has the potential to cause a musculoskeletal disorder. This can be due to repetition of the action, the force and/or posture involved in the completion of a handling task, and/or a person’s ability to hold/grasp the particular item in a safe and balanced manner.</w:t>
      </w:r>
      <w:r w:rsidR="005E7E9D" w:rsidRPr="00F73072">
        <w:rPr>
          <w:rFonts w:ascii="Calibri" w:hAnsi="Calibri"/>
          <w:b/>
        </w:rPr>
        <w:t xml:space="preserve"> </w:t>
      </w:r>
      <w:r w:rsidRPr="00F73072">
        <w:rPr>
          <w:rFonts w:ascii="Calibri" w:eastAsia="Arial" w:hAnsi="Calibri" w:cs="Arial"/>
          <w:bdr w:val="none" w:sz="0" w:space="0" w:color="auto" w:frame="1"/>
          <w:shd w:val="clear" w:color="auto" w:fill="FFFFFF"/>
        </w:rPr>
        <w:t xml:space="preserve">In order to manage these risks, we have adopted policies and procedures. </w:t>
      </w:r>
    </w:p>
    <w:p w14:paraId="0DAD7C8C" w14:textId="77777777" w:rsidR="005E7E9D" w:rsidRPr="00F73072" w:rsidRDefault="005E7E9D" w:rsidP="005D791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p>
    <w:p w14:paraId="538FCD24" w14:textId="77777777" w:rsidR="001E0E64" w:rsidRPr="005D791F" w:rsidRDefault="003E5E93" w:rsidP="005D791F">
      <w:pPr>
        <w:tabs>
          <w:tab w:val="left" w:pos="0"/>
          <w:tab w:val="left" w:pos="432"/>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75" w:name="_Working_at_heights"/>
      <w:bookmarkStart w:id="76" w:name="workatheight"/>
      <w:bookmarkEnd w:id="75"/>
      <w:r w:rsidRPr="005D791F">
        <w:rPr>
          <w:rFonts w:ascii="Calibri" w:hAnsi="Calibri"/>
          <w:b/>
        </w:rPr>
        <w:t>Working at heights</w:t>
      </w:r>
      <w:bookmarkEnd w:id="76"/>
    </w:p>
    <w:p w14:paraId="4EBDC674" w14:textId="77777777" w:rsidR="003E5E93" w:rsidRPr="00F73072" w:rsidRDefault="001E0E64" w:rsidP="005D791F">
      <w:pPr>
        <w:tabs>
          <w:tab w:val="left" w:pos="0"/>
          <w:tab w:val="left" w:pos="432"/>
          <w:tab w:val="left" w:pos="0"/>
          <w:tab w:val="left" w:pos="432"/>
          <w:tab w:val="left" w:pos="0"/>
          <w:tab w:val="left" w:pos="432"/>
          <w:tab w:val="left" w:pos="720"/>
          <w:tab w:val="left" w:pos="1440"/>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hAnsi="Calibri"/>
        </w:rPr>
      </w:pPr>
      <w:r w:rsidRPr="00F73072">
        <w:rPr>
          <w:rFonts w:ascii="Calibri" w:eastAsia="Arial" w:hAnsi="Calibri" w:cs="Arial"/>
          <w:bdr w:val="none" w:sz="0" w:space="0" w:color="auto" w:frame="1"/>
          <w:shd w:val="clear" w:color="auto" w:fill="FFFFFF"/>
        </w:rPr>
        <w:t xml:space="preserve">Staff are reminded that they should only use appropriate equipment e.g. step-ladders to put up displays and access high level shelving. Consideration should be given to the appropriate clothing and footwear necessary. </w:t>
      </w:r>
    </w:p>
    <w:p w14:paraId="61732AF4" w14:textId="77777777" w:rsidR="003E5E93" w:rsidRPr="00F73072" w:rsidRDefault="003E5E93" w:rsidP="005D791F">
      <w:pPr>
        <w:rPr>
          <w:rFonts w:ascii="Calibri" w:hAnsi="Calibri"/>
        </w:rPr>
      </w:pPr>
    </w:p>
    <w:p w14:paraId="1A43B22D" w14:textId="77777777" w:rsidR="001E0E64" w:rsidRPr="00F73072" w:rsidRDefault="003E5E93"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77" w:name="_Lone_working"/>
      <w:bookmarkStart w:id="78" w:name="lonework"/>
      <w:bookmarkEnd w:id="77"/>
      <w:r w:rsidRPr="00F73072">
        <w:rPr>
          <w:rFonts w:ascii="Calibri" w:hAnsi="Calibri"/>
          <w:b/>
        </w:rPr>
        <w:t xml:space="preserve">Lone working </w:t>
      </w:r>
      <w:bookmarkEnd w:id="78"/>
    </w:p>
    <w:p w14:paraId="32173287" w14:textId="77777777" w:rsidR="003E5E93" w:rsidRPr="00F73072" w:rsidRDefault="001E0E64"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
          <w:bdr w:val="none" w:sz="0" w:space="0" w:color="auto" w:frame="1"/>
          <w:shd w:val="clear" w:color="auto" w:fill="FFFFFF"/>
        </w:rPr>
      </w:pPr>
      <w:r w:rsidRPr="00F73072">
        <w:rPr>
          <w:rFonts w:ascii="Calibri" w:eastAsia="Arial" w:hAnsi="Calibri" w:cs="Arial"/>
          <w:bdr w:val="none" w:sz="0" w:space="0" w:color="auto" w:frame="1"/>
          <w:shd w:val="clear" w:color="auto" w:fill="FFFFFF"/>
        </w:rPr>
        <w:t>P</w:t>
      </w:r>
      <w:r w:rsidR="003E5E93" w:rsidRPr="00F73072">
        <w:rPr>
          <w:rFonts w:ascii="Calibri" w:eastAsia="Arial" w:hAnsi="Calibri" w:cs="Arial"/>
          <w:bdr w:val="none" w:sz="0" w:space="0" w:color="auto" w:frame="1"/>
          <w:shd w:val="clear" w:color="auto" w:fill="FFFFFF"/>
        </w:rPr>
        <w:t xml:space="preserve">rocedures concerning employees’ lone working are addressed in the </w:t>
      </w:r>
      <w:r w:rsidR="003E5E93" w:rsidRPr="005D791F">
        <w:rPr>
          <w:rFonts w:ascii="Calibri" w:eastAsia="Arial" w:hAnsi="Calibri" w:cs="Arial"/>
          <w:bdr w:val="none" w:sz="0" w:space="0" w:color="auto" w:frame="1"/>
          <w:shd w:val="clear" w:color="auto" w:fill="FFFFFF"/>
        </w:rPr>
        <w:t xml:space="preserve">Lone Working </w:t>
      </w:r>
      <w:r w:rsidRPr="005D791F">
        <w:rPr>
          <w:rFonts w:ascii="Calibri" w:eastAsia="Arial" w:hAnsi="Calibri" w:cs="Arial"/>
          <w:bdr w:val="none" w:sz="0" w:space="0" w:color="auto" w:frame="1"/>
          <w:shd w:val="clear" w:color="auto" w:fill="FFFFFF"/>
        </w:rPr>
        <w:t>Risk Assessment.</w:t>
      </w:r>
      <w:r w:rsidRPr="00F73072">
        <w:rPr>
          <w:rFonts w:ascii="Calibri" w:eastAsia="Arial" w:hAnsi="Calibri" w:cs="Arial"/>
          <w:b/>
          <w:bdr w:val="none" w:sz="0" w:space="0" w:color="auto" w:frame="1"/>
          <w:shd w:val="clear" w:color="auto" w:fill="FFFFFF"/>
        </w:rPr>
        <w:t xml:space="preserve"> </w:t>
      </w:r>
    </w:p>
    <w:p w14:paraId="3EFA3824" w14:textId="77777777" w:rsidR="001E0E64" w:rsidRPr="00F73072" w:rsidRDefault="001E0E64" w:rsidP="0038602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ind w:left="360"/>
        <w:contextualSpacing/>
        <w:outlineLvl w:val="0"/>
        <w:rPr>
          <w:rFonts w:ascii="Calibri" w:hAnsi="Calibri"/>
          <w:b/>
        </w:rPr>
      </w:pPr>
    </w:p>
    <w:p w14:paraId="2048816A" w14:textId="77777777" w:rsidR="001E0E64" w:rsidRPr="00F73072" w:rsidRDefault="003E5E93"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79" w:name="_Security"/>
      <w:bookmarkStart w:id="80" w:name="_Workplace_health_and"/>
      <w:bookmarkEnd w:id="79"/>
      <w:bookmarkEnd w:id="80"/>
      <w:r w:rsidRPr="00F73072">
        <w:rPr>
          <w:rFonts w:ascii="Calibri" w:hAnsi="Calibri"/>
          <w:b/>
        </w:rPr>
        <w:t>Workplace health and safety: stress management</w:t>
      </w:r>
    </w:p>
    <w:p w14:paraId="18998C2A" w14:textId="77777777" w:rsidR="003E5E93" w:rsidRPr="00F73072" w:rsidRDefault="003E5E93"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Staff will be aware of the symptoms of stress, including sleeping problems, dietary problems, mood swings, feeling lethargic, fatigue, emotional problems, chest pains and elevated heart rate, lack of focus, inability to concentrate and increased sweating. Staff members who suffer from any of these symptoms are advised to consult their GP as soon as possible.</w:t>
      </w:r>
    </w:p>
    <w:p w14:paraId="55A2D3C4" w14:textId="77777777" w:rsidR="001E0E64" w:rsidRPr="00F73072" w:rsidRDefault="001E0E64"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p>
    <w:p w14:paraId="62A2DBFF" w14:textId="77777777" w:rsidR="001E0E64" w:rsidRPr="00F73072" w:rsidRDefault="003E5E93" w:rsidP="005D791F">
      <w:pPr>
        <w:tabs>
          <w:tab w:val="left" w:pos="0"/>
          <w:tab w:val="left" w:pos="432"/>
          <w:tab w:val="left" w:pos="0"/>
          <w:tab w:val="left" w:pos="432"/>
          <w:tab w:val="left" w:pos="1440"/>
          <w:tab w:val="left" w:pos="0"/>
          <w:tab w:val="left" w:pos="432"/>
          <w:tab w:val="left" w:pos="720"/>
          <w:tab w:val="left" w:pos="1440"/>
          <w:tab w:val="left" w:pos="0"/>
          <w:tab w:val="left" w:pos="432"/>
          <w:tab w:val="left" w:pos="720"/>
        </w:tabs>
        <w:spacing w:after="200"/>
        <w:contextualSpacing/>
        <w:outlineLvl w:val="0"/>
        <w:rPr>
          <w:rFonts w:ascii="Calibri" w:hAnsi="Calibri"/>
          <w:b/>
        </w:rPr>
      </w:pPr>
      <w:bookmarkStart w:id="81" w:name="_Workplace_health_and_1"/>
      <w:bookmarkStart w:id="82" w:name="ae"/>
      <w:bookmarkEnd w:id="81"/>
      <w:r w:rsidRPr="00F73072">
        <w:rPr>
          <w:rFonts w:ascii="Calibri" w:hAnsi="Calibri"/>
          <w:b/>
        </w:rPr>
        <w:t>Workplace health and safety: display equipment</w:t>
      </w:r>
      <w:bookmarkEnd w:id="82"/>
    </w:p>
    <w:p w14:paraId="1CDE9EA7" w14:textId="77777777" w:rsidR="001E0E64" w:rsidRPr="00F73072" w:rsidRDefault="003E5E93" w:rsidP="005D791F">
      <w:pPr>
        <w:tabs>
          <w:tab w:val="left" w:pos="0"/>
          <w:tab w:val="left" w:pos="432"/>
          <w:tab w:val="left" w:pos="0"/>
          <w:tab w:val="left" w:pos="432"/>
          <w:tab w:val="left" w:pos="720"/>
          <w:tab w:val="left" w:pos="1440"/>
          <w:tab w:val="left" w:pos="0"/>
          <w:tab w:val="left" w:pos="432"/>
          <w:tab w:val="left" w:pos="720"/>
          <w:tab w:val="left" w:pos="1440"/>
          <w:tab w:val="left" w:pos="0"/>
          <w:tab w:val="left" w:pos="432"/>
          <w:tab w:val="left" w:pos="720"/>
          <w:tab w:val="left" w:pos="1440"/>
          <w:tab w:val="left" w:pos="0"/>
          <w:tab w:val="left" w:pos="432"/>
          <w:tab w:val="left" w:pos="720"/>
        </w:tabs>
        <w:spacing w:after="200"/>
        <w:contextualSpacing/>
        <w:outlineLvl w:val="0"/>
        <w:rPr>
          <w:rFonts w:ascii="Calibri" w:eastAsia="Arial" w:hAnsi="Calibri" w:cs="Arial"/>
          <w:bdr w:val="none" w:sz="0" w:space="0" w:color="auto" w:frame="1"/>
          <w:shd w:val="clear" w:color="auto" w:fill="FFFFFF"/>
        </w:rPr>
      </w:pPr>
      <w:r w:rsidRPr="00F73072">
        <w:rPr>
          <w:rFonts w:ascii="Calibri" w:eastAsia="Arial" w:hAnsi="Calibri" w:cs="Arial"/>
          <w:bdr w:val="none" w:sz="0" w:space="0" w:color="auto" w:frame="1"/>
          <w:shd w:val="clear" w:color="auto" w:fill="FFFFFF"/>
        </w:rPr>
        <w:t xml:space="preserve">Display screen assessments will be carried out by the </w:t>
      </w:r>
      <w:r w:rsidRPr="00F73072">
        <w:rPr>
          <w:rFonts w:ascii="Calibri" w:eastAsia="Arial" w:hAnsi="Calibri" w:cs="Arial"/>
          <w:b/>
          <w:bdr w:val="none" w:sz="0" w:space="0" w:color="auto" w:frame="1"/>
          <w:shd w:val="clear" w:color="auto" w:fill="FFFFFF"/>
        </w:rPr>
        <w:t>health and safety officer</w:t>
      </w:r>
      <w:r w:rsidRPr="00F73072">
        <w:rPr>
          <w:rFonts w:ascii="Calibri" w:eastAsia="Arial" w:hAnsi="Calibri" w:cs="Arial"/>
          <w:bdr w:val="none" w:sz="0" w:space="0" w:color="auto" w:frame="1"/>
          <w:shd w:val="clear" w:color="auto" w:fill="FFFFFF"/>
        </w:rPr>
        <w:t xml:space="preserve"> for teaching staff and administrative staff who regularly use laptops or deskto</w:t>
      </w:r>
      <w:r w:rsidR="001E0E64" w:rsidRPr="00F73072">
        <w:rPr>
          <w:rFonts w:ascii="Calibri" w:eastAsia="Arial" w:hAnsi="Calibri" w:cs="Arial"/>
          <w:bdr w:val="none" w:sz="0" w:space="0" w:color="auto" w:frame="1"/>
          <w:shd w:val="clear" w:color="auto" w:fill="FFFFFF"/>
        </w:rPr>
        <w:t>ps compute</w:t>
      </w:r>
      <w:bookmarkStart w:id="83" w:name="_Appendix_1_–"/>
      <w:bookmarkStart w:id="84" w:name="_Appendix_4_-"/>
      <w:bookmarkStart w:id="85" w:name="_Appendix_2_–"/>
      <w:bookmarkStart w:id="86" w:name="_Appendix_2_–_1"/>
      <w:bookmarkStart w:id="87" w:name="_Appendix_-_Classroom"/>
      <w:bookmarkStart w:id="88" w:name="appendix1"/>
      <w:bookmarkEnd w:id="83"/>
      <w:bookmarkEnd w:id="84"/>
      <w:bookmarkEnd w:id="85"/>
      <w:bookmarkEnd w:id="86"/>
      <w:bookmarkEnd w:id="87"/>
      <w:r w:rsidR="001E0E64" w:rsidRPr="00F73072">
        <w:rPr>
          <w:rFonts w:ascii="Calibri" w:eastAsia="Arial" w:hAnsi="Calibri" w:cs="Arial"/>
          <w:bdr w:val="none" w:sz="0" w:space="0" w:color="auto" w:frame="1"/>
          <w:shd w:val="clear" w:color="auto" w:fill="FFFFFF"/>
        </w:rPr>
        <w:t xml:space="preserve">rs. </w:t>
      </w:r>
    </w:p>
    <w:bookmarkEnd w:id="88"/>
    <w:p w14:paraId="23793E6B" w14:textId="77777777" w:rsidR="00D175E8" w:rsidRPr="00F73072" w:rsidRDefault="00D175E8" w:rsidP="0038602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 w:val="left" w:pos="0"/>
          <w:tab w:val="left" w:pos="720"/>
          <w:tab w:val="left" w:pos="1152"/>
          <w:tab w:val="left" w:pos="1440"/>
          <w:tab w:val="left" w:pos="2160"/>
        </w:tabs>
        <w:rPr>
          <w:rFonts w:ascii="Calibri" w:hAnsi="Calibri"/>
        </w:rPr>
      </w:pPr>
    </w:p>
    <w:p w14:paraId="7D5C48DD" w14:textId="77777777" w:rsidR="001E0E64" w:rsidRPr="00F73072" w:rsidRDefault="001E0E64" w:rsidP="0038602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 w:val="left" w:pos="0"/>
          <w:tab w:val="left" w:pos="720"/>
          <w:tab w:val="left" w:pos="1152"/>
          <w:tab w:val="left" w:pos="1440"/>
          <w:tab w:val="left" w:pos="2160"/>
        </w:tabs>
        <w:rPr>
          <w:rFonts w:ascii="Calibri" w:hAnsi="Calibri"/>
        </w:rPr>
      </w:pPr>
    </w:p>
    <w:p w14:paraId="586436C0" w14:textId="77777777" w:rsidR="003E5E93" w:rsidRPr="00F73072" w:rsidRDefault="003E5E93" w:rsidP="0038602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 w:val="left" w:pos="0"/>
          <w:tab w:val="left" w:pos="720"/>
          <w:tab w:val="left" w:pos="1152"/>
          <w:tab w:val="left" w:pos="1440"/>
          <w:tab w:val="left" w:pos="2160"/>
        </w:tabs>
        <w:rPr>
          <w:rFonts w:ascii="Calibri" w:hAnsi="Calibri"/>
          <w:i/>
        </w:rPr>
      </w:pPr>
      <w:r w:rsidRPr="00F73072">
        <w:rPr>
          <w:rFonts w:ascii="Calibri" w:hAnsi="Calibri"/>
          <w:i/>
        </w:rPr>
        <w:t>This policy will be reviewed bi-annually during the Autumn term.</w:t>
      </w:r>
    </w:p>
    <w:p w14:paraId="17955651" w14:textId="276EB2E8" w:rsidR="003E5E93" w:rsidRPr="00F73072" w:rsidRDefault="004B1A3C" w:rsidP="0038602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 w:val="left" w:pos="0"/>
          <w:tab w:val="left" w:pos="720"/>
          <w:tab w:val="left" w:pos="1152"/>
          <w:tab w:val="left" w:pos="1440"/>
          <w:tab w:val="left" w:pos="2160"/>
        </w:tabs>
        <w:rPr>
          <w:rFonts w:ascii="Calibri" w:hAnsi="Calibri"/>
          <w:i/>
        </w:rPr>
      </w:pPr>
      <w:r>
        <w:rPr>
          <w:rFonts w:ascii="Calibri" w:hAnsi="Calibri"/>
          <w:i/>
        </w:rPr>
        <w:t>Spring 2026</w:t>
      </w:r>
    </w:p>
    <w:p w14:paraId="571D30D9" w14:textId="77777777" w:rsidR="00D175E8" w:rsidRPr="00F73072" w:rsidRDefault="00D175E8" w:rsidP="00780FA7"/>
    <w:p w14:paraId="15E7E35B" w14:textId="77777777" w:rsidR="00D175E8" w:rsidRPr="003E5E93" w:rsidRDefault="00D175E8" w:rsidP="003E5E93"/>
    <w:sectPr w:rsidR="00D175E8" w:rsidRPr="003E5E93" w:rsidSect="000B09BA">
      <w:footerReference w:type="even" r:id="rId12"/>
      <w:footerReference w:type="default" r:id="rId13"/>
      <w:footerReference w:type="first" r:id="rId14"/>
      <w:pgSz w:w="11906" w:h="16838" w:code="9"/>
      <w:pgMar w:top="1258" w:right="1191" w:bottom="993" w:left="1276" w:header="709"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1EFE7" w14:textId="77777777" w:rsidR="000B5499" w:rsidRDefault="000B5499">
      <w:r>
        <w:separator/>
      </w:r>
    </w:p>
  </w:endnote>
  <w:endnote w:type="continuationSeparator" w:id="0">
    <w:p w14:paraId="50ED3900" w14:textId="77777777" w:rsidR="000B5499" w:rsidRDefault="000B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F7BF" w14:textId="77777777" w:rsidR="000B5499" w:rsidRDefault="000B54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351CFF" w14:textId="77777777" w:rsidR="000B5499" w:rsidRDefault="000B5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2650" w14:textId="77777777" w:rsidR="000B5499" w:rsidRDefault="000B5499" w:rsidP="009322BC">
    <w:pPr>
      <w:pStyle w:val="FooterRight"/>
      <w:pBdr>
        <w:top w:val="dashed" w:sz="4" w:space="0" w:color="7F7F7F"/>
      </w:pBdr>
      <w:jc w:val="left"/>
      <w:rPr>
        <w:rFonts w:ascii="Calibri" w:hAnsi="Calibri"/>
        <w:color w:val="auto"/>
        <w:sz w:val="24"/>
        <w:szCs w:val="24"/>
      </w:rPr>
    </w:pPr>
  </w:p>
  <w:p w14:paraId="4C6971E0" w14:textId="798E5DA9" w:rsidR="000B5499" w:rsidRPr="00A5430B" w:rsidRDefault="000B5499" w:rsidP="000B09BA">
    <w:pPr>
      <w:pStyle w:val="FooterRight"/>
      <w:pBdr>
        <w:top w:val="dashed" w:sz="4" w:space="0" w:color="7F7F7F"/>
      </w:pBdr>
      <w:jc w:val="left"/>
      <w:rPr>
        <w:rFonts w:ascii="Calibri" w:hAnsi="Calibri"/>
        <w:color w:val="auto"/>
        <w:sz w:val="24"/>
        <w:szCs w:val="24"/>
      </w:rPr>
    </w:pPr>
    <w:r>
      <w:rPr>
        <w:rFonts w:ascii="Calibri" w:hAnsi="Calibri"/>
        <w:color w:val="auto"/>
        <w:sz w:val="24"/>
        <w:szCs w:val="24"/>
      </w:rPr>
      <w:t>Health &amp; Safety Policy – Spring 2026</w:t>
    </w:r>
    <w:r w:rsidRPr="00A5430B">
      <w:rPr>
        <w:rFonts w:ascii="Calibri" w:hAnsi="Calibri"/>
        <w:color w:val="auto"/>
        <w:sz w:val="24"/>
        <w:szCs w:val="24"/>
      </w:rPr>
      <w:tab/>
    </w:r>
    <w:r w:rsidR="000B09BA">
      <w:rPr>
        <w:rFonts w:ascii="Calibri" w:hAnsi="Calibri"/>
        <w:color w:val="auto"/>
        <w:sz w:val="24"/>
        <w:szCs w:val="24"/>
      </w:rPr>
      <w:tab/>
    </w:r>
    <w:r w:rsidRPr="00A5430B">
      <w:rPr>
        <w:rFonts w:ascii="Calibri" w:hAnsi="Calibri"/>
        <w:color w:val="auto"/>
        <w:sz w:val="24"/>
        <w:szCs w:val="24"/>
      </w:rPr>
      <w:t xml:space="preserve"> </w:t>
    </w:r>
    <w:r w:rsidRPr="00A5430B">
      <w:rPr>
        <w:rFonts w:ascii="Calibri" w:hAnsi="Calibri"/>
        <w:color w:val="auto"/>
        <w:sz w:val="24"/>
        <w:szCs w:val="24"/>
      </w:rPr>
      <w:fldChar w:fldCharType="begin"/>
    </w:r>
    <w:r w:rsidRPr="00A5430B">
      <w:rPr>
        <w:rFonts w:ascii="Calibri" w:hAnsi="Calibri"/>
        <w:color w:val="auto"/>
        <w:sz w:val="24"/>
        <w:szCs w:val="24"/>
      </w:rPr>
      <w:instrText xml:space="preserve"> PAGE  \* Arabic  \* MERGEFORMAT </w:instrText>
    </w:r>
    <w:r w:rsidRPr="00A5430B">
      <w:rPr>
        <w:rFonts w:ascii="Calibri" w:hAnsi="Calibri"/>
        <w:color w:val="auto"/>
        <w:sz w:val="24"/>
        <w:szCs w:val="24"/>
      </w:rPr>
      <w:fldChar w:fldCharType="separate"/>
    </w:r>
    <w:r>
      <w:rPr>
        <w:rFonts w:ascii="Calibri" w:hAnsi="Calibri"/>
        <w:noProof/>
        <w:color w:val="auto"/>
        <w:sz w:val="24"/>
        <w:szCs w:val="24"/>
      </w:rPr>
      <w:t>16</w:t>
    </w:r>
    <w:r w:rsidRPr="00A5430B">
      <w:rPr>
        <w:rFonts w:ascii="Calibri" w:hAnsi="Calibri"/>
        <w:noProof/>
        <w:color w:val="auto"/>
        <w:sz w:val="24"/>
        <w:szCs w:val="24"/>
      </w:rPr>
      <w:fldChar w:fldCharType="end"/>
    </w:r>
  </w:p>
  <w:p w14:paraId="04427BAB" w14:textId="77777777" w:rsidR="000B5499" w:rsidRPr="00070FE2" w:rsidRDefault="000B5499" w:rsidP="00070FE2">
    <w:pPr>
      <w:pStyle w:val="Foo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0A53" w14:textId="77777777" w:rsidR="000B5499" w:rsidRPr="00070FE2" w:rsidRDefault="000B5499">
    <w:pPr>
      <w:pStyle w:val="Footer"/>
      <w:rPr>
        <w:rFonts w:ascii="Calibri" w:hAnsi="Calibri"/>
      </w:rPr>
    </w:pPr>
    <w:r w:rsidRPr="00070FE2">
      <w:rPr>
        <w:rFonts w:ascii="Calibri" w:hAnsi="Calibri"/>
      </w:rPr>
      <w:t>Autumn 201</w:t>
    </w:r>
    <w:r>
      <w:rPr>
        <w:rFonts w:ascii="Calibri" w:hAnsi="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0F26F" w14:textId="77777777" w:rsidR="000B5499" w:rsidRDefault="000B5499">
      <w:r>
        <w:separator/>
      </w:r>
    </w:p>
  </w:footnote>
  <w:footnote w:type="continuationSeparator" w:id="0">
    <w:p w14:paraId="48C175D3" w14:textId="77777777" w:rsidR="000B5499" w:rsidRDefault="000B5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324"/>
    <w:multiLevelType w:val="hybridMultilevel"/>
    <w:tmpl w:val="70A603AA"/>
    <w:lvl w:ilvl="0" w:tplc="38A80C96">
      <w:start w:val="1"/>
      <w:numFmt w:val="bullet"/>
      <w:lvlText w:val="-"/>
      <w:lvlJc w:val="left"/>
      <w:pPr>
        <w:ind w:left="216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C7A67"/>
    <w:multiLevelType w:val="hybridMultilevel"/>
    <w:tmpl w:val="1624C6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7E4562D"/>
    <w:multiLevelType w:val="hybridMultilevel"/>
    <w:tmpl w:val="72941206"/>
    <w:lvl w:ilvl="0" w:tplc="08090001">
      <w:start w:val="1"/>
      <w:numFmt w:val="bullet"/>
      <w:lvlText w:val=""/>
      <w:lvlJc w:val="left"/>
      <w:pPr>
        <w:ind w:left="1778" w:hanging="360"/>
      </w:pPr>
      <w:rPr>
        <w:rFonts w:ascii="Symbol" w:hAnsi="Symbol" w:hint="default"/>
      </w:rPr>
    </w:lvl>
    <w:lvl w:ilvl="1" w:tplc="32CC0F84">
      <w:start w:val="1"/>
      <w:numFmt w:val="bullet"/>
      <w:lvlText w:val="-"/>
      <w:lvlJc w:val="left"/>
      <w:pPr>
        <w:ind w:left="2498" w:hanging="360"/>
      </w:pPr>
      <w:rPr>
        <w:rFonts w:ascii="Courier New" w:hAnsi="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08A12C11"/>
    <w:multiLevelType w:val="hybridMultilevel"/>
    <w:tmpl w:val="723836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A7E3B98"/>
    <w:multiLevelType w:val="hybridMultilevel"/>
    <w:tmpl w:val="11EC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E1DE6"/>
    <w:multiLevelType w:val="hybridMultilevel"/>
    <w:tmpl w:val="54A836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D2F7262"/>
    <w:multiLevelType w:val="hybridMultilevel"/>
    <w:tmpl w:val="D9B6C84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0D7C7896"/>
    <w:multiLevelType w:val="hybridMultilevel"/>
    <w:tmpl w:val="C9D2FA60"/>
    <w:lvl w:ilvl="0" w:tplc="1D56E89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32CC0F84">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12DB1"/>
    <w:multiLevelType w:val="hybridMultilevel"/>
    <w:tmpl w:val="2466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004DD"/>
    <w:multiLevelType w:val="hybridMultilevel"/>
    <w:tmpl w:val="88E42534"/>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1" w15:restartNumberingAfterBreak="0">
    <w:nsid w:val="12190C27"/>
    <w:multiLevelType w:val="hybridMultilevel"/>
    <w:tmpl w:val="BCDCD87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34B532A"/>
    <w:multiLevelType w:val="hybridMultilevel"/>
    <w:tmpl w:val="7FA6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12E8A"/>
    <w:multiLevelType w:val="hybridMultilevel"/>
    <w:tmpl w:val="393C3A30"/>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1B13605B"/>
    <w:multiLevelType w:val="hybridMultilevel"/>
    <w:tmpl w:val="5B5435B2"/>
    <w:lvl w:ilvl="0" w:tplc="1D56E89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2CC0F84">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32114E"/>
    <w:multiLevelType w:val="hybridMultilevel"/>
    <w:tmpl w:val="2F9E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4D10DE"/>
    <w:multiLevelType w:val="hybridMultilevel"/>
    <w:tmpl w:val="7D30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C2CD5"/>
    <w:multiLevelType w:val="hybridMultilevel"/>
    <w:tmpl w:val="5D1C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D7838"/>
    <w:multiLevelType w:val="hybridMultilevel"/>
    <w:tmpl w:val="A96AD8A8"/>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9" w15:restartNumberingAfterBreak="0">
    <w:nsid w:val="23AB1BE7"/>
    <w:multiLevelType w:val="hybridMultilevel"/>
    <w:tmpl w:val="380693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4091493"/>
    <w:multiLevelType w:val="hybridMultilevel"/>
    <w:tmpl w:val="0DA24F9C"/>
    <w:lvl w:ilvl="0" w:tplc="08090003">
      <w:start w:val="1"/>
      <w:numFmt w:val="bullet"/>
      <w:lvlText w:val="o"/>
      <w:lvlJc w:val="left"/>
      <w:pPr>
        <w:ind w:left="2285" w:hanging="360"/>
      </w:pPr>
      <w:rPr>
        <w:rFonts w:ascii="Courier New" w:hAnsi="Courier New" w:cs="Courier New"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1" w15:restartNumberingAfterBreak="0">
    <w:nsid w:val="278A2616"/>
    <w:multiLevelType w:val="hybridMultilevel"/>
    <w:tmpl w:val="A2AAD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9746A5"/>
    <w:multiLevelType w:val="hybridMultilevel"/>
    <w:tmpl w:val="F2D8D4C0"/>
    <w:lvl w:ilvl="0" w:tplc="08090001">
      <w:start w:val="1"/>
      <w:numFmt w:val="bullet"/>
      <w:lvlText w:val=""/>
      <w:lvlJc w:val="left"/>
      <w:pPr>
        <w:ind w:left="2138" w:hanging="360"/>
      </w:pPr>
      <w:rPr>
        <w:rFonts w:ascii="Symbol" w:hAnsi="Symbol" w:hint="default"/>
      </w:rPr>
    </w:lvl>
    <w:lvl w:ilvl="1" w:tplc="1F86B342">
      <w:numFmt w:val="bullet"/>
      <w:lvlText w:val="•"/>
      <w:lvlJc w:val="left"/>
      <w:pPr>
        <w:ind w:left="2858" w:hanging="360"/>
      </w:pPr>
      <w:rPr>
        <w:rFonts w:ascii="Calibri" w:eastAsia="Arial" w:hAnsi="Calibri" w:cs="Times New Roman" w:hint="default"/>
      </w:rPr>
    </w:lvl>
    <w:lvl w:ilvl="2" w:tplc="5222566C">
      <w:numFmt w:val="bullet"/>
      <w:lvlText w:val="-"/>
      <w:lvlJc w:val="left"/>
      <w:pPr>
        <w:ind w:left="3653" w:hanging="435"/>
      </w:pPr>
      <w:rPr>
        <w:rFonts w:ascii="Calibri" w:eastAsia="Arial" w:hAnsi="Calibri" w:cs="Times New Roman"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27E3B02"/>
    <w:multiLevelType w:val="hybridMultilevel"/>
    <w:tmpl w:val="D24C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C112D"/>
    <w:multiLevelType w:val="hybridMultilevel"/>
    <w:tmpl w:val="A1F6D85C"/>
    <w:lvl w:ilvl="0" w:tplc="D7742DAC">
      <w:start w:val="1"/>
      <w:numFmt w:val="bullet"/>
      <w:pStyle w:val="TSB-Policy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376D13"/>
    <w:multiLevelType w:val="hybridMultilevel"/>
    <w:tmpl w:val="9572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5B6B40"/>
    <w:multiLevelType w:val="hybridMultilevel"/>
    <w:tmpl w:val="180E310C"/>
    <w:lvl w:ilvl="0" w:tplc="1D56E89A">
      <w:start w:val="1"/>
      <w:numFmt w:val="bullet"/>
      <w:lvlText w:val=""/>
      <w:lvlJc w:val="left"/>
      <w:pPr>
        <w:ind w:left="720" w:hanging="360"/>
      </w:pPr>
      <w:rPr>
        <w:rFonts w:ascii="Symbol" w:hAnsi="Symbol" w:hint="default"/>
      </w:rPr>
    </w:lvl>
    <w:lvl w:ilvl="1" w:tplc="32CC0F84">
      <w:start w:val="1"/>
      <w:numFmt w:val="bullet"/>
      <w:lvlText w:val="-"/>
      <w:lvlJc w:val="left"/>
      <w:pPr>
        <w:ind w:left="1440" w:hanging="360"/>
      </w:pPr>
      <w:rPr>
        <w:rFonts w:ascii="Courier New" w:hAnsi="Courier New" w:hint="default"/>
      </w:rPr>
    </w:lvl>
    <w:lvl w:ilvl="2" w:tplc="32CC0F84">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45D1C"/>
    <w:multiLevelType w:val="hybridMultilevel"/>
    <w:tmpl w:val="6F92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200C5B"/>
    <w:multiLevelType w:val="hybridMultilevel"/>
    <w:tmpl w:val="7A5C87A2"/>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9"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4931A1"/>
    <w:multiLevelType w:val="hybridMultilevel"/>
    <w:tmpl w:val="596E5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585579"/>
    <w:multiLevelType w:val="hybridMultilevel"/>
    <w:tmpl w:val="AF34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CE1313"/>
    <w:multiLevelType w:val="hybridMultilevel"/>
    <w:tmpl w:val="C34E406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48483810"/>
    <w:multiLevelType w:val="hybridMultilevel"/>
    <w:tmpl w:val="F28ED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D9273E"/>
    <w:multiLevelType w:val="hybridMultilevel"/>
    <w:tmpl w:val="73560462"/>
    <w:lvl w:ilvl="0" w:tplc="1D56E89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32CC0F84">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890340"/>
    <w:multiLevelType w:val="hybridMultilevel"/>
    <w:tmpl w:val="9C34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7A6552"/>
    <w:multiLevelType w:val="hybridMultilevel"/>
    <w:tmpl w:val="A246BF24"/>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38A80C96">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007F80"/>
    <w:multiLevelType w:val="hybridMultilevel"/>
    <w:tmpl w:val="43D481E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52A543DB"/>
    <w:multiLevelType w:val="hybridMultilevel"/>
    <w:tmpl w:val="D4D23A82"/>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7A63EB"/>
    <w:multiLevelType w:val="hybridMultilevel"/>
    <w:tmpl w:val="37067146"/>
    <w:lvl w:ilvl="0" w:tplc="8D044DA8">
      <w:start w:val="1"/>
      <w:numFmt w:val="bullet"/>
      <w:lvlText w:val=""/>
      <w:lvlJc w:val="left"/>
      <w:pPr>
        <w:ind w:left="1925" w:hanging="360"/>
      </w:pPr>
      <w:rPr>
        <w:rFonts w:ascii="Symbol" w:hAnsi="Symbol" w:hint="default"/>
        <w:color w:val="auto"/>
      </w:rPr>
    </w:lvl>
    <w:lvl w:ilvl="1" w:tplc="38A80C96">
      <w:start w:val="1"/>
      <w:numFmt w:val="bullet"/>
      <w:lvlText w:val="-"/>
      <w:lvlJc w:val="left"/>
      <w:pPr>
        <w:ind w:left="2645" w:hanging="360"/>
      </w:pPr>
      <w:rPr>
        <w:rFonts w:ascii="Courier New" w:hAnsi="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41" w15:restartNumberingAfterBreak="0">
    <w:nsid w:val="5B936F74"/>
    <w:multiLevelType w:val="hybridMultilevel"/>
    <w:tmpl w:val="07988BA6"/>
    <w:lvl w:ilvl="0" w:tplc="32CC0F8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BB2D6D"/>
    <w:multiLevelType w:val="hybridMultilevel"/>
    <w:tmpl w:val="E28EFC78"/>
    <w:lvl w:ilvl="0" w:tplc="5222566C">
      <w:numFmt w:val="bullet"/>
      <w:lvlText w:val="-"/>
      <w:lvlJc w:val="left"/>
      <w:pPr>
        <w:ind w:left="2563" w:hanging="360"/>
      </w:pPr>
      <w:rPr>
        <w:rFonts w:ascii="Calibri" w:eastAsia="Arial" w:hAnsi="Calibri" w:cs="Times New Roman"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3" w15:restartNumberingAfterBreak="0">
    <w:nsid w:val="5F807B20"/>
    <w:multiLevelType w:val="hybridMultilevel"/>
    <w:tmpl w:val="EA8CB8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69A6835"/>
    <w:multiLevelType w:val="hybridMultilevel"/>
    <w:tmpl w:val="13E6A700"/>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5" w15:restartNumberingAfterBreak="0">
    <w:nsid w:val="6A686244"/>
    <w:multiLevelType w:val="hybridMultilevel"/>
    <w:tmpl w:val="D068D0C0"/>
    <w:lvl w:ilvl="0" w:tplc="5F84DA06">
      <w:start w:val="1"/>
      <w:numFmt w:val="decimal"/>
      <w:lvlText w:val="%1."/>
      <w:lvlJc w:val="left"/>
      <w:pPr>
        <w:ind w:left="1212"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4C33BCB"/>
    <w:multiLevelType w:val="hybridMultilevel"/>
    <w:tmpl w:val="47C6C508"/>
    <w:lvl w:ilvl="0" w:tplc="32CC0F84">
      <w:start w:val="1"/>
      <w:numFmt w:val="bullet"/>
      <w:lvlText w:val="-"/>
      <w:lvlJc w:val="left"/>
      <w:pPr>
        <w:ind w:left="2160" w:hanging="360"/>
      </w:pPr>
      <w:rPr>
        <w:rFonts w:ascii="Courier New" w:hAnsi="Courier New" w:hint="default"/>
        <w:b w:val="0"/>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4EB2E29"/>
    <w:multiLevelType w:val="hybridMultilevel"/>
    <w:tmpl w:val="47D41808"/>
    <w:lvl w:ilvl="0" w:tplc="38A80C9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38A80C96">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C76F22"/>
    <w:multiLevelType w:val="hybridMultilevel"/>
    <w:tmpl w:val="997E204A"/>
    <w:lvl w:ilvl="0" w:tplc="38A80C96">
      <w:start w:val="1"/>
      <w:numFmt w:val="bullet"/>
      <w:lvlText w:val="-"/>
      <w:lvlJc w:val="left"/>
      <w:pPr>
        <w:ind w:left="216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501285"/>
    <w:multiLevelType w:val="hybridMultilevel"/>
    <w:tmpl w:val="07163708"/>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0" w15:restartNumberingAfterBreak="0">
    <w:nsid w:val="7B9850B8"/>
    <w:multiLevelType w:val="hybridMultilevel"/>
    <w:tmpl w:val="DA42CA5A"/>
    <w:lvl w:ilvl="0" w:tplc="38A80C9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1B7ABB"/>
    <w:multiLevelType w:val="hybridMultilevel"/>
    <w:tmpl w:val="37BA21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2"/>
  </w:num>
  <w:num w:numId="4">
    <w:abstractNumId w:val="29"/>
    <w:lvlOverride w:ilvl="0">
      <w:lvl w:ilvl="0">
        <w:start w:val="1"/>
        <w:numFmt w:val="decimal"/>
        <w:lvlText w:val="%1."/>
        <w:lvlJc w:val="left"/>
        <w:pPr>
          <w:ind w:left="360" w:hanging="360"/>
        </w:pPr>
        <w:rPr>
          <w:sz w:val="28"/>
          <w:szCs w:val="28"/>
        </w:rPr>
      </w:lvl>
    </w:lvlOverride>
    <w:lvlOverride w:ilvl="1">
      <w:lvl w:ilvl="1">
        <w:start w:val="1"/>
        <w:numFmt w:val="decimal"/>
        <w:lvlText w:val="%1.%2."/>
        <w:lvlJc w:val="left"/>
        <w:pPr>
          <w:ind w:left="792" w:hanging="432"/>
        </w:pPr>
        <w:rPr>
          <w:rFonts w:asciiTheme="minorHAnsi" w:hAnsiTheme="minorHAnsi"/>
          <w:b w:val="0"/>
          <w:sz w:val="22"/>
        </w:rPr>
      </w:lvl>
    </w:lvlOverride>
  </w:num>
  <w:num w:numId="5">
    <w:abstractNumId w:val="13"/>
  </w:num>
  <w:num w:numId="6">
    <w:abstractNumId w:val="3"/>
  </w:num>
  <w:num w:numId="7">
    <w:abstractNumId w:val="26"/>
  </w:num>
  <w:num w:numId="8">
    <w:abstractNumId w:val="4"/>
  </w:num>
  <w:num w:numId="9">
    <w:abstractNumId w:val="7"/>
  </w:num>
  <w:num w:numId="10">
    <w:abstractNumId w:val="24"/>
  </w:num>
  <w:num w:numId="11">
    <w:abstractNumId w:val="46"/>
  </w:num>
  <w:num w:numId="12">
    <w:abstractNumId w:val="30"/>
  </w:num>
  <w:num w:numId="13">
    <w:abstractNumId w:val="38"/>
  </w:num>
  <w:num w:numId="14">
    <w:abstractNumId w:val="19"/>
  </w:num>
  <w:num w:numId="15">
    <w:abstractNumId w:val="22"/>
  </w:num>
  <w:num w:numId="16">
    <w:abstractNumId w:val="11"/>
  </w:num>
  <w:num w:numId="17">
    <w:abstractNumId w:val="16"/>
  </w:num>
  <w:num w:numId="18">
    <w:abstractNumId w:val="12"/>
  </w:num>
  <w:num w:numId="19">
    <w:abstractNumId w:val="25"/>
  </w:num>
  <w:num w:numId="20">
    <w:abstractNumId w:val="6"/>
  </w:num>
  <w:num w:numId="21">
    <w:abstractNumId w:val="43"/>
  </w:num>
  <w:num w:numId="22">
    <w:abstractNumId w:val="1"/>
  </w:num>
  <w:num w:numId="23">
    <w:abstractNumId w:val="33"/>
  </w:num>
  <w:num w:numId="24">
    <w:abstractNumId w:val="35"/>
  </w:num>
  <w:num w:numId="25">
    <w:abstractNumId w:val="34"/>
  </w:num>
  <w:num w:numId="26">
    <w:abstractNumId w:val="41"/>
  </w:num>
  <w:num w:numId="27">
    <w:abstractNumId w:val="14"/>
  </w:num>
  <w:num w:numId="28">
    <w:abstractNumId w:val="8"/>
  </w:num>
  <w:num w:numId="29">
    <w:abstractNumId w:val="23"/>
  </w:num>
  <w:num w:numId="30">
    <w:abstractNumId w:val="51"/>
  </w:num>
  <w:num w:numId="31">
    <w:abstractNumId w:val="9"/>
  </w:num>
  <w:num w:numId="32">
    <w:abstractNumId w:val="49"/>
  </w:num>
  <w:num w:numId="33">
    <w:abstractNumId w:val="18"/>
  </w:num>
  <w:num w:numId="34">
    <w:abstractNumId w:val="20"/>
  </w:num>
  <w:num w:numId="35">
    <w:abstractNumId w:val="10"/>
  </w:num>
  <w:num w:numId="36">
    <w:abstractNumId w:val="29"/>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Calibri" w:hAnsi="Calibr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44"/>
  </w:num>
  <w:num w:numId="38">
    <w:abstractNumId w:val="28"/>
  </w:num>
  <w:num w:numId="39">
    <w:abstractNumId w:val="40"/>
  </w:num>
  <w:num w:numId="40">
    <w:abstractNumId w:val="32"/>
  </w:num>
  <w:num w:numId="41">
    <w:abstractNumId w:val="39"/>
  </w:num>
  <w:num w:numId="42">
    <w:abstractNumId w:val="36"/>
  </w:num>
  <w:num w:numId="43">
    <w:abstractNumId w:val="50"/>
  </w:num>
  <w:num w:numId="44">
    <w:abstractNumId w:val="47"/>
  </w:num>
  <w:num w:numId="45">
    <w:abstractNumId w:val="42"/>
  </w:num>
  <w:num w:numId="46">
    <w:abstractNumId w:val="27"/>
  </w:num>
  <w:num w:numId="47">
    <w:abstractNumId w:val="17"/>
  </w:num>
  <w:num w:numId="48">
    <w:abstractNumId w:val="48"/>
  </w:num>
  <w:num w:numId="49">
    <w:abstractNumId w:val="0"/>
  </w:num>
  <w:num w:numId="50">
    <w:abstractNumId w:val="21"/>
  </w:num>
  <w:num w:numId="51">
    <w:abstractNumId w:val="15"/>
  </w:num>
  <w:num w:numId="52">
    <w:abstractNumId w:val="31"/>
  </w:num>
  <w:num w:numId="53">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EA"/>
    <w:rsid w:val="000573D4"/>
    <w:rsid w:val="00070083"/>
    <w:rsid w:val="00070FE2"/>
    <w:rsid w:val="00071442"/>
    <w:rsid w:val="000A47DE"/>
    <w:rsid w:val="000B09BA"/>
    <w:rsid w:val="000B5499"/>
    <w:rsid w:val="000B77CF"/>
    <w:rsid w:val="000C31EA"/>
    <w:rsid w:val="0012710B"/>
    <w:rsid w:val="001432AB"/>
    <w:rsid w:val="00187810"/>
    <w:rsid w:val="001D4431"/>
    <w:rsid w:val="001E0E64"/>
    <w:rsid w:val="001F1CD5"/>
    <w:rsid w:val="00241F8D"/>
    <w:rsid w:val="00275F6D"/>
    <w:rsid w:val="002872E7"/>
    <w:rsid w:val="00292B26"/>
    <w:rsid w:val="002A68E2"/>
    <w:rsid w:val="002C2A2F"/>
    <w:rsid w:val="00305CB5"/>
    <w:rsid w:val="00310447"/>
    <w:rsid w:val="00313C4E"/>
    <w:rsid w:val="00321195"/>
    <w:rsid w:val="00333F0E"/>
    <w:rsid w:val="00346E9A"/>
    <w:rsid w:val="003611A7"/>
    <w:rsid w:val="00361730"/>
    <w:rsid w:val="00370B41"/>
    <w:rsid w:val="003737C6"/>
    <w:rsid w:val="00373B12"/>
    <w:rsid w:val="0038602F"/>
    <w:rsid w:val="003D42AA"/>
    <w:rsid w:val="003D6DA1"/>
    <w:rsid w:val="003D7125"/>
    <w:rsid w:val="003E26C3"/>
    <w:rsid w:val="003E5E93"/>
    <w:rsid w:val="003E6B90"/>
    <w:rsid w:val="003F17A3"/>
    <w:rsid w:val="004023DD"/>
    <w:rsid w:val="00404554"/>
    <w:rsid w:val="00451B3F"/>
    <w:rsid w:val="00466852"/>
    <w:rsid w:val="0047699D"/>
    <w:rsid w:val="004A49E5"/>
    <w:rsid w:val="004B1A3C"/>
    <w:rsid w:val="004E2B4B"/>
    <w:rsid w:val="00531946"/>
    <w:rsid w:val="0053311E"/>
    <w:rsid w:val="005540FA"/>
    <w:rsid w:val="00592509"/>
    <w:rsid w:val="005D6A62"/>
    <w:rsid w:val="005D791F"/>
    <w:rsid w:val="005E7E9D"/>
    <w:rsid w:val="005F2BB0"/>
    <w:rsid w:val="006150F8"/>
    <w:rsid w:val="00641C57"/>
    <w:rsid w:val="00642B45"/>
    <w:rsid w:val="00643E23"/>
    <w:rsid w:val="006449A8"/>
    <w:rsid w:val="00685EF6"/>
    <w:rsid w:val="006B7ACB"/>
    <w:rsid w:val="006E243C"/>
    <w:rsid w:val="006E2ADF"/>
    <w:rsid w:val="007240BD"/>
    <w:rsid w:val="00727803"/>
    <w:rsid w:val="007349CB"/>
    <w:rsid w:val="00780FA7"/>
    <w:rsid w:val="007C4056"/>
    <w:rsid w:val="007D5CD4"/>
    <w:rsid w:val="007F3F40"/>
    <w:rsid w:val="007F680E"/>
    <w:rsid w:val="00812C06"/>
    <w:rsid w:val="00814401"/>
    <w:rsid w:val="008A13ED"/>
    <w:rsid w:val="008A5A5B"/>
    <w:rsid w:val="008B107B"/>
    <w:rsid w:val="008B3535"/>
    <w:rsid w:val="008C0E94"/>
    <w:rsid w:val="008E58FE"/>
    <w:rsid w:val="00902353"/>
    <w:rsid w:val="00917453"/>
    <w:rsid w:val="009322BC"/>
    <w:rsid w:val="009477BD"/>
    <w:rsid w:val="00960E3D"/>
    <w:rsid w:val="00971059"/>
    <w:rsid w:val="009727C2"/>
    <w:rsid w:val="00981BF0"/>
    <w:rsid w:val="009A28D3"/>
    <w:rsid w:val="009A5B1F"/>
    <w:rsid w:val="009B6BC0"/>
    <w:rsid w:val="009C2E75"/>
    <w:rsid w:val="009D71B7"/>
    <w:rsid w:val="009E1259"/>
    <w:rsid w:val="009F56CE"/>
    <w:rsid w:val="009F6BBE"/>
    <w:rsid w:val="00A112EA"/>
    <w:rsid w:val="00A1500A"/>
    <w:rsid w:val="00A5430B"/>
    <w:rsid w:val="00A55BA9"/>
    <w:rsid w:val="00A872EE"/>
    <w:rsid w:val="00A976AE"/>
    <w:rsid w:val="00AA6B91"/>
    <w:rsid w:val="00AB59BE"/>
    <w:rsid w:val="00AD22C3"/>
    <w:rsid w:val="00AF6908"/>
    <w:rsid w:val="00B009E3"/>
    <w:rsid w:val="00B13ABF"/>
    <w:rsid w:val="00B200E7"/>
    <w:rsid w:val="00B237A1"/>
    <w:rsid w:val="00B30EE9"/>
    <w:rsid w:val="00B54CF2"/>
    <w:rsid w:val="00B70E71"/>
    <w:rsid w:val="00B74256"/>
    <w:rsid w:val="00B76A35"/>
    <w:rsid w:val="00B87D92"/>
    <w:rsid w:val="00B92271"/>
    <w:rsid w:val="00B94B05"/>
    <w:rsid w:val="00BC3DBA"/>
    <w:rsid w:val="00BD7F08"/>
    <w:rsid w:val="00BF5EB0"/>
    <w:rsid w:val="00C20FAF"/>
    <w:rsid w:val="00C45EEA"/>
    <w:rsid w:val="00C55244"/>
    <w:rsid w:val="00C7005D"/>
    <w:rsid w:val="00C85FAC"/>
    <w:rsid w:val="00C93E33"/>
    <w:rsid w:val="00C97275"/>
    <w:rsid w:val="00CB4219"/>
    <w:rsid w:val="00CB6515"/>
    <w:rsid w:val="00CC4660"/>
    <w:rsid w:val="00CC5716"/>
    <w:rsid w:val="00CE05C6"/>
    <w:rsid w:val="00D02803"/>
    <w:rsid w:val="00D175E8"/>
    <w:rsid w:val="00D2581F"/>
    <w:rsid w:val="00D57485"/>
    <w:rsid w:val="00D8407B"/>
    <w:rsid w:val="00D96C7A"/>
    <w:rsid w:val="00DE6333"/>
    <w:rsid w:val="00E31555"/>
    <w:rsid w:val="00E42512"/>
    <w:rsid w:val="00E52821"/>
    <w:rsid w:val="00E5472D"/>
    <w:rsid w:val="00E60B5C"/>
    <w:rsid w:val="00E62D47"/>
    <w:rsid w:val="00E74D33"/>
    <w:rsid w:val="00EB1D07"/>
    <w:rsid w:val="00EB57C8"/>
    <w:rsid w:val="00ED3253"/>
    <w:rsid w:val="00EF00C0"/>
    <w:rsid w:val="00EF2BD9"/>
    <w:rsid w:val="00F16405"/>
    <w:rsid w:val="00F177F5"/>
    <w:rsid w:val="00F71E8B"/>
    <w:rsid w:val="00F73072"/>
    <w:rsid w:val="00FD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8EAA1C6"/>
  <w15:docId w15:val="{BD8C24A8-8734-4B1C-BF76-0B363524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1EA"/>
    <w:rPr>
      <w:sz w:val="24"/>
      <w:szCs w:val="24"/>
      <w:lang w:eastAsia="en-US"/>
    </w:rPr>
  </w:style>
  <w:style w:type="paragraph" w:styleId="Heading10">
    <w:name w:val="heading 1"/>
    <w:aliases w:val="TSB Headings"/>
    <w:basedOn w:val="Normal"/>
    <w:next w:val="Normal"/>
    <w:link w:val="Heading1Char"/>
    <w:uiPriority w:val="9"/>
    <w:qFormat/>
    <w:rsid w:val="000C31EA"/>
    <w:pPr>
      <w:keepNext/>
      <w:outlineLvl w:val="0"/>
    </w:pPr>
    <w:rPr>
      <w:rFonts w:ascii="Berlin Sans FB" w:hAnsi="Berlin Sans FB"/>
      <w:i/>
      <w:iCs/>
      <w:sz w:val="28"/>
      <w:u w:val="single"/>
    </w:rPr>
  </w:style>
  <w:style w:type="paragraph" w:styleId="Heading2">
    <w:name w:val="heading 2"/>
    <w:basedOn w:val="Normal"/>
    <w:next w:val="Normal"/>
    <w:link w:val="Heading2Char"/>
    <w:uiPriority w:val="9"/>
    <w:qFormat/>
    <w:rsid w:val="000C31EA"/>
    <w:pPr>
      <w:keepNext/>
      <w:ind w:left="360"/>
      <w:jc w:val="center"/>
      <w:outlineLvl w:val="1"/>
    </w:pPr>
    <w:rPr>
      <w:rFonts w:ascii="Berlin Sans FB" w:hAnsi="Berlin Sans FB"/>
      <w:sz w:val="48"/>
    </w:rPr>
  </w:style>
  <w:style w:type="paragraph" w:styleId="Heading3">
    <w:name w:val="heading 3"/>
    <w:basedOn w:val="Normal"/>
    <w:next w:val="Normal"/>
    <w:link w:val="Heading3Char"/>
    <w:uiPriority w:val="9"/>
    <w:qFormat/>
    <w:rsid w:val="000C31EA"/>
    <w:pPr>
      <w:keepNext/>
      <w:ind w:left="360"/>
      <w:outlineLvl w:val="2"/>
    </w:pPr>
    <w:rPr>
      <w:rFonts w:ascii="Berlin Sans FB" w:hAnsi="Berlin Sans FB"/>
      <w:u w:val="single"/>
    </w:rPr>
  </w:style>
  <w:style w:type="paragraph" w:styleId="Heading4">
    <w:name w:val="heading 4"/>
    <w:basedOn w:val="Normal"/>
    <w:next w:val="Normal"/>
    <w:link w:val="Heading4Char"/>
    <w:uiPriority w:val="9"/>
    <w:qFormat/>
    <w:rsid w:val="000C31EA"/>
    <w:pPr>
      <w:keepNext/>
      <w:jc w:val="center"/>
      <w:outlineLvl w:val="3"/>
    </w:pPr>
    <w:rPr>
      <w:sz w:val="96"/>
    </w:rPr>
  </w:style>
  <w:style w:type="paragraph" w:styleId="Heading5">
    <w:name w:val="heading 5"/>
    <w:basedOn w:val="Normal"/>
    <w:next w:val="Normal"/>
    <w:link w:val="Heading5Char"/>
    <w:uiPriority w:val="9"/>
    <w:semiHidden/>
    <w:unhideWhenUsed/>
    <w:qFormat/>
    <w:locked/>
    <w:rsid w:val="003E5E93"/>
    <w:pPr>
      <w:keepNext/>
      <w:keepLines/>
      <w:spacing w:before="200" w:line="276" w:lineRule="auto"/>
      <w:ind w:left="1008" w:hanging="1008"/>
      <w:outlineLvl w:val="4"/>
    </w:pPr>
    <w:rPr>
      <w:rFonts w:ascii="Arial" w:hAnsi="Arial"/>
      <w:color w:val="3F3F3F"/>
      <w:sz w:val="22"/>
      <w:szCs w:val="22"/>
    </w:rPr>
  </w:style>
  <w:style w:type="paragraph" w:styleId="Heading6">
    <w:name w:val="heading 6"/>
    <w:basedOn w:val="Normal"/>
    <w:next w:val="Normal"/>
    <w:link w:val="Heading6Char"/>
    <w:uiPriority w:val="9"/>
    <w:semiHidden/>
    <w:unhideWhenUsed/>
    <w:qFormat/>
    <w:locked/>
    <w:rsid w:val="003E5E93"/>
    <w:pPr>
      <w:keepNext/>
      <w:keepLines/>
      <w:spacing w:before="200" w:line="276" w:lineRule="auto"/>
      <w:ind w:left="1152" w:hanging="1152"/>
      <w:outlineLvl w:val="5"/>
    </w:pPr>
    <w:rPr>
      <w:rFonts w:ascii="Arial" w:hAnsi="Arial"/>
      <w:i/>
      <w:iCs/>
      <w:color w:val="3F3F3F"/>
      <w:sz w:val="22"/>
      <w:szCs w:val="22"/>
    </w:rPr>
  </w:style>
  <w:style w:type="paragraph" w:styleId="Heading7">
    <w:name w:val="heading 7"/>
    <w:basedOn w:val="Normal"/>
    <w:next w:val="Normal"/>
    <w:link w:val="Heading7Char"/>
    <w:uiPriority w:val="9"/>
    <w:semiHidden/>
    <w:unhideWhenUsed/>
    <w:qFormat/>
    <w:locked/>
    <w:rsid w:val="003E5E93"/>
    <w:pPr>
      <w:keepNext/>
      <w:keepLines/>
      <w:spacing w:before="200" w:line="276" w:lineRule="auto"/>
      <w:ind w:left="1296" w:hanging="1296"/>
      <w:outlineLvl w:val="6"/>
    </w:pPr>
    <w:rPr>
      <w:rFonts w:ascii="Arial" w:hAnsi="Arial"/>
      <w:i/>
      <w:iCs/>
      <w:color w:val="404040"/>
      <w:sz w:val="22"/>
      <w:szCs w:val="22"/>
    </w:rPr>
  </w:style>
  <w:style w:type="paragraph" w:styleId="Heading8">
    <w:name w:val="heading 8"/>
    <w:basedOn w:val="Normal"/>
    <w:next w:val="Normal"/>
    <w:link w:val="Heading8Char"/>
    <w:uiPriority w:val="9"/>
    <w:semiHidden/>
    <w:unhideWhenUsed/>
    <w:qFormat/>
    <w:locked/>
    <w:rsid w:val="003E5E93"/>
    <w:pPr>
      <w:keepNext/>
      <w:keepLines/>
      <w:spacing w:before="200" w:line="276" w:lineRule="auto"/>
      <w:ind w:left="1440" w:hanging="1440"/>
      <w:outlineLvl w:val="7"/>
    </w:pPr>
    <w:rPr>
      <w:rFonts w:ascii="Arial" w:hAnsi="Arial"/>
      <w:color w:val="404040"/>
      <w:sz w:val="20"/>
      <w:szCs w:val="20"/>
    </w:rPr>
  </w:style>
  <w:style w:type="paragraph" w:styleId="Heading9">
    <w:name w:val="heading 9"/>
    <w:basedOn w:val="Normal"/>
    <w:next w:val="Normal"/>
    <w:link w:val="Heading9Char"/>
    <w:uiPriority w:val="9"/>
    <w:semiHidden/>
    <w:unhideWhenUsed/>
    <w:qFormat/>
    <w:locked/>
    <w:rsid w:val="003E5E93"/>
    <w:pPr>
      <w:keepNext/>
      <w:keepLines/>
      <w:spacing w:before="200" w:line="276" w:lineRule="auto"/>
      <w:ind w:left="1584" w:hanging="1584"/>
      <w:outlineLvl w:val="8"/>
    </w:pPr>
    <w:rPr>
      <w:rFonts w:ascii="Arial"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locked/>
    <w:rsid w:val="003D712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3D712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3D7125"/>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3D7125"/>
    <w:rPr>
      <w:rFonts w:ascii="Calibri" w:hAnsi="Calibri" w:cs="Times New Roman"/>
      <w:b/>
      <w:bCs/>
      <w:sz w:val="28"/>
      <w:szCs w:val="28"/>
      <w:lang w:eastAsia="en-US"/>
    </w:rPr>
  </w:style>
  <w:style w:type="paragraph" w:styleId="Title">
    <w:name w:val="Title"/>
    <w:basedOn w:val="Normal"/>
    <w:link w:val="TitleChar"/>
    <w:uiPriority w:val="10"/>
    <w:qFormat/>
    <w:rsid w:val="000C31EA"/>
    <w:pPr>
      <w:jc w:val="center"/>
    </w:pPr>
    <w:rPr>
      <w:rFonts w:ascii="Berlin Sans FB" w:hAnsi="Berlin Sans FB"/>
      <w:sz w:val="36"/>
    </w:rPr>
  </w:style>
  <w:style w:type="character" w:customStyle="1" w:styleId="TitleChar">
    <w:name w:val="Title Char"/>
    <w:basedOn w:val="DefaultParagraphFont"/>
    <w:link w:val="Title"/>
    <w:uiPriority w:val="10"/>
    <w:locked/>
    <w:rsid w:val="003D7125"/>
    <w:rPr>
      <w:rFonts w:ascii="Cambria" w:hAnsi="Cambria" w:cs="Times New Roman"/>
      <w:b/>
      <w:bCs/>
      <w:kern w:val="28"/>
      <w:sz w:val="32"/>
      <w:szCs w:val="32"/>
      <w:lang w:eastAsia="en-US"/>
    </w:rPr>
  </w:style>
  <w:style w:type="paragraph" w:styleId="BodyTextIndent">
    <w:name w:val="Body Text Indent"/>
    <w:basedOn w:val="Normal"/>
    <w:link w:val="BodyTextIndentChar"/>
    <w:rsid w:val="000C31EA"/>
    <w:pPr>
      <w:ind w:left="360"/>
    </w:pPr>
    <w:rPr>
      <w:rFonts w:ascii="Berlin Sans FB" w:hAnsi="Berlin Sans FB"/>
    </w:rPr>
  </w:style>
  <w:style w:type="character" w:customStyle="1" w:styleId="BodyTextIndentChar">
    <w:name w:val="Body Text Indent Char"/>
    <w:basedOn w:val="DefaultParagraphFont"/>
    <w:link w:val="BodyTextIndent"/>
    <w:locked/>
    <w:rsid w:val="003D7125"/>
    <w:rPr>
      <w:rFonts w:cs="Times New Roman"/>
      <w:sz w:val="24"/>
      <w:szCs w:val="24"/>
      <w:lang w:eastAsia="en-US"/>
    </w:rPr>
  </w:style>
  <w:style w:type="paragraph" w:styleId="BodyTextIndent2">
    <w:name w:val="Body Text Indent 2"/>
    <w:basedOn w:val="Normal"/>
    <w:link w:val="BodyTextIndent2Char"/>
    <w:uiPriority w:val="99"/>
    <w:rsid w:val="000C31EA"/>
    <w:pPr>
      <w:ind w:left="360"/>
    </w:pPr>
    <w:rPr>
      <w:rFonts w:ascii="Berlin Sans FB" w:hAnsi="Berlin Sans FB"/>
      <w:b/>
      <w:bCs/>
    </w:rPr>
  </w:style>
  <w:style w:type="character" w:customStyle="1" w:styleId="BodyTextIndent2Char">
    <w:name w:val="Body Text Indent 2 Char"/>
    <w:basedOn w:val="DefaultParagraphFont"/>
    <w:link w:val="BodyTextIndent2"/>
    <w:uiPriority w:val="99"/>
    <w:semiHidden/>
    <w:locked/>
    <w:rsid w:val="003D7125"/>
    <w:rPr>
      <w:rFonts w:cs="Times New Roman"/>
      <w:sz w:val="24"/>
      <w:szCs w:val="24"/>
      <w:lang w:eastAsia="en-US"/>
    </w:rPr>
  </w:style>
  <w:style w:type="paragraph" w:styleId="Footer">
    <w:name w:val="footer"/>
    <w:basedOn w:val="Normal"/>
    <w:link w:val="FooterChar"/>
    <w:uiPriority w:val="99"/>
    <w:rsid w:val="000C31EA"/>
    <w:pPr>
      <w:tabs>
        <w:tab w:val="center" w:pos="4153"/>
        <w:tab w:val="right" w:pos="8306"/>
      </w:tabs>
    </w:pPr>
  </w:style>
  <w:style w:type="character" w:customStyle="1" w:styleId="FooterChar">
    <w:name w:val="Footer Char"/>
    <w:basedOn w:val="DefaultParagraphFont"/>
    <w:link w:val="Footer"/>
    <w:uiPriority w:val="99"/>
    <w:locked/>
    <w:rsid w:val="003D7125"/>
    <w:rPr>
      <w:rFonts w:cs="Times New Roman"/>
      <w:sz w:val="24"/>
      <w:szCs w:val="24"/>
      <w:lang w:eastAsia="en-US"/>
    </w:rPr>
  </w:style>
  <w:style w:type="character" w:styleId="PageNumber">
    <w:name w:val="page number"/>
    <w:basedOn w:val="DefaultParagraphFont"/>
    <w:rsid w:val="000C31EA"/>
    <w:rPr>
      <w:rFonts w:cs="Times New Roman"/>
    </w:rPr>
  </w:style>
  <w:style w:type="paragraph" w:styleId="Header">
    <w:name w:val="header"/>
    <w:basedOn w:val="Normal"/>
    <w:link w:val="HeaderChar"/>
    <w:uiPriority w:val="99"/>
    <w:rsid w:val="00AB59BE"/>
    <w:pPr>
      <w:tabs>
        <w:tab w:val="center" w:pos="4320"/>
        <w:tab w:val="right" w:pos="8640"/>
      </w:tabs>
    </w:pPr>
  </w:style>
  <w:style w:type="character" w:customStyle="1" w:styleId="HeaderChar">
    <w:name w:val="Header Char"/>
    <w:basedOn w:val="DefaultParagraphFont"/>
    <w:link w:val="Header"/>
    <w:uiPriority w:val="99"/>
    <w:locked/>
    <w:rsid w:val="003D7125"/>
    <w:rPr>
      <w:rFonts w:cs="Times New Roman"/>
      <w:sz w:val="24"/>
      <w:szCs w:val="24"/>
      <w:lang w:eastAsia="en-US"/>
    </w:rPr>
  </w:style>
  <w:style w:type="paragraph" w:styleId="BalloonText">
    <w:name w:val="Balloon Text"/>
    <w:basedOn w:val="Normal"/>
    <w:link w:val="BalloonTextChar"/>
    <w:uiPriority w:val="99"/>
    <w:semiHidden/>
    <w:unhideWhenUsed/>
    <w:rsid w:val="00960E3D"/>
    <w:rPr>
      <w:rFonts w:ascii="Tahoma" w:hAnsi="Tahoma" w:cs="Tahoma"/>
      <w:sz w:val="16"/>
      <w:szCs w:val="16"/>
    </w:rPr>
  </w:style>
  <w:style w:type="character" w:customStyle="1" w:styleId="BalloonTextChar">
    <w:name w:val="Balloon Text Char"/>
    <w:basedOn w:val="DefaultParagraphFont"/>
    <w:link w:val="BalloonText"/>
    <w:uiPriority w:val="99"/>
    <w:semiHidden/>
    <w:rsid w:val="00960E3D"/>
    <w:rPr>
      <w:rFonts w:ascii="Tahoma" w:hAnsi="Tahoma" w:cs="Tahoma"/>
      <w:sz w:val="16"/>
      <w:szCs w:val="16"/>
      <w:lang w:eastAsia="en-US"/>
    </w:rPr>
  </w:style>
  <w:style w:type="paragraph" w:customStyle="1" w:styleId="FooterRight">
    <w:name w:val="Footer Right"/>
    <w:basedOn w:val="Footer"/>
    <w:uiPriority w:val="35"/>
    <w:qFormat/>
    <w:rsid w:val="00A5430B"/>
    <w:pPr>
      <w:pBdr>
        <w:top w:val="dashed" w:sz="4" w:space="18" w:color="7F7F7F"/>
      </w:pBdr>
      <w:tabs>
        <w:tab w:val="clear" w:pos="4153"/>
        <w:tab w:val="clear" w:pos="8306"/>
        <w:tab w:val="center" w:pos="4320"/>
        <w:tab w:val="right" w:pos="8640"/>
      </w:tabs>
      <w:spacing w:after="200"/>
      <w:contextualSpacing/>
      <w:jc w:val="right"/>
    </w:pPr>
    <w:rPr>
      <w:rFonts w:asciiTheme="minorHAnsi" w:eastAsiaTheme="minorHAnsi" w:hAnsiTheme="minorHAnsi"/>
      <w:color w:val="7F7F7F" w:themeColor="text1" w:themeTint="80"/>
      <w:sz w:val="20"/>
      <w:szCs w:val="18"/>
      <w:lang w:val="en-US" w:eastAsia="ja-JP"/>
    </w:rPr>
  </w:style>
  <w:style w:type="paragraph" w:styleId="ListParagraph">
    <w:name w:val="List Paragraph"/>
    <w:basedOn w:val="Normal"/>
    <w:link w:val="ListParagraphChar"/>
    <w:qFormat/>
    <w:rsid w:val="009322BC"/>
    <w:pPr>
      <w:ind w:left="720"/>
      <w:contextualSpacing/>
    </w:pPr>
  </w:style>
  <w:style w:type="character" w:customStyle="1" w:styleId="Heading5Char">
    <w:name w:val="Heading 5 Char"/>
    <w:basedOn w:val="DefaultParagraphFont"/>
    <w:link w:val="Heading5"/>
    <w:uiPriority w:val="9"/>
    <w:semiHidden/>
    <w:rsid w:val="003E5E93"/>
    <w:rPr>
      <w:rFonts w:ascii="Arial" w:hAnsi="Arial"/>
      <w:color w:val="3F3F3F"/>
      <w:lang w:eastAsia="en-US"/>
    </w:rPr>
  </w:style>
  <w:style w:type="character" w:customStyle="1" w:styleId="Heading6Char">
    <w:name w:val="Heading 6 Char"/>
    <w:basedOn w:val="DefaultParagraphFont"/>
    <w:link w:val="Heading6"/>
    <w:uiPriority w:val="9"/>
    <w:semiHidden/>
    <w:rsid w:val="003E5E93"/>
    <w:rPr>
      <w:rFonts w:ascii="Arial" w:hAnsi="Arial"/>
      <w:i/>
      <w:iCs/>
      <w:color w:val="3F3F3F"/>
      <w:lang w:eastAsia="en-US"/>
    </w:rPr>
  </w:style>
  <w:style w:type="character" w:customStyle="1" w:styleId="Heading7Char">
    <w:name w:val="Heading 7 Char"/>
    <w:basedOn w:val="DefaultParagraphFont"/>
    <w:link w:val="Heading7"/>
    <w:uiPriority w:val="9"/>
    <w:semiHidden/>
    <w:rsid w:val="003E5E93"/>
    <w:rPr>
      <w:rFonts w:ascii="Arial" w:hAnsi="Arial"/>
      <w:i/>
      <w:iCs/>
      <w:color w:val="404040"/>
      <w:lang w:eastAsia="en-US"/>
    </w:rPr>
  </w:style>
  <w:style w:type="character" w:customStyle="1" w:styleId="Heading8Char">
    <w:name w:val="Heading 8 Char"/>
    <w:basedOn w:val="DefaultParagraphFont"/>
    <w:link w:val="Heading8"/>
    <w:uiPriority w:val="9"/>
    <w:semiHidden/>
    <w:rsid w:val="003E5E93"/>
    <w:rPr>
      <w:rFonts w:ascii="Arial" w:hAnsi="Arial"/>
      <w:color w:val="404040"/>
      <w:sz w:val="20"/>
      <w:szCs w:val="20"/>
      <w:lang w:eastAsia="en-US"/>
    </w:rPr>
  </w:style>
  <w:style w:type="character" w:customStyle="1" w:styleId="Heading9Char">
    <w:name w:val="Heading 9 Char"/>
    <w:basedOn w:val="DefaultParagraphFont"/>
    <w:link w:val="Heading9"/>
    <w:uiPriority w:val="9"/>
    <w:semiHidden/>
    <w:rsid w:val="003E5E93"/>
    <w:rPr>
      <w:rFonts w:ascii="Arial" w:hAnsi="Arial"/>
      <w:i/>
      <w:iCs/>
      <w:color w:val="404040"/>
      <w:sz w:val="20"/>
      <w:szCs w:val="20"/>
      <w:lang w:eastAsia="en-US"/>
    </w:rPr>
  </w:style>
  <w:style w:type="paragraph" w:styleId="BodyText">
    <w:name w:val="Body Text"/>
    <w:basedOn w:val="Normal"/>
    <w:link w:val="BodyTextChar"/>
    <w:rsid w:val="003E5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tLeast"/>
      <w:jc w:val="both"/>
    </w:pPr>
  </w:style>
  <w:style w:type="character" w:customStyle="1" w:styleId="BodyTextChar">
    <w:name w:val="Body Text Char"/>
    <w:basedOn w:val="DefaultParagraphFont"/>
    <w:link w:val="BodyText"/>
    <w:rsid w:val="003E5E93"/>
    <w:rPr>
      <w:sz w:val="24"/>
      <w:szCs w:val="24"/>
      <w:lang w:eastAsia="en-US"/>
    </w:rPr>
  </w:style>
  <w:style w:type="character" w:styleId="Emphasis">
    <w:name w:val="Emphasis"/>
    <w:qFormat/>
    <w:locked/>
    <w:rsid w:val="003E5E93"/>
    <w:rPr>
      <w:i/>
      <w:iCs/>
    </w:rPr>
  </w:style>
  <w:style w:type="table" w:styleId="TableGrid">
    <w:name w:val="Table Grid"/>
    <w:basedOn w:val="TableNormal"/>
    <w:locked/>
    <w:rsid w:val="003E5E93"/>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3E5E93"/>
    <w:rPr>
      <w:b/>
      <w:bCs/>
    </w:rPr>
  </w:style>
  <w:style w:type="character" w:styleId="Hyperlink">
    <w:name w:val="Hyperlink"/>
    <w:uiPriority w:val="99"/>
    <w:unhideWhenUsed/>
    <w:rsid w:val="003E5E93"/>
    <w:rPr>
      <w:color w:val="0000FF"/>
      <w:u w:val="single"/>
    </w:rPr>
  </w:style>
  <w:style w:type="paragraph" w:styleId="NoSpacing">
    <w:name w:val="No Spacing"/>
    <w:aliases w:val="TSB Body Text"/>
    <w:basedOn w:val="Normal"/>
    <w:link w:val="NoSpacingChar"/>
    <w:autoRedefine/>
    <w:uiPriority w:val="1"/>
    <w:qFormat/>
    <w:rsid w:val="003E5E93"/>
    <w:pPr>
      <w:spacing w:after="200" w:line="276" w:lineRule="auto"/>
    </w:pPr>
    <w:rPr>
      <w:rFonts w:ascii="Arial" w:eastAsia="Arial" w:hAnsi="Arial"/>
      <w:bCs/>
      <w:sz w:val="22"/>
      <w:szCs w:val="22"/>
    </w:rPr>
  </w:style>
  <w:style w:type="character" w:customStyle="1" w:styleId="NoSpacingChar">
    <w:name w:val="No Spacing Char"/>
    <w:aliases w:val="TSB Body Text Char"/>
    <w:link w:val="NoSpacing"/>
    <w:uiPriority w:val="1"/>
    <w:rsid w:val="003E5E93"/>
    <w:rPr>
      <w:rFonts w:ascii="Arial" w:eastAsia="Arial" w:hAnsi="Arial"/>
      <w:bCs/>
      <w:lang w:eastAsia="en-US"/>
    </w:rPr>
  </w:style>
  <w:style w:type="paragraph" w:styleId="List">
    <w:name w:val="List"/>
    <w:basedOn w:val="TSB-Level1Numbers"/>
    <w:uiPriority w:val="99"/>
    <w:unhideWhenUsed/>
    <w:qFormat/>
    <w:rsid w:val="003E5E93"/>
    <w:pPr>
      <w:numPr>
        <w:ilvl w:val="1"/>
      </w:numPr>
      <w:ind w:left="1480" w:hanging="482"/>
    </w:pPr>
  </w:style>
  <w:style w:type="numbering" w:customStyle="1" w:styleId="Style1">
    <w:name w:val="Style1"/>
    <w:basedOn w:val="NoList"/>
    <w:uiPriority w:val="99"/>
    <w:rsid w:val="003E5E93"/>
    <w:pPr>
      <w:numPr>
        <w:numId w:val="2"/>
      </w:numPr>
    </w:pPr>
  </w:style>
  <w:style w:type="paragraph" w:customStyle="1" w:styleId="TSB-Level1Numbers">
    <w:name w:val="TSB - Level 1 Numbers"/>
    <w:basedOn w:val="Heading10"/>
    <w:link w:val="TSB-Level1NumbersChar"/>
    <w:qFormat/>
    <w:rsid w:val="003E5E93"/>
    <w:pPr>
      <w:keepNext w:val="0"/>
      <w:tabs>
        <w:tab w:val="left" w:pos="0"/>
        <w:tab w:val="left" w:pos="432"/>
        <w:tab w:val="left" w:pos="720"/>
        <w:tab w:val="left" w:pos="1440"/>
        <w:tab w:val="left" w:pos="0"/>
        <w:tab w:val="left" w:pos="432"/>
        <w:tab w:val="left" w:pos="720"/>
        <w:tab w:val="left" w:pos="1440"/>
        <w:tab w:val="left" w:pos="0"/>
        <w:tab w:val="left" w:pos="432"/>
        <w:tab w:val="left" w:pos="720"/>
        <w:tab w:val="left" w:pos="1440"/>
        <w:tab w:val="left" w:pos="0"/>
        <w:tab w:val="left" w:pos="432"/>
        <w:tab w:val="left" w:pos="720"/>
      </w:tabs>
      <w:spacing w:after="200" w:line="276" w:lineRule="auto"/>
      <w:ind w:left="1480" w:hanging="482"/>
      <w:jc w:val="both"/>
    </w:pPr>
    <w:rPr>
      <w:rFonts w:ascii="Arial" w:eastAsia="Arial" w:hAnsi="Arial" w:cs="Arial"/>
      <w:i w:val="0"/>
      <w:iCs w:val="0"/>
      <w:color w:val="111111"/>
      <w:szCs w:val="28"/>
      <w:u w:val="none"/>
      <w:bdr w:val="none" w:sz="0" w:space="0" w:color="auto" w:frame="1"/>
      <w:shd w:val="clear" w:color="auto" w:fill="FFFFFF"/>
    </w:rPr>
  </w:style>
  <w:style w:type="paragraph" w:customStyle="1" w:styleId="Heading1">
    <w:name w:val="Heading1"/>
    <w:basedOn w:val="Normal"/>
    <w:next w:val="Normal"/>
    <w:rsid w:val="003E5E93"/>
    <w:pPr>
      <w:numPr>
        <w:numId w:val="3"/>
      </w:numPr>
      <w:tabs>
        <w:tab w:val="num" w:pos="360"/>
      </w:tabs>
      <w:spacing w:before="120" w:after="120" w:line="320" w:lineRule="exact"/>
    </w:pPr>
    <w:rPr>
      <w:rFonts w:ascii="Arial" w:eastAsia="Arial" w:hAnsi="Arial" w:cs="Arial"/>
      <w:b/>
      <w:color w:val="000000"/>
      <w:sz w:val="22"/>
      <w:szCs w:val="28"/>
    </w:rPr>
  </w:style>
  <w:style w:type="character" w:styleId="CommentReference">
    <w:name w:val="annotation reference"/>
    <w:uiPriority w:val="99"/>
    <w:unhideWhenUsed/>
    <w:rsid w:val="003E5E93"/>
    <w:rPr>
      <w:sz w:val="16"/>
      <w:szCs w:val="16"/>
    </w:rPr>
  </w:style>
  <w:style w:type="paragraph" w:styleId="CommentText">
    <w:name w:val="annotation text"/>
    <w:basedOn w:val="Normal"/>
    <w:link w:val="CommentTextChar"/>
    <w:uiPriority w:val="99"/>
    <w:unhideWhenUsed/>
    <w:rsid w:val="003E5E93"/>
    <w:pPr>
      <w:spacing w:after="200"/>
    </w:pPr>
    <w:rPr>
      <w:rFonts w:ascii="Arial" w:eastAsia="Arial" w:hAnsi="Arial"/>
      <w:sz w:val="20"/>
      <w:szCs w:val="20"/>
    </w:rPr>
  </w:style>
  <w:style w:type="character" w:customStyle="1" w:styleId="CommentTextChar">
    <w:name w:val="Comment Text Char"/>
    <w:basedOn w:val="DefaultParagraphFont"/>
    <w:link w:val="CommentText"/>
    <w:uiPriority w:val="99"/>
    <w:rsid w:val="003E5E93"/>
    <w:rPr>
      <w:rFonts w:ascii="Arial" w:eastAsia="Arial" w:hAnsi="Arial"/>
      <w:sz w:val="20"/>
      <w:szCs w:val="20"/>
      <w:lang w:eastAsia="en-US"/>
    </w:rPr>
  </w:style>
  <w:style w:type="paragraph" w:styleId="CommentSubject">
    <w:name w:val="annotation subject"/>
    <w:basedOn w:val="CommentText"/>
    <w:next w:val="CommentText"/>
    <w:link w:val="CommentSubjectChar"/>
    <w:uiPriority w:val="99"/>
    <w:unhideWhenUsed/>
    <w:rsid w:val="003E5E93"/>
    <w:rPr>
      <w:b/>
      <w:bCs/>
    </w:rPr>
  </w:style>
  <w:style w:type="character" w:customStyle="1" w:styleId="CommentSubjectChar">
    <w:name w:val="Comment Subject Char"/>
    <w:basedOn w:val="CommentTextChar"/>
    <w:link w:val="CommentSubject"/>
    <w:uiPriority w:val="99"/>
    <w:rsid w:val="003E5E93"/>
    <w:rPr>
      <w:rFonts w:ascii="Arial" w:eastAsia="Arial" w:hAnsi="Arial"/>
      <w:b/>
      <w:bCs/>
      <w:sz w:val="20"/>
      <w:szCs w:val="20"/>
      <w:lang w:eastAsia="en-US"/>
    </w:rPr>
  </w:style>
  <w:style w:type="character" w:styleId="FollowedHyperlink">
    <w:name w:val="FollowedHyperlink"/>
    <w:uiPriority w:val="99"/>
    <w:unhideWhenUsed/>
    <w:rsid w:val="003E5E93"/>
    <w:rPr>
      <w:color w:val="0000FF"/>
      <w:u w:val="single"/>
    </w:rPr>
  </w:style>
  <w:style w:type="paragraph" w:customStyle="1" w:styleId="TSB-PolicyBullets">
    <w:name w:val="TSB - Policy Bullets"/>
    <w:basedOn w:val="ListParagraph"/>
    <w:link w:val="TSB-PolicyBulletsChar"/>
    <w:autoRedefine/>
    <w:qFormat/>
    <w:rsid w:val="003E5E93"/>
    <w:pPr>
      <w:numPr>
        <w:numId w:val="10"/>
      </w:numPr>
      <w:spacing w:before="200" w:after="200" w:line="276" w:lineRule="auto"/>
      <w:ind w:left="1985" w:hanging="545"/>
    </w:pPr>
    <w:rPr>
      <w:rFonts w:ascii="Arial" w:eastAsia="Arial" w:hAnsi="Arial"/>
      <w:sz w:val="22"/>
      <w:szCs w:val="22"/>
    </w:rPr>
  </w:style>
  <w:style w:type="paragraph" w:customStyle="1" w:styleId="TSB-Level2Numbers">
    <w:name w:val="TSB - Level 2 Numbers"/>
    <w:basedOn w:val="TSB-Level1Numbers"/>
    <w:link w:val="TSB-Level2NumbersChar"/>
    <w:autoRedefine/>
    <w:qFormat/>
    <w:rsid w:val="003E5E93"/>
    <w:pPr>
      <w:tabs>
        <w:tab w:val="clear" w:pos="1440"/>
        <w:tab w:val="clear" w:pos="0"/>
        <w:tab w:val="clear" w:pos="432"/>
        <w:tab w:val="clear" w:pos="720"/>
        <w:tab w:val="clear" w:pos="1440"/>
        <w:tab w:val="clear" w:pos="0"/>
        <w:tab w:val="clear" w:pos="432"/>
        <w:tab w:val="clear" w:pos="720"/>
        <w:tab w:val="clear" w:pos="1440"/>
        <w:tab w:val="clear" w:pos="0"/>
        <w:tab w:val="clear" w:pos="432"/>
        <w:tab w:val="clear" w:pos="720"/>
        <w:tab w:val="left" w:pos="0"/>
        <w:tab w:val="left" w:pos="432"/>
        <w:tab w:val="left" w:pos="720"/>
        <w:tab w:val="left" w:pos="0"/>
        <w:tab w:val="left" w:pos="432"/>
        <w:tab w:val="left" w:pos="720"/>
        <w:tab w:val="left" w:pos="0"/>
        <w:tab w:val="left" w:pos="432"/>
        <w:tab w:val="left" w:pos="720"/>
      </w:tabs>
      <w:ind w:left="2223" w:hanging="998"/>
    </w:pPr>
  </w:style>
  <w:style w:type="character" w:customStyle="1" w:styleId="ListParagraphChar">
    <w:name w:val="List Paragraph Char"/>
    <w:link w:val="ListParagraph"/>
    <w:uiPriority w:val="34"/>
    <w:rsid w:val="003E5E93"/>
    <w:rPr>
      <w:sz w:val="24"/>
      <w:szCs w:val="24"/>
      <w:lang w:eastAsia="en-US"/>
    </w:rPr>
  </w:style>
  <w:style w:type="character" w:customStyle="1" w:styleId="TSB-PolicyBulletsChar">
    <w:name w:val="TSB - Policy Bullets Char"/>
    <w:link w:val="TSB-PolicyBullets"/>
    <w:rsid w:val="003E5E93"/>
    <w:rPr>
      <w:rFonts w:ascii="Arial" w:eastAsia="Arial" w:hAnsi="Arial"/>
      <w:lang w:eastAsia="en-US"/>
    </w:rPr>
  </w:style>
  <w:style w:type="character" w:customStyle="1" w:styleId="TSB-Level1NumbersChar">
    <w:name w:val="TSB - Level 1 Numbers Char"/>
    <w:link w:val="TSB-Level1Numbers"/>
    <w:rsid w:val="003E5E93"/>
    <w:rPr>
      <w:rFonts w:ascii="Arial" w:eastAsia="Arial" w:hAnsi="Arial" w:cs="Arial"/>
      <w:color w:val="111111"/>
      <w:sz w:val="28"/>
      <w:szCs w:val="28"/>
      <w:bdr w:val="none" w:sz="0" w:space="0" w:color="auto" w:frame="1"/>
      <w:lang w:eastAsia="en-US"/>
    </w:rPr>
  </w:style>
  <w:style w:type="character" w:customStyle="1" w:styleId="TSB-Level2NumbersChar">
    <w:name w:val="TSB - Level 2 Numbers Char"/>
    <w:link w:val="TSB-Level2Numbers"/>
    <w:rsid w:val="003E5E93"/>
    <w:rPr>
      <w:rFonts w:ascii="Arial" w:eastAsia="Arial" w:hAnsi="Arial" w:cs="Arial"/>
      <w:color w:val="111111"/>
      <w:sz w:val="28"/>
      <w:szCs w:val="28"/>
      <w:bdr w:val="none" w:sz="0" w:space="0" w:color="auto" w:frame="1"/>
      <w:lang w:eastAsia="en-US"/>
    </w:rPr>
  </w:style>
  <w:style w:type="paragraph" w:styleId="FootnoteText">
    <w:name w:val="footnote text"/>
    <w:basedOn w:val="Normal"/>
    <w:link w:val="FootnoteTextChar"/>
    <w:uiPriority w:val="99"/>
    <w:unhideWhenUsed/>
    <w:rsid w:val="003E5E93"/>
    <w:rPr>
      <w:rFonts w:ascii="Arial" w:eastAsia="Arial" w:hAnsi="Arial"/>
      <w:sz w:val="20"/>
      <w:szCs w:val="20"/>
    </w:rPr>
  </w:style>
  <w:style w:type="character" w:customStyle="1" w:styleId="FootnoteTextChar">
    <w:name w:val="Footnote Text Char"/>
    <w:basedOn w:val="DefaultParagraphFont"/>
    <w:link w:val="FootnoteText"/>
    <w:uiPriority w:val="99"/>
    <w:rsid w:val="003E5E93"/>
    <w:rPr>
      <w:rFonts w:ascii="Arial" w:eastAsia="Arial" w:hAnsi="Arial"/>
      <w:sz w:val="20"/>
      <w:szCs w:val="20"/>
      <w:lang w:eastAsia="en-US"/>
    </w:rPr>
  </w:style>
  <w:style w:type="character" w:styleId="FootnoteReference">
    <w:name w:val="footnote reference"/>
    <w:uiPriority w:val="99"/>
    <w:unhideWhenUsed/>
    <w:rsid w:val="003E5E93"/>
    <w:rPr>
      <w:vertAlign w:val="superscript"/>
    </w:rPr>
  </w:style>
  <w:style w:type="table" w:customStyle="1" w:styleId="TableGrid1">
    <w:name w:val="Table Grid1"/>
    <w:basedOn w:val="TableNormal"/>
    <w:next w:val="TableGrid"/>
    <w:uiPriority w:val="59"/>
    <w:rsid w:val="003E5E93"/>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5E93"/>
    <w:rPr>
      <w:rFonts w:ascii="Arial" w:eastAsia="Arial" w:hAnsi="Arial"/>
      <w:lang w:eastAsia="en-US"/>
    </w:rPr>
  </w:style>
  <w:style w:type="paragraph" w:customStyle="1" w:styleId="p39">
    <w:name w:val="p39"/>
    <w:basedOn w:val="Normal"/>
    <w:rsid w:val="003E5E93"/>
    <w:pPr>
      <w:spacing w:line="240" w:lineRule="atLeast"/>
      <w:jc w:val="both"/>
    </w:pPr>
    <w:rPr>
      <w:snapToGrid w:val="0"/>
      <w:szCs w:val="20"/>
    </w:rPr>
  </w:style>
  <w:style w:type="paragraph" w:customStyle="1" w:styleId="Noparagraphstyle">
    <w:name w:val="[No paragraph style]"/>
    <w:rsid w:val="003E5E93"/>
    <w:pPr>
      <w:autoSpaceDE w:val="0"/>
      <w:autoSpaceDN w:val="0"/>
      <w:adjustRightInd w:val="0"/>
      <w:spacing w:line="288" w:lineRule="auto"/>
      <w:textAlignment w:val="center"/>
    </w:pPr>
    <w:rPr>
      <w:color w:val="000000"/>
      <w:sz w:val="24"/>
      <w:szCs w:val="24"/>
    </w:rPr>
  </w:style>
  <w:style w:type="paragraph" w:customStyle="1" w:styleId="PolicyBullets">
    <w:name w:val="Policy Bullets"/>
    <w:basedOn w:val="ListParagraph"/>
    <w:link w:val="PolicyBulletsChar"/>
    <w:qFormat/>
    <w:rsid w:val="003E5E93"/>
    <w:pPr>
      <w:spacing w:after="120" w:line="276" w:lineRule="auto"/>
      <w:ind w:left="1925" w:hanging="360"/>
    </w:pPr>
    <w:rPr>
      <w:rFonts w:ascii="Arial" w:eastAsia="Arial" w:hAnsi="Arial"/>
      <w:sz w:val="22"/>
      <w:szCs w:val="22"/>
    </w:rPr>
  </w:style>
  <w:style w:type="character" w:customStyle="1" w:styleId="PolicyBulletsChar">
    <w:name w:val="Policy Bullets Char"/>
    <w:link w:val="PolicyBullets"/>
    <w:rsid w:val="003E5E93"/>
    <w:rPr>
      <w:rFonts w:ascii="Arial" w:eastAsia="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riddor/repor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eb4581-186f-42dc-83c0-4af1cdffd028">
      <Terms xmlns="http://schemas.microsoft.com/office/infopath/2007/PartnerControls"/>
    </lcf76f155ced4ddcb4097134ff3c332f>
    <TaxCatchAll xmlns="345d6bbf-af22-4f12-964b-17c9374e27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C16A99DE5DC458E20F1EE5447D67D" ma:contentTypeVersion="15" ma:contentTypeDescription="Create a new document." ma:contentTypeScope="" ma:versionID="78ae67fd4632127deb93bfbeb5ce8ad0">
  <xsd:schema xmlns:xsd="http://www.w3.org/2001/XMLSchema" xmlns:xs="http://www.w3.org/2001/XMLSchema" xmlns:p="http://schemas.microsoft.com/office/2006/metadata/properties" xmlns:ns2="3aeb4581-186f-42dc-83c0-4af1cdffd028" xmlns:ns3="345d6bbf-af22-4f12-964b-17c9374e27ee" targetNamespace="http://schemas.microsoft.com/office/2006/metadata/properties" ma:root="true" ma:fieldsID="a3c0c43de47e38c8e0974183d603b41c" ns2:_="" ns3:_="">
    <xsd:import namespace="3aeb4581-186f-42dc-83c0-4af1cdffd028"/>
    <xsd:import namespace="345d6bbf-af22-4f12-964b-17c9374e2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4581-186f-42dc-83c0-4af1cdff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cf431-79ed-4ef0-b3ff-adba581dd5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6bbf-af22-4f12-964b-17c9374e27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de0a60-eff5-4204-a5fb-b4de5db68972}" ma:internalName="TaxCatchAll" ma:showField="CatchAllData" ma:web="345d6bbf-af22-4f12-964b-17c9374e2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6DA3B-6198-4C2D-A37F-AD3EFB74D14F}">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345d6bbf-af22-4f12-964b-17c9374e27ee"/>
    <ds:schemaRef ds:uri="3aeb4581-186f-42dc-83c0-4af1cdffd028"/>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FCF3070-B31B-4475-BC86-08EB385E9297}">
  <ds:schemaRefs>
    <ds:schemaRef ds:uri="http://schemas.microsoft.com/sharepoint/v3/contenttype/forms"/>
  </ds:schemaRefs>
</ds:datastoreItem>
</file>

<file path=customXml/itemProps3.xml><?xml version="1.0" encoding="utf-8"?>
<ds:datastoreItem xmlns:ds="http://schemas.openxmlformats.org/officeDocument/2006/customXml" ds:itemID="{A3D56932-180E-44F3-9A39-50BEDF3E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4581-186f-42dc-83c0-4af1cdffd028"/>
    <ds:schemaRef ds:uri="345d6bbf-af22-4f12-964b-17c9374e2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6059</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Behaviour, Discipline and Self-Esteem Policy</vt:lpstr>
    </vt:vector>
  </TitlesOfParts>
  <Company>Microsoft</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Discipline and Self-Esteem Policy</dc:title>
  <dc:creator>Default</dc:creator>
  <cp:lastModifiedBy>Kirstey Peart</cp:lastModifiedBy>
  <cp:revision>2</cp:revision>
  <cp:lastPrinted>2014-09-11T12:21:00Z</cp:lastPrinted>
  <dcterms:created xsi:type="dcterms:W3CDTF">2026-02-16T15:08:00Z</dcterms:created>
  <dcterms:modified xsi:type="dcterms:W3CDTF">2026-02-16T15:08:00Z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0x01010094CC16A99DE5DC458E20F1EE5447D67D</vt:lpwstr>
  </property>
  <property fmtid="{D5CDD505-2E9C-101B-9397-08002B2CF9AE}" pid="3" name="MediaServiceImageTags">
    <vt:lpwstr/>
  </property>
</Properties>
</file>