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DB53" w14:textId="295691A0" w:rsidR="00A52006" w:rsidRPr="00EE7742" w:rsidRDefault="003171DE" w:rsidP="00A52006">
      <w:pPr>
        <w:rPr>
          <w:rFonts w:ascii="SassoonPrimaryInfant" w:hAnsi="SassoonPrimaryInfant"/>
          <w:sz w:val="28"/>
          <w:szCs w:val="28"/>
          <w:lang w:val="en-US"/>
        </w:rPr>
      </w:pPr>
      <w:r w:rsidRPr="00EE7742">
        <w:rPr>
          <w:rFonts w:ascii="SassoonPrimaryInfant" w:hAnsi="SassoonPrimaryInfant"/>
          <w:noProof/>
          <w:sz w:val="20"/>
          <w:szCs w:val="20"/>
          <w:lang w:eastAsia="en-GB"/>
        </w:rPr>
        <mc:AlternateContent>
          <mc:Choice Requires="wps">
            <w:drawing>
              <wp:anchor distT="0" distB="0" distL="114300" distR="114300" simplePos="0" relativeHeight="251649536" behindDoc="0" locked="0" layoutInCell="1" allowOverlap="1" wp14:anchorId="408E861D" wp14:editId="29C7C640">
                <wp:simplePos x="0" y="0"/>
                <wp:positionH relativeFrom="column">
                  <wp:posOffset>59267</wp:posOffset>
                </wp:positionH>
                <wp:positionV relativeFrom="paragraph">
                  <wp:posOffset>46567</wp:posOffset>
                </wp:positionV>
                <wp:extent cx="4206240" cy="4339166"/>
                <wp:effectExtent l="0" t="0" r="22860" b="23495"/>
                <wp:wrapNone/>
                <wp:docPr id="1" name="Text Box 1"/>
                <wp:cNvGraphicFramePr/>
                <a:graphic xmlns:a="http://schemas.openxmlformats.org/drawingml/2006/main">
                  <a:graphicData uri="http://schemas.microsoft.com/office/word/2010/wordprocessingShape">
                    <wps:wsp>
                      <wps:cNvSpPr txBox="1"/>
                      <wps:spPr>
                        <a:xfrm>
                          <a:off x="0" y="0"/>
                          <a:ext cx="4206240" cy="4339166"/>
                        </a:xfrm>
                        <a:prstGeom prst="rect">
                          <a:avLst/>
                        </a:prstGeom>
                        <a:solidFill>
                          <a:schemeClr val="lt1"/>
                        </a:solidFill>
                        <a:ln w="19050">
                          <a:solidFill>
                            <a:srgbClr val="92D050"/>
                          </a:solidFill>
                        </a:ln>
                      </wps:spPr>
                      <wps:txbx>
                        <w:txbxContent>
                          <w:p w14:paraId="7E88EB42" w14:textId="145D4237" w:rsidR="00A52006" w:rsidRPr="00EE7742" w:rsidRDefault="00A52006" w:rsidP="00A52006">
                            <w:pPr>
                              <w:jc w:val="center"/>
                              <w:rPr>
                                <w:rFonts w:ascii="SassoonPrimaryInfant" w:hAnsi="SassoonPrimaryInfant"/>
                                <w:sz w:val="44"/>
                                <w:szCs w:val="44"/>
                                <w:lang w:val="en-US"/>
                              </w:rPr>
                            </w:pPr>
                            <w:r w:rsidRPr="00EE7742">
                              <w:rPr>
                                <w:rFonts w:ascii="SassoonPrimaryInfant" w:hAnsi="SassoonPrimaryInfant"/>
                                <w:sz w:val="44"/>
                                <w:szCs w:val="44"/>
                                <w:lang w:val="en-US"/>
                              </w:rPr>
                              <w:t>Curriculum Intent</w:t>
                            </w:r>
                          </w:p>
                          <w:p w14:paraId="3840DB44" w14:textId="4F1BAC31" w:rsidR="00EE191D" w:rsidRPr="00EE7742" w:rsidRDefault="00EE191D" w:rsidP="00EE191D">
                            <w:pPr>
                              <w:rPr>
                                <w:rFonts w:ascii="SassoonPrimaryInfant" w:hAnsi="SassoonPrimaryInfant"/>
                              </w:rPr>
                            </w:pPr>
                            <w:r w:rsidRPr="00EE7742">
                              <w:rPr>
                                <w:rFonts w:ascii="SassoonPrimaryInfant" w:hAnsi="SassoonPrimaryInfant"/>
                              </w:rPr>
                              <w:t xml:space="preserve">At Southbroom Infant School, our 4 Golden Threads underpin our curriculum intent enabling our pupils to achieve the following in RE: </w:t>
                            </w:r>
                          </w:p>
                          <w:p w14:paraId="172768E9" w14:textId="7A3668BA"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To engage in enquiring into key questions arising from the study of religion and belief and promote their personal and spiritual development</w:t>
                            </w:r>
                          </w:p>
                          <w:p w14:paraId="2ABB5A10" w14:textId="4232A1F4"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To develop an understanding of religious traditions and to appreciate cultural differences</w:t>
                            </w:r>
                          </w:p>
                          <w:p w14:paraId="16FCF4F8" w14:textId="4907E6E7"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To have respect for other peoples’ views, tolerance and to celebrate diversity</w:t>
                            </w:r>
                          </w:p>
                          <w:p w14:paraId="3F096A77" w14:textId="77777777"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 xml:space="preserve">To develop critical thinking skills and their knowledge, understanding of, and empathy of people and their beliefs, religious or otherwise. </w:t>
                            </w:r>
                          </w:p>
                          <w:p w14:paraId="58C1EA68" w14:textId="4B01DA46" w:rsidR="00EE191D" w:rsidRPr="00EE7742" w:rsidRDefault="00EE191D" w:rsidP="00EE191D">
                            <w:pPr>
                              <w:rPr>
                                <w:rFonts w:ascii="SassoonPrimaryInfant" w:hAnsi="SassoonPrimaryInfant"/>
                                <w:sz w:val="44"/>
                                <w:szCs w:val="44"/>
                                <w:lang w:val="en-US"/>
                              </w:rPr>
                            </w:pPr>
                            <w:r w:rsidRPr="00EE7742">
                              <w:rPr>
                                <w:rFonts w:ascii="SassoonPrimaryInfant" w:hAnsi="SassoonPrimaryInfant"/>
                              </w:rPr>
                              <w:t xml:space="preserve">At Southbroom Infants, </w:t>
                            </w:r>
                            <w:proofErr w:type="gramStart"/>
                            <w:r w:rsidRPr="00EE7742">
                              <w:rPr>
                                <w:rFonts w:ascii="SassoonPrimaryInfant" w:hAnsi="SassoonPrimaryInfant"/>
                              </w:rPr>
                              <w:t>our</w:t>
                            </w:r>
                            <w:proofErr w:type="gramEnd"/>
                            <w:r w:rsidRPr="00EE7742">
                              <w:rPr>
                                <w:rFonts w:ascii="SassoonPrimaryInfant" w:hAnsi="SassoonPrimaryInfant"/>
                              </w:rPr>
                              <w:t xml:space="preserve"> RE teaching reflects worldviews, through an enquiry-based curriculum we intend to educate, inform and allow children to formulate their own thinking. Our RE curriculum and teaching does not try to persuade but rather to inform and develop the skills with which evaluation can take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E861D" id="_x0000_t202" coordsize="21600,21600" o:spt="202" path="m,l,21600r21600,l21600,xe">
                <v:stroke joinstyle="miter"/>
                <v:path gradientshapeok="t" o:connecttype="rect"/>
              </v:shapetype>
              <v:shape id="Text Box 1" o:spid="_x0000_s1026" type="#_x0000_t202" style="position:absolute;margin-left:4.65pt;margin-top:3.65pt;width:331.2pt;height:34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" fillcolor="white [3201]" strokecolor="#92d050" strokeweight="1.5pt">
                <v:textbox>
                  <w:txbxContent>
                    <w:p w14:paraId="7E88EB42" w14:textId="145D4237" w:rsidR="00A52006" w:rsidRPr="00EE7742" w:rsidRDefault="00A52006" w:rsidP="00A52006">
                      <w:pPr>
                        <w:jc w:val="center"/>
                        <w:rPr>
                          <w:rFonts w:ascii="SassoonPrimaryInfant" w:hAnsi="SassoonPrimaryInfant"/>
                          <w:sz w:val="44"/>
                          <w:szCs w:val="44"/>
                          <w:lang w:val="en-US"/>
                        </w:rPr>
                      </w:pPr>
                      <w:r w:rsidRPr="00EE7742">
                        <w:rPr>
                          <w:rFonts w:ascii="SassoonPrimaryInfant" w:hAnsi="SassoonPrimaryInfant"/>
                          <w:sz w:val="44"/>
                          <w:szCs w:val="44"/>
                          <w:lang w:val="en-US"/>
                        </w:rPr>
                        <w:t>Curriculum Intent</w:t>
                      </w:r>
                    </w:p>
                    <w:p w14:paraId="3840DB44" w14:textId="4F1BAC31" w:rsidR="00EE191D" w:rsidRPr="00EE7742" w:rsidRDefault="00EE191D" w:rsidP="00EE191D">
                      <w:pPr>
                        <w:rPr>
                          <w:rFonts w:ascii="SassoonPrimaryInfant" w:hAnsi="SassoonPrimaryInfant"/>
                        </w:rPr>
                      </w:pPr>
                      <w:r w:rsidRPr="00EE7742">
                        <w:rPr>
                          <w:rFonts w:ascii="SassoonPrimaryInfant" w:hAnsi="SassoonPrimaryInfant"/>
                        </w:rPr>
                        <w:t xml:space="preserve">At Southbroom Infant School, our 4 Golden Threads underpin our curriculum intent enabling our pupils to achieve the following in RE: </w:t>
                      </w:r>
                    </w:p>
                    <w:p w14:paraId="172768E9" w14:textId="7A3668BA"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To engage in enquiring into key questions arising from the study of religion and belief and promote their personal and spiritual development</w:t>
                      </w:r>
                    </w:p>
                    <w:p w14:paraId="2ABB5A10" w14:textId="4232A1F4"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To develop an understanding of religious traditions and to appreciate cultural differences</w:t>
                      </w:r>
                    </w:p>
                    <w:p w14:paraId="16FCF4F8" w14:textId="4907E6E7"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To have respect for other peoples’ views, tolerance and to celebrate diversity</w:t>
                      </w:r>
                    </w:p>
                    <w:p w14:paraId="3F096A77" w14:textId="77777777" w:rsidR="00EE191D" w:rsidRPr="00EE7742" w:rsidRDefault="00EE191D" w:rsidP="00EE191D">
                      <w:pPr>
                        <w:pStyle w:val="ListParagraph"/>
                        <w:numPr>
                          <w:ilvl w:val="0"/>
                          <w:numId w:val="1"/>
                        </w:numPr>
                        <w:ind w:left="357" w:hanging="357"/>
                        <w:rPr>
                          <w:rFonts w:ascii="SassoonPrimaryInfant" w:hAnsi="SassoonPrimaryInfant"/>
                        </w:rPr>
                      </w:pPr>
                      <w:r w:rsidRPr="00EE7742">
                        <w:rPr>
                          <w:rFonts w:ascii="SassoonPrimaryInfant" w:hAnsi="SassoonPrimaryInfant"/>
                        </w:rPr>
                        <w:t xml:space="preserve">To develop critical thinking skills and their knowledge, understanding of, and empathy of people and their beliefs, religious or otherwise. </w:t>
                      </w:r>
                    </w:p>
                    <w:p w14:paraId="58C1EA68" w14:textId="4B01DA46" w:rsidR="00EE191D" w:rsidRPr="00EE7742" w:rsidRDefault="00EE191D" w:rsidP="00EE191D">
                      <w:pPr>
                        <w:rPr>
                          <w:rFonts w:ascii="SassoonPrimaryInfant" w:hAnsi="SassoonPrimaryInfant"/>
                          <w:sz w:val="44"/>
                          <w:szCs w:val="44"/>
                          <w:lang w:val="en-US"/>
                        </w:rPr>
                      </w:pPr>
                      <w:r w:rsidRPr="00EE7742">
                        <w:rPr>
                          <w:rFonts w:ascii="SassoonPrimaryInfant" w:hAnsi="SassoonPrimaryInfant"/>
                        </w:rPr>
                        <w:t xml:space="preserve">At Southbroom Infants, </w:t>
                      </w:r>
                      <w:proofErr w:type="gramStart"/>
                      <w:r w:rsidRPr="00EE7742">
                        <w:rPr>
                          <w:rFonts w:ascii="SassoonPrimaryInfant" w:hAnsi="SassoonPrimaryInfant"/>
                        </w:rPr>
                        <w:t>our</w:t>
                      </w:r>
                      <w:proofErr w:type="gramEnd"/>
                      <w:r w:rsidRPr="00EE7742">
                        <w:rPr>
                          <w:rFonts w:ascii="SassoonPrimaryInfant" w:hAnsi="SassoonPrimaryInfant"/>
                        </w:rPr>
                        <w:t xml:space="preserve"> RE teaching reflects worldviews, through an enquiry-based curriculum we intend to educate, inform and allow children to formulate their own thinking. Our RE curriculum and teaching does not try to persuade but rather to inform and develop the skills with which evaluation can take place.</w:t>
                      </w:r>
                    </w:p>
                  </w:txbxContent>
                </v:textbox>
              </v:shape>
            </w:pict>
          </mc:Fallback>
        </mc:AlternateContent>
      </w:r>
      <w:r w:rsidRPr="00EE7742">
        <w:rPr>
          <w:rFonts w:ascii="SassoonPrimaryInfant" w:hAnsi="SassoonPrimaryInfant"/>
          <w:noProof/>
          <w:sz w:val="20"/>
          <w:szCs w:val="20"/>
          <w:lang w:eastAsia="en-GB"/>
        </w:rPr>
        <mc:AlternateContent>
          <mc:Choice Requires="wps">
            <w:drawing>
              <wp:anchor distT="0" distB="0" distL="114300" distR="114300" simplePos="0" relativeHeight="251658752" behindDoc="0" locked="0" layoutInCell="1" allowOverlap="1" wp14:anchorId="4179255D" wp14:editId="0866F09D">
                <wp:simplePos x="0" y="0"/>
                <wp:positionH relativeFrom="margin">
                  <wp:align>right</wp:align>
                </wp:positionH>
                <wp:positionV relativeFrom="paragraph">
                  <wp:posOffset>0</wp:posOffset>
                </wp:positionV>
                <wp:extent cx="4150360" cy="3368040"/>
                <wp:effectExtent l="0" t="0" r="21590" b="22860"/>
                <wp:wrapNone/>
                <wp:docPr id="2" name="Text Box 2"/>
                <wp:cNvGraphicFramePr/>
                <a:graphic xmlns:a="http://schemas.openxmlformats.org/drawingml/2006/main">
                  <a:graphicData uri="http://schemas.microsoft.com/office/word/2010/wordprocessingShape">
                    <wps:wsp>
                      <wps:cNvSpPr txBox="1"/>
                      <wps:spPr>
                        <a:xfrm>
                          <a:off x="0" y="0"/>
                          <a:ext cx="4150360" cy="3368040"/>
                        </a:xfrm>
                        <a:prstGeom prst="rect">
                          <a:avLst/>
                        </a:prstGeom>
                        <a:solidFill>
                          <a:schemeClr val="lt1"/>
                        </a:solidFill>
                        <a:ln w="19050">
                          <a:solidFill>
                            <a:srgbClr val="92D050"/>
                          </a:solidFill>
                        </a:ln>
                      </wps:spPr>
                      <wps:txbx>
                        <w:txbxContent>
                          <w:p w14:paraId="31290546" w14:textId="58CA92E2" w:rsidR="00A52006" w:rsidRPr="00EE7742" w:rsidRDefault="00A52006" w:rsidP="00A52006">
                            <w:pPr>
                              <w:jc w:val="center"/>
                              <w:rPr>
                                <w:rFonts w:ascii="SassoonPrimaryInfant" w:hAnsi="SassoonPrimaryInfant"/>
                                <w:sz w:val="44"/>
                                <w:szCs w:val="44"/>
                                <w:lang w:val="en-US"/>
                              </w:rPr>
                            </w:pPr>
                            <w:r w:rsidRPr="00EE7742">
                              <w:rPr>
                                <w:rFonts w:ascii="SassoonPrimaryInfant" w:hAnsi="SassoonPrimaryInfant"/>
                                <w:sz w:val="44"/>
                                <w:szCs w:val="44"/>
                                <w:lang w:val="en-US"/>
                              </w:rPr>
                              <w:t>Curriculum Implementation</w:t>
                            </w:r>
                          </w:p>
                          <w:p w14:paraId="3A3E6D3F" w14:textId="77777777" w:rsidR="005010C0" w:rsidRPr="00EE7742" w:rsidRDefault="00CA4317" w:rsidP="00865CF6">
                            <w:pPr>
                              <w:rPr>
                                <w:rFonts w:ascii="SassoonPrimaryInfant" w:hAnsi="SassoonPrimaryInfant"/>
                                <w:color w:val="222222"/>
                              </w:rPr>
                            </w:pPr>
                            <w:r w:rsidRPr="00EE7742">
                              <w:rPr>
                                <w:rFonts w:ascii="SassoonPrimaryInfant" w:hAnsi="SassoonPrimaryInfant"/>
                                <w:color w:val="222222"/>
                              </w:rPr>
                              <w:t>At Southbroom Infant School we follow Discover RE which</w:t>
                            </w:r>
                            <w:r w:rsidR="00865CF6" w:rsidRPr="00EE7742">
                              <w:rPr>
                                <w:rFonts w:ascii="SassoonPrimaryInfant" w:hAnsi="SassoonPrimaryInfant"/>
                                <w:color w:val="222222"/>
                              </w:rPr>
                              <w:t xml:space="preserve"> focuses on critical thinking skills, on personal reflection into the child’s own thoughts and feelings, on growing subject knowledge and nurturing spiritual development</w:t>
                            </w:r>
                            <w:r w:rsidR="00384EE6" w:rsidRPr="00EE7742">
                              <w:rPr>
                                <w:rFonts w:ascii="SassoonPrimaryInfant" w:hAnsi="SassoonPrimaryInfant"/>
                                <w:color w:val="222222"/>
                              </w:rPr>
                              <w:t xml:space="preserve">. </w:t>
                            </w:r>
                          </w:p>
                          <w:p w14:paraId="52C7C74A" w14:textId="3CCA4D16" w:rsidR="00FF510E" w:rsidRPr="00EE7742" w:rsidRDefault="005010C0" w:rsidP="00865CF6">
                            <w:pPr>
                              <w:rPr>
                                <w:rFonts w:ascii="SassoonPrimaryInfant" w:hAnsi="SassoonPrimaryInfant"/>
                                <w:color w:val="222222"/>
                              </w:rPr>
                            </w:pPr>
                            <w:r w:rsidRPr="00EE7742">
                              <w:rPr>
                                <w:rFonts w:ascii="SassoonPrimaryInfant" w:hAnsi="SassoonPrimaryInfant"/>
                                <w:color w:val="222222"/>
                              </w:rPr>
                              <w:t xml:space="preserve">Each unit of learning </w:t>
                            </w:r>
                            <w:r w:rsidR="00FF510E" w:rsidRPr="00EE7742">
                              <w:rPr>
                                <w:rFonts w:ascii="SassoonPrimaryInfant" w:hAnsi="SassoonPrimaryInfant"/>
                                <w:color w:val="222222"/>
                              </w:rPr>
                              <w:t>is based around an enquiry-based question e.g. ‘What is the best way for a Sikh to show commitment to God?</w:t>
                            </w:r>
                          </w:p>
                          <w:p w14:paraId="6E71C503" w14:textId="52C10ACA" w:rsidR="003E2D8E" w:rsidRPr="00EE7742" w:rsidRDefault="00384EE6" w:rsidP="00865CF6">
                            <w:pPr>
                              <w:rPr>
                                <w:rFonts w:ascii="SassoonPrimaryInfant" w:hAnsi="SassoonPrimaryInfant"/>
                                <w:color w:val="222222"/>
                              </w:rPr>
                            </w:pPr>
                            <w:r w:rsidRPr="00EE7742">
                              <w:rPr>
                                <w:rFonts w:ascii="SassoonPrimaryInfant" w:hAnsi="SassoonPrimaryInfant"/>
                                <w:color w:val="222222"/>
                              </w:rPr>
                              <w:t>For each enquiry</w:t>
                            </w:r>
                            <w:r w:rsidR="00363452" w:rsidRPr="00EE7742">
                              <w:rPr>
                                <w:rFonts w:ascii="SassoonPrimaryInfant" w:hAnsi="SassoonPrimaryInfant"/>
                                <w:color w:val="222222"/>
                              </w:rPr>
                              <w:t>, there are four key steps:</w:t>
                            </w:r>
                          </w:p>
                          <w:p w14:paraId="1AB4C25D" w14:textId="7EF41E80" w:rsidR="00363452" w:rsidRPr="00EE7742" w:rsidRDefault="00363452"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Engagement</w:t>
                            </w:r>
                          </w:p>
                          <w:p w14:paraId="764315F9" w14:textId="2237A89D" w:rsidR="00363452" w:rsidRPr="00EE7742" w:rsidRDefault="00E0351E"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 xml:space="preserve">Investigation </w:t>
                            </w:r>
                          </w:p>
                          <w:p w14:paraId="4C4C4AAD" w14:textId="49916756" w:rsidR="00E0351E" w:rsidRPr="00EE7742" w:rsidRDefault="00E0351E"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 xml:space="preserve">Evaluation </w:t>
                            </w:r>
                          </w:p>
                          <w:p w14:paraId="6A36393D" w14:textId="65883AE4" w:rsidR="00E0351E" w:rsidRPr="00EE7742" w:rsidRDefault="00AB4DAD"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 xml:space="preserve">Expression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255D" id="Text Box 2" o:spid="_x0000_s1027" type="#_x0000_t202" style="position:absolute;margin-left:275.6pt;margin-top:0;width:326.8pt;height:265.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" fillcolor="white [3201]" strokecolor="#92d050" strokeweight="1.5pt">
                <v:textbox>
                  <w:txbxContent>
                    <w:p w14:paraId="31290546" w14:textId="58CA92E2" w:rsidR="00A52006" w:rsidRPr="00EE7742" w:rsidRDefault="00A52006" w:rsidP="00A52006">
                      <w:pPr>
                        <w:jc w:val="center"/>
                        <w:rPr>
                          <w:rFonts w:ascii="SassoonPrimaryInfant" w:hAnsi="SassoonPrimaryInfant"/>
                          <w:sz w:val="44"/>
                          <w:szCs w:val="44"/>
                          <w:lang w:val="en-US"/>
                        </w:rPr>
                      </w:pPr>
                      <w:r w:rsidRPr="00EE7742">
                        <w:rPr>
                          <w:rFonts w:ascii="SassoonPrimaryInfant" w:hAnsi="SassoonPrimaryInfant"/>
                          <w:sz w:val="44"/>
                          <w:szCs w:val="44"/>
                          <w:lang w:val="en-US"/>
                        </w:rPr>
                        <w:t>Curriculum Implementation</w:t>
                      </w:r>
                    </w:p>
                    <w:p w14:paraId="3A3E6D3F" w14:textId="77777777" w:rsidR="005010C0" w:rsidRPr="00EE7742" w:rsidRDefault="00CA4317" w:rsidP="00865CF6">
                      <w:pPr>
                        <w:rPr>
                          <w:rFonts w:ascii="SassoonPrimaryInfant" w:hAnsi="SassoonPrimaryInfant"/>
                          <w:color w:val="222222"/>
                        </w:rPr>
                      </w:pPr>
                      <w:r w:rsidRPr="00EE7742">
                        <w:rPr>
                          <w:rFonts w:ascii="SassoonPrimaryInfant" w:hAnsi="SassoonPrimaryInfant"/>
                          <w:color w:val="222222"/>
                        </w:rPr>
                        <w:t>At Southbroom Infant School we follow Discover RE which</w:t>
                      </w:r>
                      <w:r w:rsidR="00865CF6" w:rsidRPr="00EE7742">
                        <w:rPr>
                          <w:rFonts w:ascii="SassoonPrimaryInfant" w:hAnsi="SassoonPrimaryInfant"/>
                          <w:color w:val="222222"/>
                        </w:rPr>
                        <w:t xml:space="preserve"> focuses on critical thinking skills, on personal reflection into the child’s own thoughts and feelings, on growing subject knowledge and nurturing spiritual development</w:t>
                      </w:r>
                      <w:r w:rsidR="00384EE6" w:rsidRPr="00EE7742">
                        <w:rPr>
                          <w:rFonts w:ascii="SassoonPrimaryInfant" w:hAnsi="SassoonPrimaryInfant"/>
                          <w:color w:val="222222"/>
                        </w:rPr>
                        <w:t xml:space="preserve">. </w:t>
                      </w:r>
                    </w:p>
                    <w:p w14:paraId="52C7C74A" w14:textId="3CCA4D16" w:rsidR="00FF510E" w:rsidRPr="00EE7742" w:rsidRDefault="005010C0" w:rsidP="00865CF6">
                      <w:pPr>
                        <w:rPr>
                          <w:rFonts w:ascii="SassoonPrimaryInfant" w:hAnsi="SassoonPrimaryInfant"/>
                          <w:color w:val="222222"/>
                        </w:rPr>
                      </w:pPr>
                      <w:r w:rsidRPr="00EE7742">
                        <w:rPr>
                          <w:rFonts w:ascii="SassoonPrimaryInfant" w:hAnsi="SassoonPrimaryInfant"/>
                          <w:color w:val="222222"/>
                        </w:rPr>
                        <w:t xml:space="preserve">Each unit of learning </w:t>
                      </w:r>
                      <w:r w:rsidR="00FF510E" w:rsidRPr="00EE7742">
                        <w:rPr>
                          <w:rFonts w:ascii="SassoonPrimaryInfant" w:hAnsi="SassoonPrimaryInfant"/>
                          <w:color w:val="222222"/>
                        </w:rPr>
                        <w:t>is based around an enquiry-based question e.g. ‘What is the best way for a Sikh to show commitment to God?</w:t>
                      </w:r>
                    </w:p>
                    <w:p w14:paraId="6E71C503" w14:textId="52C10ACA" w:rsidR="003E2D8E" w:rsidRPr="00EE7742" w:rsidRDefault="00384EE6" w:rsidP="00865CF6">
                      <w:pPr>
                        <w:rPr>
                          <w:rFonts w:ascii="SassoonPrimaryInfant" w:hAnsi="SassoonPrimaryInfant"/>
                          <w:color w:val="222222"/>
                        </w:rPr>
                      </w:pPr>
                      <w:r w:rsidRPr="00EE7742">
                        <w:rPr>
                          <w:rFonts w:ascii="SassoonPrimaryInfant" w:hAnsi="SassoonPrimaryInfant"/>
                          <w:color w:val="222222"/>
                        </w:rPr>
                        <w:t>For each enquiry</w:t>
                      </w:r>
                      <w:r w:rsidR="00363452" w:rsidRPr="00EE7742">
                        <w:rPr>
                          <w:rFonts w:ascii="SassoonPrimaryInfant" w:hAnsi="SassoonPrimaryInfant"/>
                          <w:color w:val="222222"/>
                        </w:rPr>
                        <w:t>, there are four key steps:</w:t>
                      </w:r>
                    </w:p>
                    <w:p w14:paraId="1AB4C25D" w14:textId="7EF41E80" w:rsidR="00363452" w:rsidRPr="00EE7742" w:rsidRDefault="00363452"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Engagement</w:t>
                      </w:r>
                    </w:p>
                    <w:p w14:paraId="764315F9" w14:textId="2237A89D" w:rsidR="00363452" w:rsidRPr="00EE7742" w:rsidRDefault="00E0351E"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 xml:space="preserve">Investigation </w:t>
                      </w:r>
                    </w:p>
                    <w:p w14:paraId="4C4C4AAD" w14:textId="49916756" w:rsidR="00E0351E" w:rsidRPr="00EE7742" w:rsidRDefault="00E0351E"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 xml:space="preserve">Evaluation </w:t>
                      </w:r>
                    </w:p>
                    <w:p w14:paraId="6A36393D" w14:textId="65883AE4" w:rsidR="00E0351E" w:rsidRPr="00EE7742" w:rsidRDefault="00AB4DAD" w:rsidP="00363452">
                      <w:pPr>
                        <w:pStyle w:val="ListParagraph"/>
                        <w:numPr>
                          <w:ilvl w:val="0"/>
                          <w:numId w:val="3"/>
                        </w:numPr>
                        <w:ind w:left="357" w:hanging="357"/>
                        <w:rPr>
                          <w:rFonts w:ascii="SassoonPrimaryInfant" w:hAnsi="SassoonPrimaryInfant"/>
                          <w:lang w:val="en-US"/>
                        </w:rPr>
                      </w:pPr>
                      <w:r w:rsidRPr="00EE7742">
                        <w:rPr>
                          <w:rFonts w:ascii="SassoonPrimaryInfant" w:hAnsi="SassoonPrimaryInfant"/>
                          <w:lang w:val="en-US"/>
                        </w:rPr>
                        <w:t xml:space="preserve">Expression </w:t>
                      </w:r>
                    </w:p>
                  </w:txbxContent>
                </v:textbox>
                <w10:wrap anchorx="margin"/>
              </v:shape>
            </w:pict>
          </mc:Fallback>
        </mc:AlternateContent>
      </w:r>
      <w:r w:rsidR="00A52006" w:rsidRPr="00EE7742">
        <w:rPr>
          <w:rFonts w:ascii="SassoonPrimaryInfant" w:hAnsi="SassoonPrimaryInfant"/>
          <w:noProof/>
          <w:sz w:val="20"/>
          <w:szCs w:val="20"/>
          <w:lang w:eastAsia="en-GB"/>
        </w:rPr>
        <w:drawing>
          <wp:anchor distT="0" distB="0" distL="114300" distR="114300" simplePos="0" relativeHeight="251642368" behindDoc="0" locked="0" layoutInCell="1" allowOverlap="1" wp14:anchorId="4BAB3DAE" wp14:editId="7258EA0B">
            <wp:simplePos x="0" y="0"/>
            <wp:positionH relativeFrom="margin">
              <wp:align>center</wp:align>
            </wp:positionH>
            <wp:positionV relativeFrom="paragraph">
              <wp:posOffset>9525</wp:posOffset>
            </wp:positionV>
            <wp:extent cx="717550" cy="804654"/>
            <wp:effectExtent l="0" t="0" r="6350" b="0"/>
            <wp:wrapNone/>
            <wp:docPr id="128" name="Picture 12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717550" cy="804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200CC" w14:textId="6D429096" w:rsidR="00A52006" w:rsidRPr="00EE7742" w:rsidRDefault="00A52006" w:rsidP="00A52006">
      <w:pPr>
        <w:jc w:val="center"/>
        <w:rPr>
          <w:rFonts w:ascii="SassoonPrimaryInfant" w:hAnsi="SassoonPrimaryInfant"/>
          <w:sz w:val="28"/>
          <w:szCs w:val="28"/>
          <w:lang w:val="en-US"/>
        </w:rPr>
      </w:pPr>
    </w:p>
    <w:p w14:paraId="19464DD1" w14:textId="04E2DF43" w:rsidR="00A52006" w:rsidRPr="00EE7742" w:rsidRDefault="00A52006" w:rsidP="00A52006">
      <w:pPr>
        <w:jc w:val="center"/>
        <w:rPr>
          <w:rFonts w:ascii="SassoonPrimaryInfant" w:hAnsi="SassoonPrimaryInfant"/>
          <w:sz w:val="28"/>
          <w:szCs w:val="28"/>
          <w:lang w:val="en-US"/>
        </w:rPr>
      </w:pPr>
    </w:p>
    <w:p w14:paraId="7725BB69" w14:textId="0FB7E969" w:rsidR="00CC60FE" w:rsidRPr="00EE7742" w:rsidRDefault="005A3C5C" w:rsidP="00A52006">
      <w:pPr>
        <w:jc w:val="center"/>
        <w:rPr>
          <w:rFonts w:ascii="SassoonPrimaryInfant" w:hAnsi="SassoonPrimaryInfant"/>
          <w:sz w:val="28"/>
          <w:szCs w:val="28"/>
          <w:lang w:val="en-US"/>
        </w:rPr>
      </w:pPr>
      <w:r w:rsidRPr="00EE7742">
        <w:rPr>
          <w:rFonts w:ascii="SassoonPrimaryInfant" w:hAnsi="SassoonPrimaryInfant"/>
          <w:sz w:val="28"/>
          <w:szCs w:val="28"/>
          <w:lang w:val="en-US"/>
        </w:rPr>
        <w:t>RE</w:t>
      </w:r>
    </w:p>
    <w:p w14:paraId="32B32789" w14:textId="77777777" w:rsidR="00CC65F4" w:rsidRPr="00EE7742" w:rsidRDefault="00A52006" w:rsidP="00A52006">
      <w:pPr>
        <w:jc w:val="center"/>
        <w:rPr>
          <w:rFonts w:ascii="SassoonPrimaryInfant" w:hAnsi="SassoonPrimaryInfant"/>
          <w:sz w:val="28"/>
          <w:szCs w:val="28"/>
          <w:lang w:val="en-US"/>
        </w:rPr>
      </w:pPr>
      <w:r w:rsidRPr="00EE7742">
        <w:rPr>
          <w:rFonts w:ascii="SassoonPrimaryInfant" w:hAnsi="SassoonPrimaryInfant"/>
          <w:sz w:val="28"/>
          <w:szCs w:val="28"/>
          <w:lang w:val="en-US"/>
        </w:rPr>
        <w:t>in a Nutshell</w:t>
      </w:r>
    </w:p>
    <w:p w14:paraId="56379AFB" w14:textId="42186439" w:rsidR="00920DB3" w:rsidRPr="00EE7742" w:rsidRDefault="00AB4DAD" w:rsidP="00A52006">
      <w:pPr>
        <w:jc w:val="center"/>
        <w:rPr>
          <w:rFonts w:ascii="SassoonPrimaryInfant" w:hAnsi="SassoonPrimaryInfant"/>
          <w:sz w:val="28"/>
          <w:szCs w:val="28"/>
          <w:lang w:val="en-US"/>
        </w:rPr>
      </w:pPr>
      <w:r w:rsidRPr="00EE7742">
        <w:rPr>
          <w:rFonts w:ascii="SassoonPrimaryInfant" w:hAnsi="SassoonPrimaryInfant"/>
          <w:noProof/>
        </w:rPr>
        <w:drawing>
          <wp:anchor distT="0" distB="0" distL="114300" distR="114300" simplePos="0" relativeHeight="251680256" behindDoc="0" locked="0" layoutInCell="1" allowOverlap="1" wp14:anchorId="0DD74B76" wp14:editId="33316FBF">
            <wp:simplePos x="0" y="0"/>
            <wp:positionH relativeFrom="column">
              <wp:posOffset>4321810</wp:posOffset>
            </wp:positionH>
            <wp:positionV relativeFrom="paragraph">
              <wp:posOffset>302260</wp:posOffset>
            </wp:positionV>
            <wp:extent cx="1219200" cy="1021806"/>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4218"/>
                    <a:stretch/>
                  </pic:blipFill>
                  <pic:spPr bwMode="auto">
                    <a:xfrm>
                      <a:off x="0" y="0"/>
                      <a:ext cx="1219200" cy="10218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5F4" w:rsidRPr="00EE7742">
        <w:rPr>
          <w:rFonts w:ascii="SassoonPrimaryInfant" w:hAnsi="SassoonPrimaryInfant"/>
          <w:sz w:val="28"/>
          <w:szCs w:val="28"/>
          <w:lang w:val="en-US"/>
        </w:rPr>
        <w:t>202</w:t>
      </w:r>
      <w:r w:rsidR="00F92727">
        <w:rPr>
          <w:rFonts w:ascii="SassoonPrimaryInfant" w:hAnsi="SassoonPrimaryInfant"/>
          <w:sz w:val="28"/>
          <w:szCs w:val="28"/>
          <w:lang w:val="en-US"/>
        </w:rPr>
        <w:t>4</w:t>
      </w:r>
      <w:r w:rsidR="00CC65F4" w:rsidRPr="00EE7742">
        <w:rPr>
          <w:rFonts w:ascii="SassoonPrimaryInfant" w:hAnsi="SassoonPrimaryInfant"/>
          <w:sz w:val="28"/>
          <w:szCs w:val="28"/>
          <w:lang w:val="en-US"/>
        </w:rPr>
        <w:t>/2</w:t>
      </w:r>
      <w:r w:rsidR="00F92727">
        <w:rPr>
          <w:rFonts w:ascii="SassoonPrimaryInfant" w:hAnsi="SassoonPrimaryInfant"/>
          <w:sz w:val="28"/>
          <w:szCs w:val="28"/>
          <w:lang w:val="en-US"/>
        </w:rPr>
        <w:t>5</w:t>
      </w:r>
      <w:r w:rsidR="00A52006" w:rsidRPr="00EE7742">
        <w:rPr>
          <w:rFonts w:ascii="SassoonPrimaryInfant" w:hAnsi="SassoonPrimaryInfant"/>
          <w:sz w:val="28"/>
          <w:szCs w:val="28"/>
          <w:lang w:val="en-US"/>
        </w:rPr>
        <w:t xml:space="preserve"> </w:t>
      </w:r>
    </w:p>
    <w:p w14:paraId="44C6CC4B" w14:textId="3EB38D59" w:rsidR="000F59D5" w:rsidRPr="00EE7742" w:rsidRDefault="00EE7742" w:rsidP="00A52006">
      <w:pPr>
        <w:jc w:val="center"/>
        <w:rPr>
          <w:rFonts w:ascii="SassoonPrimaryInfant" w:hAnsi="SassoonPrimaryInfant"/>
          <w:sz w:val="28"/>
          <w:szCs w:val="28"/>
          <w:lang w:val="en-US"/>
        </w:rPr>
      </w:pPr>
      <w:r w:rsidRPr="00EE7742">
        <w:rPr>
          <w:rFonts w:ascii="SassoonPrimaryInfant" w:hAnsi="SassoonPrimaryInfant"/>
          <w:noProof/>
        </w:rPr>
        <w:drawing>
          <wp:anchor distT="0" distB="0" distL="114300" distR="114300" simplePos="0" relativeHeight="251689472" behindDoc="0" locked="0" layoutInCell="1" allowOverlap="1" wp14:anchorId="404BF26B" wp14:editId="1B894713">
            <wp:simplePos x="0" y="0"/>
            <wp:positionH relativeFrom="column">
              <wp:posOffset>4318212</wp:posOffset>
            </wp:positionH>
            <wp:positionV relativeFrom="paragraph">
              <wp:posOffset>1240579</wp:posOffset>
            </wp:positionV>
            <wp:extent cx="1250099" cy="70477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099" cy="704775"/>
                    </a:xfrm>
                    <a:prstGeom prst="rect">
                      <a:avLst/>
                    </a:prstGeom>
                  </pic:spPr>
                </pic:pic>
              </a:graphicData>
            </a:graphic>
            <wp14:sizeRelH relativeFrom="page">
              <wp14:pctWidth>0</wp14:pctWidth>
            </wp14:sizeRelH>
            <wp14:sizeRelV relativeFrom="page">
              <wp14:pctHeight>0</wp14:pctHeight>
            </wp14:sizeRelV>
          </wp:anchor>
        </w:drawing>
      </w:r>
      <w:r w:rsidRPr="00EE7742">
        <w:rPr>
          <w:rFonts w:ascii="SassoonPrimaryInfant" w:hAnsi="SassoonPrimaryInfant"/>
          <w:noProof/>
          <w:sz w:val="20"/>
          <w:szCs w:val="20"/>
          <w:lang w:eastAsia="en-GB"/>
        </w:rPr>
        <mc:AlternateContent>
          <mc:Choice Requires="wps">
            <w:drawing>
              <wp:anchor distT="0" distB="0" distL="114300" distR="114300" simplePos="0" relativeHeight="251687424" behindDoc="0" locked="0" layoutInCell="1" allowOverlap="1" wp14:anchorId="0FAE7054" wp14:editId="52740B8A">
                <wp:simplePos x="0" y="0"/>
                <wp:positionH relativeFrom="margin">
                  <wp:posOffset>87630</wp:posOffset>
                </wp:positionH>
                <wp:positionV relativeFrom="paragraph">
                  <wp:posOffset>2425065</wp:posOffset>
                </wp:positionV>
                <wp:extent cx="4150360" cy="1481666"/>
                <wp:effectExtent l="0" t="0" r="21590" b="23495"/>
                <wp:wrapNone/>
                <wp:docPr id="5" name="Text Box 5"/>
                <wp:cNvGraphicFramePr/>
                <a:graphic xmlns:a="http://schemas.openxmlformats.org/drawingml/2006/main">
                  <a:graphicData uri="http://schemas.microsoft.com/office/word/2010/wordprocessingShape">
                    <wps:wsp>
                      <wps:cNvSpPr txBox="1"/>
                      <wps:spPr>
                        <a:xfrm>
                          <a:off x="0" y="0"/>
                          <a:ext cx="4150360" cy="1481666"/>
                        </a:xfrm>
                        <a:prstGeom prst="rect">
                          <a:avLst/>
                        </a:prstGeom>
                        <a:solidFill>
                          <a:schemeClr val="lt1"/>
                        </a:solidFill>
                        <a:ln w="19050">
                          <a:solidFill>
                            <a:srgbClr val="92D050"/>
                          </a:solidFill>
                        </a:ln>
                      </wps:spPr>
                      <wps:txbx>
                        <w:txbxContent>
                          <w:p w14:paraId="3E100D6D" w14:textId="07515BEC" w:rsidR="009C2E2A" w:rsidRPr="00EE7742" w:rsidRDefault="009C2E2A" w:rsidP="009C2E2A">
                            <w:pPr>
                              <w:jc w:val="center"/>
                              <w:rPr>
                                <w:rFonts w:ascii="SassoonPrimaryInfant" w:hAnsi="SassoonPrimaryInfant"/>
                                <w:sz w:val="44"/>
                                <w:szCs w:val="44"/>
                                <w:lang w:val="en-US"/>
                              </w:rPr>
                            </w:pPr>
                            <w:r w:rsidRPr="00EE7742">
                              <w:rPr>
                                <w:rFonts w:ascii="SassoonPrimaryInfant" w:hAnsi="SassoonPrimaryInfant"/>
                                <w:sz w:val="44"/>
                                <w:szCs w:val="44"/>
                                <w:lang w:val="en-US"/>
                              </w:rPr>
                              <w:t xml:space="preserve">Religions </w:t>
                            </w:r>
                          </w:p>
                          <w:p w14:paraId="57400EC0" w14:textId="3CEEC671" w:rsidR="00FD757A" w:rsidRPr="00EE7742" w:rsidRDefault="00FD757A" w:rsidP="00FD757A">
                            <w:pPr>
                              <w:rPr>
                                <w:rFonts w:ascii="SassoonPrimaryInfant" w:hAnsi="SassoonPrimaryInfant"/>
                                <w:lang w:val="en-US"/>
                              </w:rPr>
                            </w:pPr>
                            <w:r w:rsidRPr="00EE7742">
                              <w:rPr>
                                <w:rFonts w:ascii="SassoonPrimaryInfant" w:hAnsi="SassoonPrimaryInfant"/>
                                <w:lang w:val="en-US"/>
                              </w:rPr>
                              <w:t xml:space="preserve">By the time our pupils leave Southbroom Infants </w:t>
                            </w:r>
                            <w:r w:rsidR="002B1054" w:rsidRPr="00EE7742">
                              <w:rPr>
                                <w:rFonts w:ascii="SassoonPrimaryInfant" w:hAnsi="SassoonPrimaryInfant"/>
                                <w:lang w:val="en-US"/>
                              </w:rPr>
                              <w:t>at the end of year 2, they will have learnt about and been educated in the following religions:</w:t>
                            </w:r>
                          </w:p>
                          <w:p w14:paraId="2F3FC3B4" w14:textId="1CFCFE2E" w:rsidR="002B1054" w:rsidRPr="00EE7742" w:rsidRDefault="002B1054" w:rsidP="00FD757A">
                            <w:pPr>
                              <w:rPr>
                                <w:rFonts w:ascii="SassoonPrimaryInfant" w:hAnsi="SassoonPrimaryInfant"/>
                                <w:lang w:val="en-US"/>
                              </w:rPr>
                            </w:pPr>
                            <w:r w:rsidRPr="00EE7742">
                              <w:rPr>
                                <w:rFonts w:ascii="SassoonPrimaryInfant" w:hAnsi="SassoonPrimaryInfant"/>
                                <w:lang w:val="en-US"/>
                              </w:rPr>
                              <w:t>Christianity,</w:t>
                            </w:r>
                            <w:r w:rsidR="00616F10" w:rsidRPr="00EE7742">
                              <w:rPr>
                                <w:rFonts w:ascii="SassoonPrimaryInfant" w:hAnsi="SassoonPrimaryInfant"/>
                                <w:lang w:val="en-US"/>
                              </w:rPr>
                              <w:t xml:space="preserve"> </w:t>
                            </w:r>
                            <w:r w:rsidRPr="00EE7742">
                              <w:rPr>
                                <w:rFonts w:ascii="SassoonPrimaryInfant" w:hAnsi="SassoonPrimaryInfant"/>
                                <w:lang w:val="en-US"/>
                              </w:rPr>
                              <w:t xml:space="preserve">Judaism, </w:t>
                            </w:r>
                            <w:r w:rsidR="00D06B93" w:rsidRPr="00EE7742">
                              <w:rPr>
                                <w:rFonts w:ascii="SassoonPrimaryInfant" w:hAnsi="SassoonPrimaryInfant"/>
                                <w:lang w:val="en-US"/>
                              </w:rPr>
                              <w:t>Hinduism, Islam</w:t>
                            </w:r>
                            <w:r w:rsidR="00616F10" w:rsidRPr="00EE7742">
                              <w:rPr>
                                <w:rFonts w:ascii="SassoonPrimaryInfant" w:hAnsi="SassoonPrimaryInfant"/>
                                <w:lang w:val="en-US"/>
                              </w:rPr>
                              <w:t xml:space="preserve"> and </w:t>
                            </w:r>
                            <w:r w:rsidR="00D06B93" w:rsidRPr="00EE7742">
                              <w:rPr>
                                <w:rFonts w:ascii="SassoonPrimaryInfant" w:hAnsi="SassoonPrimaryInfant"/>
                                <w:lang w:val="en-US"/>
                              </w:rPr>
                              <w:t>Sikhism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7054" id="Text Box 5" o:spid="_x0000_s1028" type="#_x0000_t202" style="position:absolute;left:0;text-align:left;margin-left:6.9pt;margin-top:190.95pt;width:326.8pt;height:116.6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" fillcolor="white [3201]" strokecolor="#92d050" strokeweight="1.5pt">
                <v:textbox>
                  <w:txbxContent>
                    <w:p w14:paraId="3E100D6D" w14:textId="07515BEC" w:rsidR="009C2E2A" w:rsidRPr="00EE7742" w:rsidRDefault="009C2E2A" w:rsidP="009C2E2A">
                      <w:pPr>
                        <w:jc w:val="center"/>
                        <w:rPr>
                          <w:rFonts w:ascii="SassoonPrimaryInfant" w:hAnsi="SassoonPrimaryInfant"/>
                          <w:sz w:val="44"/>
                          <w:szCs w:val="44"/>
                          <w:lang w:val="en-US"/>
                        </w:rPr>
                      </w:pPr>
                      <w:r w:rsidRPr="00EE7742">
                        <w:rPr>
                          <w:rFonts w:ascii="SassoonPrimaryInfant" w:hAnsi="SassoonPrimaryInfant"/>
                          <w:sz w:val="44"/>
                          <w:szCs w:val="44"/>
                          <w:lang w:val="en-US"/>
                        </w:rPr>
                        <w:t xml:space="preserve">Religions </w:t>
                      </w:r>
                    </w:p>
                    <w:p w14:paraId="57400EC0" w14:textId="3CEEC671" w:rsidR="00FD757A" w:rsidRPr="00EE7742" w:rsidRDefault="00FD757A" w:rsidP="00FD757A">
                      <w:pPr>
                        <w:rPr>
                          <w:rFonts w:ascii="SassoonPrimaryInfant" w:hAnsi="SassoonPrimaryInfant"/>
                          <w:lang w:val="en-US"/>
                        </w:rPr>
                      </w:pPr>
                      <w:r w:rsidRPr="00EE7742">
                        <w:rPr>
                          <w:rFonts w:ascii="SassoonPrimaryInfant" w:hAnsi="SassoonPrimaryInfant"/>
                          <w:lang w:val="en-US"/>
                        </w:rPr>
                        <w:t xml:space="preserve">By the time our pupils leave Southbroom Infants </w:t>
                      </w:r>
                      <w:r w:rsidR="002B1054" w:rsidRPr="00EE7742">
                        <w:rPr>
                          <w:rFonts w:ascii="SassoonPrimaryInfant" w:hAnsi="SassoonPrimaryInfant"/>
                          <w:lang w:val="en-US"/>
                        </w:rPr>
                        <w:t>at the end of year 2, they will have learnt about and been educated in the following religions:</w:t>
                      </w:r>
                    </w:p>
                    <w:p w14:paraId="2F3FC3B4" w14:textId="1CFCFE2E" w:rsidR="002B1054" w:rsidRPr="00EE7742" w:rsidRDefault="002B1054" w:rsidP="00FD757A">
                      <w:pPr>
                        <w:rPr>
                          <w:rFonts w:ascii="SassoonPrimaryInfant" w:hAnsi="SassoonPrimaryInfant"/>
                          <w:lang w:val="en-US"/>
                        </w:rPr>
                      </w:pPr>
                      <w:r w:rsidRPr="00EE7742">
                        <w:rPr>
                          <w:rFonts w:ascii="SassoonPrimaryInfant" w:hAnsi="SassoonPrimaryInfant"/>
                          <w:lang w:val="en-US"/>
                        </w:rPr>
                        <w:t>Christianity,</w:t>
                      </w:r>
                      <w:r w:rsidR="00616F10" w:rsidRPr="00EE7742">
                        <w:rPr>
                          <w:rFonts w:ascii="SassoonPrimaryInfant" w:hAnsi="SassoonPrimaryInfant"/>
                          <w:lang w:val="en-US"/>
                        </w:rPr>
                        <w:t xml:space="preserve"> </w:t>
                      </w:r>
                      <w:r w:rsidRPr="00EE7742">
                        <w:rPr>
                          <w:rFonts w:ascii="SassoonPrimaryInfant" w:hAnsi="SassoonPrimaryInfant"/>
                          <w:lang w:val="en-US"/>
                        </w:rPr>
                        <w:t xml:space="preserve">Judaism, </w:t>
                      </w:r>
                      <w:r w:rsidR="00D06B93" w:rsidRPr="00EE7742">
                        <w:rPr>
                          <w:rFonts w:ascii="SassoonPrimaryInfant" w:hAnsi="SassoonPrimaryInfant"/>
                          <w:lang w:val="en-US"/>
                        </w:rPr>
                        <w:t>Hinduism, Islam</w:t>
                      </w:r>
                      <w:r w:rsidR="00616F10" w:rsidRPr="00EE7742">
                        <w:rPr>
                          <w:rFonts w:ascii="SassoonPrimaryInfant" w:hAnsi="SassoonPrimaryInfant"/>
                          <w:lang w:val="en-US"/>
                        </w:rPr>
                        <w:t xml:space="preserve"> and </w:t>
                      </w:r>
                      <w:r w:rsidR="00D06B93" w:rsidRPr="00EE7742">
                        <w:rPr>
                          <w:rFonts w:ascii="SassoonPrimaryInfant" w:hAnsi="SassoonPrimaryInfant"/>
                          <w:lang w:val="en-US"/>
                        </w:rPr>
                        <w:t>Sikhism</w:t>
                      </w:r>
                    </w:p>
                  </w:txbxContent>
                </v:textbox>
                <w10:wrap anchorx="margin"/>
              </v:shape>
            </w:pict>
          </mc:Fallback>
        </mc:AlternateContent>
      </w:r>
      <w:r w:rsidR="002D666F" w:rsidRPr="00EE7742">
        <w:rPr>
          <w:rFonts w:ascii="SassoonPrimaryInfant" w:hAnsi="SassoonPrimaryInfant"/>
          <w:noProof/>
        </w:rPr>
        <w:drawing>
          <wp:anchor distT="0" distB="0" distL="114300" distR="114300" simplePos="0" relativeHeight="251693568" behindDoc="0" locked="0" layoutInCell="1" allowOverlap="1" wp14:anchorId="314F51C0" wp14:editId="502EBAB1">
            <wp:simplePos x="0" y="0"/>
            <wp:positionH relativeFrom="column">
              <wp:posOffset>3524250</wp:posOffset>
            </wp:positionH>
            <wp:positionV relativeFrom="paragraph">
              <wp:posOffset>4099560</wp:posOffset>
            </wp:positionV>
            <wp:extent cx="562610" cy="55245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610" cy="552450"/>
                    </a:xfrm>
                    <a:prstGeom prst="rect">
                      <a:avLst/>
                    </a:prstGeom>
                  </pic:spPr>
                </pic:pic>
              </a:graphicData>
            </a:graphic>
            <wp14:sizeRelH relativeFrom="page">
              <wp14:pctWidth>0</wp14:pctWidth>
            </wp14:sizeRelH>
            <wp14:sizeRelV relativeFrom="page">
              <wp14:pctHeight>0</wp14:pctHeight>
            </wp14:sizeRelV>
          </wp:anchor>
        </w:drawing>
      </w:r>
      <w:r w:rsidR="002D666F" w:rsidRPr="00EE7742">
        <w:rPr>
          <w:rFonts w:ascii="SassoonPrimaryInfant" w:hAnsi="SassoonPrimaryInfant"/>
          <w:noProof/>
        </w:rPr>
        <w:drawing>
          <wp:anchor distT="0" distB="0" distL="114300" distR="114300" simplePos="0" relativeHeight="251692544" behindDoc="0" locked="0" layoutInCell="1" allowOverlap="1" wp14:anchorId="4F6804B2" wp14:editId="5F289E76">
            <wp:simplePos x="0" y="0"/>
            <wp:positionH relativeFrom="column">
              <wp:posOffset>2419350</wp:posOffset>
            </wp:positionH>
            <wp:positionV relativeFrom="paragraph">
              <wp:posOffset>4077970</wp:posOffset>
            </wp:positionV>
            <wp:extent cx="590550" cy="5718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0550" cy="571844"/>
                    </a:xfrm>
                    <a:prstGeom prst="rect">
                      <a:avLst/>
                    </a:prstGeom>
                  </pic:spPr>
                </pic:pic>
              </a:graphicData>
            </a:graphic>
            <wp14:sizeRelH relativeFrom="page">
              <wp14:pctWidth>0</wp14:pctWidth>
            </wp14:sizeRelH>
            <wp14:sizeRelV relativeFrom="page">
              <wp14:pctHeight>0</wp14:pctHeight>
            </wp14:sizeRelV>
          </wp:anchor>
        </w:drawing>
      </w:r>
      <w:r w:rsidR="002D666F" w:rsidRPr="00EE7742">
        <w:rPr>
          <w:rFonts w:ascii="SassoonPrimaryInfant" w:hAnsi="SassoonPrimaryInfant"/>
          <w:noProof/>
        </w:rPr>
        <w:drawing>
          <wp:anchor distT="0" distB="0" distL="114300" distR="114300" simplePos="0" relativeHeight="251691520" behindDoc="0" locked="0" layoutInCell="1" allowOverlap="1" wp14:anchorId="02774348" wp14:editId="4FBF917A">
            <wp:simplePos x="0" y="0"/>
            <wp:positionH relativeFrom="column">
              <wp:posOffset>1285875</wp:posOffset>
            </wp:positionH>
            <wp:positionV relativeFrom="paragraph">
              <wp:posOffset>4102100</wp:posOffset>
            </wp:positionV>
            <wp:extent cx="590550" cy="551698"/>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550" cy="551698"/>
                    </a:xfrm>
                    <a:prstGeom prst="rect">
                      <a:avLst/>
                    </a:prstGeom>
                  </pic:spPr>
                </pic:pic>
              </a:graphicData>
            </a:graphic>
            <wp14:sizeRelH relativeFrom="page">
              <wp14:pctWidth>0</wp14:pctWidth>
            </wp14:sizeRelH>
            <wp14:sizeRelV relativeFrom="page">
              <wp14:pctHeight>0</wp14:pctHeight>
            </wp14:sizeRelV>
          </wp:anchor>
        </w:drawing>
      </w:r>
      <w:r w:rsidR="00AB4DAD" w:rsidRPr="00EE7742">
        <w:rPr>
          <w:rFonts w:ascii="SassoonPrimaryInfant" w:hAnsi="SassoonPrimaryInfant"/>
          <w:noProof/>
        </w:rPr>
        <w:drawing>
          <wp:anchor distT="0" distB="0" distL="114300" distR="114300" simplePos="0" relativeHeight="251690496" behindDoc="0" locked="0" layoutInCell="1" allowOverlap="1" wp14:anchorId="7CBC0542" wp14:editId="0212E5B5">
            <wp:simplePos x="0" y="0"/>
            <wp:positionH relativeFrom="margin">
              <wp:posOffset>95250</wp:posOffset>
            </wp:positionH>
            <wp:positionV relativeFrom="paragraph">
              <wp:posOffset>4080510</wp:posOffset>
            </wp:positionV>
            <wp:extent cx="619125" cy="57288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72883"/>
                    </a:xfrm>
                    <a:prstGeom prst="rect">
                      <a:avLst/>
                    </a:prstGeom>
                  </pic:spPr>
                </pic:pic>
              </a:graphicData>
            </a:graphic>
            <wp14:sizeRelH relativeFrom="page">
              <wp14:pctWidth>0</wp14:pctWidth>
            </wp14:sizeRelH>
            <wp14:sizeRelV relativeFrom="page">
              <wp14:pctHeight>0</wp14:pctHeight>
            </wp14:sizeRelV>
          </wp:anchor>
        </w:drawing>
      </w:r>
      <w:r w:rsidR="0095325A" w:rsidRPr="00EE7742">
        <w:rPr>
          <w:rFonts w:ascii="SassoonPrimaryInfant" w:hAnsi="SassoonPrimaryInfant"/>
          <w:noProof/>
          <w:sz w:val="20"/>
          <w:szCs w:val="20"/>
          <w:lang w:eastAsia="en-GB"/>
        </w:rPr>
        <mc:AlternateContent>
          <mc:Choice Requires="wps">
            <w:drawing>
              <wp:anchor distT="0" distB="0" distL="114300" distR="114300" simplePos="0" relativeHeight="251665920" behindDoc="0" locked="0" layoutInCell="1" allowOverlap="1" wp14:anchorId="19F26998" wp14:editId="363B2AB0">
                <wp:simplePos x="0" y="0"/>
                <wp:positionH relativeFrom="margin">
                  <wp:align>right</wp:align>
                </wp:positionH>
                <wp:positionV relativeFrom="paragraph">
                  <wp:posOffset>1516924</wp:posOffset>
                </wp:positionV>
                <wp:extent cx="4106636" cy="2873829"/>
                <wp:effectExtent l="0" t="0" r="27305" b="22225"/>
                <wp:wrapNone/>
                <wp:docPr id="3" name="Text Box 3"/>
                <wp:cNvGraphicFramePr/>
                <a:graphic xmlns:a="http://schemas.openxmlformats.org/drawingml/2006/main">
                  <a:graphicData uri="http://schemas.microsoft.com/office/word/2010/wordprocessingShape">
                    <wps:wsp>
                      <wps:cNvSpPr txBox="1"/>
                      <wps:spPr>
                        <a:xfrm>
                          <a:off x="0" y="0"/>
                          <a:ext cx="4106636" cy="2873829"/>
                        </a:xfrm>
                        <a:prstGeom prst="rect">
                          <a:avLst/>
                        </a:prstGeom>
                        <a:solidFill>
                          <a:schemeClr val="lt1"/>
                        </a:solidFill>
                        <a:ln w="19050">
                          <a:solidFill>
                            <a:srgbClr val="92D050"/>
                          </a:solidFill>
                        </a:ln>
                      </wps:spPr>
                      <wps:txbx>
                        <w:txbxContent>
                          <w:p w14:paraId="57D817FC" w14:textId="152B1086" w:rsidR="00A52006" w:rsidRPr="00EE7742" w:rsidRDefault="00A52006" w:rsidP="00A52006">
                            <w:pPr>
                              <w:jc w:val="center"/>
                              <w:rPr>
                                <w:rFonts w:ascii="SassoonPrimaryInfant" w:hAnsi="SassoonPrimaryInfant"/>
                                <w:sz w:val="44"/>
                                <w:szCs w:val="44"/>
                                <w:lang w:val="en-US"/>
                              </w:rPr>
                            </w:pPr>
                            <w:r w:rsidRPr="00EE7742">
                              <w:rPr>
                                <w:rFonts w:ascii="SassoonPrimaryInfant" w:hAnsi="SassoonPrimaryInfant"/>
                                <w:sz w:val="44"/>
                                <w:szCs w:val="44"/>
                                <w:lang w:val="en-US"/>
                              </w:rPr>
                              <w:t>Curriculum Impact</w:t>
                            </w:r>
                          </w:p>
                          <w:p w14:paraId="78483D42" w14:textId="77777777" w:rsidR="00A169F3" w:rsidRPr="00EE7742" w:rsidRDefault="0095325A" w:rsidP="0095325A">
                            <w:pPr>
                              <w:rPr>
                                <w:rFonts w:ascii="SassoonPrimaryInfant" w:hAnsi="SassoonPrimaryInfant"/>
                              </w:rPr>
                            </w:pPr>
                            <w:r w:rsidRPr="00EE7742">
                              <w:rPr>
                                <w:rFonts w:ascii="SassoonPrimaryInfant" w:hAnsi="SassoonPrimaryInfant"/>
                              </w:rPr>
                              <w:t>Our intended impact is that by the time our pupils leave Southbroom</w:t>
                            </w:r>
                            <w:r w:rsidR="00A169F3" w:rsidRPr="00EE7742">
                              <w:rPr>
                                <w:rFonts w:ascii="SassoonPrimaryInfant" w:hAnsi="SassoonPrimaryInfant"/>
                              </w:rPr>
                              <w:t xml:space="preserve"> Infant</w:t>
                            </w:r>
                            <w:r w:rsidRPr="00EE7742">
                              <w:rPr>
                                <w:rFonts w:ascii="SassoonPrimaryInfant" w:hAnsi="SassoonPrimaryInfant"/>
                              </w:rPr>
                              <w:t xml:space="preserve"> School, they will have developed:</w:t>
                            </w:r>
                          </w:p>
                          <w:p w14:paraId="25455860" w14:textId="77777777" w:rsidR="00A169F3" w:rsidRPr="00EE7742" w:rsidRDefault="0095325A" w:rsidP="0095325A">
                            <w:pPr>
                              <w:rPr>
                                <w:rFonts w:ascii="SassoonPrimaryInfant" w:hAnsi="SassoonPrimaryInfant"/>
                              </w:rPr>
                            </w:pPr>
                            <w:r w:rsidRPr="00EE7742">
                              <w:rPr>
                                <w:rFonts w:ascii="SassoonPrimaryInfant" w:hAnsi="SassoonPrimaryInfant"/>
                              </w:rPr>
                              <w:sym w:font="Symbol" w:char="F0B7"/>
                            </w:r>
                            <w:r w:rsidRPr="00EE7742">
                              <w:rPr>
                                <w:rFonts w:ascii="SassoonPrimaryInfant" w:hAnsi="SassoonPrimaryInfant"/>
                              </w:rPr>
                              <w:t xml:space="preserve"> The philosophy that they are free to make their own choices and decisions concerning religion and belief</w:t>
                            </w:r>
                          </w:p>
                          <w:p w14:paraId="01E472BC" w14:textId="77777777" w:rsidR="00A169F3" w:rsidRPr="00EE7742" w:rsidRDefault="0095325A" w:rsidP="0095325A">
                            <w:pPr>
                              <w:rPr>
                                <w:rFonts w:ascii="SassoonPrimaryInfant" w:hAnsi="SassoonPrimaryInfant"/>
                              </w:rPr>
                            </w:pPr>
                            <w:r w:rsidRPr="00EE7742">
                              <w:rPr>
                                <w:rFonts w:ascii="SassoonPrimaryInfant" w:hAnsi="SassoonPrimaryInfant"/>
                              </w:rPr>
                              <w:sym w:font="Symbol" w:char="F0B7"/>
                            </w:r>
                            <w:r w:rsidRPr="00EE7742">
                              <w:rPr>
                                <w:rFonts w:ascii="SassoonPrimaryInfant" w:hAnsi="SassoonPrimaryInfant"/>
                              </w:rPr>
                              <w:t xml:space="preserve"> Their understanding of personal development and their understanding of the wider world</w:t>
                            </w:r>
                          </w:p>
                          <w:p w14:paraId="62B77EE7" w14:textId="6F963E9B" w:rsidR="00A169F3" w:rsidRPr="00EE7742" w:rsidRDefault="0095325A" w:rsidP="0095325A">
                            <w:pPr>
                              <w:rPr>
                                <w:rFonts w:ascii="SassoonPrimaryInfant" w:hAnsi="SassoonPrimaryInfant"/>
                              </w:rPr>
                            </w:pPr>
                            <w:r w:rsidRPr="00EE7742">
                              <w:rPr>
                                <w:rFonts w:ascii="SassoonPrimaryInfant" w:hAnsi="SassoonPrimaryInfant"/>
                              </w:rPr>
                              <w:sym w:font="Symbol" w:char="F0B7"/>
                            </w:r>
                            <w:r w:rsidRPr="00EE7742">
                              <w:rPr>
                                <w:rFonts w:ascii="SassoonPrimaryInfant" w:hAnsi="SassoonPrimaryInfant"/>
                              </w:rPr>
                              <w:t xml:space="preserve"> Respect and tolerance and support for our </w:t>
                            </w:r>
                            <w:r w:rsidR="00A169F3" w:rsidRPr="00EE7742">
                              <w:rPr>
                                <w:rFonts w:ascii="SassoonPrimaryInfant" w:hAnsi="SassoonPrimaryInfant"/>
                              </w:rPr>
                              <w:t>Southbroom</w:t>
                            </w:r>
                            <w:r w:rsidRPr="00EE7742">
                              <w:rPr>
                                <w:rFonts w:ascii="SassoonPrimaryInfant" w:hAnsi="SassoonPrimaryInfant"/>
                              </w:rPr>
                              <w:t xml:space="preserve"> Values and the values, beliefs and traditions of others</w:t>
                            </w:r>
                          </w:p>
                          <w:p w14:paraId="3025A9FD" w14:textId="2B226CDF" w:rsidR="0095325A" w:rsidRPr="00EE7742" w:rsidRDefault="0095325A" w:rsidP="0095325A">
                            <w:pPr>
                              <w:rPr>
                                <w:rFonts w:ascii="SassoonPrimaryInfant" w:hAnsi="SassoonPrimaryInfant"/>
                                <w:sz w:val="44"/>
                                <w:szCs w:val="44"/>
                                <w:lang w:val="en-US"/>
                              </w:rPr>
                            </w:pPr>
                            <w:r w:rsidRPr="00EE7742">
                              <w:rPr>
                                <w:rFonts w:ascii="SassoonPrimaryInfant" w:hAnsi="SassoonPrimaryInfant"/>
                              </w:rPr>
                              <w:sym w:font="Symbol" w:char="F0B7"/>
                            </w:r>
                            <w:r w:rsidRPr="00EE7742">
                              <w:rPr>
                                <w:rFonts w:ascii="SassoonPrimaryInfant" w:hAnsi="SassoonPrimaryInfant"/>
                              </w:rPr>
                              <w:t xml:space="preserve"> Skills for preparation for life in a diverse and modern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6998" id="Text Box 3" o:spid="_x0000_s1029" type="#_x0000_t202" style="position:absolute;left:0;text-align:left;margin-left:272.15pt;margin-top:119.45pt;width:323.35pt;height:226.3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" fillcolor="white [3201]" strokecolor="#92d050" strokeweight="1.5pt">
                <v:textbox>
                  <w:txbxContent>
                    <w:p w14:paraId="57D817FC" w14:textId="152B1086" w:rsidR="00A52006" w:rsidRPr="00EE7742" w:rsidRDefault="00A52006" w:rsidP="00A52006">
                      <w:pPr>
                        <w:jc w:val="center"/>
                        <w:rPr>
                          <w:rFonts w:ascii="SassoonPrimaryInfant" w:hAnsi="SassoonPrimaryInfant"/>
                          <w:sz w:val="44"/>
                          <w:szCs w:val="44"/>
                          <w:lang w:val="en-US"/>
                        </w:rPr>
                      </w:pPr>
                      <w:r w:rsidRPr="00EE7742">
                        <w:rPr>
                          <w:rFonts w:ascii="SassoonPrimaryInfant" w:hAnsi="SassoonPrimaryInfant"/>
                          <w:sz w:val="44"/>
                          <w:szCs w:val="44"/>
                          <w:lang w:val="en-US"/>
                        </w:rPr>
                        <w:t>Curriculum Impact</w:t>
                      </w:r>
                    </w:p>
                    <w:p w14:paraId="78483D42" w14:textId="77777777" w:rsidR="00A169F3" w:rsidRPr="00EE7742" w:rsidRDefault="0095325A" w:rsidP="0095325A">
                      <w:pPr>
                        <w:rPr>
                          <w:rFonts w:ascii="SassoonPrimaryInfant" w:hAnsi="SassoonPrimaryInfant"/>
                        </w:rPr>
                      </w:pPr>
                      <w:r w:rsidRPr="00EE7742">
                        <w:rPr>
                          <w:rFonts w:ascii="SassoonPrimaryInfant" w:hAnsi="SassoonPrimaryInfant"/>
                        </w:rPr>
                        <w:t>Our intended impact is that by the time our pupils leave Southbroom</w:t>
                      </w:r>
                      <w:r w:rsidR="00A169F3" w:rsidRPr="00EE7742">
                        <w:rPr>
                          <w:rFonts w:ascii="SassoonPrimaryInfant" w:hAnsi="SassoonPrimaryInfant"/>
                        </w:rPr>
                        <w:t xml:space="preserve"> Infant</w:t>
                      </w:r>
                      <w:r w:rsidRPr="00EE7742">
                        <w:rPr>
                          <w:rFonts w:ascii="SassoonPrimaryInfant" w:hAnsi="SassoonPrimaryInfant"/>
                        </w:rPr>
                        <w:t xml:space="preserve"> School, they will have developed:</w:t>
                      </w:r>
                    </w:p>
                    <w:p w14:paraId="25455860" w14:textId="77777777" w:rsidR="00A169F3" w:rsidRPr="00EE7742" w:rsidRDefault="0095325A" w:rsidP="0095325A">
                      <w:pPr>
                        <w:rPr>
                          <w:rFonts w:ascii="SassoonPrimaryInfant" w:hAnsi="SassoonPrimaryInfant"/>
                        </w:rPr>
                      </w:pPr>
                      <w:r w:rsidRPr="00EE7742">
                        <w:rPr>
                          <w:rFonts w:ascii="SassoonPrimaryInfant" w:hAnsi="SassoonPrimaryInfant"/>
                        </w:rPr>
                        <w:sym w:font="Symbol" w:char="F0B7"/>
                      </w:r>
                      <w:r w:rsidRPr="00EE7742">
                        <w:rPr>
                          <w:rFonts w:ascii="SassoonPrimaryInfant" w:hAnsi="SassoonPrimaryInfant"/>
                        </w:rPr>
                        <w:t xml:space="preserve"> The philosophy that they are free to make their own choices and decisions concerning religion and belief</w:t>
                      </w:r>
                    </w:p>
                    <w:p w14:paraId="01E472BC" w14:textId="77777777" w:rsidR="00A169F3" w:rsidRPr="00EE7742" w:rsidRDefault="0095325A" w:rsidP="0095325A">
                      <w:pPr>
                        <w:rPr>
                          <w:rFonts w:ascii="SassoonPrimaryInfant" w:hAnsi="SassoonPrimaryInfant"/>
                        </w:rPr>
                      </w:pPr>
                      <w:r w:rsidRPr="00EE7742">
                        <w:rPr>
                          <w:rFonts w:ascii="SassoonPrimaryInfant" w:hAnsi="SassoonPrimaryInfant"/>
                        </w:rPr>
                        <w:sym w:font="Symbol" w:char="F0B7"/>
                      </w:r>
                      <w:r w:rsidRPr="00EE7742">
                        <w:rPr>
                          <w:rFonts w:ascii="SassoonPrimaryInfant" w:hAnsi="SassoonPrimaryInfant"/>
                        </w:rPr>
                        <w:t xml:space="preserve"> Their understanding of personal development and their understanding of the wider world</w:t>
                      </w:r>
                    </w:p>
                    <w:p w14:paraId="62B77EE7" w14:textId="6F963E9B" w:rsidR="00A169F3" w:rsidRPr="00EE7742" w:rsidRDefault="0095325A" w:rsidP="0095325A">
                      <w:pPr>
                        <w:rPr>
                          <w:rFonts w:ascii="SassoonPrimaryInfant" w:hAnsi="SassoonPrimaryInfant"/>
                        </w:rPr>
                      </w:pPr>
                      <w:r w:rsidRPr="00EE7742">
                        <w:rPr>
                          <w:rFonts w:ascii="SassoonPrimaryInfant" w:hAnsi="SassoonPrimaryInfant"/>
                        </w:rPr>
                        <w:sym w:font="Symbol" w:char="F0B7"/>
                      </w:r>
                      <w:r w:rsidRPr="00EE7742">
                        <w:rPr>
                          <w:rFonts w:ascii="SassoonPrimaryInfant" w:hAnsi="SassoonPrimaryInfant"/>
                        </w:rPr>
                        <w:t xml:space="preserve"> Respect and tolerance and support for our </w:t>
                      </w:r>
                      <w:r w:rsidR="00A169F3" w:rsidRPr="00EE7742">
                        <w:rPr>
                          <w:rFonts w:ascii="SassoonPrimaryInfant" w:hAnsi="SassoonPrimaryInfant"/>
                        </w:rPr>
                        <w:t>Southbroom</w:t>
                      </w:r>
                      <w:r w:rsidRPr="00EE7742">
                        <w:rPr>
                          <w:rFonts w:ascii="SassoonPrimaryInfant" w:hAnsi="SassoonPrimaryInfant"/>
                        </w:rPr>
                        <w:t xml:space="preserve"> Values and the values, beliefs and traditions of others</w:t>
                      </w:r>
                    </w:p>
                    <w:p w14:paraId="3025A9FD" w14:textId="2B226CDF" w:rsidR="0095325A" w:rsidRPr="00EE7742" w:rsidRDefault="0095325A" w:rsidP="0095325A">
                      <w:pPr>
                        <w:rPr>
                          <w:rFonts w:ascii="SassoonPrimaryInfant" w:hAnsi="SassoonPrimaryInfant"/>
                          <w:sz w:val="44"/>
                          <w:szCs w:val="44"/>
                          <w:lang w:val="en-US"/>
                        </w:rPr>
                      </w:pPr>
                      <w:r w:rsidRPr="00EE7742">
                        <w:rPr>
                          <w:rFonts w:ascii="SassoonPrimaryInfant" w:hAnsi="SassoonPrimaryInfant"/>
                        </w:rPr>
                        <w:sym w:font="Symbol" w:char="F0B7"/>
                      </w:r>
                      <w:r w:rsidRPr="00EE7742">
                        <w:rPr>
                          <w:rFonts w:ascii="SassoonPrimaryInfant" w:hAnsi="SassoonPrimaryInfant"/>
                        </w:rPr>
                        <w:t xml:space="preserve"> Skills for preparation for life in a diverse and modern Britain.</w:t>
                      </w:r>
                    </w:p>
                  </w:txbxContent>
                </v:textbox>
                <w10:wrap anchorx="margin"/>
              </v:shape>
            </w:pict>
          </mc:Fallback>
        </mc:AlternateContent>
      </w:r>
    </w:p>
    <w:sectPr w:rsidR="000F59D5" w:rsidRPr="00EE7742" w:rsidSect="00A52006">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1446"/>
    <w:multiLevelType w:val="hybridMultilevel"/>
    <w:tmpl w:val="05D8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450B20"/>
    <w:multiLevelType w:val="hybridMultilevel"/>
    <w:tmpl w:val="D2E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727F3"/>
    <w:multiLevelType w:val="hybridMultilevel"/>
    <w:tmpl w:val="B73A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6"/>
    <w:rsid w:val="00067B0D"/>
    <w:rsid w:val="000F59D5"/>
    <w:rsid w:val="001C00B6"/>
    <w:rsid w:val="002949FC"/>
    <w:rsid w:val="002B1054"/>
    <w:rsid w:val="002D666F"/>
    <w:rsid w:val="002E3487"/>
    <w:rsid w:val="003171DE"/>
    <w:rsid w:val="00363452"/>
    <w:rsid w:val="00384EE6"/>
    <w:rsid w:val="003A03FB"/>
    <w:rsid w:val="003B204F"/>
    <w:rsid w:val="003E2D8E"/>
    <w:rsid w:val="00493A5C"/>
    <w:rsid w:val="005010C0"/>
    <w:rsid w:val="005336D8"/>
    <w:rsid w:val="005634FD"/>
    <w:rsid w:val="005A02C1"/>
    <w:rsid w:val="005A3C5C"/>
    <w:rsid w:val="00616F10"/>
    <w:rsid w:val="00694EE1"/>
    <w:rsid w:val="006A69BD"/>
    <w:rsid w:val="00792388"/>
    <w:rsid w:val="00865CF6"/>
    <w:rsid w:val="00866825"/>
    <w:rsid w:val="008B2B7E"/>
    <w:rsid w:val="00920DB3"/>
    <w:rsid w:val="00942F7A"/>
    <w:rsid w:val="0095325A"/>
    <w:rsid w:val="00994C82"/>
    <w:rsid w:val="00997B55"/>
    <w:rsid w:val="009C2E2A"/>
    <w:rsid w:val="00A169F3"/>
    <w:rsid w:val="00A20D7F"/>
    <w:rsid w:val="00A52006"/>
    <w:rsid w:val="00A73F58"/>
    <w:rsid w:val="00AB4DAD"/>
    <w:rsid w:val="00B41C5A"/>
    <w:rsid w:val="00BB0575"/>
    <w:rsid w:val="00BC0896"/>
    <w:rsid w:val="00BD4111"/>
    <w:rsid w:val="00BE58CF"/>
    <w:rsid w:val="00C77C5F"/>
    <w:rsid w:val="00C87B47"/>
    <w:rsid w:val="00CA4317"/>
    <w:rsid w:val="00CC60FE"/>
    <w:rsid w:val="00CC65F4"/>
    <w:rsid w:val="00D06B93"/>
    <w:rsid w:val="00DB15E0"/>
    <w:rsid w:val="00E0351E"/>
    <w:rsid w:val="00E353F9"/>
    <w:rsid w:val="00E45DA5"/>
    <w:rsid w:val="00E55868"/>
    <w:rsid w:val="00E94A67"/>
    <w:rsid w:val="00EE191D"/>
    <w:rsid w:val="00EE7742"/>
    <w:rsid w:val="00F21F85"/>
    <w:rsid w:val="00F318EF"/>
    <w:rsid w:val="00F92727"/>
    <w:rsid w:val="00FD757A"/>
    <w:rsid w:val="00FF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D145"/>
  <w15:chartTrackingRefBased/>
  <w15:docId w15:val="{D339FEC4-45FA-4D5C-8071-4F39F02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FE"/>
    <w:rPr>
      <w:color w:val="0563C1" w:themeColor="hyperlink"/>
      <w:u w:val="single"/>
    </w:rPr>
  </w:style>
  <w:style w:type="table" w:styleId="TableGrid">
    <w:name w:val="Table Grid"/>
    <w:basedOn w:val="TableNormal"/>
    <w:uiPriority w:val="39"/>
    <w:rsid w:val="0092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7E0C0-51B6-40B7-BB40-5526FE3B7602}">
  <ds:schemaRefs>
    <ds:schemaRef ds:uri="http://schemas.microsoft.com/office/2006/metadata/properties"/>
    <ds:schemaRef ds:uri="http://schemas.microsoft.com/office/infopath/2007/PartnerControls"/>
    <ds:schemaRef ds:uri="e7887a83-86e2-4e7c-8e4c-4b0c5c265328"/>
    <ds:schemaRef ds:uri="55269855-93cc-4392-af54-7b2e5eef56c0"/>
  </ds:schemaRefs>
</ds:datastoreItem>
</file>

<file path=customXml/itemProps2.xml><?xml version="1.0" encoding="utf-8"?>
<ds:datastoreItem xmlns:ds="http://schemas.openxmlformats.org/officeDocument/2006/customXml" ds:itemID="{D441851D-CED2-40B2-BD95-A81295AC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4FA82-CB74-4E83-8660-7614DC01F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Tiff Butcher</cp:lastModifiedBy>
  <cp:revision>26</cp:revision>
  <dcterms:created xsi:type="dcterms:W3CDTF">2022-11-22T16:49:00Z</dcterms:created>
  <dcterms:modified xsi:type="dcterms:W3CDTF">2024-07-18T19:56:00Z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