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3B2D" w14:textId="179E376A" w:rsidR="00956E55" w:rsidRDefault="002B7014"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 wp14:anchorId="54392648" wp14:editId="5459CD8B">
                <wp:simplePos x="0" y="0"/>
                <wp:positionH relativeFrom="margin">
                  <wp:posOffset>-69850</wp:posOffset>
                </wp:positionH>
                <wp:positionV relativeFrom="paragraph">
                  <wp:posOffset>-82550</wp:posOffset>
                </wp:positionV>
                <wp:extent cx="2785110" cy="3003550"/>
                <wp:effectExtent l="19050" t="19050" r="1524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5110" cy="30035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B6485EA" w14:textId="31E698DA" w:rsidR="001665DE" w:rsidRDefault="00C92CE1" w:rsidP="00A64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Hlk190276521"/>
                            <w:bookmarkEnd w:id="0"/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 xml:space="preserve">Personal, Social and Emotional </w:t>
                            </w:r>
                            <w:r w:rsidR="00F64443" w:rsidRPr="00F64443">
                              <w:rPr>
                                <w:noProof/>
                              </w:rPr>
                              <w:drawing>
                                <wp:inline distT="0" distB="0" distL="0" distR="0" wp14:anchorId="37DD3BEC" wp14:editId="02B2DF4F">
                                  <wp:extent cx="608949" cy="508000"/>
                                  <wp:effectExtent l="0" t="0" r="1270" b="635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20637" cy="5177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A56E3">
                              <w:rPr>
                                <w:b/>
                                <w:bCs/>
                                <w:lang w:val="en-US"/>
                              </w:rPr>
                              <w:t>Development</w:t>
                            </w:r>
                            <w:r w:rsidR="00F64443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Jigsaw</w:t>
                            </w:r>
                            <w:r w:rsidR="00EA0EA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E566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Healthy Me</w:t>
                            </w:r>
                            <w:r w:rsidR="007C5999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  <w:r w:rsidR="007C5999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</w:t>
                            </w:r>
                            <w:r w:rsidR="008401D6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dren will </w:t>
                            </w:r>
                            <w:r w:rsidR="003D6B31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be learning</w:t>
                            </w:r>
                            <w:r w:rsidR="00D754D4" w:rsidRPr="00DC477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EC5D7B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</w:t>
                            </w:r>
                            <w:r w:rsidR="00EC5D7B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F37E9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DF37E9" w:rsidRPr="00DF37E9">
                              <w:rPr>
                                <w:sz w:val="20"/>
                                <w:szCs w:val="20"/>
                              </w:rPr>
                              <w:t xml:space="preserve">understand that </w:t>
                            </w:r>
                            <w:r w:rsidR="00DF37E9">
                              <w:rPr>
                                <w:sz w:val="20"/>
                                <w:szCs w:val="20"/>
                              </w:rPr>
                              <w:t xml:space="preserve">they </w:t>
                            </w:r>
                            <w:r w:rsidR="00DF37E9" w:rsidRPr="00DF37E9">
                              <w:rPr>
                                <w:sz w:val="20"/>
                                <w:szCs w:val="20"/>
                              </w:rPr>
                              <w:t xml:space="preserve">need to exercise to keep </w:t>
                            </w:r>
                            <w:r w:rsidR="00DF37E9">
                              <w:rPr>
                                <w:sz w:val="20"/>
                                <w:szCs w:val="20"/>
                              </w:rPr>
                              <w:t>their</w:t>
                            </w:r>
                            <w:r w:rsidR="00DF37E9" w:rsidRPr="00DF37E9">
                              <w:rPr>
                                <w:sz w:val="20"/>
                                <w:szCs w:val="20"/>
                              </w:rPr>
                              <w:t xml:space="preserve"> bod</w:t>
                            </w:r>
                            <w:r w:rsidR="00DF37E9">
                              <w:rPr>
                                <w:sz w:val="20"/>
                                <w:szCs w:val="20"/>
                              </w:rPr>
                              <w:t>ies</w:t>
                            </w:r>
                            <w:r w:rsidR="00DF37E9" w:rsidRPr="00DF37E9">
                              <w:rPr>
                                <w:sz w:val="20"/>
                                <w:szCs w:val="20"/>
                              </w:rPr>
                              <w:t xml:space="preserve"> health</w:t>
                            </w:r>
                            <w:r w:rsidR="00DF37E9">
                              <w:rPr>
                                <w:sz w:val="20"/>
                                <w:szCs w:val="20"/>
                              </w:rPr>
                              <w:t>y.</w:t>
                            </w:r>
                            <w:r w:rsidR="001665D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DF37E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665DE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1665DE" w:rsidRPr="001665DE">
                              <w:rPr>
                                <w:sz w:val="20"/>
                                <w:szCs w:val="20"/>
                              </w:rPr>
                              <w:t>understand how moving and resting are good for</w:t>
                            </w:r>
                            <w:r w:rsidR="001665DE">
                              <w:rPr>
                                <w:sz w:val="20"/>
                                <w:szCs w:val="20"/>
                              </w:rPr>
                              <w:t xml:space="preserve"> their bodies.</w:t>
                            </w:r>
                            <w:r w:rsidR="008569DB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</w:t>
                            </w:r>
                            <w:r w:rsidR="001665D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569DB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8569DB" w:rsidRPr="008569DB">
                              <w:rPr>
                                <w:sz w:val="20"/>
                                <w:szCs w:val="20"/>
                              </w:rPr>
                              <w:t>know which foods are healthy and not so healthy and can make healthy eating choices</w:t>
                            </w:r>
                            <w:r w:rsidR="008569DB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A1756">
                              <w:rPr>
                                <w:sz w:val="20"/>
                                <w:szCs w:val="20"/>
                              </w:rPr>
                              <w:t xml:space="preserve">                                 To </w:t>
                            </w:r>
                            <w:r w:rsidR="006A1756" w:rsidRPr="006A1756">
                              <w:rPr>
                                <w:sz w:val="20"/>
                                <w:szCs w:val="20"/>
                              </w:rPr>
                              <w:t>know how to help</w:t>
                            </w:r>
                            <w:r w:rsidR="006A1756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0103">
                              <w:rPr>
                                <w:sz w:val="20"/>
                                <w:szCs w:val="20"/>
                              </w:rPr>
                              <w:t xml:space="preserve">themselves </w:t>
                            </w:r>
                            <w:r w:rsidR="00DA0103" w:rsidRPr="006A1756">
                              <w:rPr>
                                <w:sz w:val="20"/>
                                <w:szCs w:val="20"/>
                              </w:rPr>
                              <w:t>go</w:t>
                            </w:r>
                            <w:r w:rsidR="006A1756" w:rsidRPr="006A1756">
                              <w:rPr>
                                <w:sz w:val="20"/>
                                <w:szCs w:val="20"/>
                              </w:rPr>
                              <w:t xml:space="preserve"> to sleep and understand why sleep is good for</w:t>
                            </w:r>
                            <w:r w:rsidR="006A1756">
                              <w:rPr>
                                <w:sz w:val="20"/>
                                <w:szCs w:val="20"/>
                              </w:rPr>
                              <w:t xml:space="preserve"> them. </w:t>
                            </w:r>
                            <w:r w:rsidR="00DA010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To </w:t>
                            </w:r>
                            <w:r w:rsidR="00DA0103" w:rsidRPr="00DA0103">
                              <w:rPr>
                                <w:sz w:val="20"/>
                                <w:szCs w:val="20"/>
                              </w:rPr>
                              <w:t xml:space="preserve">know what a stranger is and how to stay safe if a stranger approaches </w:t>
                            </w:r>
                            <w:r w:rsidR="00DA0103">
                              <w:rPr>
                                <w:sz w:val="20"/>
                                <w:szCs w:val="20"/>
                              </w:rPr>
                              <w:t xml:space="preserve">them. </w:t>
                            </w:r>
                          </w:p>
                          <w:p w14:paraId="048F3C76" w14:textId="367115F7" w:rsidR="00F23435" w:rsidRPr="00DF37E9" w:rsidRDefault="00EC5D7B" w:rsidP="00A647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</w:t>
                            </w:r>
                            <w:r w:rsidR="00232FC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</w:t>
                            </w:r>
                            <w:r w:rsidR="00F93BB0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</w:t>
                            </w:r>
                          </w:p>
                          <w:p w14:paraId="1CFB7AA2" w14:textId="12001955" w:rsidR="0047436E" w:rsidRDefault="0047436E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</w:t>
                            </w:r>
                          </w:p>
                          <w:p w14:paraId="4D8943F6" w14:textId="6C1366C8" w:rsidR="002412B7" w:rsidRDefault="00B93686" w:rsidP="008401D6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</w:t>
                            </w:r>
                          </w:p>
                          <w:p w14:paraId="36C208F5" w14:textId="3ABF0756" w:rsidR="00C558C3" w:rsidRPr="00C558C3" w:rsidRDefault="003F14E5" w:rsidP="008401D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E6D3E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5A56E3" w:rsidRPr="005A56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</w:t>
                            </w:r>
                            <w:r w:rsidR="008F7D93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</w:t>
                            </w:r>
                          </w:p>
                          <w:p w14:paraId="6D012695" w14:textId="77777777" w:rsidR="005A56E3" w:rsidRPr="005A56E3" w:rsidRDefault="005A56E3" w:rsidP="005A56E3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  <w:p w14:paraId="4EB57FC0" w14:textId="4A28F2FF" w:rsidR="00C92CE1" w:rsidRPr="00F86CB2" w:rsidRDefault="00C92CE1" w:rsidP="00C92CE1">
                            <w:pPr>
                              <w:jc w:val="center"/>
                              <w:rPr>
                                <w:b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9264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5.5pt;margin-top:-6.5pt;width:219.3pt;height:236.5pt;z-index:251585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" fillcolor="#e2efd9 [665]" strokecolor="#92d050" strokeweight="2.25pt">
                <v:textbox>
                  <w:txbxContent>
                    <w:p w14:paraId="2B6485EA" w14:textId="31E698DA" w:rsidR="001665DE" w:rsidRDefault="00C92CE1" w:rsidP="00A6473C">
                      <w:pPr>
                        <w:rPr>
                          <w:sz w:val="20"/>
                          <w:szCs w:val="20"/>
                        </w:rPr>
                      </w:pPr>
                      <w:bookmarkStart w:id="1" w:name="_Hlk190276521"/>
                      <w:bookmarkEnd w:id="1"/>
                      <w:r w:rsidRPr="005A56E3">
                        <w:rPr>
                          <w:b/>
                          <w:bCs/>
                          <w:lang w:val="en-US"/>
                        </w:rPr>
                        <w:t xml:space="preserve">Personal, Social and Emotional </w:t>
                      </w:r>
                      <w:r w:rsidR="00F64443" w:rsidRPr="00F64443">
                        <w:rPr>
                          <w:noProof/>
                        </w:rPr>
                        <w:drawing>
                          <wp:inline distT="0" distB="0" distL="0" distR="0" wp14:anchorId="37DD3BEC" wp14:editId="02B2DF4F">
                            <wp:extent cx="608949" cy="508000"/>
                            <wp:effectExtent l="0" t="0" r="1270" b="635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20637" cy="5177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A56E3">
                        <w:rPr>
                          <w:b/>
                          <w:bCs/>
                          <w:lang w:val="en-US"/>
                        </w:rPr>
                        <w:t>Development</w:t>
                      </w:r>
                      <w:r w:rsidR="00F64443">
                        <w:rPr>
                          <w:b/>
                          <w:bCs/>
                          <w:lang w:val="en-US"/>
                        </w:rPr>
                        <w:t xml:space="preserve">          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Jigsaw</w:t>
                      </w:r>
                      <w:r w:rsidR="00EA0EA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E566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Healthy Me</w:t>
                      </w:r>
                      <w:r w:rsidR="007C5999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  <w:r w:rsidR="007C5999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</w:t>
                      </w:r>
                      <w:r w:rsidR="008401D6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dren will </w:t>
                      </w:r>
                      <w:r w:rsidR="003D6B31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be learning</w:t>
                      </w:r>
                      <w:r w:rsidR="00D754D4" w:rsidRPr="00DC477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EC5D7B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</w:t>
                      </w:r>
                      <w:r w:rsidR="00EC5D7B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F37E9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DF37E9" w:rsidRPr="00DF37E9">
                        <w:rPr>
                          <w:sz w:val="20"/>
                          <w:szCs w:val="20"/>
                        </w:rPr>
                        <w:t xml:space="preserve">understand that </w:t>
                      </w:r>
                      <w:r w:rsidR="00DF37E9">
                        <w:rPr>
                          <w:sz w:val="20"/>
                          <w:szCs w:val="20"/>
                        </w:rPr>
                        <w:t xml:space="preserve">they </w:t>
                      </w:r>
                      <w:r w:rsidR="00DF37E9" w:rsidRPr="00DF37E9">
                        <w:rPr>
                          <w:sz w:val="20"/>
                          <w:szCs w:val="20"/>
                        </w:rPr>
                        <w:t xml:space="preserve">need to exercise to keep </w:t>
                      </w:r>
                      <w:r w:rsidR="00DF37E9">
                        <w:rPr>
                          <w:sz w:val="20"/>
                          <w:szCs w:val="20"/>
                        </w:rPr>
                        <w:t>their</w:t>
                      </w:r>
                      <w:r w:rsidR="00DF37E9" w:rsidRPr="00DF37E9">
                        <w:rPr>
                          <w:sz w:val="20"/>
                          <w:szCs w:val="20"/>
                        </w:rPr>
                        <w:t xml:space="preserve"> bod</w:t>
                      </w:r>
                      <w:r w:rsidR="00DF37E9">
                        <w:rPr>
                          <w:sz w:val="20"/>
                          <w:szCs w:val="20"/>
                        </w:rPr>
                        <w:t>ies</w:t>
                      </w:r>
                      <w:r w:rsidR="00DF37E9" w:rsidRPr="00DF37E9">
                        <w:rPr>
                          <w:sz w:val="20"/>
                          <w:szCs w:val="20"/>
                        </w:rPr>
                        <w:t xml:space="preserve"> health</w:t>
                      </w:r>
                      <w:r w:rsidR="00DF37E9">
                        <w:rPr>
                          <w:sz w:val="20"/>
                          <w:szCs w:val="20"/>
                        </w:rPr>
                        <w:t>y.</w:t>
                      </w:r>
                      <w:r w:rsidR="001665DE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DF37E9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665DE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1665DE" w:rsidRPr="001665DE">
                        <w:rPr>
                          <w:sz w:val="20"/>
                          <w:szCs w:val="20"/>
                        </w:rPr>
                        <w:t>understand how moving and resting are good for</w:t>
                      </w:r>
                      <w:r w:rsidR="001665DE">
                        <w:rPr>
                          <w:sz w:val="20"/>
                          <w:szCs w:val="20"/>
                        </w:rPr>
                        <w:t xml:space="preserve"> their bodies.</w:t>
                      </w:r>
                      <w:r w:rsidR="008569DB"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         </w:t>
                      </w:r>
                      <w:r w:rsidR="001665D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569DB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8569DB" w:rsidRPr="008569DB">
                        <w:rPr>
                          <w:sz w:val="20"/>
                          <w:szCs w:val="20"/>
                        </w:rPr>
                        <w:t>know which foods are healthy and not so healthy and can make healthy eating choices</w:t>
                      </w:r>
                      <w:r w:rsidR="008569DB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6A1756">
                        <w:rPr>
                          <w:sz w:val="20"/>
                          <w:szCs w:val="20"/>
                        </w:rPr>
                        <w:t xml:space="preserve">                                 To </w:t>
                      </w:r>
                      <w:r w:rsidR="006A1756" w:rsidRPr="006A1756">
                        <w:rPr>
                          <w:sz w:val="20"/>
                          <w:szCs w:val="20"/>
                        </w:rPr>
                        <w:t>know how to help</w:t>
                      </w:r>
                      <w:r w:rsidR="006A1756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DA0103">
                        <w:rPr>
                          <w:sz w:val="20"/>
                          <w:szCs w:val="20"/>
                        </w:rPr>
                        <w:t xml:space="preserve">themselves </w:t>
                      </w:r>
                      <w:r w:rsidR="00DA0103" w:rsidRPr="006A1756">
                        <w:rPr>
                          <w:sz w:val="20"/>
                          <w:szCs w:val="20"/>
                        </w:rPr>
                        <w:t>go</w:t>
                      </w:r>
                      <w:r w:rsidR="006A1756" w:rsidRPr="006A1756">
                        <w:rPr>
                          <w:sz w:val="20"/>
                          <w:szCs w:val="20"/>
                        </w:rPr>
                        <w:t xml:space="preserve"> to sleep and understand why sleep is good for</w:t>
                      </w:r>
                      <w:r w:rsidR="006A1756">
                        <w:rPr>
                          <w:sz w:val="20"/>
                          <w:szCs w:val="20"/>
                        </w:rPr>
                        <w:t xml:space="preserve"> them. </w:t>
                      </w:r>
                      <w:r w:rsidR="00DA0103">
                        <w:rPr>
                          <w:sz w:val="20"/>
                          <w:szCs w:val="20"/>
                        </w:rPr>
                        <w:t xml:space="preserve">                                         To </w:t>
                      </w:r>
                      <w:r w:rsidR="00DA0103" w:rsidRPr="00DA0103">
                        <w:rPr>
                          <w:sz w:val="20"/>
                          <w:szCs w:val="20"/>
                        </w:rPr>
                        <w:t xml:space="preserve">know what a stranger is and how to stay safe if a stranger approaches </w:t>
                      </w:r>
                      <w:r w:rsidR="00DA0103">
                        <w:rPr>
                          <w:sz w:val="20"/>
                          <w:szCs w:val="20"/>
                        </w:rPr>
                        <w:t xml:space="preserve">them. </w:t>
                      </w:r>
                    </w:p>
                    <w:p w14:paraId="048F3C76" w14:textId="367115F7" w:rsidR="00F23435" w:rsidRPr="00DF37E9" w:rsidRDefault="00EC5D7B" w:rsidP="00A6473C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</w:t>
                      </w:r>
                      <w:r w:rsidR="00232FC0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</w:t>
                      </w:r>
                      <w:r w:rsidR="00F93BB0"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</w:t>
                      </w:r>
                    </w:p>
                    <w:p w14:paraId="1CFB7AA2" w14:textId="12001955" w:rsidR="0047436E" w:rsidRDefault="0047436E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</w:t>
                      </w:r>
                    </w:p>
                    <w:p w14:paraId="4D8943F6" w14:textId="6C1366C8" w:rsidR="002412B7" w:rsidRDefault="00B93686" w:rsidP="008401D6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</w:t>
                      </w:r>
                    </w:p>
                    <w:p w14:paraId="36C208F5" w14:textId="3ABF0756" w:rsidR="00C558C3" w:rsidRPr="00C558C3" w:rsidRDefault="003F14E5" w:rsidP="008401D6">
                      <w:pPr>
                        <w:rPr>
                          <w:sz w:val="20"/>
                          <w:szCs w:val="20"/>
                        </w:rPr>
                      </w:pPr>
                      <w:r w:rsidRPr="006E6D3E"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5A56E3" w:rsidRPr="005A56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</w:t>
                      </w:r>
                      <w:r w:rsidR="008F7D93">
                        <w:rPr>
                          <w:sz w:val="20"/>
                          <w:szCs w:val="20"/>
                        </w:rPr>
                        <w:t xml:space="preserve">                                                    </w:t>
                      </w:r>
                    </w:p>
                    <w:p w14:paraId="6D012695" w14:textId="77777777" w:rsidR="005A56E3" w:rsidRPr="005A56E3" w:rsidRDefault="005A56E3" w:rsidP="005A56E3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</w:p>
                    <w:p w14:paraId="4EB57FC0" w14:textId="4A28F2FF" w:rsidR="00C92CE1" w:rsidRPr="00F86CB2" w:rsidRDefault="00C92CE1" w:rsidP="00C92CE1">
                      <w:pPr>
                        <w:jc w:val="center"/>
                        <w:rPr>
                          <w:bCs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316F91B3" wp14:editId="3913C194">
                <wp:simplePos x="0" y="0"/>
                <wp:positionH relativeFrom="margin">
                  <wp:posOffset>5727700</wp:posOffset>
                </wp:positionH>
                <wp:positionV relativeFrom="paragraph">
                  <wp:posOffset>-95250</wp:posOffset>
                </wp:positionV>
                <wp:extent cx="4159250" cy="2667000"/>
                <wp:effectExtent l="19050" t="19050" r="1270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9250" cy="26670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CBDC282" w14:textId="60A5CDBA" w:rsidR="009F7D76" w:rsidRPr="00581DCC" w:rsidRDefault="00C92CE1" w:rsidP="00581DCC">
                            <w:pPr>
                              <w:autoSpaceDE w:val="0"/>
                              <w:autoSpaceDN w:val="0"/>
                              <w:adjustRightInd w:val="0"/>
                              <w:spacing w:after="200"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  <w:bookmarkStart w:id="1" w:name="_Hlk174018795"/>
                            <w:bookmarkEnd w:id="1"/>
                            <w:r w:rsidRPr="008E44D6">
                              <w:rPr>
                                <w:b/>
                                <w:bCs/>
                                <w:lang w:val="en-US"/>
                              </w:rPr>
                              <w:t>Physical Development: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                          </w:t>
                            </w:r>
                            <w:r w:rsidR="008E44D6" w:rsidRPr="008E44D6">
                              <w:rPr>
                                <w:noProof/>
                              </w:rPr>
                              <w:t xml:space="preserve"> </w:t>
                            </w:r>
                            <w:r w:rsidR="008E44D6" w:rsidRPr="008E44D6">
                              <w:rPr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5FDFF79D" wp14:editId="5346A0DB">
                                  <wp:extent cx="794730" cy="457200"/>
                                  <wp:effectExtent l="0" t="0" r="5715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00253" cy="4603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A1E3E" w:rsidRPr="00FA1E3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</w:t>
                            </w:r>
                            <w:r w:rsidR="00D809C1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ll continue: </w:t>
                            </w:r>
                            <w:r w:rsidR="007B54FB" w:rsidRP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</w:t>
                            </w:r>
                            <w:r w:rsidR="00F00E8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</w:t>
                            </w:r>
                            <w:r w:rsidR="00FA1E3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1E3E" w:rsidRPr="00FA1E3E">
                              <w:rPr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FA1E3E" w:rsidRPr="00FA1E3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their small motor skills so that they can use a range of tools competently, safely, and confidently. Suggested tools: pencils for drawing and writing, paintbrushes, scissors, knives, forks, and spoon.</w:t>
                            </w:r>
                            <w:r w:rsid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To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d</w:t>
                            </w:r>
                            <w:r w:rsidR="0084732B" w:rsidRPr="0084732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>evelop the overall body strength, co-ordination, balance, and agility needed to engage successfully with future physical education sessions and other physical disciplines including dance, gymnastics, sport, and swimming.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5B470B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 </w:t>
                            </w:r>
                            <w:r w:rsidR="00F80B47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  <w:t xml:space="preserve">To </w:t>
                            </w:r>
                            <w:r w:rsidR="00F80B4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</w:t>
                            </w:r>
                            <w:r w:rsidR="00F80B47" w:rsidRPr="0098777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ontinue to develop core muscle strength to achieve a good posture when sitting at a table or sitting on t</w:t>
                            </w:r>
                            <w:r w:rsidR="00581DCC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he floor.                                                                    </w:t>
                            </w:r>
                            <w:r w:rsidR="00581DCC" w:rsidRPr="00581DCC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 Focus </w:t>
                            </w:r>
                            <w:r w:rsidR="007B54FB" w:rsidRP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  <w:r w:rsidR="005B15EC">
                              <w:rPr>
                                <w:sz w:val="20"/>
                                <w:szCs w:val="20"/>
                              </w:rPr>
                              <w:t>Dance</w:t>
                            </w:r>
                            <w:r w:rsidR="007B54FB" w:rsidRPr="00581DCC">
                              <w:rPr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7B54FB" w:rsidRPr="00581DC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</w:t>
                            </w:r>
                            <w:r w:rsidR="007B54FB" w:rsidRPr="001E7026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  <w:r w:rsidR="007B54FB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                        </w:t>
                            </w:r>
                            <w:r w:rsidR="006E6D3E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                                                                     </w:t>
                            </w:r>
                            <w:r w:rsidR="00291AEF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1E7026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7D76" w:rsidRPr="009F7D76">
                              <w:rPr>
                                <w:rFonts w:ascii="Calibri" w:eastAsia="Calibri" w:hAnsi="Calibri" w:cs="Calibr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9F7D76" w:rsidRPr="009F7D76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</w:t>
                            </w:r>
                          </w:p>
                          <w:p w14:paraId="24E27C7E" w14:textId="06DBC0E8" w:rsidR="000275BD" w:rsidRPr="006E6D3E" w:rsidRDefault="009F7D76" w:rsidP="000275BD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0275BD" w:rsidRPr="00035F38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</w:t>
                            </w:r>
                            <w:r w:rsidR="000275BD" w:rsidRPr="000275BD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</w:t>
                            </w:r>
                            <w:r w:rsidR="000275BD" w:rsidRPr="000275BD">
                              <w:rPr>
                                <w:rFonts w:eastAsia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</w:p>
                          <w:p w14:paraId="6FF45984" w14:textId="77777777" w:rsidR="000275BD" w:rsidRPr="005A56E3" w:rsidRDefault="000275BD" w:rsidP="005A56E3">
                            <w:pPr>
                              <w:spacing w:before="120" w:after="12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F91B3" id="Text Box 4" o:spid="_x0000_s1027" type="#_x0000_t202" style="position:absolute;margin-left:451pt;margin-top:-7.5pt;width:327.5pt;height:210pt;z-index: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" fillcolor="#e2efd9 [665]" strokecolor="#92d050" strokeweight="2.25pt">
                <v:textbox>
                  <w:txbxContent>
                    <w:p w14:paraId="2CBDC282" w14:textId="60A5CDBA" w:rsidR="009F7D76" w:rsidRPr="00581DCC" w:rsidRDefault="00C92CE1" w:rsidP="00581DCC">
                      <w:pPr>
                        <w:autoSpaceDE w:val="0"/>
                        <w:autoSpaceDN w:val="0"/>
                        <w:adjustRightInd w:val="0"/>
                        <w:spacing w:after="200"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  <w:bookmarkStart w:id="3" w:name="_Hlk174018795"/>
                      <w:bookmarkEnd w:id="3"/>
                      <w:r w:rsidRPr="008E44D6">
                        <w:rPr>
                          <w:b/>
                          <w:bCs/>
                          <w:lang w:val="en-US"/>
                        </w:rPr>
                        <w:t>Physical Development: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                          </w:t>
                      </w:r>
                      <w:r w:rsidR="008E44D6" w:rsidRPr="008E44D6">
                        <w:rPr>
                          <w:noProof/>
                        </w:rPr>
                        <w:t xml:space="preserve"> </w:t>
                      </w:r>
                      <w:r w:rsidR="008E44D6" w:rsidRPr="008E44D6">
                        <w:rPr>
                          <w:i/>
                          <w:iCs/>
                          <w:noProof/>
                        </w:rPr>
                        <w:drawing>
                          <wp:inline distT="0" distB="0" distL="0" distR="0" wp14:anchorId="5FDFF79D" wp14:editId="5346A0DB">
                            <wp:extent cx="794730" cy="457200"/>
                            <wp:effectExtent l="0" t="0" r="5715" b="0"/>
                            <wp:docPr id="25" name="Picture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00253" cy="4603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A1E3E" w:rsidRPr="00FA1E3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</w:t>
                      </w:r>
                      <w:r w:rsidR="00D809C1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ll continue: </w:t>
                      </w:r>
                      <w:r w:rsidR="007B54FB" w:rsidRP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</w:t>
                      </w:r>
                      <w:r w:rsidR="00F00E8A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</w:t>
                      </w:r>
                      <w:r w:rsidR="00FA1E3E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A1E3E" w:rsidRPr="00FA1E3E">
                        <w:rPr>
                          <w:sz w:val="20"/>
                          <w:szCs w:val="20"/>
                        </w:rPr>
                        <w:t xml:space="preserve">To </w:t>
                      </w:r>
                      <w:r w:rsid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FA1E3E" w:rsidRPr="00FA1E3E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their small motor skills so that they can use a range of tools competently, safely, and confidently. Suggested tools: pencils for drawing and writing, paintbrushes, scissors, knives, forks, and spoon.</w:t>
                      </w:r>
                      <w:r w:rsid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To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d</w:t>
                      </w:r>
                      <w:r w:rsidR="0084732B" w:rsidRPr="0084732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>evelop the overall body strength, co-ordination, balance, and agility needed to engage successfully with future physical education sessions and other physical disciplines including dance, gymnastics, sport, and swimming.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                                                                                                               </w:t>
                      </w:r>
                      <w:r w:rsidR="005B470B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 </w:t>
                      </w:r>
                      <w:r w:rsidR="00F80B47"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  <w:t xml:space="preserve">To </w:t>
                      </w:r>
                      <w:r w:rsidR="00F80B47">
                        <w:rPr>
                          <w:rFonts w:cstheme="minorHAnsi"/>
                          <w:sz w:val="20"/>
                          <w:szCs w:val="20"/>
                        </w:rPr>
                        <w:t>c</w:t>
                      </w:r>
                      <w:r w:rsidR="00F80B47" w:rsidRPr="00987772">
                        <w:rPr>
                          <w:rFonts w:cstheme="minorHAnsi"/>
                          <w:sz w:val="20"/>
                          <w:szCs w:val="20"/>
                        </w:rPr>
                        <w:t>ontinue to develop core muscle strength to achieve a good posture when sitting at a table or sitting on t</w:t>
                      </w:r>
                      <w:r w:rsidR="00581DCC">
                        <w:rPr>
                          <w:rFonts w:cstheme="minorHAnsi"/>
                          <w:sz w:val="20"/>
                          <w:szCs w:val="20"/>
                        </w:rPr>
                        <w:t xml:space="preserve">he floor.                                                                    </w:t>
                      </w:r>
                      <w:r w:rsidR="00581DCC" w:rsidRPr="00581DCC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PE Focus </w:t>
                      </w:r>
                      <w:r w:rsidR="007B54FB" w:rsidRP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  <w:r w:rsidR="005B15EC">
                        <w:rPr>
                          <w:sz w:val="20"/>
                          <w:szCs w:val="20"/>
                        </w:rPr>
                        <w:t>Dance</w:t>
                      </w:r>
                      <w:r w:rsidR="007B54FB" w:rsidRPr="00581DCC">
                        <w:rPr>
                          <w:sz w:val="20"/>
                          <w:szCs w:val="20"/>
                        </w:rPr>
                        <w:t xml:space="preserve">     </w:t>
                      </w:r>
                      <w:r w:rsidR="007B54FB" w:rsidRPr="00581DCC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</w:t>
                      </w:r>
                      <w:r w:rsidR="007B54FB" w:rsidRPr="001E7026">
                        <w:rPr>
                          <w:sz w:val="18"/>
                          <w:szCs w:val="18"/>
                        </w:rPr>
                        <w:t>.</w:t>
                      </w:r>
                      <w:r w:rsidR="007B54FB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                        </w:t>
                      </w:r>
                      <w:r w:rsidR="006E6D3E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                                                                     </w:t>
                      </w:r>
                      <w:r w:rsidR="00291AEF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1E7026">
                        <w:rPr>
                          <w:b/>
                          <w:bCs/>
                          <w:sz w:val="18"/>
                          <w:szCs w:val="18"/>
                        </w:rPr>
                        <w:t xml:space="preserve"> </w:t>
                      </w:r>
                      <w:r w:rsidR="009F7D76" w:rsidRPr="009F7D76">
                        <w:rPr>
                          <w:rFonts w:ascii="Calibri" w:eastAsia="Calibri" w:hAnsi="Calibri" w:cs="Calibri"/>
                          <w:bCs/>
                          <w:sz w:val="20"/>
                          <w:szCs w:val="20"/>
                        </w:rPr>
                        <w:t>.</w:t>
                      </w:r>
                      <w:r w:rsidR="009F7D76" w:rsidRPr="009F7D76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</w:t>
                      </w:r>
                    </w:p>
                    <w:p w14:paraId="24E27C7E" w14:textId="06DBC0E8" w:rsidR="000275BD" w:rsidRPr="006E6D3E" w:rsidRDefault="009F7D76" w:rsidP="000275BD">
                      <w:pPr>
                        <w:spacing w:before="120" w:after="120" w:line="240" w:lineRule="auto"/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</w:t>
                      </w:r>
                      <w:r w:rsidR="000275BD" w:rsidRPr="00035F38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</w:t>
                      </w:r>
                      <w:r w:rsidR="000275BD" w:rsidRPr="000275BD">
                        <w:rPr>
                          <w:sz w:val="20"/>
                          <w:szCs w:val="20"/>
                        </w:rPr>
                        <w:t xml:space="preserve">                                            </w:t>
                      </w:r>
                      <w:r w:rsidR="000275BD" w:rsidRPr="000275BD">
                        <w:rPr>
                          <w:rFonts w:eastAsiaTheme="minorEastAsia"/>
                          <w:color w:val="000000" w:themeColor="text1"/>
                          <w:sz w:val="20"/>
                          <w:szCs w:val="20"/>
                        </w:rPr>
                        <w:t xml:space="preserve">                                      </w:t>
                      </w:r>
                    </w:p>
                    <w:p w14:paraId="6FF45984" w14:textId="77777777" w:rsidR="000275BD" w:rsidRPr="005A56E3" w:rsidRDefault="000275BD" w:rsidP="005A56E3">
                      <w:pPr>
                        <w:spacing w:before="120" w:after="120" w:line="240" w:lineRule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64443">
        <w:rPr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58D3B716" wp14:editId="3979148F">
                <wp:simplePos x="0" y="0"/>
                <wp:positionH relativeFrom="margin">
                  <wp:posOffset>2749550</wp:posOffset>
                </wp:positionH>
                <wp:positionV relativeFrom="paragraph">
                  <wp:posOffset>-95250</wp:posOffset>
                </wp:positionV>
                <wp:extent cx="3031490" cy="2616200"/>
                <wp:effectExtent l="19050" t="19050" r="16510" b="1270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1490" cy="26162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6B5E1B50" w14:textId="6EF9115A" w:rsidR="00581DCC" w:rsidRPr="00581DCC" w:rsidRDefault="00C92CE1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84A48">
                              <w:rPr>
                                <w:b/>
                                <w:bCs/>
                                <w:lang w:val="en-US"/>
                              </w:rPr>
                              <w:t>Communication and Language</w:t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8E44D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</w:t>
                            </w:r>
                            <w:r w:rsidR="001217BC" w:rsidRPr="001217BC">
                              <w:rPr>
                                <w:noProof/>
                              </w:rPr>
                              <w:drawing>
                                <wp:inline distT="0" distB="0" distL="0" distR="0" wp14:anchorId="1D0B329A" wp14:editId="1476A158">
                                  <wp:extent cx="550245" cy="366830"/>
                                  <wp:effectExtent l="19050" t="19050" r="21590" b="14605"/>
                                  <wp:docPr id="26" name="Picture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 rot="10970208" flipV="1">
                                            <a:off x="0" y="0"/>
                                            <a:ext cx="554964" cy="3699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F14B62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</w:t>
                            </w:r>
                            <w:r w:rsidR="00F14B62" w:rsidRPr="00084A48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</w:t>
                            </w:r>
                            <w:r w:rsidR="005B15E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continue to:</w:t>
                            </w:r>
                            <w:r w:rsidR="00581DC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</w:t>
                            </w:r>
                            <w:r w:rsidR="00DA010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use recently introduced vocabulary in </w:t>
                            </w:r>
                            <w:r w:rsid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different contexts.                                                                                                            To a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rticulate their ideas and thoughts in well</w:t>
                            </w:r>
                            <w:r w:rsidR="00581DCC" w:rsidRPr="00581DCC">
                              <w:rPr>
                                <w:rFonts w:ascii="Cambria Math" w:hAnsi="Cambria Math" w:cs="Cambria Math"/>
                                <w:sz w:val="20"/>
                                <w:szCs w:val="20"/>
                                <w:lang w:val="en-US"/>
                              </w:rPr>
                              <w:t>‑</w:t>
                            </w:r>
                            <w:r w:rsidR="00581DCC"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formed</w:t>
                            </w:r>
                          </w:p>
                          <w:p w14:paraId="55D0BA31" w14:textId="2620962B" w:rsidR="00581DCC" w:rsidRPr="00581DCC" w:rsidRDefault="00581DCC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sentences.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                               To c</w:t>
                            </w: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onnect one idea or action to another using</w:t>
                            </w:r>
                          </w:p>
                          <w:p w14:paraId="6FACCE9B" w14:textId="4383DD1E" w:rsidR="00581DCC" w:rsidRPr="00581DCC" w:rsidRDefault="00581DCC" w:rsidP="00581DCC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581DCC">
                              <w:rPr>
                                <w:sz w:val="20"/>
                                <w:szCs w:val="20"/>
                                <w:lang w:val="en-US"/>
                              </w:rPr>
                              <w:t>a range of connectives.</w:t>
                            </w:r>
                          </w:p>
                          <w:p w14:paraId="363F4EA7" w14:textId="4C70653B" w:rsidR="00FF265B" w:rsidRPr="001B58B0" w:rsidRDefault="00FF265B" w:rsidP="001B58B0">
                            <w:pPr>
                              <w:autoSpaceDE w:val="0"/>
                              <w:autoSpaceDN w:val="0"/>
                              <w:adjustRightInd w:val="0"/>
                              <w:spacing w:line="276" w:lineRule="auto"/>
                              <w:contextualSpacing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3B716" id="Text Box 3" o:spid="_x0000_s1028" type="#_x0000_t202" style="position:absolute;margin-left:216.5pt;margin-top:-7.5pt;width:238.7pt;height:206pt;z-index:251611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" fillcolor="#e2efd9 [665]" strokecolor="#92d050" strokeweight="2.25pt">
                <v:textbox>
                  <w:txbxContent>
                    <w:p w14:paraId="6B5E1B50" w14:textId="6EF9115A" w:rsidR="00581DCC" w:rsidRPr="00581DCC" w:rsidRDefault="00C92CE1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084A48">
                        <w:rPr>
                          <w:b/>
                          <w:bCs/>
                          <w:lang w:val="en-US"/>
                        </w:rPr>
                        <w:t>Communication and Language</w:t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8E44D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</w:t>
                      </w:r>
                      <w:r w:rsidR="001217BC" w:rsidRPr="001217BC">
                        <w:rPr>
                          <w:noProof/>
                        </w:rPr>
                        <w:drawing>
                          <wp:inline distT="0" distB="0" distL="0" distR="0" wp14:anchorId="1D0B329A" wp14:editId="1476A158">
                            <wp:extent cx="550245" cy="366830"/>
                            <wp:effectExtent l="19050" t="19050" r="21590" b="14605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 rot="10970208" flipV="1">
                                      <a:off x="0" y="0"/>
                                      <a:ext cx="554964" cy="3699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F14B62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</w:t>
                      </w:r>
                      <w:r w:rsidR="00F14B62" w:rsidRPr="00084A48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</w:t>
                      </w:r>
                      <w:r w:rsidR="005B15E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continue to:</w:t>
                      </w:r>
                      <w:r w:rsidR="00581DC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</w:t>
                      </w:r>
                      <w:r w:rsidR="00DA0103"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 xml:space="preserve">use recently introduced vocabulary in </w:t>
                      </w:r>
                      <w:r w:rsidR="00581DCC">
                        <w:rPr>
                          <w:sz w:val="20"/>
                          <w:szCs w:val="20"/>
                          <w:lang w:val="en-US"/>
                        </w:rPr>
                        <w:t>different contexts.                                                                                                            To a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>rticulate their ideas and thoughts in well</w:t>
                      </w:r>
                      <w:r w:rsidR="00581DCC" w:rsidRPr="00581DCC">
                        <w:rPr>
                          <w:rFonts w:ascii="Cambria Math" w:hAnsi="Cambria Math" w:cs="Cambria Math"/>
                          <w:sz w:val="20"/>
                          <w:szCs w:val="20"/>
                          <w:lang w:val="en-US"/>
                        </w:rPr>
                        <w:t>‑</w:t>
                      </w:r>
                      <w:r w:rsidR="00581DCC" w:rsidRPr="00581DCC">
                        <w:rPr>
                          <w:sz w:val="20"/>
                          <w:szCs w:val="20"/>
                          <w:lang w:val="en-US"/>
                        </w:rPr>
                        <w:t>formed</w:t>
                      </w:r>
                    </w:p>
                    <w:p w14:paraId="55D0BA31" w14:textId="2620962B" w:rsidR="00581DCC" w:rsidRPr="00581DCC" w:rsidRDefault="00581DCC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sentences.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                               To c</w:t>
                      </w: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onnect one idea or action to another using</w:t>
                      </w:r>
                    </w:p>
                    <w:p w14:paraId="6FACCE9B" w14:textId="4383DD1E" w:rsidR="00581DCC" w:rsidRPr="00581DCC" w:rsidRDefault="00581DCC" w:rsidP="00581DCC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581DCC">
                        <w:rPr>
                          <w:sz w:val="20"/>
                          <w:szCs w:val="20"/>
                          <w:lang w:val="en-US"/>
                        </w:rPr>
                        <w:t>a range of connectives.</w:t>
                      </w:r>
                    </w:p>
                    <w:p w14:paraId="363F4EA7" w14:textId="4C70653B" w:rsidR="00FF265B" w:rsidRPr="001B58B0" w:rsidRDefault="00FF265B" w:rsidP="001B58B0">
                      <w:pPr>
                        <w:autoSpaceDE w:val="0"/>
                        <w:autoSpaceDN w:val="0"/>
                        <w:adjustRightInd w:val="0"/>
                        <w:spacing w:line="276" w:lineRule="auto"/>
                        <w:contextualSpacing/>
                        <w:rPr>
                          <w:rFonts w:eastAsia="Times New Roman" w:cstheme="minorHAnsi"/>
                          <w:sz w:val="20"/>
                          <w:szCs w:val="2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7B4AD9" w14:textId="67DAE3FC" w:rsidR="00985682" w:rsidRPr="00985682" w:rsidRDefault="00985682" w:rsidP="00985682"/>
    <w:p w14:paraId="6ADD5A04" w14:textId="66418B44" w:rsidR="00985682" w:rsidRPr="00985682" w:rsidRDefault="00985682" w:rsidP="00985682"/>
    <w:p w14:paraId="6C24481F" w14:textId="0C1DAD04" w:rsidR="00985682" w:rsidRPr="00985682" w:rsidRDefault="00985682" w:rsidP="00985682"/>
    <w:p w14:paraId="774E4FB3" w14:textId="5C72E544" w:rsidR="00985682" w:rsidRPr="00985682" w:rsidRDefault="00985682" w:rsidP="00985682"/>
    <w:p w14:paraId="4BF12252" w14:textId="2DA02A8A" w:rsidR="00985682" w:rsidRPr="00985682" w:rsidRDefault="00985682" w:rsidP="00985682"/>
    <w:p w14:paraId="339B7304" w14:textId="45513EA9" w:rsidR="00985682" w:rsidRPr="00985682" w:rsidRDefault="00985682" w:rsidP="00985682"/>
    <w:p w14:paraId="7F891463" w14:textId="1EFDE252" w:rsidR="00985682" w:rsidRPr="00985682" w:rsidRDefault="00985682" w:rsidP="00985682"/>
    <w:p w14:paraId="56DD4670" w14:textId="75C17303" w:rsidR="00985682" w:rsidRPr="00985682" w:rsidRDefault="002305B3" w:rsidP="00985682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31DDFC8" wp14:editId="327183B3">
                <wp:simplePos x="0" y="0"/>
                <wp:positionH relativeFrom="margin">
                  <wp:posOffset>6348268</wp:posOffset>
                </wp:positionH>
                <wp:positionV relativeFrom="paragraph">
                  <wp:posOffset>140912</wp:posOffset>
                </wp:positionV>
                <wp:extent cx="3498850" cy="2057400"/>
                <wp:effectExtent l="19050" t="19050" r="2540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78D1DEEE" w14:textId="78ED61CB" w:rsidR="008B7DF7" w:rsidRPr="00944128" w:rsidRDefault="00C92CE1" w:rsidP="0094412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EC636A">
                              <w:rPr>
                                <w:b/>
                                <w:bCs/>
                                <w:lang w:val="en-US"/>
                              </w:rPr>
                              <w:t>Expressive Arts and Design:</w:t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       </w:t>
                            </w:r>
                            <w:r w:rsidR="00A60420" w:rsidRPr="006571F8">
                              <w:rPr>
                                <w:noProof/>
                              </w:rPr>
                              <w:drawing>
                                <wp:inline distT="0" distB="0" distL="0" distR="0" wp14:anchorId="46ABE027" wp14:editId="4AC317DA">
                                  <wp:extent cx="558800" cy="488950"/>
                                  <wp:effectExtent l="0" t="0" r="0" b="635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8800" cy="4889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571F8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  </w:t>
                            </w:r>
                            <w:r w:rsidR="006571F8" w:rsidRPr="00F00E8A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Children will be learning:</w:t>
                            </w:r>
                            <w:r w:rsidR="00CE7902" w:rsidRPr="00F00E8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A60420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Music</w:t>
                            </w:r>
                            <w:r w:rsidR="008C27AE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67F6A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8C27AE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F67F6A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explore music and movement </w:t>
                            </w:r>
                            <w:r w:rsidR="00A60420" w:rsidRPr="00F67F6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</w:t>
                            </w:r>
                            <w:r w:rsidR="00A60420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>Art and Design</w:t>
                            </w:r>
                            <w:r w:rsid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C2FE2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3C61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</w:t>
                            </w:r>
                            <w:r w:rsidR="00306E7C" w:rsidRPr="003C61E3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To create art work inspired by</w:t>
                            </w:r>
                            <w:r w:rsidR="00273ABF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44128" w:rsidRPr="0094412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Frida Kahl</w:t>
                            </w:r>
                            <w:r w:rsidR="0094412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o and </w:t>
                            </w:r>
                            <w:r w:rsidR="00944128" w:rsidRPr="0094412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Paul Cézanne</w:t>
                            </w:r>
                            <w:r w:rsidR="008B7DF7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  <w:r w:rsidR="003C61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7DF7" w:rsidRPr="00A3498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To use a variety of malleable media such as </w:t>
                            </w:r>
                            <w:r w:rsidR="008B7DF7" w:rsidRPr="008B7DF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clay, plasticine, salt dough through exploration and also to create 3D form art.</w:t>
                            </w:r>
                            <w:r w:rsidR="000158C4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C2996EA" w14:textId="26623E62" w:rsidR="00A60420" w:rsidRPr="00C81F93" w:rsidRDefault="00A60420" w:rsidP="00A60420">
                            <w:pPr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3C61E3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</w:t>
                            </w:r>
                          </w:p>
                          <w:p w14:paraId="39618EAE" w14:textId="395EB1D0" w:rsidR="00A60420" w:rsidRPr="00A60420" w:rsidRDefault="00A60420" w:rsidP="00A6042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46879D70" w14:textId="6EAB8226" w:rsidR="005A1780" w:rsidRPr="00A60420" w:rsidRDefault="00A60420" w:rsidP="005A1780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</w:t>
                            </w:r>
                            <w:r w:rsidR="00CE7902" w:rsidRPr="00A60420">
                              <w:rPr>
                                <w:rFonts w:cstheme="minorHAns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</w:t>
                            </w:r>
                          </w:p>
                          <w:p w14:paraId="6FA42EB0" w14:textId="5BAFA7DB" w:rsidR="00CE7902" w:rsidRPr="00CE7902" w:rsidRDefault="00CE7902" w:rsidP="00003C38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EF509FB" w14:textId="08A013D2" w:rsidR="00194004" w:rsidRPr="006571F8" w:rsidRDefault="00F80B47" w:rsidP="0096250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</w:t>
                            </w:r>
                            <w:r w:rsidR="00EC636A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            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 </w:t>
                            </w:r>
                            <w:r w:rsidR="00931352" w:rsidRPr="00931352">
                              <w:t xml:space="preserve">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</w:t>
                            </w:r>
                            <w:r w:rsidR="00BA3D8D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  <w:r w:rsidR="00D915F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408A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  <w:p w14:paraId="67D0A660" w14:textId="61A60C43" w:rsidR="00C528BD" w:rsidRPr="009F7D76" w:rsidRDefault="00D915F4" w:rsidP="000275B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</w:t>
                            </w:r>
                            <w:r w:rsidR="009F7D76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</w:t>
                            </w:r>
                            <w:r w:rsidR="00AC6EE3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1DDFC8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9" type="#_x0000_t202" style="position:absolute;margin-left:499.85pt;margin-top:11.1pt;width:275.5pt;height:16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" fillcolor="#e2efd9 [665]" strokecolor="#92d050" strokeweight="2.25pt">
                <v:textbox>
                  <w:txbxContent>
                    <w:p w14:paraId="78D1DEEE" w14:textId="78ED61CB" w:rsidR="008B7DF7" w:rsidRPr="00944128" w:rsidRDefault="00C92CE1" w:rsidP="0094412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EC636A">
                        <w:rPr>
                          <w:b/>
                          <w:bCs/>
                          <w:lang w:val="en-US"/>
                        </w:rPr>
                        <w:t>Expressive Arts and Design:</w:t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       </w:t>
                      </w:r>
                      <w:r w:rsidR="00A60420" w:rsidRPr="006571F8">
                        <w:rPr>
                          <w:noProof/>
                        </w:rPr>
                        <w:drawing>
                          <wp:inline distT="0" distB="0" distL="0" distR="0" wp14:anchorId="46ABE027" wp14:editId="4AC317DA">
                            <wp:extent cx="558800" cy="488950"/>
                            <wp:effectExtent l="0" t="0" r="0" b="635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8800" cy="4889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571F8">
                        <w:rPr>
                          <w:b/>
                          <w:bCs/>
                          <w:lang w:val="en-US"/>
                        </w:rPr>
                        <w:t xml:space="preserve">                       </w:t>
                      </w:r>
                      <w:r w:rsidR="006571F8" w:rsidRPr="00F00E8A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Children will be learning:</w:t>
                      </w:r>
                      <w:r w:rsidR="00CE7902" w:rsidRPr="00F00E8A">
                        <w:rPr>
                          <w:rFonts w:cstheme="minorHAnsi"/>
                          <w:sz w:val="20"/>
                          <w:szCs w:val="20"/>
                        </w:rPr>
                        <w:t xml:space="preserve">  </w:t>
                      </w:r>
                      <w:r w:rsidR="00A60420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Music</w:t>
                      </w:r>
                      <w:r w:rsidR="008C27AE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F67F6A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8C27AE" w:rsidRPr="00F67F6A">
                        <w:rPr>
                          <w:rFonts w:cstheme="minorHAnsi"/>
                          <w:sz w:val="20"/>
                          <w:szCs w:val="20"/>
                        </w:rPr>
                        <w:t xml:space="preserve">To </w:t>
                      </w:r>
                      <w:r w:rsidR="00F67F6A" w:rsidRPr="00F67F6A">
                        <w:rPr>
                          <w:rFonts w:cstheme="minorHAnsi"/>
                          <w:sz w:val="20"/>
                          <w:szCs w:val="20"/>
                        </w:rPr>
                        <w:t xml:space="preserve">explore music and movement </w:t>
                      </w:r>
                      <w:r w:rsidR="00A60420" w:rsidRPr="00F67F6A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                                                                 </w:t>
                      </w:r>
                      <w:r w:rsidR="00A60420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>Art and Design</w:t>
                      </w:r>
                      <w:r w:rsid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C2FE2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3C61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</w:t>
                      </w:r>
                      <w:r w:rsidR="00306E7C" w:rsidRPr="003C61E3">
                        <w:rPr>
                          <w:rFonts w:cstheme="minorHAnsi"/>
                          <w:sz w:val="20"/>
                          <w:szCs w:val="20"/>
                        </w:rPr>
                        <w:t>To create art work inspired by</w:t>
                      </w:r>
                      <w:r w:rsidR="00273ABF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944128" w:rsidRPr="00944128">
                        <w:rPr>
                          <w:rFonts w:cstheme="minorHAnsi"/>
                          <w:sz w:val="20"/>
                          <w:szCs w:val="20"/>
                        </w:rPr>
                        <w:t>Frida Kahl</w:t>
                      </w:r>
                      <w:r w:rsidR="00944128">
                        <w:rPr>
                          <w:rFonts w:cstheme="minorHAnsi"/>
                          <w:sz w:val="20"/>
                          <w:szCs w:val="20"/>
                        </w:rPr>
                        <w:t xml:space="preserve">o and </w:t>
                      </w:r>
                      <w:r w:rsidR="00944128" w:rsidRPr="00944128">
                        <w:rPr>
                          <w:rFonts w:cstheme="minorHAnsi"/>
                          <w:sz w:val="20"/>
                          <w:szCs w:val="20"/>
                        </w:rPr>
                        <w:t>Paul Cézanne</w:t>
                      </w:r>
                      <w:r w:rsidR="008B7DF7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</w:t>
                      </w:r>
                      <w:r w:rsidR="003C61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8B7DF7" w:rsidRPr="00A34984">
                        <w:rPr>
                          <w:rFonts w:cstheme="minorHAnsi"/>
                          <w:sz w:val="20"/>
                          <w:szCs w:val="20"/>
                        </w:rPr>
                        <w:t xml:space="preserve">To use a variety of malleable media such as </w:t>
                      </w:r>
                      <w:r w:rsidR="008B7DF7" w:rsidRPr="008B7DF7">
                        <w:rPr>
                          <w:rFonts w:cstheme="minorHAnsi"/>
                          <w:sz w:val="20"/>
                          <w:szCs w:val="20"/>
                        </w:rPr>
                        <w:t>clay, plasticine, salt dough through exploration and also to create 3D form art.</w:t>
                      </w:r>
                      <w:r w:rsidR="000158C4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C2996EA" w14:textId="26623E62" w:rsidR="00A60420" w:rsidRPr="00C81F93" w:rsidRDefault="00A60420" w:rsidP="00A60420">
                      <w:pPr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</w:pPr>
                      <w:r w:rsidRPr="003C61E3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</w:t>
                      </w:r>
                    </w:p>
                    <w:p w14:paraId="39618EAE" w14:textId="395EB1D0" w:rsidR="00A60420" w:rsidRPr="00A60420" w:rsidRDefault="00A60420" w:rsidP="00A6042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46879D70" w14:textId="6EAB8226" w:rsidR="005A1780" w:rsidRPr="00A60420" w:rsidRDefault="00A60420" w:rsidP="005A1780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</w:t>
                      </w:r>
                      <w:r w:rsidR="00CE7902" w:rsidRPr="00A60420">
                        <w:rPr>
                          <w:rFonts w:cstheme="minorHAnsi"/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</w:t>
                      </w:r>
                    </w:p>
                    <w:p w14:paraId="6FA42EB0" w14:textId="5BAFA7DB" w:rsidR="00CE7902" w:rsidRPr="00CE7902" w:rsidRDefault="00CE7902" w:rsidP="00003C38">
                      <w:pPr>
                        <w:autoSpaceDE w:val="0"/>
                        <w:autoSpaceDN w:val="0"/>
                        <w:adjustRightInd w:val="0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EF509FB" w14:textId="08A013D2" w:rsidR="00194004" w:rsidRPr="006571F8" w:rsidRDefault="00F80B47" w:rsidP="00962508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</w:t>
                      </w:r>
                      <w:r w:rsidR="00EC636A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            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 </w:t>
                      </w:r>
                      <w:r w:rsidR="00931352" w:rsidRPr="00931352">
                        <w:t xml:space="preserve">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</w:t>
                      </w:r>
                      <w:r w:rsidR="00BA3D8D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  <w:r w:rsidR="00D915F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408A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  <w:p w14:paraId="67D0A660" w14:textId="61A60C43" w:rsidR="00C528BD" w:rsidRPr="009F7D76" w:rsidRDefault="00D915F4" w:rsidP="000275BD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</w:t>
                      </w:r>
                      <w:r w:rsidR="009F7D76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</w:t>
                      </w:r>
                      <w:r w:rsidR="00AC6EE3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6014">
        <w:rPr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108EF30" wp14:editId="6DDAAE39">
                <wp:simplePos x="0" y="0"/>
                <wp:positionH relativeFrom="margin">
                  <wp:posOffset>-62230</wp:posOffset>
                </wp:positionH>
                <wp:positionV relativeFrom="paragraph">
                  <wp:posOffset>299085</wp:posOffset>
                </wp:positionV>
                <wp:extent cx="3477895" cy="2628900"/>
                <wp:effectExtent l="19050" t="19050" r="27305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262890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23E4C62D" w14:textId="77777777" w:rsidR="007B558F" w:rsidRDefault="007B558F" w:rsidP="007B558F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4A75E1E" w14:textId="194A2E08" w:rsidR="007B558F" w:rsidRPr="005269E9" w:rsidRDefault="007B558F" w:rsidP="007B5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      </w:t>
                            </w:r>
                            <w:r w:rsidR="007C56A8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</w:t>
                            </w:r>
                            <w:r w:rsidR="005269E9">
                              <w:rPr>
                                <w:sz w:val="20"/>
                                <w:szCs w:val="20"/>
                              </w:rPr>
                              <w:t xml:space="preserve">Review Phase 3: 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C56A8">
                              <w:rPr>
                                <w:sz w:val="20"/>
                                <w:szCs w:val="20"/>
                              </w:rPr>
                              <w:t xml:space="preserve"> Read </w:t>
                            </w:r>
                            <w:r w:rsidR="007C56A8" w:rsidRPr="007C56A8">
                              <w:rPr>
                                <w:sz w:val="20"/>
                                <w:szCs w:val="20"/>
                              </w:rPr>
                              <w:t>longer words, including those with double letters</w:t>
                            </w:r>
                            <w:r w:rsidR="007C56A8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672FAC">
                              <w:rPr>
                                <w:sz w:val="20"/>
                                <w:szCs w:val="20"/>
                              </w:rPr>
                              <w:t xml:space="preserve">Read </w:t>
                            </w:r>
                            <w:r w:rsidR="00672FAC" w:rsidRPr="007C56A8">
                              <w:rPr>
                                <w:sz w:val="20"/>
                                <w:szCs w:val="20"/>
                              </w:rPr>
                              <w:t>words</w:t>
                            </w:r>
                            <w:r w:rsidR="007C56A8" w:rsidRPr="007C56A8">
                              <w:rPr>
                                <w:sz w:val="20"/>
                                <w:szCs w:val="20"/>
                              </w:rPr>
                              <w:t xml:space="preserve"> with –s /z/ in the middle</w:t>
                            </w:r>
                            <w:r w:rsidR="00672FAC">
                              <w:rPr>
                                <w:sz w:val="20"/>
                                <w:szCs w:val="20"/>
                              </w:rPr>
                              <w:t xml:space="preserve">.                                   Read </w:t>
                            </w:r>
                            <w:r w:rsidR="007C56A8" w:rsidRPr="007C56A8">
                              <w:rPr>
                                <w:sz w:val="20"/>
                                <w:szCs w:val="20"/>
                              </w:rPr>
                              <w:t>words with –es /z/ at the end</w:t>
                            </w:r>
                            <w:r w:rsidR="00672FAC">
                              <w:rPr>
                                <w:sz w:val="20"/>
                                <w:szCs w:val="20"/>
                              </w:rPr>
                              <w:t xml:space="preserve">.                                                                  Read </w:t>
                            </w:r>
                            <w:r w:rsidR="00672FAC" w:rsidRPr="007C56A8">
                              <w:rPr>
                                <w:sz w:val="20"/>
                                <w:szCs w:val="20"/>
                              </w:rPr>
                              <w:t>words</w:t>
                            </w:r>
                            <w:r w:rsidR="007C56A8" w:rsidRPr="007C56A8">
                              <w:rPr>
                                <w:sz w:val="20"/>
                                <w:szCs w:val="20"/>
                              </w:rPr>
                              <w:t xml:space="preserve"> with –s /s/ and /z/ at the end</w:t>
                            </w:r>
                            <w:r w:rsidR="00672FAC">
                              <w:rPr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To re</w:t>
                            </w:r>
                            <w:r w:rsidR="00BA34D1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view all tricky words taught so far.                                                                   </w:t>
                            </w:r>
                            <w:r w:rsidRPr="00220B7E">
                              <w:rPr>
                                <w:rFonts w:eastAsia="Aptos" w:cstheme="minorHAnsi"/>
                                <w:kern w:val="2"/>
                                <w:sz w:val="24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 o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rally retell </w:t>
                            </w:r>
                            <w:r w:rsidR="000800D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story (simpler version and us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actions.)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To</w:t>
                            </w:r>
                            <w:r w:rsidR="00B00F5F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3F0C29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innovate </w:t>
                            </w:r>
                            <w:r w:rsidR="000800D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a story.  </w:t>
                            </w:r>
                            <w:r w:rsidR="00624BE2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</w:t>
                            </w:r>
                            <w:r w:rsidR="000800D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To write </w:t>
                            </w:r>
                            <w:r w:rsidR="00624BE2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BA34D1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three-part</w:t>
                            </w:r>
                            <w:r w:rsidR="00624BE2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story.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</w:t>
                            </w:r>
                            <w: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</w:t>
                            </w:r>
                            <w:r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2B7014" w:rsidRPr="002B7014">
                              <w:rPr>
                                <w:b/>
                                <w:bCs/>
                                <w:noProof/>
                              </w:rPr>
                              <w:t>This Term’s Text</w:t>
                            </w:r>
                            <w:r w:rsidR="002B7014">
                              <w:rPr>
                                <w:b/>
                                <w:bCs/>
                                <w:noProof/>
                              </w:rPr>
                              <w:t xml:space="preserve">s </w:t>
                            </w:r>
                            <w:r w:rsidR="001C6014">
                              <w:rPr>
                                <w:b/>
                                <w:bCs/>
                                <w:noProof/>
                              </w:rPr>
                              <w:t xml:space="preserve"> </w:t>
                            </w:r>
                          </w:p>
                          <w:p w14:paraId="4AEEDE83" w14:textId="4ED29E26" w:rsidR="002B7014" w:rsidRDefault="002B7014" w:rsidP="007B558F">
                            <w:pPr>
                              <w:rPr>
                                <w:b/>
                                <w:bCs/>
                                <w:noProof/>
                              </w:rPr>
                            </w:pPr>
                          </w:p>
                          <w:p w14:paraId="4DDCFA76" w14:textId="77777777" w:rsidR="002B7014" w:rsidRPr="002B7014" w:rsidRDefault="002B7014" w:rsidP="007B558F">
                            <w:pPr>
                              <w:rPr>
                                <w:rFonts w:eastAsia="Calibri" w:cstheme="minorHAns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43D2669C" w14:textId="77777777" w:rsidR="007B558F" w:rsidRPr="00220B7E" w:rsidRDefault="007B558F" w:rsidP="007B558F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79B753F9" w14:textId="77777777" w:rsidR="007B558F" w:rsidRDefault="007B558F" w:rsidP="007B558F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091D677A" w14:textId="77777777" w:rsidR="007B558F" w:rsidRPr="00D356FD" w:rsidRDefault="007B558F" w:rsidP="007B558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48177C13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FFCD0D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B6A57FF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9BE972B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1FBA3C0B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E295E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CA5DDE8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23ED031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EC5C981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4D054AD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74D193C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3CDE8F6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D6F213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B5A6B4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6D2B8B9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5D054595" w14:textId="77777777" w:rsidR="007B558F" w:rsidRDefault="007B558F" w:rsidP="007B558F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E4B3DB2" w14:textId="77777777" w:rsidR="007B558F" w:rsidRPr="00C315ED" w:rsidRDefault="007B558F" w:rsidP="007B558F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78AA3F8" w14:textId="77777777" w:rsidR="007B558F" w:rsidRPr="00F65A32" w:rsidRDefault="007B558F" w:rsidP="007B558F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08EF30" id="Text Box 15" o:spid="_x0000_s1030" type="#_x0000_t202" style="position:absolute;margin-left:-4.9pt;margin-top:23.55pt;width:273.85pt;height:207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" fillcolor="#e2f0d9" strokecolor="#92d050" strokeweight="2.25pt">
                <v:textbox>
                  <w:txbxContent>
                    <w:p w14:paraId="23E4C62D" w14:textId="77777777" w:rsidR="007B558F" w:rsidRDefault="007B558F" w:rsidP="007B558F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24A75E1E" w14:textId="194A2E08" w:rsidR="007B558F" w:rsidRPr="005269E9" w:rsidRDefault="007B558F" w:rsidP="007B558F">
                      <w:pPr>
                        <w:rPr>
                          <w:sz w:val="20"/>
                          <w:szCs w:val="20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Pr="00501FBE">
                        <w:rPr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      </w:t>
                      </w:r>
                      <w:r w:rsidR="007C56A8">
                        <w:rPr>
                          <w:sz w:val="20"/>
                          <w:szCs w:val="20"/>
                        </w:rPr>
                        <w:t xml:space="preserve">                                                                     </w:t>
                      </w:r>
                      <w:r w:rsidR="005269E9">
                        <w:rPr>
                          <w:sz w:val="20"/>
                          <w:szCs w:val="20"/>
                        </w:rPr>
                        <w:t xml:space="preserve">Review Phase 3: 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7C56A8">
                        <w:rPr>
                          <w:sz w:val="20"/>
                          <w:szCs w:val="20"/>
                        </w:rPr>
                        <w:t xml:space="preserve"> Read </w:t>
                      </w:r>
                      <w:r w:rsidR="007C56A8" w:rsidRPr="007C56A8">
                        <w:rPr>
                          <w:sz w:val="20"/>
                          <w:szCs w:val="20"/>
                        </w:rPr>
                        <w:t>longer words, including those with double letters</w:t>
                      </w:r>
                      <w:r w:rsidR="007C56A8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="00672FAC">
                        <w:rPr>
                          <w:sz w:val="20"/>
                          <w:szCs w:val="20"/>
                        </w:rPr>
                        <w:t xml:space="preserve">Read </w:t>
                      </w:r>
                      <w:r w:rsidR="00672FAC" w:rsidRPr="007C56A8">
                        <w:rPr>
                          <w:sz w:val="20"/>
                          <w:szCs w:val="20"/>
                        </w:rPr>
                        <w:t>words</w:t>
                      </w:r>
                      <w:r w:rsidR="007C56A8" w:rsidRPr="007C56A8">
                        <w:rPr>
                          <w:sz w:val="20"/>
                          <w:szCs w:val="20"/>
                        </w:rPr>
                        <w:t xml:space="preserve"> with –s /z/ in the middle</w:t>
                      </w:r>
                      <w:r w:rsidR="00672FAC">
                        <w:rPr>
                          <w:sz w:val="20"/>
                          <w:szCs w:val="20"/>
                        </w:rPr>
                        <w:t xml:space="preserve">.                                   Read </w:t>
                      </w:r>
                      <w:r w:rsidR="007C56A8" w:rsidRPr="007C56A8">
                        <w:rPr>
                          <w:sz w:val="20"/>
                          <w:szCs w:val="20"/>
                        </w:rPr>
                        <w:t>words with –es /z/ at the end</w:t>
                      </w:r>
                      <w:r w:rsidR="00672FAC">
                        <w:rPr>
                          <w:sz w:val="20"/>
                          <w:szCs w:val="20"/>
                        </w:rPr>
                        <w:t xml:space="preserve">.                                                                  Read </w:t>
                      </w:r>
                      <w:r w:rsidR="00672FAC" w:rsidRPr="007C56A8">
                        <w:rPr>
                          <w:sz w:val="20"/>
                          <w:szCs w:val="20"/>
                        </w:rPr>
                        <w:t>words</w:t>
                      </w:r>
                      <w:r w:rsidR="007C56A8" w:rsidRPr="007C56A8">
                        <w:rPr>
                          <w:sz w:val="20"/>
                          <w:szCs w:val="20"/>
                        </w:rPr>
                        <w:t xml:space="preserve"> with –s /s/ and /z/ at the end</w:t>
                      </w:r>
                      <w:r w:rsidR="00672FAC">
                        <w:rPr>
                          <w:sz w:val="20"/>
                          <w:szCs w:val="20"/>
                        </w:rPr>
                        <w:t xml:space="preserve">. </w:t>
                      </w:r>
                      <w:r w:rsidRPr="00501FBE">
                        <w:rPr>
                          <w:sz w:val="20"/>
                          <w:szCs w:val="20"/>
                        </w:rPr>
                        <w:t xml:space="preserve">                                             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To re</w:t>
                      </w:r>
                      <w:r w:rsidR="00BA34D1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view all tricky words taught so far.                                                                   </w:t>
                      </w:r>
                      <w:r w:rsidRPr="00220B7E">
                        <w:rPr>
                          <w:rFonts w:eastAsia="Aptos" w:cstheme="minorHAnsi"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  <w:t xml:space="preserve"> 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 o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rally retell </w:t>
                      </w:r>
                      <w:r w:rsidR="000800D0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a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story (simpler version and us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actions.)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To</w:t>
                      </w:r>
                      <w:r w:rsidR="00B00F5F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3F0C29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innovate </w:t>
                      </w:r>
                      <w:r w:rsidR="000800D0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a story.  </w:t>
                      </w:r>
                      <w:r w:rsidR="00624BE2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</w:t>
                      </w:r>
                      <w:r w:rsidR="000800D0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To write </w:t>
                      </w:r>
                      <w:r w:rsidR="00624BE2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a </w:t>
                      </w:r>
                      <w:r w:rsidR="00BA34D1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three-part</w:t>
                      </w:r>
                      <w:r w:rsidR="00624BE2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story.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                  </w:t>
                      </w:r>
                      <w:r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</w:t>
                      </w:r>
                      <w:r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</w:t>
                      </w:r>
                      <w:r w:rsidR="002B7014" w:rsidRPr="002B7014">
                        <w:rPr>
                          <w:b/>
                          <w:bCs/>
                          <w:noProof/>
                        </w:rPr>
                        <w:t>This Term’s Text</w:t>
                      </w:r>
                      <w:r w:rsidR="002B7014">
                        <w:rPr>
                          <w:b/>
                          <w:bCs/>
                          <w:noProof/>
                        </w:rPr>
                        <w:t xml:space="preserve">s </w:t>
                      </w:r>
                      <w:r w:rsidR="001C6014">
                        <w:rPr>
                          <w:b/>
                          <w:bCs/>
                          <w:noProof/>
                        </w:rPr>
                        <w:t xml:space="preserve"> </w:t>
                      </w:r>
                    </w:p>
                    <w:p w14:paraId="4AEEDE83" w14:textId="4ED29E26" w:rsidR="002B7014" w:rsidRDefault="002B7014" w:rsidP="007B558F">
                      <w:pPr>
                        <w:rPr>
                          <w:b/>
                          <w:bCs/>
                          <w:noProof/>
                        </w:rPr>
                      </w:pPr>
                    </w:p>
                    <w:p w14:paraId="4DDCFA76" w14:textId="77777777" w:rsidR="002B7014" w:rsidRPr="002B7014" w:rsidRDefault="002B7014" w:rsidP="007B558F">
                      <w:pPr>
                        <w:rPr>
                          <w:rFonts w:eastAsia="Calibri" w:cstheme="minorHAnsi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43D2669C" w14:textId="77777777" w:rsidR="007B558F" w:rsidRPr="00220B7E" w:rsidRDefault="007B558F" w:rsidP="007B558F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79B753F9" w14:textId="77777777" w:rsidR="007B558F" w:rsidRDefault="007B558F" w:rsidP="007B558F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091D677A" w14:textId="77777777" w:rsidR="007B558F" w:rsidRPr="00D356FD" w:rsidRDefault="007B558F" w:rsidP="007B558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48177C13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FFCD0D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B6A57FF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9BE972B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1FBA3C0B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E295E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CA5DDE8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23ED031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EC5C981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4D054AD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74D193C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3CDE8F6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D6F213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B5A6B4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6D2B8B9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5D054595" w14:textId="77777777" w:rsidR="007B558F" w:rsidRDefault="007B558F" w:rsidP="007B558F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E4B3DB2" w14:textId="77777777" w:rsidR="007B558F" w:rsidRPr="00C315ED" w:rsidRDefault="007B558F" w:rsidP="007B558F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78AA3F8" w14:textId="77777777" w:rsidR="007B558F" w:rsidRPr="00F65A32" w:rsidRDefault="007B558F" w:rsidP="007B558F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8A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0AB01FC" wp14:editId="3C9C2BA7">
                <wp:simplePos x="0" y="0"/>
                <wp:positionH relativeFrom="margin">
                  <wp:posOffset>2724150</wp:posOffset>
                </wp:positionH>
                <wp:positionV relativeFrom="paragraph">
                  <wp:posOffset>216535</wp:posOffset>
                </wp:positionV>
                <wp:extent cx="3676650" cy="850900"/>
                <wp:effectExtent l="19050" t="19050" r="1905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850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4EA7AA50" w14:textId="4B3AC0A8" w:rsidR="00497998" w:rsidRPr="001E7026" w:rsidRDefault="00F258E6" w:rsidP="00F258E6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Reception</w:t>
                            </w:r>
                            <w:r w:rsidR="00AC3604"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Curriculum Overview</w:t>
                            </w:r>
                          </w:p>
                          <w:p w14:paraId="0A088868" w14:textId="295B50A2" w:rsidR="00AC3604" w:rsidRPr="001E7026" w:rsidRDefault="00AC3604" w:rsidP="00334FCC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1E7026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Term </w:t>
                            </w:r>
                            <w:r w:rsidR="00220CE7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B01FC" id="Text Box 1" o:spid="_x0000_s1031" type="#_x0000_t202" style="position:absolute;margin-left:214.5pt;margin-top:17.05pt;width:289.5pt;height:67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" fillcolor="white [3201]" strokecolor="#00b050" strokeweight="2.25pt">
                <v:textbox>
                  <w:txbxContent>
                    <w:p w14:paraId="4EA7AA50" w14:textId="4B3AC0A8" w:rsidR="00497998" w:rsidRPr="001E7026" w:rsidRDefault="00F258E6" w:rsidP="00F258E6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Reception</w:t>
                      </w:r>
                      <w:r w:rsidR="00AC3604"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Curriculum Overview</w:t>
                      </w:r>
                    </w:p>
                    <w:p w14:paraId="0A088868" w14:textId="295B50A2" w:rsidR="00AC3604" w:rsidRPr="001E7026" w:rsidRDefault="00AC3604" w:rsidP="00334FCC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r w:rsidRPr="001E7026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Term </w:t>
                      </w:r>
                      <w:r w:rsidR="00220CE7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E2C3189" w14:textId="2470B3AB" w:rsidR="00985682" w:rsidRPr="00985682" w:rsidRDefault="006015F0" w:rsidP="0044467A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74AC9AE" wp14:editId="7B712F99">
                <wp:simplePos x="0" y="0"/>
                <wp:positionH relativeFrom="margin">
                  <wp:posOffset>6385214</wp:posOffset>
                </wp:positionH>
                <wp:positionV relativeFrom="paragraph">
                  <wp:posOffset>1895880</wp:posOffset>
                </wp:positionV>
                <wp:extent cx="3486150" cy="2302048"/>
                <wp:effectExtent l="19050" t="1905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86150" cy="2302048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3C70A6EB" w14:textId="403C0056" w:rsidR="00A60420" w:rsidRPr="00A60420" w:rsidRDefault="00C92CE1" w:rsidP="00A604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6067E">
                              <w:rPr>
                                <w:b/>
                                <w:bCs/>
                                <w:lang w:val="en-US"/>
                              </w:rPr>
                              <w:t>Understanding the World: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</w:t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</w:t>
                            </w:r>
                            <w:r w:rsidR="002305B3">
                              <w:rPr>
                                <w:noProof/>
                              </w:rPr>
                              <w:t xml:space="preserve"> </w:t>
                            </w:r>
                            <w:r w:rsidR="00A60420">
                              <w:rPr>
                                <w:noProof/>
                              </w:rPr>
                              <w:drawing>
                                <wp:inline distT="0" distB="0" distL="0" distR="0" wp14:anchorId="571A4E38" wp14:editId="273794DC">
                                  <wp:extent cx="355879" cy="431800"/>
                                  <wp:effectExtent l="0" t="0" r="6350" b="635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59331" cy="43598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9133D">
                              <w:rPr>
                                <w:b/>
                                <w:bCs/>
                                <w:lang w:val="en-US"/>
                              </w:rPr>
                              <w:t xml:space="preserve">     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</w:t>
                            </w:r>
                            <w:r w:rsidR="0009133D">
                              <w:rPr>
                                <w:noProof/>
                              </w:rPr>
                              <w:t xml:space="preserve"> </w:t>
                            </w:r>
                            <w:r w:rsidR="00857F07">
                              <w:rPr>
                                <w:b/>
                                <w:bCs/>
                                <w:lang w:val="en-US"/>
                              </w:rPr>
                              <w:t xml:space="preserve">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C</w:t>
                            </w:r>
                            <w:r w:rsidR="002C73CF" w:rsidRP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hildren will be learning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: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</w:t>
                            </w:r>
                            <w:r w:rsidR="00A60420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</w:t>
                            </w:r>
                            <w:r w:rsidR="002C13EE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A60420" w:rsidRP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People, culture and communities: </w:t>
                            </w:r>
                            <w:r w:rsid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</w:t>
                            </w:r>
                            <w:r w:rsidR="00A60420" w:rsidRPr="00A6042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</w:t>
                            </w:r>
                            <w:r w:rsidR="00A60420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To talk about celebrations that happen in </w:t>
                            </w:r>
                            <w:r w:rsidR="003E5017">
                              <w:rPr>
                                <w:sz w:val="20"/>
                                <w:szCs w:val="20"/>
                              </w:rPr>
                              <w:t xml:space="preserve">Spring </w:t>
                            </w:r>
                          </w:p>
                          <w:p w14:paraId="220C918B" w14:textId="563BCB80" w:rsidR="009967D0" w:rsidRPr="009967D0" w:rsidRDefault="00A60420" w:rsidP="009967D0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6042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The Natural World: 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</w:t>
                            </w:r>
                            <w:r w:rsidRPr="00A60420">
                              <w:rPr>
                                <w:sz w:val="20"/>
                                <w:szCs w:val="20"/>
                              </w:rPr>
                              <w:t>To talk about seasonal changes</w:t>
                            </w:r>
                            <w:r w:rsidR="00C53540">
                              <w:rPr>
                                <w:sz w:val="20"/>
                                <w:szCs w:val="20"/>
                              </w:rPr>
                              <w:t xml:space="preserve">.                                                                               To </w:t>
                            </w:r>
                            <w:r w:rsidR="009967D0" w:rsidRPr="009967D0">
                              <w:rPr>
                                <w:sz w:val="20"/>
                                <w:szCs w:val="20"/>
                                <w:lang w:val="en-US"/>
                              </w:rPr>
                              <w:t>make close observations of animals in the natural world. I make comparisons and identify similarities and differences.</w:t>
                            </w:r>
                          </w:p>
                          <w:p w14:paraId="488C59F8" w14:textId="51BDAAAB" w:rsidR="007867C5" w:rsidRPr="002305B3" w:rsidRDefault="006015F0" w:rsidP="002D6FE4">
                            <w:pPr>
                              <w:rPr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="009967D0" w:rsidRPr="009967D0">
                              <w:rPr>
                                <w:sz w:val="20"/>
                                <w:szCs w:val="20"/>
                                <w:lang w:val="en-US"/>
                              </w:rPr>
                              <w:t>understand through books and observations that animals change</w:t>
                            </w:r>
                            <w:r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305B3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and explain a range of lifecycles. </w:t>
                            </w:r>
                            <w:r w:rsidR="00203D3C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</w:t>
                            </w:r>
                          </w:p>
                          <w:p w14:paraId="43022E9A" w14:textId="4B645BC8" w:rsidR="00C92CE1" w:rsidRPr="00000072" w:rsidRDefault="00203D3C" w:rsidP="0000007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="007867C5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</w:t>
                            </w:r>
                            <w:r w:rsidR="00000072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4AC9AE" id="Text Box 7" o:spid="_x0000_s1032" type="#_x0000_t202" style="position:absolute;margin-left:502.75pt;margin-top:149.3pt;width:274.5pt;height:181.2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" fillcolor="#e2efd9 [665]" strokecolor="#92d050" strokeweight="2.25pt">
                <v:textbox>
                  <w:txbxContent>
                    <w:p w14:paraId="3C70A6EB" w14:textId="403C0056" w:rsidR="00A60420" w:rsidRPr="00A60420" w:rsidRDefault="00C92CE1" w:rsidP="00A60420">
                      <w:pPr>
                        <w:rPr>
                          <w:sz w:val="20"/>
                          <w:szCs w:val="20"/>
                        </w:rPr>
                      </w:pPr>
                      <w:r w:rsidRPr="00B6067E">
                        <w:rPr>
                          <w:b/>
                          <w:bCs/>
                          <w:lang w:val="en-US"/>
                        </w:rPr>
                        <w:t>Understanding the World: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</w:t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        </w:t>
                      </w:r>
                      <w:r w:rsidR="002305B3">
                        <w:rPr>
                          <w:noProof/>
                        </w:rPr>
                        <w:t xml:space="preserve"> </w:t>
                      </w:r>
                      <w:r w:rsidR="00A60420">
                        <w:rPr>
                          <w:noProof/>
                        </w:rPr>
                        <w:drawing>
                          <wp:inline distT="0" distB="0" distL="0" distR="0" wp14:anchorId="571A4E38" wp14:editId="273794DC">
                            <wp:extent cx="355879" cy="431800"/>
                            <wp:effectExtent l="0" t="0" r="6350" b="635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59331" cy="43598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9133D">
                        <w:rPr>
                          <w:b/>
                          <w:bCs/>
                          <w:lang w:val="en-US"/>
                        </w:rPr>
                        <w:t xml:space="preserve">     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</w:t>
                      </w:r>
                      <w:r w:rsidR="0009133D">
                        <w:rPr>
                          <w:noProof/>
                        </w:rPr>
                        <w:t xml:space="preserve"> </w:t>
                      </w:r>
                      <w:r w:rsidR="00857F07">
                        <w:rPr>
                          <w:b/>
                          <w:bCs/>
                          <w:lang w:val="en-US"/>
                        </w:rPr>
                        <w:t xml:space="preserve">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C</w:t>
                      </w:r>
                      <w:r w:rsidR="002C73CF" w:rsidRP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hildren will be learning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: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</w:t>
                      </w:r>
                      <w:r w:rsidR="00A60420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</w:t>
                      </w:r>
                      <w:r w:rsidR="002C13EE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A60420" w:rsidRP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People, culture and communities: </w:t>
                      </w:r>
                      <w:r w:rsid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</w:t>
                      </w:r>
                      <w:r w:rsidR="00A60420" w:rsidRPr="00A60420">
                        <w:rPr>
                          <w:sz w:val="20"/>
                          <w:szCs w:val="20"/>
                        </w:rPr>
                        <w:t xml:space="preserve">                                                       </w:t>
                      </w:r>
                      <w:r w:rsidR="00A60420">
                        <w:rPr>
                          <w:sz w:val="20"/>
                          <w:szCs w:val="20"/>
                        </w:rPr>
                        <w:t xml:space="preserve">                                                                     To talk about celebrations that happen in </w:t>
                      </w:r>
                      <w:r w:rsidR="003E5017">
                        <w:rPr>
                          <w:sz w:val="20"/>
                          <w:szCs w:val="20"/>
                        </w:rPr>
                        <w:t xml:space="preserve">Spring </w:t>
                      </w:r>
                    </w:p>
                    <w:p w14:paraId="220C918B" w14:textId="563BCB80" w:rsidR="009967D0" w:rsidRPr="009967D0" w:rsidRDefault="00A60420" w:rsidP="009967D0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 w:rsidRPr="00A60420">
                        <w:rPr>
                          <w:b/>
                          <w:bCs/>
                          <w:sz w:val="20"/>
                          <w:szCs w:val="20"/>
                        </w:rPr>
                        <w:t xml:space="preserve">The Natural World: 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</w:t>
                      </w:r>
                      <w:r w:rsidRPr="00A60420">
                        <w:rPr>
                          <w:sz w:val="20"/>
                          <w:szCs w:val="20"/>
                        </w:rPr>
                        <w:t>To talk about seasonal changes</w:t>
                      </w:r>
                      <w:r w:rsidR="00C53540">
                        <w:rPr>
                          <w:sz w:val="20"/>
                          <w:szCs w:val="20"/>
                        </w:rPr>
                        <w:t xml:space="preserve">.                                                                               To </w:t>
                      </w:r>
                      <w:r w:rsidR="009967D0" w:rsidRPr="009967D0">
                        <w:rPr>
                          <w:sz w:val="20"/>
                          <w:szCs w:val="20"/>
                          <w:lang w:val="en-US"/>
                        </w:rPr>
                        <w:t>make close observations of animals in the natural world. I make comparisons and identify similarities and differences.</w:t>
                      </w:r>
                    </w:p>
                    <w:p w14:paraId="488C59F8" w14:textId="51BDAAAB" w:rsidR="007867C5" w:rsidRPr="002305B3" w:rsidRDefault="006015F0" w:rsidP="002D6FE4">
                      <w:pPr>
                        <w:rPr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="009967D0" w:rsidRPr="009967D0">
                        <w:rPr>
                          <w:sz w:val="20"/>
                          <w:szCs w:val="20"/>
                          <w:lang w:val="en-US"/>
                        </w:rPr>
                        <w:t>understand through books and observations that animals change</w:t>
                      </w:r>
                      <w:r>
                        <w:rPr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305B3">
                        <w:rPr>
                          <w:sz w:val="20"/>
                          <w:szCs w:val="20"/>
                          <w:lang w:val="en-US"/>
                        </w:rPr>
                        <w:t xml:space="preserve">and explain a range of lifecycles. </w:t>
                      </w:r>
                      <w:r w:rsidR="00203D3C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</w:t>
                      </w:r>
                    </w:p>
                    <w:p w14:paraId="43022E9A" w14:textId="4B645BC8" w:rsidR="00C92CE1" w:rsidRPr="00000072" w:rsidRDefault="00203D3C" w:rsidP="00000072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="007867C5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</w:t>
                      </w:r>
                      <w:r w:rsidR="00000072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CE2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3D2B13" wp14:editId="423E4CC2">
                <wp:simplePos x="0" y="0"/>
                <wp:positionH relativeFrom="margin">
                  <wp:posOffset>3404645</wp:posOffset>
                </wp:positionH>
                <wp:positionV relativeFrom="paragraph">
                  <wp:posOffset>805228</wp:posOffset>
                </wp:positionV>
                <wp:extent cx="2973705" cy="3389695"/>
                <wp:effectExtent l="19050" t="19050" r="17145" b="203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3705" cy="338969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7A70C99" w14:textId="446986AC" w:rsidR="00E17CE2" w:rsidRPr="00E17CE2" w:rsidRDefault="00E17CE2" w:rsidP="00E17CE2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spellStart"/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Maths</w:t>
                            </w:r>
                            <w:proofErr w:type="spellEnd"/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:                     </w:t>
                            </w:r>
                            <w:r w:rsidRPr="000158C4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046D7D2E" wp14:editId="7768000F">
                                  <wp:extent cx="565150" cy="463550"/>
                                  <wp:effectExtent l="0" t="0" r="635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65150" cy="46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Children will be learning:                                                                  </w:t>
                            </w:r>
                            <w:r w:rsidRPr="000158C4">
                              <w:rPr>
                                <w:sz w:val="20"/>
                                <w:szCs w:val="20"/>
                                <w:lang w:val="en-US"/>
                              </w:rPr>
                              <w:t xml:space="preserve">To </w:t>
                            </w:r>
                            <w:r w:rsidRPr="000158C4">
                              <w:rPr>
                                <w:sz w:val="20"/>
                                <w:szCs w:val="20"/>
                              </w:rPr>
                              <w:t>orally count in 1s from a specified number to and beyond 20 ·                                                                                                To orally count in 1s from 10 to 0.</w:t>
                            </w:r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</w:t>
                            </w:r>
                            <w:r w:rsidRPr="000158C4">
                              <w:rPr>
                                <w:sz w:val="20"/>
                                <w:szCs w:val="20"/>
                              </w:rPr>
                              <w:t xml:space="preserve">To add two single digit numbers (where the total is 5 or less), using equipment such as 10 frames or Numicon and use the language of addition, for example; “… add … equals …” ·                                                                   To partition a number to 5 using equipment such as double-sided counters, cubes, Numicon shapes/ pegs, etc. and use the language of addition such as “… is equal to … add …” ·                                                                                                                                 To represent patterns within numbers such as odd and even, doubles and halves.                                               </w:t>
                            </w:r>
                            <w:r w:rsidRPr="000158C4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</w:t>
                            </w:r>
                          </w:p>
                          <w:p w14:paraId="3DB24AA2" w14:textId="7E9B13AF" w:rsidR="00867D54" w:rsidRPr="00867D54" w:rsidRDefault="00F71A09" w:rsidP="00867D54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</w:t>
                            </w:r>
                          </w:p>
                          <w:p w14:paraId="1BE2C5CA" w14:textId="7BE60F33" w:rsidR="00210558" w:rsidRPr="00210558" w:rsidRDefault="00210558" w:rsidP="0021055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74B890CC" w14:textId="65CAA2F5" w:rsidR="007E70C8" w:rsidRPr="007E70C8" w:rsidRDefault="007E70C8" w:rsidP="007E70C8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7E70C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797DC51" w14:textId="77777777" w:rsidR="007E70C8" w:rsidRPr="007E70C8" w:rsidRDefault="007E70C8" w:rsidP="007E70C8">
                            <w:pPr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</w:p>
                          <w:p w14:paraId="5566D9A7" w14:textId="1DFA6625" w:rsidR="002C73CF" w:rsidRPr="002C73CF" w:rsidRDefault="007E70C8" w:rsidP="002C73CF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</w:t>
                            </w:r>
                            <w:r w:rsidR="002C73CF">
                              <w:rPr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</w:t>
                            </w:r>
                          </w:p>
                          <w:p w14:paraId="03C7D453" w14:textId="77777777" w:rsidR="00F625C3" w:rsidRPr="00B31994" w:rsidRDefault="00F625C3" w:rsidP="008F0563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14:paraId="1EF6991A" w14:textId="77777777" w:rsidR="00C92CE1" w:rsidRPr="00C92CE1" w:rsidRDefault="00C92CE1" w:rsidP="00B3199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2B13" id="Text Box 6" o:spid="_x0000_s1033" type="#_x0000_t202" style="position:absolute;margin-left:268.1pt;margin-top:63.4pt;width:234.15pt;height:266.9pt;z-index: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" fillcolor="#e2efd9 [665]" strokecolor="#92d050" strokeweight="2.25pt">
                <v:textbox>
                  <w:txbxContent>
                    <w:p w14:paraId="17A70C99" w14:textId="446986AC" w:rsidR="00E17CE2" w:rsidRPr="00E17CE2" w:rsidRDefault="00E17CE2" w:rsidP="00E17CE2">
                      <w:pPr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</w:pPr>
                      <w:proofErr w:type="spellStart"/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>Maths</w:t>
                      </w:r>
                      <w:proofErr w:type="spellEnd"/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:                     </w:t>
                      </w:r>
                      <w:r w:rsidRPr="000158C4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046D7D2E" wp14:editId="7768000F">
                            <wp:extent cx="565150" cy="463550"/>
                            <wp:effectExtent l="0" t="0" r="635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65150" cy="463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Children will be learning:                                                                  </w:t>
                      </w:r>
                      <w:r w:rsidRPr="000158C4">
                        <w:rPr>
                          <w:sz w:val="20"/>
                          <w:szCs w:val="20"/>
                          <w:lang w:val="en-US"/>
                        </w:rPr>
                        <w:t xml:space="preserve">To </w:t>
                      </w:r>
                      <w:r w:rsidRPr="000158C4">
                        <w:rPr>
                          <w:sz w:val="20"/>
                          <w:szCs w:val="20"/>
                        </w:rPr>
                        <w:t>orally count in 1s from a specified number to and beyond 20 ·                                                                                                To orally count in 1s from 10 to 0.</w:t>
                      </w:r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</w:t>
                      </w:r>
                      <w:r w:rsidRPr="000158C4">
                        <w:rPr>
                          <w:sz w:val="20"/>
                          <w:szCs w:val="20"/>
                        </w:rPr>
                        <w:t xml:space="preserve">To add two single digit numbers (where the total is 5 or less), using equipment such as 10 frames or Numicon and use the language of addition, for example; “… add … equals …” ·                                                                   To partition a number to 5 using equipment such as double-sided counters, cubes, Numicon shapes/ pegs, etc. and use the language of addition such as “… is equal to … add …” ·                                                                                                                                 To represent patterns within numbers such as odd and even, doubles and halves.                                               </w:t>
                      </w:r>
                      <w:r w:rsidRPr="000158C4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</w:t>
                      </w:r>
                    </w:p>
                    <w:p w14:paraId="3DB24AA2" w14:textId="7E9B13AF" w:rsidR="00867D54" w:rsidRPr="00867D54" w:rsidRDefault="00F71A09" w:rsidP="00867D54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      </w:t>
                      </w:r>
                    </w:p>
                    <w:p w14:paraId="1BE2C5CA" w14:textId="7BE60F33" w:rsidR="00210558" w:rsidRPr="00210558" w:rsidRDefault="00210558" w:rsidP="0021055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74B890CC" w14:textId="65CAA2F5" w:rsidR="007E70C8" w:rsidRPr="007E70C8" w:rsidRDefault="007E70C8" w:rsidP="007E70C8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7E70C8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797DC51" w14:textId="77777777" w:rsidR="007E70C8" w:rsidRPr="007E70C8" w:rsidRDefault="007E70C8" w:rsidP="007E70C8">
                      <w:pPr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</w:p>
                    <w:p w14:paraId="5566D9A7" w14:textId="1DFA6625" w:rsidR="002C73CF" w:rsidRPr="002C73CF" w:rsidRDefault="007E70C8" w:rsidP="002C73CF">
                      <w:pP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</w:t>
                      </w:r>
                      <w:r w:rsidR="002C73CF">
                        <w:rPr>
                          <w:b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</w:t>
                      </w:r>
                    </w:p>
                    <w:p w14:paraId="03C7D453" w14:textId="77777777" w:rsidR="00F625C3" w:rsidRPr="00B31994" w:rsidRDefault="00F625C3" w:rsidP="008F0563">
                      <w:pPr>
                        <w:spacing w:after="0" w:line="240" w:lineRule="auto"/>
                        <w:jc w:val="center"/>
                      </w:pPr>
                    </w:p>
                    <w:p w14:paraId="1EF6991A" w14:textId="77777777" w:rsidR="00C92CE1" w:rsidRPr="00C92CE1" w:rsidRDefault="00C92CE1" w:rsidP="00B3199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00D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1BE9464" wp14:editId="74185A3F">
                <wp:simplePos x="0" y="0"/>
                <wp:positionH relativeFrom="column">
                  <wp:posOffset>1475772</wp:posOffset>
                </wp:positionH>
                <wp:positionV relativeFrom="paragraph">
                  <wp:posOffset>1920497</wp:posOffset>
                </wp:positionV>
                <wp:extent cx="1394749" cy="67414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749" cy="674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BFFA76" w14:textId="761E5442" w:rsidR="00DE400D" w:rsidRDefault="00DE400D">
                            <w:r w:rsidRPr="00DE400D">
                              <w:rPr>
                                <w:noProof/>
                              </w:rPr>
                              <w:drawing>
                                <wp:inline distT="0" distB="0" distL="0" distR="0" wp14:anchorId="559333D4" wp14:editId="630F424F">
                                  <wp:extent cx="503081" cy="583645"/>
                                  <wp:effectExtent l="0" t="0" r="0" b="6985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26987" cy="6113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30AC1" w:rsidRPr="00230AC1">
                              <w:rPr>
                                <w:noProof/>
                              </w:rPr>
                              <w:t xml:space="preserve"> </w:t>
                            </w:r>
                            <w:r w:rsidR="00230AC1" w:rsidRPr="00230AC1">
                              <w:rPr>
                                <w:noProof/>
                              </w:rPr>
                              <w:drawing>
                                <wp:inline distT="0" distB="0" distL="0" distR="0" wp14:anchorId="6CE72204" wp14:editId="7A10EB43">
                                  <wp:extent cx="575945" cy="575945"/>
                                  <wp:effectExtent l="0" t="0" r="0" b="0"/>
                                  <wp:docPr id="16" name="Picture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5945" cy="5759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E9464" id="Text Box 12" o:spid="_x0000_s1034" type="#_x0000_t202" style="position:absolute;margin-left:116.2pt;margin-top:151.2pt;width:109.8pt;height:53.1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" filled="f" stroked="f" strokeweight=".5pt">
                <v:textbox>
                  <w:txbxContent>
                    <w:p w14:paraId="3ABFFA76" w14:textId="761E5442" w:rsidR="00DE400D" w:rsidRDefault="00DE400D">
                      <w:r w:rsidRPr="00DE400D">
                        <w:rPr>
                          <w:noProof/>
                        </w:rPr>
                        <w:drawing>
                          <wp:inline distT="0" distB="0" distL="0" distR="0" wp14:anchorId="559333D4" wp14:editId="630F424F">
                            <wp:extent cx="503081" cy="583645"/>
                            <wp:effectExtent l="0" t="0" r="0" b="6985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26987" cy="6113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30AC1" w:rsidRPr="00230AC1">
                        <w:rPr>
                          <w:noProof/>
                        </w:rPr>
                        <w:t xml:space="preserve"> </w:t>
                      </w:r>
                      <w:r w:rsidR="00230AC1" w:rsidRPr="00230AC1">
                        <w:rPr>
                          <w:noProof/>
                        </w:rPr>
                        <w:drawing>
                          <wp:inline distT="0" distB="0" distL="0" distR="0" wp14:anchorId="6CE72204" wp14:editId="7A10EB43">
                            <wp:extent cx="575945" cy="575945"/>
                            <wp:effectExtent l="0" t="0" r="0" b="0"/>
                            <wp:docPr id="16" name="Picture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5945" cy="5759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B558F"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1" allowOverlap="1" wp14:anchorId="18B35C4C" wp14:editId="0AB8B3A7">
                <wp:simplePos x="0" y="0"/>
                <wp:positionH relativeFrom="margin">
                  <wp:posOffset>-107950</wp:posOffset>
                </wp:positionH>
                <wp:positionV relativeFrom="paragraph">
                  <wp:posOffset>515620</wp:posOffset>
                </wp:positionV>
                <wp:extent cx="3477895" cy="3625850"/>
                <wp:effectExtent l="19050" t="19050" r="27305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7895" cy="36258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8575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00EF3236" w14:textId="77777777" w:rsidR="00735F2F" w:rsidRDefault="00735F2F" w:rsidP="00A14096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B807A68" w14:textId="550D8732" w:rsidR="00220B7E" w:rsidRPr="00220B7E" w:rsidRDefault="0044467A" w:rsidP="00220B7E">
                            <w:pPr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44467A"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Literacy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                                                                    </w:t>
                            </w:r>
                            <w:r w:rsidR="00CB4125" w:rsidRPr="00501FBE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Children will be learning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  <w:r w:rsidR="00D356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B4125" w:rsidRPr="00501FBE"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</w:t>
                            </w:r>
                            <w:r w:rsidR="00C150AB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Phase 3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graphemes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:ai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ee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igh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oa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oo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ar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or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ur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ow oi ear air er </w:t>
                            </w:r>
                            <w:proofErr w:type="gram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</w:t>
                            </w:r>
                            <w:proofErr w:type="gram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      </w:r>
                            <w:proofErr w:type="spellStart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my</w:t>
                            </w:r>
                            <w:proofErr w:type="spellEnd"/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by all are sure pure</w:t>
                            </w:r>
                            <w:r w:rsidR="00220B7E" w:rsidRPr="00220B7E">
                              <w:rPr>
                                <w:rFonts w:eastAsia="Aptos" w:cstheme="minorHAnsi"/>
                                <w:kern w:val="2"/>
                                <w:sz w:val="24"/>
                                <w:szCs w:val="24"/>
                                <w:lang w:val="en-US"/>
                                <w14:ligatures w14:val="standardContextual"/>
                              </w:rPr>
                              <w:t xml:space="preserve"> </w:t>
                            </w:r>
                            <w:proofErr w:type="gramStart"/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</w:t>
                            </w:r>
                            <w:proofErr w:type="gramEnd"/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o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rally retell the story (simpler version and us</w:t>
                            </w:r>
                            <w:r w:rsidR="00A60420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ing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actions.)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To s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>tory map the story.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  <w:lang w:val="en-US"/>
                              </w:rPr>
                              <w:t xml:space="preserve">                                                                                           </w:t>
                            </w:r>
                            <w:r w:rsidR="00220B7E" w:rsidRPr="00220B7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To orally retell a story using a story map.                                                        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To write a sentence</w:t>
                            </w:r>
                            <w:r w:rsid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  <w:r w:rsidR="00220B7E" w:rsidRPr="00220B7E">
                              <w:rPr>
                                <w:rFonts w:eastAsia="Calibri" w:cstheme="minorHAnsi"/>
                                <w:bCs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  <w:p w14:paraId="08DE9620" w14:textId="1AD8438D" w:rsidR="007B558F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This Term’s Value </w:t>
                            </w:r>
                          </w:p>
                          <w:p w14:paraId="392141B0" w14:textId="57E051CD" w:rsidR="00864F2D" w:rsidRDefault="00BA3518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>Understanding</w:t>
                            </w:r>
                            <w:r w:rsidR="00CB57D8" w:rsidRPr="00CB57D8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  <w:p w14:paraId="2064CEA9" w14:textId="0ECEFC26" w:rsidR="00BA3518" w:rsidRDefault="00E71B07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E71B07">
                              <w:rPr>
                                <w:noProof/>
                              </w:rPr>
                              <w:drawing>
                                <wp:inline distT="0" distB="0" distL="0" distR="0" wp14:anchorId="35ABF567" wp14:editId="20F241B8">
                                  <wp:extent cx="859059" cy="557635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65208" cy="5616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77CCD7" w14:textId="292BD2E1" w:rsidR="007B558F" w:rsidRPr="00220B7E" w:rsidRDefault="007B558F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81FF2A4" w14:textId="79B4996A" w:rsidR="00220B7E" w:rsidRPr="00220B7E" w:rsidRDefault="00220B7E" w:rsidP="00220B7E">
                            <w:pPr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C9E5720" w14:textId="2E0B2B02" w:rsidR="00541707" w:rsidRDefault="00D356FD" w:rsidP="00220B7E">
                            <w:pPr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D356FD">
                              <w:rPr>
                                <w:rFonts w:eastAsia="Calibri" w:cstheme="minorHAnsi"/>
                                <w:b/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                                     </w:t>
                            </w:r>
                          </w:p>
                          <w:p w14:paraId="543C6F74" w14:textId="7AC8743F" w:rsidR="0096555C" w:rsidRPr="00D356FD" w:rsidRDefault="009678B1" w:rsidP="00D356F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                                                                               </w:t>
                            </w:r>
                          </w:p>
                          <w:p w14:paraId="5377AC95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1D6F4E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55498D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59CB7F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7BACB750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C14210B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E14084D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1D216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4DFEED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BEEBEF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8FF8A3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2D4D45A8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10C4AE6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9E2DAA9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469A5381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073E7627" w14:textId="77777777" w:rsidR="00B5190F" w:rsidRDefault="00B5190F" w:rsidP="00123A62">
                            <w:pPr>
                              <w:pStyle w:val="TableParagraph"/>
                              <w:tabs>
                                <w:tab w:val="left" w:pos="1547"/>
                                <w:tab w:val="left" w:pos="1548"/>
                              </w:tabs>
                              <w:spacing w:before="1"/>
                              <w:ind w:left="1186" w:firstLine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3570655F" w14:textId="0D24C671" w:rsidR="00C315ED" w:rsidRPr="00C315ED" w:rsidRDefault="00C315ED" w:rsidP="00F65A32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8FD2BDD" w14:textId="77777777" w:rsidR="00D653EF" w:rsidRPr="00F65A32" w:rsidRDefault="00D653EF" w:rsidP="00F65A32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35C4C" id="Text Box 5" o:spid="_x0000_s1035" type="#_x0000_t202" style="position:absolute;margin-left:-8.5pt;margin-top:40.6pt;width:273.85pt;height:285.5pt;z-index:-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" fillcolor="#e2efd9 [665]" strokecolor="#92d050" strokeweight="2.25pt">
                <v:textbox>
                  <w:txbxContent>
                    <w:p w14:paraId="00EF3236" w14:textId="77777777" w:rsidR="00735F2F" w:rsidRDefault="00735F2F" w:rsidP="00A14096">
                      <w:pP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</w:p>
                    <w:p w14:paraId="1B807A68" w14:textId="550D8732" w:rsidR="00220B7E" w:rsidRPr="00220B7E" w:rsidRDefault="0044467A" w:rsidP="00220B7E">
                      <w:pPr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</w:pPr>
                      <w:r w:rsidRPr="0044467A"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>Literacy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  <w:lang w:val="en-US"/>
                        </w:rPr>
                        <w:t xml:space="preserve">                                                                     </w:t>
                      </w:r>
                      <w:r w:rsidR="00CB4125" w:rsidRPr="00501FBE">
                        <w:rPr>
                          <w:b/>
                          <w:bCs/>
                          <w:sz w:val="20"/>
                          <w:szCs w:val="20"/>
                        </w:rPr>
                        <w:t>Children will be learning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>:</w:t>
                      </w:r>
                      <w:r w:rsidR="00D356F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CB4125" w:rsidRPr="00501FBE">
                        <w:rPr>
                          <w:sz w:val="20"/>
                          <w:szCs w:val="20"/>
                        </w:rPr>
                        <w:t xml:space="preserve">                                                      </w:t>
                      </w:r>
                      <w:r w:rsidR="00C150AB">
                        <w:rPr>
                          <w:rFonts w:cstheme="minorHAnsi"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</w:t>
                      </w:r>
                      <w:r w:rsidR="00220B7E"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Phase 3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graphemes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:ai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ee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igh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oa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oo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ar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or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ur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ow oi ear air er </w:t>
                      </w:r>
                      <w:proofErr w:type="gram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</w:t>
                      </w:r>
                      <w:proofErr w:type="gram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read words with double letters.                                                                        To read longer words.                                                                                              To read the tricky words: was you they </w:t>
                      </w:r>
                      <w:proofErr w:type="spellStart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my</w:t>
                      </w:r>
                      <w:proofErr w:type="spellEnd"/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by all are sure pure</w:t>
                      </w:r>
                      <w:r w:rsidR="00220B7E" w:rsidRPr="00220B7E">
                        <w:rPr>
                          <w:rFonts w:eastAsia="Aptos" w:cstheme="minorHAnsi"/>
                          <w:kern w:val="2"/>
                          <w:sz w:val="24"/>
                          <w:szCs w:val="24"/>
                          <w:lang w:val="en-US"/>
                          <w14:ligatures w14:val="standardContextual"/>
                        </w:rPr>
                        <w:t xml:space="preserve"> </w:t>
                      </w:r>
                      <w:proofErr w:type="gramStart"/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</w:t>
                      </w:r>
                      <w:proofErr w:type="gramEnd"/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o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rally retell the story (simpler version and us</w:t>
                      </w:r>
                      <w:r w:rsidR="00A60420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ing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actions.)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To s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>tory map the story.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  <w:lang w:val="en-US"/>
                        </w:rPr>
                        <w:t xml:space="preserve">                                                                                           </w:t>
                      </w:r>
                      <w:r w:rsidR="00220B7E" w:rsidRPr="00220B7E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To orally retell a story using a story map.                                                        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To write a sentence</w:t>
                      </w:r>
                      <w:r w:rsid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>.</w:t>
                      </w:r>
                      <w:r w:rsidR="00220B7E" w:rsidRPr="00220B7E">
                        <w:rPr>
                          <w:rFonts w:eastAsia="Calibri" w:cstheme="minorHAnsi"/>
                          <w:bCs/>
                          <w:sz w:val="20"/>
                          <w:szCs w:val="20"/>
                        </w:rPr>
                        <w:t xml:space="preserve">            </w:t>
                      </w:r>
                    </w:p>
                    <w:p w14:paraId="08DE9620" w14:textId="1AD8438D" w:rsidR="007B558F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This Term’s Value </w:t>
                      </w:r>
                    </w:p>
                    <w:p w14:paraId="392141B0" w14:textId="57E051CD" w:rsidR="00864F2D" w:rsidRDefault="00BA3518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>Understanding</w:t>
                      </w:r>
                      <w:r w:rsidR="00CB57D8" w:rsidRPr="00CB57D8">
                        <w:rPr>
                          <w:noProof/>
                        </w:rPr>
                        <w:t xml:space="preserve"> </w:t>
                      </w:r>
                    </w:p>
                    <w:p w14:paraId="2064CEA9" w14:textId="0ECEFC26" w:rsidR="00BA3518" w:rsidRDefault="00E71B07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  <w:r w:rsidRPr="00E71B07">
                        <w:rPr>
                          <w:noProof/>
                        </w:rPr>
                        <w:drawing>
                          <wp:inline distT="0" distB="0" distL="0" distR="0" wp14:anchorId="35ABF567" wp14:editId="20F241B8">
                            <wp:extent cx="859059" cy="557635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2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65208" cy="5616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77CCD7" w14:textId="292BD2E1" w:rsidR="007B558F" w:rsidRPr="00220B7E" w:rsidRDefault="007B558F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181FF2A4" w14:textId="79B4996A" w:rsidR="00220B7E" w:rsidRPr="00220B7E" w:rsidRDefault="00220B7E" w:rsidP="00220B7E">
                      <w:pPr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</w:pPr>
                    </w:p>
                    <w:p w14:paraId="2C9E5720" w14:textId="2E0B2B02" w:rsidR="00541707" w:rsidRDefault="00D356FD" w:rsidP="00220B7E">
                      <w:pPr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D356FD">
                        <w:rPr>
                          <w:rFonts w:eastAsia="Calibri" w:cstheme="minorHAnsi"/>
                          <w:b/>
                          <w:sz w:val="20"/>
                          <w:szCs w:val="20"/>
                        </w:rPr>
                        <w:t xml:space="preserve">                                                                                                                               </w:t>
                      </w:r>
                    </w:p>
                    <w:p w14:paraId="543C6F74" w14:textId="7AC8743F" w:rsidR="0096555C" w:rsidRPr="00D356FD" w:rsidRDefault="009678B1" w:rsidP="00D356F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                                                                                </w:t>
                      </w:r>
                    </w:p>
                    <w:p w14:paraId="5377AC95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1D6F4E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55498D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59CB7F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7BACB750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C14210B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E14084D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1D216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4DFEED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BEEBEF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68FF8A3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2D4D45A8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10C4AE6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9E2DAA9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469A5381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073E7627" w14:textId="77777777" w:rsidR="00B5190F" w:rsidRDefault="00B5190F" w:rsidP="00123A62">
                      <w:pPr>
                        <w:pStyle w:val="TableParagraph"/>
                        <w:tabs>
                          <w:tab w:val="left" w:pos="1547"/>
                          <w:tab w:val="left" w:pos="1548"/>
                        </w:tabs>
                        <w:spacing w:before="1"/>
                        <w:ind w:left="1186" w:firstLine="0"/>
                        <w:rPr>
                          <w:rFonts w:asciiTheme="minorHAnsi" w:hAnsiTheme="minorHAnsi" w:cstheme="minorHAnsi"/>
                        </w:rPr>
                      </w:pPr>
                    </w:p>
                    <w:p w14:paraId="3570655F" w14:textId="0D24C671" w:rsidR="00C315ED" w:rsidRPr="00C315ED" w:rsidRDefault="00C315ED" w:rsidP="00F65A32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48FD2BDD" w14:textId="77777777" w:rsidR="00D653EF" w:rsidRPr="00F65A32" w:rsidRDefault="00D653EF" w:rsidP="00F65A32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0E8A" w:rsidRPr="00522E85">
        <w:rPr>
          <w:rFonts w:cstheme="minorHAnsi"/>
          <w:b/>
          <w:noProof/>
          <w:color w:val="00B050"/>
          <w:sz w:val="24"/>
          <w:szCs w:val="20"/>
          <w:lang w:eastAsia="en-GB"/>
        </w:rPr>
        <w:drawing>
          <wp:anchor distT="0" distB="0" distL="114300" distR="114300" simplePos="0" relativeHeight="251663872" behindDoc="0" locked="0" layoutInCell="1" allowOverlap="1" wp14:anchorId="3FAD57B5" wp14:editId="70A84260">
            <wp:simplePos x="0" y="0"/>
            <wp:positionH relativeFrom="margin">
              <wp:posOffset>2857500</wp:posOffset>
            </wp:positionH>
            <wp:positionV relativeFrom="paragraph">
              <wp:posOffset>204470</wp:posOffset>
            </wp:positionV>
            <wp:extent cx="558165" cy="482600"/>
            <wp:effectExtent l="0" t="0" r="0" b="0"/>
            <wp:wrapNone/>
            <wp:docPr id="8" name="Picture 8" descr="SB_infants_colour(30mm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B_infants_colour(30mm)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lum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58F">
        <w:t>r</w:t>
      </w:r>
    </w:p>
    <w:sectPr w:rsidR="00985682" w:rsidRPr="00985682" w:rsidSect="00AC3604">
      <w:pgSz w:w="16838" w:h="11906" w:orient="landscape"/>
      <w:pgMar w:top="720" w:right="720" w:bottom="720" w:left="720" w:header="708" w:footer="708" w:gutter="0"/>
      <w:pgBorders w:offsetFrom="page">
        <w:top w:val="single" w:sz="24" w:space="24" w:color="00B050"/>
        <w:left w:val="single" w:sz="24" w:space="24" w:color="00B050"/>
        <w:bottom w:val="single" w:sz="24" w:space="24" w:color="00B050"/>
        <w:right w:val="single" w:sz="2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XTTKW C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OIXDA U+ DIN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6155"/>
    <w:multiLevelType w:val="hybridMultilevel"/>
    <w:tmpl w:val="2B8E379A"/>
    <w:lvl w:ilvl="0" w:tplc="F2D6A2C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20BE"/>
    <w:multiLevelType w:val="hybridMultilevel"/>
    <w:tmpl w:val="6C6001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62604B"/>
    <w:multiLevelType w:val="hybridMultilevel"/>
    <w:tmpl w:val="451814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95660"/>
    <w:multiLevelType w:val="hybridMultilevel"/>
    <w:tmpl w:val="238286E8"/>
    <w:lvl w:ilvl="0" w:tplc="EA381B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20D51"/>
    <w:multiLevelType w:val="hybridMultilevel"/>
    <w:tmpl w:val="10B8C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604"/>
    <w:rsid w:val="00000072"/>
    <w:rsid w:val="00003C38"/>
    <w:rsid w:val="000158C4"/>
    <w:rsid w:val="00016A62"/>
    <w:rsid w:val="000275BD"/>
    <w:rsid w:val="00035F38"/>
    <w:rsid w:val="00071E7A"/>
    <w:rsid w:val="000800D0"/>
    <w:rsid w:val="00084A48"/>
    <w:rsid w:val="0009133D"/>
    <w:rsid w:val="00092E33"/>
    <w:rsid w:val="000B3E09"/>
    <w:rsid w:val="000C556C"/>
    <w:rsid w:val="000D2D45"/>
    <w:rsid w:val="00101E0F"/>
    <w:rsid w:val="00121265"/>
    <w:rsid w:val="001217BC"/>
    <w:rsid w:val="00123A62"/>
    <w:rsid w:val="0013766E"/>
    <w:rsid w:val="0015173E"/>
    <w:rsid w:val="001665DE"/>
    <w:rsid w:val="00182B34"/>
    <w:rsid w:val="0018673C"/>
    <w:rsid w:val="00194004"/>
    <w:rsid w:val="001B58B0"/>
    <w:rsid w:val="001C2C42"/>
    <w:rsid w:val="001C6014"/>
    <w:rsid w:val="001E2C44"/>
    <w:rsid w:val="001E7026"/>
    <w:rsid w:val="00203D3C"/>
    <w:rsid w:val="00210558"/>
    <w:rsid w:val="00214ACD"/>
    <w:rsid w:val="00220B7E"/>
    <w:rsid w:val="00220CE7"/>
    <w:rsid w:val="002252C1"/>
    <w:rsid w:val="002305B3"/>
    <w:rsid w:val="00230AC1"/>
    <w:rsid w:val="00230C4F"/>
    <w:rsid w:val="00232FC0"/>
    <w:rsid w:val="002412B7"/>
    <w:rsid w:val="002444EB"/>
    <w:rsid w:val="002517B8"/>
    <w:rsid w:val="00252652"/>
    <w:rsid w:val="00266227"/>
    <w:rsid w:val="00273ABF"/>
    <w:rsid w:val="00291AEF"/>
    <w:rsid w:val="002945C5"/>
    <w:rsid w:val="002B2421"/>
    <w:rsid w:val="002B3C14"/>
    <w:rsid w:val="002B568E"/>
    <w:rsid w:val="002B7014"/>
    <w:rsid w:val="002C13EE"/>
    <w:rsid w:val="002C73CF"/>
    <w:rsid w:val="002D289B"/>
    <w:rsid w:val="002D68C5"/>
    <w:rsid w:val="002D6FE4"/>
    <w:rsid w:val="002E13D3"/>
    <w:rsid w:val="00300633"/>
    <w:rsid w:val="003044E1"/>
    <w:rsid w:val="00306E7C"/>
    <w:rsid w:val="00306E87"/>
    <w:rsid w:val="00324CE3"/>
    <w:rsid w:val="00334FCC"/>
    <w:rsid w:val="003355B3"/>
    <w:rsid w:val="003457BF"/>
    <w:rsid w:val="00356F4E"/>
    <w:rsid w:val="00357BDC"/>
    <w:rsid w:val="0037359C"/>
    <w:rsid w:val="00374A63"/>
    <w:rsid w:val="00384ED7"/>
    <w:rsid w:val="00384F45"/>
    <w:rsid w:val="00385750"/>
    <w:rsid w:val="003A1CC1"/>
    <w:rsid w:val="003B30B6"/>
    <w:rsid w:val="003C486D"/>
    <w:rsid w:val="003C61E3"/>
    <w:rsid w:val="003D6B31"/>
    <w:rsid w:val="003E3BE3"/>
    <w:rsid w:val="003E5017"/>
    <w:rsid w:val="003F0C29"/>
    <w:rsid w:val="003F14E5"/>
    <w:rsid w:val="00425CC4"/>
    <w:rsid w:val="00434EA0"/>
    <w:rsid w:val="00440418"/>
    <w:rsid w:val="0044467A"/>
    <w:rsid w:val="004708B9"/>
    <w:rsid w:val="0047436E"/>
    <w:rsid w:val="00483CD7"/>
    <w:rsid w:val="00497998"/>
    <w:rsid w:val="004A1EF2"/>
    <w:rsid w:val="004C0CDE"/>
    <w:rsid w:val="004C2D3B"/>
    <w:rsid w:val="004C7A91"/>
    <w:rsid w:val="00501FBE"/>
    <w:rsid w:val="005102A6"/>
    <w:rsid w:val="005169F4"/>
    <w:rsid w:val="00521F50"/>
    <w:rsid w:val="005269E9"/>
    <w:rsid w:val="00535B71"/>
    <w:rsid w:val="00541707"/>
    <w:rsid w:val="00545044"/>
    <w:rsid w:val="00546E6E"/>
    <w:rsid w:val="005535DA"/>
    <w:rsid w:val="00554496"/>
    <w:rsid w:val="00581DCC"/>
    <w:rsid w:val="005828B8"/>
    <w:rsid w:val="00584B4C"/>
    <w:rsid w:val="005A1780"/>
    <w:rsid w:val="005A56E3"/>
    <w:rsid w:val="005B15EC"/>
    <w:rsid w:val="005B31B6"/>
    <w:rsid w:val="005B470B"/>
    <w:rsid w:val="005C4066"/>
    <w:rsid w:val="005D0650"/>
    <w:rsid w:val="005E08F7"/>
    <w:rsid w:val="006015F0"/>
    <w:rsid w:val="00614FCD"/>
    <w:rsid w:val="00617A5D"/>
    <w:rsid w:val="0062281A"/>
    <w:rsid w:val="00624BE2"/>
    <w:rsid w:val="00645DCF"/>
    <w:rsid w:val="006571F8"/>
    <w:rsid w:val="00672FAC"/>
    <w:rsid w:val="00681DCE"/>
    <w:rsid w:val="006A1756"/>
    <w:rsid w:val="006E6D3E"/>
    <w:rsid w:val="006F0150"/>
    <w:rsid w:val="00702BC1"/>
    <w:rsid w:val="00723AA5"/>
    <w:rsid w:val="00735F2F"/>
    <w:rsid w:val="007408A2"/>
    <w:rsid w:val="007867C5"/>
    <w:rsid w:val="007924E2"/>
    <w:rsid w:val="00792583"/>
    <w:rsid w:val="00796A18"/>
    <w:rsid w:val="007A2CE6"/>
    <w:rsid w:val="007A6AF6"/>
    <w:rsid w:val="007B54FB"/>
    <w:rsid w:val="007B558F"/>
    <w:rsid w:val="007C56A8"/>
    <w:rsid w:val="007C5999"/>
    <w:rsid w:val="007D6147"/>
    <w:rsid w:val="007D7CF4"/>
    <w:rsid w:val="007E70C8"/>
    <w:rsid w:val="007F2E3D"/>
    <w:rsid w:val="008354F9"/>
    <w:rsid w:val="008401D6"/>
    <w:rsid w:val="0084732B"/>
    <w:rsid w:val="008569DB"/>
    <w:rsid w:val="00857F07"/>
    <w:rsid w:val="00864C50"/>
    <w:rsid w:val="00864F2D"/>
    <w:rsid w:val="00867D54"/>
    <w:rsid w:val="008836E7"/>
    <w:rsid w:val="0089203D"/>
    <w:rsid w:val="00897965"/>
    <w:rsid w:val="008B0AFE"/>
    <w:rsid w:val="008B3BF2"/>
    <w:rsid w:val="008B7DF7"/>
    <w:rsid w:val="008C27AE"/>
    <w:rsid w:val="008C2FE2"/>
    <w:rsid w:val="008C5734"/>
    <w:rsid w:val="008C6F5A"/>
    <w:rsid w:val="008D6DB2"/>
    <w:rsid w:val="008E44D6"/>
    <w:rsid w:val="008F0563"/>
    <w:rsid w:val="008F7D93"/>
    <w:rsid w:val="00931352"/>
    <w:rsid w:val="00944128"/>
    <w:rsid w:val="00956E55"/>
    <w:rsid w:val="009578BF"/>
    <w:rsid w:val="00961BFB"/>
    <w:rsid w:val="00962508"/>
    <w:rsid w:val="00962647"/>
    <w:rsid w:val="0096555C"/>
    <w:rsid w:val="009678B1"/>
    <w:rsid w:val="00984119"/>
    <w:rsid w:val="00985682"/>
    <w:rsid w:val="009967D0"/>
    <w:rsid w:val="009A3B5B"/>
    <w:rsid w:val="009A70C2"/>
    <w:rsid w:val="009B6938"/>
    <w:rsid w:val="009E12CB"/>
    <w:rsid w:val="009F7D76"/>
    <w:rsid w:val="00A14096"/>
    <w:rsid w:val="00A17B1A"/>
    <w:rsid w:val="00A25118"/>
    <w:rsid w:val="00A255C0"/>
    <w:rsid w:val="00A34984"/>
    <w:rsid w:val="00A3543D"/>
    <w:rsid w:val="00A60420"/>
    <w:rsid w:val="00A6157D"/>
    <w:rsid w:val="00A620D1"/>
    <w:rsid w:val="00A6473C"/>
    <w:rsid w:val="00A65F73"/>
    <w:rsid w:val="00AA1E3D"/>
    <w:rsid w:val="00AB2E82"/>
    <w:rsid w:val="00AC3604"/>
    <w:rsid w:val="00AC6EE3"/>
    <w:rsid w:val="00AD05FD"/>
    <w:rsid w:val="00AD0ACD"/>
    <w:rsid w:val="00B00F5F"/>
    <w:rsid w:val="00B054A4"/>
    <w:rsid w:val="00B157F8"/>
    <w:rsid w:val="00B31994"/>
    <w:rsid w:val="00B3244D"/>
    <w:rsid w:val="00B5190F"/>
    <w:rsid w:val="00B5464D"/>
    <w:rsid w:val="00B6067E"/>
    <w:rsid w:val="00B71089"/>
    <w:rsid w:val="00B93686"/>
    <w:rsid w:val="00BA34D1"/>
    <w:rsid w:val="00BA3518"/>
    <w:rsid w:val="00BA3D8D"/>
    <w:rsid w:val="00BE1137"/>
    <w:rsid w:val="00BE5246"/>
    <w:rsid w:val="00C129B0"/>
    <w:rsid w:val="00C13070"/>
    <w:rsid w:val="00C150AB"/>
    <w:rsid w:val="00C22005"/>
    <w:rsid w:val="00C315ED"/>
    <w:rsid w:val="00C34252"/>
    <w:rsid w:val="00C36EDD"/>
    <w:rsid w:val="00C50F2F"/>
    <w:rsid w:val="00C528BD"/>
    <w:rsid w:val="00C52F7E"/>
    <w:rsid w:val="00C53540"/>
    <w:rsid w:val="00C54ABD"/>
    <w:rsid w:val="00C558C3"/>
    <w:rsid w:val="00C738FB"/>
    <w:rsid w:val="00C81F93"/>
    <w:rsid w:val="00C82794"/>
    <w:rsid w:val="00C92CE1"/>
    <w:rsid w:val="00CB4125"/>
    <w:rsid w:val="00CB57D8"/>
    <w:rsid w:val="00CC1DD6"/>
    <w:rsid w:val="00CE7902"/>
    <w:rsid w:val="00CF2ED2"/>
    <w:rsid w:val="00CF615D"/>
    <w:rsid w:val="00D04F19"/>
    <w:rsid w:val="00D105EF"/>
    <w:rsid w:val="00D356FD"/>
    <w:rsid w:val="00D419AA"/>
    <w:rsid w:val="00D464C5"/>
    <w:rsid w:val="00D62F47"/>
    <w:rsid w:val="00D653EF"/>
    <w:rsid w:val="00D754D4"/>
    <w:rsid w:val="00D809C1"/>
    <w:rsid w:val="00D915F4"/>
    <w:rsid w:val="00D93955"/>
    <w:rsid w:val="00DA0103"/>
    <w:rsid w:val="00DA7DAF"/>
    <w:rsid w:val="00DC2AA1"/>
    <w:rsid w:val="00DC4775"/>
    <w:rsid w:val="00DD3341"/>
    <w:rsid w:val="00DE400D"/>
    <w:rsid w:val="00DF37E9"/>
    <w:rsid w:val="00DF712E"/>
    <w:rsid w:val="00E02D7D"/>
    <w:rsid w:val="00E07389"/>
    <w:rsid w:val="00E17CE2"/>
    <w:rsid w:val="00E23594"/>
    <w:rsid w:val="00E25715"/>
    <w:rsid w:val="00E33160"/>
    <w:rsid w:val="00E544BF"/>
    <w:rsid w:val="00E56648"/>
    <w:rsid w:val="00E62509"/>
    <w:rsid w:val="00E71B07"/>
    <w:rsid w:val="00E72614"/>
    <w:rsid w:val="00EA0EAF"/>
    <w:rsid w:val="00EC57E6"/>
    <w:rsid w:val="00EC5D7B"/>
    <w:rsid w:val="00EC636A"/>
    <w:rsid w:val="00ED23F7"/>
    <w:rsid w:val="00EE1866"/>
    <w:rsid w:val="00EE66C9"/>
    <w:rsid w:val="00F00E8A"/>
    <w:rsid w:val="00F14B62"/>
    <w:rsid w:val="00F23435"/>
    <w:rsid w:val="00F258E6"/>
    <w:rsid w:val="00F41440"/>
    <w:rsid w:val="00F55A7C"/>
    <w:rsid w:val="00F625C3"/>
    <w:rsid w:val="00F64443"/>
    <w:rsid w:val="00F65A32"/>
    <w:rsid w:val="00F67F6A"/>
    <w:rsid w:val="00F71A09"/>
    <w:rsid w:val="00F76F51"/>
    <w:rsid w:val="00F80B47"/>
    <w:rsid w:val="00F859A9"/>
    <w:rsid w:val="00F86CB2"/>
    <w:rsid w:val="00F93BB0"/>
    <w:rsid w:val="00FA1E3E"/>
    <w:rsid w:val="00FA353A"/>
    <w:rsid w:val="00FB1245"/>
    <w:rsid w:val="00FD150F"/>
    <w:rsid w:val="00FE69C9"/>
    <w:rsid w:val="00FF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3543F"/>
  <w15:chartTrackingRefBased/>
  <w15:docId w15:val="{67AA2A98-7410-40DD-935B-37B29C74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2CE1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DCF"/>
    <w:pPr>
      <w:ind w:left="720"/>
      <w:contextualSpacing/>
    </w:pPr>
  </w:style>
  <w:style w:type="paragraph" w:customStyle="1" w:styleId="paragraph">
    <w:name w:val="paragraph"/>
    <w:basedOn w:val="Normal"/>
    <w:rsid w:val="00C528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528BD"/>
  </w:style>
  <w:style w:type="character" w:customStyle="1" w:styleId="eop">
    <w:name w:val="eop"/>
    <w:basedOn w:val="DefaultParagraphFont"/>
    <w:rsid w:val="00C528BD"/>
  </w:style>
  <w:style w:type="paragraph" w:customStyle="1" w:styleId="Pa2">
    <w:name w:val="Pa2"/>
    <w:basedOn w:val="Normal"/>
    <w:next w:val="Normal"/>
    <w:uiPriority w:val="99"/>
    <w:rsid w:val="00F23435"/>
    <w:pPr>
      <w:autoSpaceDE w:val="0"/>
      <w:autoSpaceDN w:val="0"/>
      <w:adjustRightInd w:val="0"/>
      <w:spacing w:after="0" w:line="241" w:lineRule="atLeast"/>
    </w:pPr>
    <w:rPr>
      <w:rFonts w:ascii="XTTKW C+ DIN" w:hAnsi="XTTKW C+ DIN"/>
      <w:sz w:val="24"/>
      <w:szCs w:val="24"/>
    </w:rPr>
  </w:style>
  <w:style w:type="character" w:customStyle="1" w:styleId="A5">
    <w:name w:val="A5"/>
    <w:uiPriority w:val="99"/>
    <w:rsid w:val="00F23435"/>
    <w:rPr>
      <w:rFonts w:cs="XTTKW C+ DIN"/>
      <w:color w:val="000000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123A62"/>
    <w:pPr>
      <w:widowControl w:val="0"/>
      <w:autoSpaceDE w:val="0"/>
      <w:autoSpaceDN w:val="0"/>
      <w:spacing w:after="0" w:line="240" w:lineRule="auto"/>
      <w:ind w:left="1547" w:hanging="361"/>
    </w:pPr>
    <w:rPr>
      <w:rFonts w:ascii="Calibri" w:eastAsia="Calibri" w:hAnsi="Calibri" w:cs="Calibri"/>
    </w:rPr>
  </w:style>
  <w:style w:type="character" w:customStyle="1" w:styleId="A11">
    <w:name w:val="A11"/>
    <w:uiPriority w:val="99"/>
    <w:rsid w:val="00EC5D7B"/>
    <w:rPr>
      <w:rFonts w:cs="OIXDA U+ DIN"/>
      <w:b/>
      <w:bCs/>
      <w:color w:val="000000"/>
      <w:sz w:val="20"/>
      <w:szCs w:val="20"/>
    </w:rPr>
  </w:style>
  <w:style w:type="paragraph" w:styleId="NoSpacing">
    <w:name w:val="No Spacing"/>
    <w:uiPriority w:val="1"/>
    <w:qFormat/>
    <w:rsid w:val="00A604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1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2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3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15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2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7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4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15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0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2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0.png"/><Relationship Id="rId18" Type="http://schemas.openxmlformats.org/officeDocument/2006/relationships/image" Target="media/image60.wmf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0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6.wmf"/><Relationship Id="rId25" Type="http://schemas.openxmlformats.org/officeDocument/2006/relationships/image" Target="media/image10.jpeg"/><Relationship Id="rId2" Type="http://schemas.openxmlformats.org/officeDocument/2006/relationships/customXml" Target="../customXml/item2.xml"/><Relationship Id="rId16" Type="http://schemas.openxmlformats.org/officeDocument/2006/relationships/image" Target="media/image50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0.png"/><Relationship Id="rId24" Type="http://schemas.openxmlformats.org/officeDocument/2006/relationships/image" Target="media/image90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openxmlformats.org/officeDocument/2006/relationships/image" Target="media/image2.png"/><Relationship Id="rId19" Type="http://schemas.openxmlformats.org/officeDocument/2006/relationships/image" Target="media/image7.png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4" Type="http://schemas.openxmlformats.org/officeDocument/2006/relationships/image" Target="media/image4.wmf"/><Relationship Id="rId22" Type="http://schemas.openxmlformats.org/officeDocument/2006/relationships/image" Target="media/image8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95d5c-e5de-4609-8e5b-3865ccaf7f24">
      <Terms xmlns="http://schemas.microsoft.com/office/infopath/2007/PartnerControls"/>
    </lcf76f155ced4ddcb4097134ff3c332f>
    <TaxCatchAll xmlns="00506c65-54e1-4fc5-adcc-000753df8ad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202D490CA26C4393761B0D0AD56E2F" ma:contentTypeVersion="15" ma:contentTypeDescription="Create a new document." ma:contentTypeScope="" ma:versionID="bb83d1335cac58bc6bb8badf4754ad9e">
  <xsd:schema xmlns:xsd="http://www.w3.org/2001/XMLSchema" xmlns:xs="http://www.w3.org/2001/XMLSchema" xmlns:p="http://schemas.microsoft.com/office/2006/metadata/properties" xmlns:ns2="b7795d5c-e5de-4609-8e5b-3865ccaf7f24" xmlns:ns3="00506c65-54e1-4fc5-adcc-000753df8ad0" targetNamespace="http://schemas.microsoft.com/office/2006/metadata/properties" ma:root="true" ma:fieldsID="3b14b6054a9515043f5471c5cfff5b51" ns2:_="" ns3:_="">
    <xsd:import namespace="b7795d5c-e5de-4609-8e5b-3865ccaf7f24"/>
    <xsd:import namespace="00506c65-54e1-4fc5-adcc-000753df8a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95d5c-e5de-4609-8e5b-3865ccaf7f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6dcdf8-7a79-49d3-b65a-4ec6d3b637a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506c65-54e1-4fc5-adcc-000753df8ad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b61b251-7de1-4145-9b75-9bcfef3510e8}" ma:internalName="TaxCatchAll" ma:showField="CatchAllData" ma:web="00506c65-54e1-4fc5-adcc-000753df8a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5A087-203C-4886-86E5-09FD9D68D16A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e7887a83-86e2-4e7c-8e4c-4b0c5c265328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55269855-93cc-4392-af54-7b2e5eef56c0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DA14E57-78DE-4039-824C-3523D32B6B7E}"/>
</file>

<file path=customXml/itemProps3.xml><?xml version="1.0" encoding="utf-8"?>
<ds:datastoreItem xmlns:ds="http://schemas.openxmlformats.org/officeDocument/2006/customXml" ds:itemID="{172BED8A-DE60-4CF9-A737-9A65F4A781F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Devizes School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Edwards</dc:creator>
  <cp:keywords/>
  <dc:description/>
  <cp:lastModifiedBy>Sharon Morgan</cp:lastModifiedBy>
  <cp:revision>57</cp:revision>
  <dcterms:created xsi:type="dcterms:W3CDTF">2025-01-07T17:08:00Z</dcterms:created>
  <dcterms:modified xsi:type="dcterms:W3CDTF">2025-02-27T10:33:00Z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0x01010061202D490CA26C4393761B0D0AD56E2F</vt:lpwstr>
  </property>
  <property fmtid="{D5CDD505-2E9C-101B-9397-08002B2CF9AE}" pid="3" name="MediaServiceImageTags">
    <vt:lpwstr/>
  </property>
</Properties>
</file>