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2AE60D1D" w:rsidR="00956E55" w:rsidRDefault="00F64443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0CA833AB">
                <wp:simplePos x="0" y="0"/>
                <wp:positionH relativeFrom="margin">
                  <wp:posOffset>5727700</wp:posOffset>
                </wp:positionH>
                <wp:positionV relativeFrom="paragraph">
                  <wp:posOffset>-95250</wp:posOffset>
                </wp:positionV>
                <wp:extent cx="4159250" cy="2667000"/>
                <wp:effectExtent l="19050" t="1905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DCAFDC6" w14:textId="0D353604" w:rsidR="0084732B" w:rsidRPr="0084732B" w:rsidRDefault="00C92CE1" w:rsidP="0084732B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0" w:name="_Hlk174018795"/>
                            <w:bookmarkEnd w:id="0"/>
                            <w:r w:rsidRPr="008E44D6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8E44D6" w:rsidRPr="008E44D6">
                              <w:rPr>
                                <w:noProof/>
                              </w:rPr>
                              <w:t xml:space="preserve"> </w:t>
                            </w:r>
                            <w:r w:rsidR="008E44D6" w:rsidRPr="008E44D6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FDFF79D" wp14:editId="5346A0DB">
                                  <wp:extent cx="794730" cy="457200"/>
                                  <wp:effectExtent l="0" t="0" r="571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253" cy="46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1E3E" w:rsidRPr="00FA1E3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</w:t>
                            </w:r>
                            <w:r w:rsidR="00FA1E3E" w:rsidRPr="00FA1E3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7B54FB" w:rsidRP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F00E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E3E" w:rsidRPr="00FA1E3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FA1E3E" w:rsidRP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their small motor skills so that they can use a range of tools competently, safely, and confidently. Suggested tools: pencils for drawing and writing, paintbrushes, scissors, knives, forks, and spoon.</w:t>
                            </w:r>
                            <w:r w:rsid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To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84732B" w:rsidRP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 overall body strength, co-ordination, balance, and agility needed to engage successfully with future physical education sessions and other physical disciplines including dance, gymnastics, sport, and swimming.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B470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F80B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F80B47" w:rsidRPr="009877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ontinue to develop core muscle strength to achieve a good posture when sitting at a table or sitting on the floor</w:t>
                            </w:r>
                          </w:p>
                          <w:p w14:paraId="6EF4C381" w14:textId="6F76847F" w:rsidR="00FA1E3E" w:rsidRPr="00FA1E3E" w:rsidRDefault="00FA1E3E" w:rsidP="00FA1E3E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CBDC282" w14:textId="3EFD258C" w:rsidR="009F7D76" w:rsidRPr="00FA1E3E" w:rsidRDefault="007B54FB" w:rsidP="009F7D7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Pr="001E702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6E6D3E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9F7D76">
                              <w:rPr>
                                <w:rFonts w:ascii="Calibri" w:eastAsia="Calibri" w:hAnsi="Calibri" w:cs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9F7D76" w:rsidRPr="009F7D76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4E27C7E" w14:textId="06DBC0E8" w:rsidR="000275BD" w:rsidRPr="006E6D3E" w:rsidRDefault="009F7D76" w:rsidP="000275BD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275BD" w:rsidRPr="00035F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0275BD" w:rsidRPr="000275B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0275BD" w:rsidRPr="000275BD">
                              <w:rPr>
                                <w:rFonts w:eastAsia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FF45984" w14:textId="77777777" w:rsidR="000275BD" w:rsidRPr="005A56E3" w:rsidRDefault="000275BD" w:rsidP="005A56E3">
                            <w:pPr>
                              <w:spacing w:before="120"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91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1pt;margin-top:-7.5pt;width:327.5pt;height:210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" fillcolor="#e2efd9 [665]" strokecolor="#92d050" strokeweight="2.25pt">
                <v:textbox>
                  <w:txbxContent>
                    <w:p w14:paraId="7DCAFDC6" w14:textId="0D353604" w:rsidR="0084732B" w:rsidRPr="0084732B" w:rsidRDefault="00C92CE1" w:rsidP="0084732B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bookmarkStart w:id="1" w:name="_Hlk174018795"/>
                      <w:bookmarkEnd w:id="1"/>
                      <w:r w:rsidRPr="008E44D6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8E44D6" w:rsidRPr="008E44D6">
                        <w:rPr>
                          <w:noProof/>
                        </w:rPr>
                        <w:t xml:space="preserve"> </w:t>
                      </w:r>
                      <w:r w:rsidR="008E44D6" w:rsidRPr="008E44D6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5FDFF79D" wp14:editId="5346A0DB">
                            <wp:extent cx="794730" cy="457200"/>
                            <wp:effectExtent l="0" t="0" r="571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253" cy="46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1E3E" w:rsidRPr="00FA1E3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</w:t>
                      </w:r>
                      <w:r w:rsidR="00FA1E3E" w:rsidRPr="00FA1E3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7B54FB" w:rsidRP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F00E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1E3E" w:rsidRPr="00FA1E3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FA1E3E" w:rsidRP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their small motor skills so that they can use a range of tools competently, safely, and confidently. Suggested tools: pencils for drawing and writing, paintbrushes, scissors, knives, forks, and spoon.</w:t>
                      </w:r>
                      <w:r w:rsid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To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84732B" w:rsidRP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 overall body strength, co-ordination, balance, and agility needed to engage successfully with future physical education sessions and other physical disciplines including dance, gymnastics, sport, and swimming.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                                                   </w:t>
                      </w:r>
                      <w:r w:rsidR="005B470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F80B47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="00F80B47" w:rsidRPr="00987772">
                        <w:rPr>
                          <w:rFonts w:cstheme="minorHAnsi"/>
                          <w:sz w:val="20"/>
                          <w:szCs w:val="20"/>
                        </w:rPr>
                        <w:t>ontinue to develop core muscle strength to achieve a good posture when sitting at a table or sitting on the floor</w:t>
                      </w:r>
                    </w:p>
                    <w:p w14:paraId="6EF4C381" w14:textId="6F76847F" w:rsidR="00FA1E3E" w:rsidRPr="00FA1E3E" w:rsidRDefault="00FA1E3E" w:rsidP="00FA1E3E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CBDC282" w14:textId="3EFD258C" w:rsidR="009F7D76" w:rsidRPr="00FA1E3E" w:rsidRDefault="007B54FB" w:rsidP="009F7D7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 w:rsidRPr="001E7026">
                        <w:rPr>
                          <w:sz w:val="18"/>
                          <w:szCs w:val="18"/>
                        </w:rPr>
                        <w:t>.</w:t>
                      </w:r>
                      <w:r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6E6D3E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9F7D76">
                        <w:rPr>
                          <w:rFonts w:ascii="Calibri" w:eastAsia="Calibri" w:hAnsi="Calibri" w:cs="Calibri"/>
                          <w:bCs/>
                          <w:sz w:val="20"/>
                          <w:szCs w:val="20"/>
                        </w:rPr>
                        <w:t>.</w:t>
                      </w:r>
                      <w:r w:rsidR="009F7D76" w:rsidRPr="009F7D76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24E27C7E" w14:textId="06DBC0E8" w:rsidR="000275BD" w:rsidRPr="006E6D3E" w:rsidRDefault="009F7D76" w:rsidP="000275BD">
                      <w:pPr>
                        <w:spacing w:before="120" w:after="12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0275BD" w:rsidRPr="00035F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0275BD" w:rsidRPr="000275BD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0275BD" w:rsidRPr="000275BD">
                        <w:rPr>
                          <w:rFonts w:eastAsiaTheme="minorEastAs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FF45984" w14:textId="77777777" w:rsidR="000275BD" w:rsidRPr="005A56E3" w:rsidRDefault="000275BD" w:rsidP="005A56E3">
                      <w:pPr>
                        <w:spacing w:before="120"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7CE131EF">
                <wp:simplePos x="0" y="0"/>
                <wp:positionH relativeFrom="margin">
                  <wp:posOffset>2749550</wp:posOffset>
                </wp:positionH>
                <wp:positionV relativeFrom="paragraph">
                  <wp:posOffset>-95250</wp:posOffset>
                </wp:positionV>
                <wp:extent cx="3031490" cy="2616200"/>
                <wp:effectExtent l="19050" t="1905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261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B222B1D" w14:textId="611DEEC8" w:rsidR="00084A48" w:rsidRDefault="00C92CE1" w:rsidP="00084A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A48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1217BC" w:rsidRPr="001217BC">
                              <w:rPr>
                                <w:noProof/>
                              </w:rPr>
                              <w:drawing>
                                <wp:inline distT="0" distB="0" distL="0" distR="0" wp14:anchorId="1D0B329A" wp14:editId="1476A158">
                                  <wp:extent cx="550245" cy="366830"/>
                                  <wp:effectExtent l="19050" t="19050" r="21590" b="146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970208" flipV="1">
                                            <a:off x="0" y="0"/>
                                            <a:ext cx="554964" cy="369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 w:rsidR="00F14B62" w:rsidRP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21F51C9" w14:textId="76CBC14A" w:rsidR="00084A48" w:rsidRPr="002B568E" w:rsidRDefault="00084A48" w:rsidP="00084A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B568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2B568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Listen</w:t>
                            </w:r>
                            <w:r w:rsidRPr="002B568E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2B568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others 1:1, in small groups and whole class. </w:t>
                            </w:r>
                          </w:p>
                          <w:p w14:paraId="34C032FA" w14:textId="0640912E" w:rsidR="00E62509" w:rsidRDefault="00792583" w:rsidP="00E6250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B568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084A48" w:rsidRPr="00084A4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Enjoy listening to stories and remember what happens. </w:t>
                            </w:r>
                            <w:r w:rsidR="002945C5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                     </w:t>
                            </w:r>
                            <w:r w:rsidR="00084A48" w:rsidRPr="00084A4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945C5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To m</w:t>
                            </w:r>
                            <w:r w:rsidR="002945C5" w:rsidRPr="002945C5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aintain attention in whole class and small group contexts for a short time. </w:t>
                            </w:r>
                            <w:r w:rsidR="001B58B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To u</w:t>
                            </w:r>
                            <w:r w:rsidR="001B58B0" w:rsidRPr="005B2DF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se sentences of 4-6 words</w:t>
                            </w:r>
                            <w:r w:rsidR="001B58B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306E8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</w:t>
                            </w:r>
                            <w:r w:rsidR="00E6250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To </w:t>
                            </w:r>
                            <w:r w:rsidR="00E62509" w:rsidRPr="00E6250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Join in with repeated refrains and anticipate key events and phases in stories or rhymes. </w:t>
                            </w:r>
                            <w:r w:rsidR="00306E8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E9D7BCC" w14:textId="1CF8877C" w:rsidR="00306E87" w:rsidRPr="00E62509" w:rsidRDefault="00306E87" w:rsidP="00E6250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learn and use new vocabulary. </w:t>
                            </w:r>
                          </w:p>
                          <w:p w14:paraId="363F4EA7" w14:textId="4C70653B" w:rsidR="00FF265B" w:rsidRPr="001B58B0" w:rsidRDefault="00FF265B" w:rsidP="001B58B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7" type="#_x0000_t202" style="position:absolute;margin-left:216.5pt;margin-top:-7.5pt;width:238.7pt;height:206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" fillcolor="#e2efd9 [665]" strokecolor="#92d050" strokeweight="2.25pt">
                <v:textbox>
                  <w:txbxContent>
                    <w:p w14:paraId="7B222B1D" w14:textId="611DEEC8" w:rsidR="00084A48" w:rsidRDefault="00C92CE1" w:rsidP="00084A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84A48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1217BC" w:rsidRPr="001217BC">
                        <w:rPr>
                          <w:noProof/>
                        </w:rPr>
                        <w:drawing>
                          <wp:inline distT="0" distB="0" distL="0" distR="0" wp14:anchorId="1D0B329A" wp14:editId="1476A158">
                            <wp:extent cx="550245" cy="366830"/>
                            <wp:effectExtent l="19050" t="19050" r="21590" b="146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970208" flipV="1">
                                      <a:off x="0" y="0"/>
                                      <a:ext cx="554964" cy="369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 w:rsidR="00F14B62" w:rsidRP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21F51C9" w14:textId="76CBC14A" w:rsidR="00084A48" w:rsidRPr="002B568E" w:rsidRDefault="00084A48" w:rsidP="00084A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2B568E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2B568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Listen</w:t>
                      </w:r>
                      <w:r w:rsidRPr="002B568E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2B568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others 1:1, in small groups and whole class. </w:t>
                      </w:r>
                    </w:p>
                    <w:p w14:paraId="34C032FA" w14:textId="0640912E" w:rsidR="00E62509" w:rsidRDefault="00792583" w:rsidP="00E6250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2B568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084A48" w:rsidRPr="00084A4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Enjoy listening to stories and remember what happens. </w:t>
                      </w:r>
                      <w:r w:rsidR="002945C5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                     </w:t>
                      </w:r>
                      <w:r w:rsidR="00084A48" w:rsidRPr="00084A4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945C5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To m</w:t>
                      </w:r>
                      <w:r w:rsidR="002945C5" w:rsidRPr="002945C5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aintain attention in whole class and small group contexts for a short time. </w:t>
                      </w:r>
                      <w:r w:rsidR="001B58B0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To u</w:t>
                      </w:r>
                      <w:r w:rsidR="001B58B0" w:rsidRPr="005B2DF0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se sentences of 4-6 words</w:t>
                      </w:r>
                      <w:r w:rsidR="001B58B0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306E8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</w:t>
                      </w:r>
                      <w:r w:rsidR="00E62509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To </w:t>
                      </w:r>
                      <w:r w:rsidR="00E62509" w:rsidRPr="00E62509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Join in with repeated refrains and anticipate key events and phases in stories or rhymes. </w:t>
                      </w:r>
                      <w:r w:rsidR="00306E8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E9D7BCC" w14:textId="1CF8877C" w:rsidR="00306E87" w:rsidRPr="00E62509" w:rsidRDefault="00306E87" w:rsidP="00E6250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learn and use new vocabulary. </w:t>
                      </w:r>
                    </w:p>
                    <w:p w14:paraId="363F4EA7" w14:textId="4C70653B" w:rsidR="00FF265B" w:rsidRPr="001B58B0" w:rsidRDefault="00FF265B" w:rsidP="001B58B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50F53DD2">
                <wp:simplePos x="0" y="0"/>
                <wp:positionH relativeFrom="margin">
                  <wp:posOffset>-69850</wp:posOffset>
                </wp:positionH>
                <wp:positionV relativeFrom="paragraph">
                  <wp:posOffset>-82550</wp:posOffset>
                </wp:positionV>
                <wp:extent cx="2785110" cy="3206750"/>
                <wp:effectExtent l="19050" t="1905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20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7D90758" w14:textId="500FF201" w:rsidR="00434EA0" w:rsidRPr="00F64443" w:rsidRDefault="00C92CE1" w:rsidP="00A6473C">
                            <w:pPr>
                              <w:rPr>
                                <w:rStyle w:val="A11"/>
                                <w:rFonts w:cstheme="minorBid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 xml:space="preserve">Personal, Social and Emotional </w:t>
                            </w:r>
                            <w:r w:rsidR="00F64443" w:rsidRPr="00F64443">
                              <w:rPr>
                                <w:noProof/>
                              </w:rPr>
                              <w:drawing>
                                <wp:inline distT="0" distB="0" distL="0" distR="0" wp14:anchorId="37DD3BEC" wp14:editId="02B2DF4F">
                                  <wp:extent cx="608949" cy="508000"/>
                                  <wp:effectExtent l="0" t="0" r="127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637" cy="51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>Development</w:t>
                            </w:r>
                            <w:r w:rsidR="00F64443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Jigsaw</w:t>
                            </w:r>
                            <w:r w:rsidR="00EA0EA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7C599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2FC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Being Me in My World</w:t>
                            </w:r>
                            <w:r w:rsidR="007C599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</w:t>
                            </w:r>
                            <w:r w:rsidR="007C5999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</w:t>
                            </w:r>
                            <w:r w:rsidR="008401D6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dren will </w:t>
                            </w:r>
                            <w:r w:rsidR="003D6B31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 learning</w:t>
                            </w:r>
                            <w:r w:rsidR="00D754D4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C5D7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</w:t>
                            </w:r>
                            <w:r w:rsidR="003F14E5" w:rsidRPr="006E6D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5D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5D7B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 xml:space="preserve">To understand how it feels to belong and that we are similar and different.  </w:t>
                            </w:r>
                            <w:r w:rsidR="00EC5D7B" w:rsidRPr="00A65F7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34EA0" w:rsidRPr="00A65F7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  <w:r w:rsidR="00A65F73" w:rsidRPr="00A65F7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EC5D7B" w:rsidRPr="00A65F7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34EA0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>To start to recognise and manage their feelings.</w:t>
                            </w:r>
                            <w:r w:rsidR="001C2C42" w:rsidRPr="00A65F73">
                              <w:rPr>
                                <w:rStyle w:val="normaltextru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C42" w:rsidRPr="00A65F73">
                              <w:rPr>
                                <w:rStyle w:val="normaltextrun"/>
                                <w:sz w:val="20"/>
                                <w:szCs w:val="20"/>
                              </w:rPr>
                              <w:t>To</w:t>
                            </w:r>
                            <w:r w:rsidR="001C2C42" w:rsidRPr="00A65F73">
                              <w:rPr>
                                <w:rStyle w:val="normaltextru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C42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>work together and consider other people’s feelings.</w:t>
                            </w:r>
                            <w:r w:rsidR="002B3C14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 xml:space="preserve">                                                                                       To understand why it is good to be kind and use gentle hands.</w:t>
                            </w:r>
                            <w:r w:rsidR="00CF615D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 xml:space="preserve">                                                                         </w:t>
                            </w:r>
                            <w:r w:rsidR="002B3C14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CF615D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>To start to understand children’s rights and this means we should all be allowed to learn and play.</w:t>
                            </w:r>
                            <w:r w:rsidR="00546E6E" w:rsidRPr="00A65F73">
                              <w:rPr>
                                <w:rStyle w:val="normaltextru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5F73" w:rsidRPr="00A65F73">
                              <w:rPr>
                                <w:rStyle w:val="normaltextru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="00546E6E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>To lea</w:t>
                            </w:r>
                            <w:r w:rsidR="00A65F73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>rn</w:t>
                            </w:r>
                            <w:r w:rsidR="00546E6E" w:rsidRPr="00A65F73">
                              <w:rPr>
                                <w:rStyle w:val="A11"/>
                                <w:b w:val="0"/>
                                <w:bCs w:val="0"/>
                              </w:rPr>
                              <w:t xml:space="preserve"> what being responsible means</w:t>
                            </w:r>
                            <w:r w:rsidR="00546E6E" w:rsidRPr="00A65F73">
                              <w:rPr>
                                <w:rStyle w:val="A11"/>
                              </w:rPr>
                              <w:t>.</w:t>
                            </w:r>
                          </w:p>
                          <w:p w14:paraId="048F3C76" w14:textId="3B077324" w:rsidR="00F23435" w:rsidRPr="00F23435" w:rsidRDefault="00434EA0" w:rsidP="00A6473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A11"/>
                              </w:rPr>
                              <w:t xml:space="preserve"> </w:t>
                            </w:r>
                            <w:r w:rsidR="00EC5D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="00232FC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="00F93B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</w:p>
                          <w:p w14:paraId="1CFB7AA2" w14:textId="12001955" w:rsidR="0047436E" w:rsidRDefault="0047436E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4D8943F6" w14:textId="6C1366C8" w:rsidR="002412B7" w:rsidRDefault="00B93686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</w:t>
                            </w:r>
                          </w:p>
                          <w:p w14:paraId="36C208F5" w14:textId="3ABF0756" w:rsidR="00C558C3" w:rsidRPr="00C558C3" w:rsidRDefault="003F14E5" w:rsidP="00840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6D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F7D9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 w14:paraId="6D012695" w14:textId="77777777" w:rsidR="005A56E3" w:rsidRPr="005A56E3" w:rsidRDefault="005A56E3" w:rsidP="005A56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B57FC0" w14:textId="4A28F2FF" w:rsidR="00C92CE1" w:rsidRPr="00F86CB2" w:rsidRDefault="00C92CE1" w:rsidP="00C92CE1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2648" id="Text Box 2" o:spid="_x0000_s1028" type="#_x0000_t202" style="position:absolute;margin-left:-5.5pt;margin-top:-6.5pt;width:219.3pt;height:252.5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" fillcolor="#e2efd9 [665]" strokecolor="#92d050" strokeweight="2.25pt">
                <v:textbox>
                  <w:txbxContent>
                    <w:p w14:paraId="27D90758" w14:textId="500FF201" w:rsidR="00434EA0" w:rsidRPr="00F64443" w:rsidRDefault="00C92CE1" w:rsidP="00A6473C">
                      <w:pPr>
                        <w:rPr>
                          <w:rStyle w:val="A11"/>
                          <w:rFonts w:cstheme="minorBid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5A56E3">
                        <w:rPr>
                          <w:b/>
                          <w:bCs/>
                          <w:lang w:val="en-US"/>
                        </w:rPr>
                        <w:t xml:space="preserve">Personal, Social and Emotional </w:t>
                      </w:r>
                      <w:r w:rsidR="00F64443" w:rsidRPr="00F64443">
                        <w:rPr>
                          <w:noProof/>
                        </w:rPr>
                        <w:drawing>
                          <wp:inline distT="0" distB="0" distL="0" distR="0" wp14:anchorId="37DD3BEC" wp14:editId="02B2DF4F">
                            <wp:extent cx="608949" cy="508000"/>
                            <wp:effectExtent l="0" t="0" r="127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637" cy="51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56E3">
                        <w:rPr>
                          <w:b/>
                          <w:bCs/>
                          <w:lang w:val="en-US"/>
                        </w:rPr>
                        <w:t>Development</w:t>
                      </w:r>
                      <w:r w:rsidR="00F64443">
                        <w:rPr>
                          <w:b/>
                          <w:bCs/>
                          <w:lang w:val="en-US"/>
                        </w:rPr>
                        <w:t xml:space="preserve">          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Jigsaw</w:t>
                      </w:r>
                      <w:r w:rsidR="00EA0EA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7C599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2FC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Being Me in My World</w:t>
                      </w:r>
                      <w:r w:rsidR="007C599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</w:t>
                      </w:r>
                      <w:r w:rsidR="007C5999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</w:t>
                      </w:r>
                      <w:r w:rsidR="008401D6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dren will </w:t>
                      </w:r>
                      <w:r w:rsidR="003D6B31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be learning</w:t>
                      </w:r>
                      <w:r w:rsidR="00D754D4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C5D7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</w:t>
                      </w:r>
                      <w:r w:rsidR="003F14E5" w:rsidRPr="006E6D3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C5D7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C5D7B" w:rsidRPr="00A65F73">
                        <w:rPr>
                          <w:rStyle w:val="A11"/>
                          <w:b w:val="0"/>
                          <w:bCs w:val="0"/>
                        </w:rPr>
                        <w:t xml:space="preserve">To understand how it feels to belong and that we are similar and different.  </w:t>
                      </w:r>
                      <w:r w:rsidR="00EC5D7B" w:rsidRPr="00A65F7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34EA0" w:rsidRPr="00A65F7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  <w:r w:rsidR="00A65F73" w:rsidRPr="00A65F7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EC5D7B" w:rsidRPr="00A65F7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34EA0" w:rsidRPr="00A65F73">
                        <w:rPr>
                          <w:rStyle w:val="A11"/>
                          <w:b w:val="0"/>
                          <w:bCs w:val="0"/>
                        </w:rPr>
                        <w:t>To start to recognise and manage their feelings.</w:t>
                      </w:r>
                      <w:r w:rsidR="001C2C42" w:rsidRPr="00A65F73">
                        <w:rPr>
                          <w:rStyle w:val="normaltextru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C2C42" w:rsidRPr="00A65F73">
                        <w:rPr>
                          <w:rStyle w:val="normaltextrun"/>
                          <w:sz w:val="20"/>
                          <w:szCs w:val="20"/>
                        </w:rPr>
                        <w:t>To</w:t>
                      </w:r>
                      <w:r w:rsidR="001C2C42" w:rsidRPr="00A65F73">
                        <w:rPr>
                          <w:rStyle w:val="normaltextru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C2C42" w:rsidRPr="00A65F73">
                        <w:rPr>
                          <w:rStyle w:val="A11"/>
                          <w:b w:val="0"/>
                          <w:bCs w:val="0"/>
                        </w:rPr>
                        <w:t>work together and consider other people’s feelings.</w:t>
                      </w:r>
                      <w:r w:rsidR="002B3C14" w:rsidRPr="00A65F73">
                        <w:rPr>
                          <w:rStyle w:val="A11"/>
                          <w:b w:val="0"/>
                          <w:bCs w:val="0"/>
                        </w:rPr>
                        <w:t xml:space="preserve">                                                                                       To understand why it is good to be kind and use gentle hands.</w:t>
                      </w:r>
                      <w:r w:rsidR="00CF615D" w:rsidRPr="00A65F73">
                        <w:rPr>
                          <w:rStyle w:val="A11"/>
                          <w:b w:val="0"/>
                          <w:bCs w:val="0"/>
                        </w:rPr>
                        <w:t xml:space="preserve">                                                                         </w:t>
                      </w:r>
                      <w:r w:rsidR="002B3C14" w:rsidRPr="00A65F73">
                        <w:rPr>
                          <w:rStyle w:val="A11"/>
                          <w:b w:val="0"/>
                          <w:bCs w:val="0"/>
                        </w:rPr>
                        <w:t xml:space="preserve"> </w:t>
                      </w:r>
                      <w:r w:rsidR="00CF615D" w:rsidRPr="00A65F73">
                        <w:rPr>
                          <w:rStyle w:val="A11"/>
                          <w:b w:val="0"/>
                          <w:bCs w:val="0"/>
                        </w:rPr>
                        <w:t>To start to understand children’s rights and this means we should all be allowed to learn and play.</w:t>
                      </w:r>
                      <w:r w:rsidR="00546E6E" w:rsidRPr="00A65F73">
                        <w:rPr>
                          <w:rStyle w:val="normaltextru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5F73" w:rsidRPr="00A65F73">
                        <w:rPr>
                          <w:rStyle w:val="normaltextru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="00546E6E" w:rsidRPr="00A65F73">
                        <w:rPr>
                          <w:rStyle w:val="A11"/>
                          <w:b w:val="0"/>
                          <w:bCs w:val="0"/>
                        </w:rPr>
                        <w:t>To lea</w:t>
                      </w:r>
                      <w:r w:rsidR="00A65F73" w:rsidRPr="00A65F73">
                        <w:rPr>
                          <w:rStyle w:val="A11"/>
                          <w:b w:val="0"/>
                          <w:bCs w:val="0"/>
                        </w:rPr>
                        <w:t>rn</w:t>
                      </w:r>
                      <w:r w:rsidR="00546E6E" w:rsidRPr="00A65F73">
                        <w:rPr>
                          <w:rStyle w:val="A11"/>
                          <w:b w:val="0"/>
                          <w:bCs w:val="0"/>
                        </w:rPr>
                        <w:t xml:space="preserve"> what being responsible means</w:t>
                      </w:r>
                      <w:r w:rsidR="00546E6E" w:rsidRPr="00A65F73">
                        <w:rPr>
                          <w:rStyle w:val="A11"/>
                        </w:rPr>
                        <w:t>.</w:t>
                      </w:r>
                    </w:p>
                    <w:p w14:paraId="048F3C76" w14:textId="3B077324" w:rsidR="00F23435" w:rsidRPr="00F23435" w:rsidRDefault="00434EA0" w:rsidP="00A6473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A11"/>
                        </w:rPr>
                        <w:t xml:space="preserve"> </w:t>
                      </w:r>
                      <w:r w:rsidR="00EC5D7B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</w:t>
                      </w:r>
                      <w:r w:rsidR="00232FC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</w:t>
                      </w:r>
                      <w:r w:rsidR="00F93BB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</w:p>
                    <w:p w14:paraId="1CFB7AA2" w14:textId="12001955" w:rsidR="0047436E" w:rsidRDefault="0047436E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</w:p>
                    <w:p w14:paraId="4D8943F6" w14:textId="6C1366C8" w:rsidR="002412B7" w:rsidRDefault="00B93686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</w:t>
                      </w:r>
                    </w:p>
                    <w:p w14:paraId="36C208F5" w14:textId="3ABF0756" w:rsidR="00C558C3" w:rsidRPr="00C558C3" w:rsidRDefault="003F14E5" w:rsidP="008401D6">
                      <w:pPr>
                        <w:rPr>
                          <w:sz w:val="20"/>
                          <w:szCs w:val="20"/>
                        </w:rPr>
                      </w:pPr>
                      <w:r w:rsidRPr="006E6D3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F7D93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 w14:paraId="6D012695" w14:textId="77777777" w:rsidR="005A56E3" w:rsidRPr="005A56E3" w:rsidRDefault="005A56E3" w:rsidP="005A56E3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EB57FC0" w14:textId="4A28F2FF" w:rsidR="00C92CE1" w:rsidRPr="00F86CB2" w:rsidRDefault="00C92CE1" w:rsidP="00C92CE1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50D6A510" w:rsidR="00985682" w:rsidRPr="00985682" w:rsidRDefault="00985682" w:rsidP="00985682"/>
    <w:p w14:paraId="6ADD5A04" w14:textId="2A2797FD" w:rsidR="00985682" w:rsidRPr="00985682" w:rsidRDefault="00985682" w:rsidP="00985682"/>
    <w:p w14:paraId="6C24481F" w14:textId="44D525DE" w:rsidR="00985682" w:rsidRPr="00985682" w:rsidRDefault="00985682" w:rsidP="00985682"/>
    <w:p w14:paraId="774E4FB3" w14:textId="382BAAA1" w:rsidR="00985682" w:rsidRPr="00985682" w:rsidRDefault="00985682" w:rsidP="00985682"/>
    <w:p w14:paraId="4BF12252" w14:textId="76023BA0" w:rsidR="00985682" w:rsidRPr="00985682" w:rsidRDefault="00985682" w:rsidP="00985682"/>
    <w:p w14:paraId="339B7304" w14:textId="6C9D650C" w:rsidR="00985682" w:rsidRPr="00985682" w:rsidRDefault="00985682" w:rsidP="00985682"/>
    <w:p w14:paraId="7F891463" w14:textId="432331B6" w:rsidR="00985682" w:rsidRPr="00985682" w:rsidRDefault="00985682" w:rsidP="00985682"/>
    <w:p w14:paraId="56DD4670" w14:textId="74F22E02" w:rsidR="00985682" w:rsidRPr="00985682" w:rsidRDefault="00F00E8A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AB01FC" wp14:editId="44BDF710">
                <wp:simplePos x="0" y="0"/>
                <wp:positionH relativeFrom="margin">
                  <wp:posOffset>2724150</wp:posOffset>
                </wp:positionH>
                <wp:positionV relativeFrom="paragraph">
                  <wp:posOffset>216535</wp:posOffset>
                </wp:positionV>
                <wp:extent cx="3676650" cy="850900"/>
                <wp:effectExtent l="19050" t="1905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4B3AC0A8" w:rsidR="00497998" w:rsidRPr="001E7026" w:rsidRDefault="00F258E6" w:rsidP="00F258E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Reception</w:t>
                            </w:r>
                            <w:r w:rsidR="00AC3604"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0A088868" w14:textId="57A4B893" w:rsidR="00AC3604" w:rsidRPr="001E7026" w:rsidRDefault="00AC3604" w:rsidP="00334F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Term </w:t>
                            </w:r>
                            <w:r w:rsidR="008C6F5A"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14.5pt;margin-top:17.05pt;width:289.5pt;height:6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" fillcolor="white [3201]" strokecolor="#00b050" strokeweight="2.25pt">
                <v:textbox>
                  <w:txbxContent>
                    <w:p w14:paraId="4EA7AA50" w14:textId="4B3AC0A8" w:rsidR="00497998" w:rsidRPr="001E7026" w:rsidRDefault="00F258E6" w:rsidP="00F258E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Reception</w:t>
                      </w:r>
                      <w:r w:rsidR="00AC3604"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Curriculum Overview</w:t>
                      </w:r>
                    </w:p>
                    <w:p w14:paraId="0A088868" w14:textId="57A4B893" w:rsidR="00AC3604" w:rsidRPr="001E7026" w:rsidRDefault="00AC3604" w:rsidP="00334F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Term </w:t>
                      </w:r>
                      <w:r w:rsidR="008C6F5A"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1A3874FF">
                <wp:simplePos x="0" y="0"/>
                <wp:positionH relativeFrom="margin">
                  <wp:posOffset>6407150</wp:posOffset>
                </wp:positionH>
                <wp:positionV relativeFrom="paragraph">
                  <wp:posOffset>286385</wp:posOffset>
                </wp:positionV>
                <wp:extent cx="3460750" cy="2067560"/>
                <wp:effectExtent l="19050" t="19050" r="2540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2067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879D70" w14:textId="3CAFFE4C" w:rsidR="005A1780" w:rsidRPr="005A1780" w:rsidRDefault="00C92CE1" w:rsidP="005A1780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C636A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</w:t>
                            </w:r>
                            <w:r w:rsidR="006571F8" w:rsidRPr="006571F8">
                              <w:rPr>
                                <w:noProof/>
                              </w:rPr>
                              <w:drawing>
                                <wp:inline distT="0" distB="0" distL="0" distR="0" wp14:anchorId="3B4FB42C" wp14:editId="45D942C0">
                                  <wp:extent cx="558800" cy="48895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</w:t>
                            </w:r>
                            <w:r w:rsidR="006571F8" w:rsidRPr="00F00E8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CE7902" w:rsidRPr="00F00E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003C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e</w:t>
                            </w:r>
                            <w:r w:rsidR="00CE7902" w:rsidRPr="00CE79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xplore making marks and patterns. </w:t>
                            </w:r>
                            <w:r w:rsidR="00CE79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003C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c</w:t>
                            </w:r>
                            <w:r w:rsidR="00CE7902" w:rsidRPr="00CE79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reate simple observational drawings.</w:t>
                            </w:r>
                            <w:r w:rsidR="00003C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To</w:t>
                            </w:r>
                            <w:r w:rsidR="00CE7902" w:rsidRPr="00CE79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3C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="00CE7902" w:rsidRPr="00CE79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 a variety of colours and materials to create a self-portrait.</w:t>
                            </w:r>
                            <w:r w:rsid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To</w:t>
                            </w:r>
                            <w:r w:rsidR="005A1780" w:rsidRP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5A1780" w:rsidRP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xplore using voices to make a variety of sounds.</w:t>
                            </w:r>
                            <w:r w:rsidR="005A1780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</w:t>
                            </w:r>
                            <w:r w:rsidR="005A1780" w:rsidRPr="005A178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5A1780" w:rsidRP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explore how to use their bodies to make sounds</w:t>
                            </w:r>
                            <w:r w:rsid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                     </w:t>
                            </w:r>
                            <w:r w:rsidR="005A1780" w:rsidRPr="005A178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To e</w:t>
                            </w:r>
                            <w:r w:rsidR="005A1780" w:rsidRPr="005A17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xplore the sounds of different instruments.</w:t>
                            </w:r>
                          </w:p>
                          <w:p w14:paraId="6FA42EB0" w14:textId="5BAFA7DB" w:rsidR="00CE7902" w:rsidRPr="00CE7902" w:rsidRDefault="00CE7902" w:rsidP="00003C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F509FB" w14:textId="08A013D2" w:rsidR="00194004" w:rsidRPr="006571F8" w:rsidRDefault="00F80B47" w:rsidP="009625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EC636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931352" w:rsidRPr="00931352">
                              <w:t xml:space="preserve">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BA3D8D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408A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7D0A660" w14:textId="61A60C43" w:rsidR="00C528BD" w:rsidRPr="009F7D76" w:rsidRDefault="00D915F4" w:rsidP="000275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="009F7D7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="00AC6E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504.5pt;margin-top:22.55pt;width:272.5pt;height:162.8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" fillcolor="#e2efd9 [665]" strokecolor="#92d050" strokeweight="2.25pt">
                <v:textbox>
                  <w:txbxContent>
                    <w:p w14:paraId="46879D70" w14:textId="3CAFFE4C" w:rsidR="005A1780" w:rsidRPr="005A1780" w:rsidRDefault="00C92CE1" w:rsidP="005A1780">
                      <w:pP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EC636A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</w:t>
                      </w:r>
                      <w:r w:rsidR="006571F8" w:rsidRPr="006571F8">
                        <w:rPr>
                          <w:noProof/>
                        </w:rPr>
                        <w:drawing>
                          <wp:inline distT="0" distB="0" distL="0" distR="0" wp14:anchorId="3B4FB42C" wp14:editId="45D942C0">
                            <wp:extent cx="558800" cy="48895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               </w:t>
                      </w:r>
                      <w:r w:rsidR="006571F8" w:rsidRPr="00F00E8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CE7902" w:rsidRPr="00F00E8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003C38">
                        <w:rPr>
                          <w:rFonts w:cstheme="minorHAnsi"/>
                          <w:sz w:val="20"/>
                          <w:szCs w:val="20"/>
                        </w:rPr>
                        <w:t>To e</w:t>
                      </w:r>
                      <w:r w:rsidR="00CE7902" w:rsidRPr="00CE7902">
                        <w:rPr>
                          <w:rFonts w:cstheme="minorHAnsi"/>
                          <w:sz w:val="20"/>
                          <w:szCs w:val="20"/>
                        </w:rPr>
                        <w:t xml:space="preserve">xplore making marks and patterns. </w:t>
                      </w:r>
                      <w:r w:rsidR="00CE7902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003C38">
                        <w:rPr>
                          <w:rFonts w:cstheme="minorHAnsi"/>
                          <w:sz w:val="20"/>
                          <w:szCs w:val="20"/>
                        </w:rPr>
                        <w:t>To c</w:t>
                      </w:r>
                      <w:r w:rsidR="00CE7902" w:rsidRPr="00CE7902">
                        <w:rPr>
                          <w:rFonts w:cstheme="minorHAnsi"/>
                          <w:sz w:val="20"/>
                          <w:szCs w:val="20"/>
                        </w:rPr>
                        <w:t>reate simple observational drawings.</w:t>
                      </w:r>
                      <w:r w:rsidR="00003C38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To</w:t>
                      </w:r>
                      <w:r w:rsidR="00CE7902" w:rsidRPr="00CE790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003C38">
                        <w:rPr>
                          <w:rFonts w:cstheme="minorHAnsi"/>
                          <w:sz w:val="20"/>
                          <w:szCs w:val="20"/>
                        </w:rPr>
                        <w:t>u</w:t>
                      </w:r>
                      <w:r w:rsidR="00CE7902" w:rsidRPr="00CE7902">
                        <w:rPr>
                          <w:rFonts w:cstheme="minorHAnsi"/>
                          <w:sz w:val="20"/>
                          <w:szCs w:val="20"/>
                        </w:rPr>
                        <w:t>se a variety of colours and materials to create a self-portrait.</w:t>
                      </w:r>
                      <w:r w:rsidR="005A1780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To</w:t>
                      </w:r>
                      <w:r w:rsidR="005A1780" w:rsidRPr="005A178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5A1780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5A1780" w:rsidRPr="005A1780">
                        <w:rPr>
                          <w:rFonts w:cstheme="minorHAnsi"/>
                          <w:sz w:val="20"/>
                          <w:szCs w:val="20"/>
                        </w:rPr>
                        <w:t>xplore using voices to make a variety of sounds.</w:t>
                      </w:r>
                      <w:r w:rsidR="005A1780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                         </w:t>
                      </w:r>
                      <w:r w:rsidR="005A1780" w:rsidRPr="005A1780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5A1780" w:rsidRPr="005A1780">
                        <w:rPr>
                          <w:rFonts w:cstheme="minorHAnsi"/>
                          <w:sz w:val="20"/>
                          <w:szCs w:val="20"/>
                        </w:rPr>
                        <w:t>explore how to use their bodies to make sounds</w:t>
                      </w:r>
                      <w:r w:rsidR="005A1780">
                        <w:rPr>
                          <w:rFonts w:cstheme="minorHAnsi"/>
                          <w:sz w:val="20"/>
                          <w:szCs w:val="20"/>
                        </w:rPr>
                        <w:t xml:space="preserve">.                      </w:t>
                      </w:r>
                      <w:r w:rsidR="005A1780" w:rsidRPr="005A1780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To e</w:t>
                      </w:r>
                      <w:r w:rsidR="005A1780" w:rsidRPr="005A1780">
                        <w:rPr>
                          <w:rFonts w:cstheme="minorHAnsi"/>
                          <w:sz w:val="20"/>
                          <w:szCs w:val="20"/>
                        </w:rPr>
                        <w:t>xplore the sounds of different instruments.</w:t>
                      </w:r>
                    </w:p>
                    <w:p w14:paraId="6FA42EB0" w14:textId="5BAFA7DB" w:rsidR="00CE7902" w:rsidRPr="00CE7902" w:rsidRDefault="00CE7902" w:rsidP="00003C3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F509FB" w14:textId="08A013D2" w:rsidR="00194004" w:rsidRPr="006571F8" w:rsidRDefault="00F80B47" w:rsidP="00962508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EC636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931352" w:rsidRPr="00931352">
                        <w:t xml:space="preserve">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BA3D8D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408A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7D0A660" w14:textId="61A60C43" w:rsidR="00C528BD" w:rsidRPr="009F7D76" w:rsidRDefault="00D915F4" w:rsidP="000275B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="009F7D7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</w:t>
                      </w:r>
                      <w:r w:rsidR="00AC6E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C3189" w14:textId="302CF243" w:rsidR="00985682" w:rsidRPr="00985682" w:rsidRDefault="00F00E8A" w:rsidP="0044467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FC0076" wp14:editId="1A28F334">
                <wp:simplePos x="0" y="0"/>
                <wp:positionH relativeFrom="margin">
                  <wp:posOffset>901700</wp:posOffset>
                </wp:positionH>
                <wp:positionV relativeFrom="paragraph">
                  <wp:posOffset>217170</wp:posOffset>
                </wp:positionV>
                <wp:extent cx="1689735" cy="781050"/>
                <wp:effectExtent l="19050" t="19050" r="2476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6160E66" w14:textId="77777777" w:rsidR="00E865CD" w:rsidRDefault="003E3BE3" w:rsidP="00E865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Value of the term:</w:t>
                            </w:r>
                          </w:p>
                          <w:p w14:paraId="71A7F6D3" w14:textId="7D9D4968" w:rsidR="0037359C" w:rsidRPr="0037359C" w:rsidRDefault="0066542F" w:rsidP="00E865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Respect </w:t>
                            </w:r>
                            <w:r w:rsidR="0037359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0076" id="Text Box 9" o:spid="_x0000_s1031" type="#_x0000_t202" style="position:absolute;margin-left:71pt;margin-top:17.1pt;width:133.05pt;height:61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" fillcolor="white [3201]" strokecolor="#92d050" strokeweight="2.25pt">
                <v:textbox>
                  <w:txbxContent>
                    <w:p w14:paraId="16160E66" w14:textId="77777777" w:rsidR="00E865CD" w:rsidRDefault="003E3BE3" w:rsidP="00E865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Value of the term:</w:t>
                      </w:r>
                    </w:p>
                    <w:p w14:paraId="71A7F6D3" w14:textId="7D9D4968" w:rsidR="0037359C" w:rsidRPr="0037359C" w:rsidRDefault="0066542F" w:rsidP="00E865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Respect </w:t>
                      </w:r>
                      <w:r w:rsidR="0037359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773952" behindDoc="0" locked="0" layoutInCell="1" allowOverlap="1" wp14:anchorId="3FAD57B5" wp14:editId="345A6C44">
            <wp:simplePos x="0" y="0"/>
            <wp:positionH relativeFrom="margin">
              <wp:posOffset>2857500</wp:posOffset>
            </wp:positionH>
            <wp:positionV relativeFrom="paragraph">
              <wp:posOffset>204470</wp:posOffset>
            </wp:positionV>
            <wp:extent cx="558165" cy="482600"/>
            <wp:effectExtent l="0" t="0" r="0" b="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3E4730DF">
                <wp:simplePos x="0" y="0"/>
                <wp:positionH relativeFrom="margin">
                  <wp:posOffset>6388100</wp:posOffset>
                </wp:positionH>
                <wp:positionV relativeFrom="paragraph">
                  <wp:posOffset>2084070</wp:posOffset>
                </wp:positionV>
                <wp:extent cx="3486150" cy="2070100"/>
                <wp:effectExtent l="19050" t="1905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07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72EA542" w14:textId="63C6178F" w:rsidR="002C13EE" w:rsidRPr="002C13EE" w:rsidRDefault="00C92CE1" w:rsidP="00857F0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067E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="0009133D">
                              <w:rPr>
                                <w:noProof/>
                              </w:rPr>
                              <w:drawing>
                                <wp:inline distT="0" distB="0" distL="0" distR="0" wp14:anchorId="487BE741" wp14:editId="5463902A">
                                  <wp:extent cx="355879" cy="43180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331" cy="43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noProof/>
                              </w:rPr>
                              <w:t xml:space="preserve">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2C73CF" w:rsidRP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hildren will be learning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</w:t>
                            </w:r>
                            <w:r w:rsidR="0066542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13EE" w:rsidRPr="002C13EE">
                              <w:rPr>
                                <w:sz w:val="20"/>
                                <w:szCs w:val="20"/>
                                <w:lang w:val="en-US"/>
                              </w:rPr>
                              <w:t>To t</w:t>
                            </w:r>
                            <w:proofErr w:type="spellStart"/>
                            <w:r w:rsidR="00857F07" w:rsidRP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alk</w:t>
                            </w:r>
                            <w:proofErr w:type="spellEnd"/>
                            <w:r w:rsidR="002C13EE" w:rsidRP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about members of their immediate family and the relationship to them</w:t>
                            </w:r>
                            <w:r w:rsidR="00B606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                                          </w:t>
                            </w:r>
                            <w:r w:rsidR="0066542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857F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="00857F07" w:rsidRP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="002C13EE" w:rsidRP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describe people who are familiar to them.</w:t>
                            </w:r>
                            <w:r w:rsid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  <w:r w:rsidR="00B606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t</w:t>
                            </w:r>
                            <w:r w:rsidR="002C13EE" w:rsidRPr="002C13E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alk about and describe features of their own family, talk about families in other countries across the world.</w:t>
                            </w:r>
                          </w:p>
                          <w:p w14:paraId="1386A7DA" w14:textId="77777777" w:rsidR="002C13EE" w:rsidRPr="002C13EE" w:rsidRDefault="002C13EE" w:rsidP="002C13EE">
                            <w:pPr>
                              <w:spacing w:after="0" w:line="240" w:lineRule="auto"/>
                              <w:ind w:left="-6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88C59F8" w14:textId="2FE205A0" w:rsidR="007867C5" w:rsidRPr="002D6FE4" w:rsidRDefault="00203D3C" w:rsidP="002D6F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43022E9A" w14:textId="4B645BC8" w:rsidR="00C92CE1" w:rsidRPr="00000072" w:rsidRDefault="00203D3C" w:rsidP="000000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2" type="#_x0000_t202" style="position:absolute;margin-left:503pt;margin-top:164.1pt;width:274.5pt;height:16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" fillcolor="#e2efd9 [665]" strokecolor="#92d050" strokeweight="2.25pt">
                <v:textbox>
                  <w:txbxContent>
                    <w:p w14:paraId="372EA542" w14:textId="63C6178F" w:rsidR="002C13EE" w:rsidRPr="002C13EE" w:rsidRDefault="00C92CE1" w:rsidP="00857F0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067E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 w:rsidR="0009133D">
                        <w:rPr>
                          <w:noProof/>
                        </w:rPr>
                        <w:drawing>
                          <wp:inline distT="0" distB="0" distL="0" distR="0" wp14:anchorId="487BE741" wp14:editId="5463902A">
                            <wp:extent cx="355879" cy="43180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331" cy="435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noProof/>
                        </w:rPr>
                        <w:t xml:space="preserve">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2C73CF" w:rsidRP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hildren will be learning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</w:t>
                      </w:r>
                      <w:r w:rsidR="0066542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13EE" w:rsidRPr="002C13EE">
                        <w:rPr>
                          <w:sz w:val="20"/>
                          <w:szCs w:val="20"/>
                          <w:lang w:val="en-US"/>
                        </w:rPr>
                        <w:t>To t</w:t>
                      </w:r>
                      <w:proofErr w:type="spellStart"/>
                      <w:r w:rsidR="00857F07" w:rsidRPr="002C13EE">
                        <w:rPr>
                          <w:rFonts w:cstheme="minorHAnsi"/>
                          <w:sz w:val="20"/>
                          <w:szCs w:val="20"/>
                        </w:rPr>
                        <w:t>alk</w:t>
                      </w:r>
                      <w:proofErr w:type="spellEnd"/>
                      <w:r w:rsidR="002C13EE" w:rsidRPr="002C13EE">
                        <w:rPr>
                          <w:rFonts w:cstheme="minorHAnsi"/>
                          <w:sz w:val="20"/>
                          <w:szCs w:val="20"/>
                        </w:rPr>
                        <w:t xml:space="preserve"> about members of their immediate family and the relationship to them</w:t>
                      </w:r>
                      <w:r w:rsidR="00B6067E">
                        <w:rPr>
                          <w:rFonts w:cstheme="minorHAnsi"/>
                          <w:sz w:val="20"/>
                          <w:szCs w:val="20"/>
                        </w:rPr>
                        <w:t xml:space="preserve">.                                           </w:t>
                      </w:r>
                      <w:r w:rsidR="0066542F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857F07">
                        <w:rPr>
                          <w:rFonts w:cstheme="minorHAnsi"/>
                          <w:sz w:val="20"/>
                          <w:szCs w:val="20"/>
                        </w:rPr>
                        <w:t>To</w:t>
                      </w:r>
                      <w:r w:rsidR="00857F07" w:rsidRPr="002C13EE">
                        <w:rPr>
                          <w:rFonts w:cstheme="minorHAnsi"/>
                          <w:sz w:val="20"/>
                          <w:szCs w:val="20"/>
                        </w:rPr>
                        <w:t xml:space="preserve"> name</w:t>
                      </w:r>
                      <w:r w:rsidR="002C13EE" w:rsidRPr="002C13EE">
                        <w:rPr>
                          <w:rFonts w:cstheme="minorHAnsi"/>
                          <w:sz w:val="20"/>
                          <w:szCs w:val="20"/>
                        </w:rPr>
                        <w:t xml:space="preserve"> and describe people who are familiar to them.</w:t>
                      </w:r>
                      <w:r w:rsidR="002C13EE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  <w:r w:rsidR="00B6067E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2C13EE">
                        <w:rPr>
                          <w:rFonts w:cstheme="minorHAnsi"/>
                          <w:sz w:val="20"/>
                          <w:szCs w:val="20"/>
                        </w:rPr>
                        <w:t>To t</w:t>
                      </w:r>
                      <w:r w:rsidR="002C13EE" w:rsidRPr="002C13EE">
                        <w:rPr>
                          <w:rFonts w:cstheme="minorHAnsi"/>
                          <w:sz w:val="20"/>
                          <w:szCs w:val="20"/>
                        </w:rPr>
                        <w:t>alk about and describe features of their own family, talk about families in other countries across the world.</w:t>
                      </w:r>
                    </w:p>
                    <w:p w14:paraId="1386A7DA" w14:textId="77777777" w:rsidR="002C13EE" w:rsidRPr="002C13EE" w:rsidRDefault="002C13EE" w:rsidP="002C13EE">
                      <w:pPr>
                        <w:spacing w:after="0" w:line="240" w:lineRule="auto"/>
                        <w:ind w:left="-64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88C59F8" w14:textId="2FE205A0" w:rsidR="007867C5" w:rsidRPr="002D6FE4" w:rsidRDefault="00203D3C" w:rsidP="002D6FE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43022E9A" w14:textId="4B645BC8" w:rsidR="00C92CE1" w:rsidRPr="00000072" w:rsidRDefault="00203D3C" w:rsidP="00000072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B35C4C" wp14:editId="46D51940">
                <wp:simplePos x="0" y="0"/>
                <wp:positionH relativeFrom="margin">
                  <wp:posOffset>-107950</wp:posOffset>
                </wp:positionH>
                <wp:positionV relativeFrom="paragraph">
                  <wp:posOffset>515620</wp:posOffset>
                </wp:positionV>
                <wp:extent cx="3477895" cy="3638550"/>
                <wp:effectExtent l="19050" t="1905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3638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0EF3236" w14:textId="77777777" w:rsidR="00735F2F" w:rsidRDefault="00735F2F" w:rsidP="00A14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EEABFC" w14:textId="6EF67B90" w:rsidR="00A14096" w:rsidRPr="00A14096" w:rsidRDefault="0044467A" w:rsidP="00A1409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="00CB4125"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35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C1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D356FD"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Phase 2 graphemes:                                                                                                                                                                                    </w:t>
                            </w:r>
                            <w:r w:rsidR="00D356FD" w:rsidRPr="00D356FD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s a t p </w:t>
                            </w:r>
                            <w:proofErr w:type="spellStart"/>
                            <w:r w:rsidR="00D356FD" w:rsidRPr="00D356FD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D356FD" w:rsidRPr="00D356FD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n m d g o c k ck e u r h b f l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356FD"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02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blend with known letters for reading VC and CVC words. </w:t>
                            </w:r>
                            <w:r w:rsidR="00D356FD"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orally </w:t>
                            </w:r>
                            <w:proofErr w:type="gramStart"/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segment </w:t>
                            </w:r>
                            <w:r w:rsidR="00D62F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VC</w:t>
                            </w:r>
                            <w:proofErr w:type="gramEnd"/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CVC words for spelling</w:t>
                            </w:r>
                            <w:r w:rsidR="00D356FD"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9655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r</w:t>
                            </w:r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ead and write the tricky words is I </w:t>
                            </w:r>
                            <w:proofErr w:type="spellStart"/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D356FD" w:rsidRPr="00D356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417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To write the initial sounds in words.</w:t>
                            </w:r>
                            <w:r w:rsid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="005417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="00A14096" w:rsidRP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Listen and enjoy sharing a range of books.</w:t>
                            </w:r>
                            <w:r w:rsid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To h</w:t>
                            </w:r>
                            <w:r w:rsidR="00A14096" w:rsidRP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old a book correctly, handle with care and turn pages from front to back and recognise front and back cover.</w:t>
                            </w:r>
                            <w:r w:rsid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To k</w:t>
                            </w:r>
                            <w:r w:rsidR="00A14096" w:rsidRPr="00A140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now that print carries meaning and in English, is read from left to right and top to bottom.</w:t>
                            </w:r>
                            <w:r w:rsidR="00735F2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To </w:t>
                            </w:r>
                            <w:r w:rsidR="00735F2F">
                              <w:rPr>
                                <w:rFonts w:eastAsia="Aptos" w:cstheme="minorHAnsi"/>
                                <w:kern w:val="2"/>
                                <w:sz w:val="20"/>
                                <w:szCs w:val="20"/>
                                <w:lang w:val="en-US"/>
                                <w14:ligatures w14:val="standardContextual"/>
                              </w:rPr>
                              <w:t>o</w:t>
                            </w:r>
                            <w:r w:rsidR="00735F2F" w:rsidRPr="00987772">
                              <w:rPr>
                                <w:rFonts w:eastAsia="Aptos" w:cstheme="minorHAnsi"/>
                                <w:kern w:val="2"/>
                                <w:sz w:val="20"/>
                                <w:szCs w:val="20"/>
                                <w:lang w:val="en-US"/>
                                <w14:ligatures w14:val="standardContextual"/>
                              </w:rPr>
                              <w:t>rally retell the story using story maps</w:t>
                            </w:r>
                          </w:p>
                          <w:p w14:paraId="2C9E5720" w14:textId="2C92EF1F" w:rsidR="00541707" w:rsidRDefault="00A14096" w:rsidP="00D356F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7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8B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7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543C6F74" w14:textId="355AA048" w:rsidR="0096555C" w:rsidRPr="00D356FD" w:rsidRDefault="009678B1" w:rsidP="00D356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654AB" wp14:editId="7AEAF604">
                                  <wp:extent cx="507365" cy="434340"/>
                                  <wp:effectExtent l="0" t="0" r="6985" b="381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7365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7AC95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1D6F4E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5498D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9CB7F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BACB750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14210B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14084D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D216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DFEED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BEEB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FF8A3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4D45A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0C4AE6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E2DAA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A538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3E762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70655F" w14:textId="0D24C671" w:rsidR="00C315ED" w:rsidRPr="00C315ED" w:rsidRDefault="00C315ED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FD2BDD" w14:textId="77777777" w:rsidR="00D653EF" w:rsidRPr="00F65A32" w:rsidRDefault="00D653EF" w:rsidP="00F65A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3" type="#_x0000_t202" style="position:absolute;margin-left:-8.5pt;margin-top:40.6pt;width:273.85pt;height:286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" fillcolor="#e2efd9 [665]" strokecolor="#92d050" strokeweight="2.25pt">
                <v:textbox>
                  <w:txbxContent>
                    <w:p w14:paraId="00EF3236" w14:textId="77777777" w:rsidR="00735F2F" w:rsidRDefault="00735F2F" w:rsidP="00A1409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8EEABFC" w14:textId="6EF67B90" w:rsidR="00A14096" w:rsidRPr="00A14096" w:rsidRDefault="0044467A" w:rsidP="00A1409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="00CB4125"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>:</w:t>
                      </w:r>
                      <w:r w:rsidR="00D356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C150AB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="00D356FD"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Phase 2 graphemes:                                                                                                                                                                                    </w:t>
                      </w:r>
                      <w:r w:rsidR="00D356FD" w:rsidRPr="00D356FD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s a t p </w:t>
                      </w:r>
                      <w:proofErr w:type="spellStart"/>
                      <w:r w:rsidR="00D356FD" w:rsidRPr="00D356FD">
                        <w:rPr>
                          <w:rFonts w:eastAsia="Calibri"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D356FD" w:rsidRPr="00D356FD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n m d g o c k ck e u r h b f l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D356FD"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  <w:r w:rsidR="00702BC1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blend with known letters for reading VC and CVC words. </w:t>
                      </w:r>
                      <w:r w:rsidR="00D356FD"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02BC1">
                        <w:rPr>
                          <w:rFonts w:cstheme="minorHAnsi"/>
                          <w:sz w:val="20"/>
                          <w:szCs w:val="20"/>
                        </w:rPr>
                        <w:t>To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 orally </w:t>
                      </w:r>
                      <w:proofErr w:type="gramStart"/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segment </w:t>
                      </w:r>
                      <w:r w:rsidR="00D62F4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>VC</w:t>
                      </w:r>
                      <w:proofErr w:type="gramEnd"/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 and CVC words for spelling</w:t>
                      </w:r>
                      <w:r w:rsidR="00D356FD"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  <w:r w:rsidR="0096555C">
                        <w:rPr>
                          <w:rFonts w:cstheme="minorHAnsi"/>
                          <w:sz w:val="20"/>
                          <w:szCs w:val="20"/>
                        </w:rPr>
                        <w:t>To r</w:t>
                      </w:r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ead and write the tricky words is I </w:t>
                      </w:r>
                      <w:proofErr w:type="spellStart"/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D356FD" w:rsidRPr="00D356FD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541707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To write the initial sounds in words.</w:t>
                      </w:r>
                      <w:r w:rsidR="00A14096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="0054170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14096">
                        <w:rPr>
                          <w:rFonts w:cstheme="minorHAnsi"/>
                          <w:sz w:val="20"/>
                          <w:szCs w:val="20"/>
                        </w:rPr>
                        <w:t>To</w:t>
                      </w:r>
                      <w:r w:rsidR="00A14096" w:rsidRPr="00A14096">
                        <w:rPr>
                          <w:rFonts w:cstheme="minorHAnsi"/>
                          <w:sz w:val="20"/>
                          <w:szCs w:val="20"/>
                        </w:rPr>
                        <w:t xml:space="preserve"> Listen and enjoy sharing a range of books.</w:t>
                      </w:r>
                      <w:r w:rsidR="00A14096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To h</w:t>
                      </w:r>
                      <w:r w:rsidR="00A14096" w:rsidRPr="00A14096">
                        <w:rPr>
                          <w:rFonts w:cstheme="minorHAnsi"/>
                          <w:sz w:val="20"/>
                          <w:szCs w:val="20"/>
                        </w:rPr>
                        <w:t>old a book correctly, handle with care and turn pages from front to back and recognise front and back cover.</w:t>
                      </w:r>
                      <w:r w:rsidR="00A14096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To k</w:t>
                      </w:r>
                      <w:r w:rsidR="00A14096" w:rsidRPr="00A14096">
                        <w:rPr>
                          <w:rFonts w:cstheme="minorHAnsi"/>
                          <w:sz w:val="20"/>
                          <w:szCs w:val="20"/>
                        </w:rPr>
                        <w:t>now that print carries meaning and in English, is read from left to right and top to bottom.</w:t>
                      </w:r>
                      <w:r w:rsidR="00735F2F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To </w:t>
                      </w:r>
                      <w:r w:rsidR="00735F2F">
                        <w:rPr>
                          <w:rFonts w:eastAsia="Aptos" w:cstheme="minorHAnsi"/>
                          <w:kern w:val="2"/>
                          <w:sz w:val="20"/>
                          <w:szCs w:val="20"/>
                          <w:lang w:val="en-US"/>
                          <w14:ligatures w14:val="standardContextual"/>
                        </w:rPr>
                        <w:t>o</w:t>
                      </w:r>
                      <w:r w:rsidR="00735F2F" w:rsidRPr="00987772">
                        <w:rPr>
                          <w:rFonts w:eastAsia="Aptos" w:cstheme="minorHAnsi"/>
                          <w:kern w:val="2"/>
                          <w:sz w:val="20"/>
                          <w:szCs w:val="20"/>
                          <w:lang w:val="en-US"/>
                          <w14:ligatures w14:val="standardContextual"/>
                        </w:rPr>
                        <w:t>rally retell the story using story maps</w:t>
                      </w:r>
                    </w:p>
                    <w:p w14:paraId="2C9E5720" w14:textId="2C92EF1F" w:rsidR="00541707" w:rsidRDefault="00A14096" w:rsidP="00D356F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54170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678B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541707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14:paraId="543C6F74" w14:textId="355AA048" w:rsidR="0096555C" w:rsidRPr="00D356FD" w:rsidRDefault="009678B1" w:rsidP="00D356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0654AB" wp14:editId="7AEAF604">
                            <wp:extent cx="507365" cy="434340"/>
                            <wp:effectExtent l="0" t="0" r="6985" b="381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7365" cy="434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7AC95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1D6F4E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55498D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59CB7F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BACB750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C14210B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E14084D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1D216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DFEED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BEEB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FF8A3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4D45A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10C4AE6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9E2DAA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A538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73E762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570655F" w14:textId="0D24C671" w:rsidR="00C315ED" w:rsidRPr="00C315ED" w:rsidRDefault="00C315ED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FD2BDD" w14:textId="77777777" w:rsidR="00D653EF" w:rsidRPr="00F65A32" w:rsidRDefault="00D653EF" w:rsidP="00F65A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F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71BED6A0">
                <wp:simplePos x="0" y="0"/>
                <wp:positionH relativeFrom="margin">
                  <wp:posOffset>3384550</wp:posOffset>
                </wp:positionH>
                <wp:positionV relativeFrom="paragraph">
                  <wp:posOffset>814070</wp:posOffset>
                </wp:positionV>
                <wp:extent cx="2973705" cy="3340100"/>
                <wp:effectExtent l="19050" t="19050" r="1714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34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74BCA95" w14:textId="75F228F1" w:rsidR="005535DA" w:rsidRPr="005535DA" w:rsidRDefault="00C92CE1" w:rsidP="005535D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133D">
                              <w:rPr>
                                <w:b/>
                                <w:bCs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09133D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09133D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678B1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31352" w:rsidRPr="0009133D">
                              <w:rPr>
                                <w:noProof/>
                              </w:rPr>
                              <w:drawing>
                                <wp:inline distT="0" distB="0" distL="0" distR="0" wp14:anchorId="5197D563" wp14:editId="06CD7BF1">
                                  <wp:extent cx="565150" cy="463550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</w:t>
                            </w:r>
                            <w:r w:rsidR="002C73CF" w:rsidRPr="00374A6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</w:t>
                            </w:r>
                            <w:r w:rsidR="00E544B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13766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23AA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CC1DD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723AA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1DD6" w:rsidRPr="005535DA">
                              <w:rPr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="00723AA5" w:rsidRPr="005535D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1DD6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subitise standard dice pattens. </w:t>
                            </w:r>
                            <w:r w:rsidR="00A255C0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9678B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A255C0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1DD6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255C0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 number sense of numbers 1-5. </w:t>
                            </w:r>
                            <w:r w:rsidR="002E13D3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A255C0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E13D3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understand the concept </w:t>
                            </w:r>
                            <w:proofErr w:type="gramStart"/>
                            <w:r w:rsidR="002E13D3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  “</w:t>
                            </w:r>
                            <w:proofErr w:type="gramEnd"/>
                            <w:r w:rsidR="002E13D3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lots”, “few” and “more”. </w:t>
                            </w:r>
                            <w:r w:rsidR="00B5464D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="002E13D3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B5464D" w:rsidRP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Identify</w:t>
                            </w:r>
                            <w:r w:rsidR="00B5464D" w:rsidRPr="00B5464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one more and one fewer. </w:t>
                            </w:r>
                            <w:r w:rsidR="005535D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To </w:t>
                            </w:r>
                            <w:r w:rsid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5535DA" w:rsidRP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ame and use 2d shapes to make pictures. </w:t>
                            </w:r>
                            <w:r w:rsid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To use </w:t>
                            </w:r>
                            <w:r w:rsidR="005535DA" w:rsidRP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mathematical language to describe position and direction.</w:t>
                            </w:r>
                            <w:r w:rsid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To u</w:t>
                            </w:r>
                            <w:r w:rsidR="005535DA" w:rsidRP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 mathematical language to describe size. </w:t>
                            </w:r>
                            <w:r w:rsid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To e</w:t>
                            </w:r>
                            <w:r w:rsidR="005535DA" w:rsidRPr="005535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xplore repeating patterns.  </w:t>
                            </w:r>
                          </w:p>
                          <w:p w14:paraId="6E7ED85E" w14:textId="71A794B0" w:rsidR="00B5464D" w:rsidRPr="00B5464D" w:rsidRDefault="00B5464D" w:rsidP="00B5464D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4BFFD8" w14:textId="133F75B4" w:rsidR="002E13D3" w:rsidRPr="002E13D3" w:rsidRDefault="002E13D3" w:rsidP="002E13D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2686C7" w14:textId="79A2CAE5" w:rsidR="00A255C0" w:rsidRPr="00A255C0" w:rsidRDefault="00A255C0" w:rsidP="00A255C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F90C33" w14:textId="760D46A6" w:rsidR="00CC1DD6" w:rsidRPr="00CC1DD6" w:rsidRDefault="00CC1DD6" w:rsidP="00CC1DD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729EBE" w14:textId="4455DC17" w:rsidR="0013766E" w:rsidRPr="0009133D" w:rsidRDefault="00723AA5" w:rsidP="000913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2444E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</w:t>
                            </w:r>
                          </w:p>
                          <w:p w14:paraId="3DB24AA2" w14:textId="2944639C" w:rsidR="00867D54" w:rsidRPr="00867D54" w:rsidRDefault="00F71A09" w:rsidP="00867D5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71A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14:paraId="1BE2C5CA" w14:textId="7BE60F33" w:rsidR="00210558" w:rsidRPr="00210558" w:rsidRDefault="00210558" w:rsidP="0021055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B890CC" w14:textId="65CAA2F5" w:rsidR="007E70C8" w:rsidRPr="007E70C8" w:rsidRDefault="007E70C8" w:rsidP="007E70C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70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97DC51" w14:textId="77777777" w:rsidR="007E70C8" w:rsidRPr="007E70C8" w:rsidRDefault="007E70C8" w:rsidP="007E70C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66D9A7" w14:textId="1DFA6625" w:rsidR="002C73CF" w:rsidRPr="002C73CF" w:rsidRDefault="007E70C8" w:rsidP="002C73C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p w14:paraId="03C7D453" w14:textId="77777777" w:rsidR="00F625C3" w:rsidRPr="00B31994" w:rsidRDefault="00F625C3" w:rsidP="008F05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EF6991A" w14:textId="77777777" w:rsidR="00C92CE1" w:rsidRPr="00C92CE1" w:rsidRDefault="00C92CE1" w:rsidP="00B319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4" type="#_x0000_t202" style="position:absolute;margin-left:266.5pt;margin-top:64.1pt;width:234.15pt;height:2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" fillcolor="#e2efd9 [665]" strokecolor="#92d050" strokeweight="2.25pt">
                <v:textbox>
                  <w:txbxContent>
                    <w:p w14:paraId="374BCA95" w14:textId="75F228F1" w:rsidR="005535DA" w:rsidRPr="005535DA" w:rsidRDefault="00C92CE1" w:rsidP="005535D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09133D">
                        <w:rPr>
                          <w:b/>
                          <w:bCs/>
                          <w:lang w:val="en-US"/>
                        </w:rPr>
                        <w:t>Maths</w:t>
                      </w:r>
                      <w:proofErr w:type="spellEnd"/>
                      <w:r w:rsidRPr="0009133D">
                        <w:rPr>
                          <w:b/>
                          <w:bCs/>
                          <w:lang w:val="en-US"/>
                        </w:rPr>
                        <w:t>: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09133D" w:rsidRPr="0009133D">
                        <w:rPr>
                          <w:b/>
                          <w:bCs/>
                          <w:lang w:val="en-US"/>
                        </w:rPr>
                        <w:t xml:space="preserve">                           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9678B1">
                        <w:rPr>
                          <w:b/>
                          <w:bCs/>
                          <w:lang w:val="en-US"/>
                        </w:rPr>
                        <w:t xml:space="preserve">                  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931352" w:rsidRPr="0009133D">
                        <w:rPr>
                          <w:noProof/>
                        </w:rPr>
                        <w:drawing>
                          <wp:inline distT="0" distB="0" distL="0" distR="0" wp14:anchorId="5197D563" wp14:editId="06CD7BF1">
                            <wp:extent cx="565150" cy="463550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                                  </w:t>
                      </w:r>
                      <w:r w:rsidR="002C73CF" w:rsidRPr="00374A6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</w:t>
                      </w:r>
                      <w:r w:rsidR="00E544B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13766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23AA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CC1DD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723AA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1DD6" w:rsidRPr="005535DA">
                        <w:rPr>
                          <w:sz w:val="20"/>
                          <w:szCs w:val="20"/>
                          <w:lang w:val="en-US"/>
                        </w:rPr>
                        <w:t>To</w:t>
                      </w:r>
                      <w:r w:rsidR="00723AA5" w:rsidRPr="005535D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1DD6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subitise standard dice pattens. </w:t>
                      </w:r>
                      <w:r w:rsidR="00A255C0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9678B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</w:t>
                      </w:r>
                      <w:r w:rsidR="00A255C0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CC1DD6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A255C0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develop number sense of numbers 1-5. </w:t>
                      </w:r>
                      <w:r w:rsidR="002E13D3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A255C0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2E13D3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understand the concept </w:t>
                      </w:r>
                      <w:proofErr w:type="gramStart"/>
                      <w:r w:rsidR="002E13D3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of  “</w:t>
                      </w:r>
                      <w:proofErr w:type="gramEnd"/>
                      <w:r w:rsidR="002E13D3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lots”, “few” and “more”. </w:t>
                      </w:r>
                      <w:r w:rsidR="00B5464D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="002E13D3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r w:rsidR="00B5464D" w:rsidRP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Identify</w:t>
                      </w:r>
                      <w:r w:rsidR="00B5464D" w:rsidRPr="00B5464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one more and one fewer. </w:t>
                      </w:r>
                      <w:r w:rsidR="005535D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To </w:t>
                      </w:r>
                      <w:r w:rsidR="005535DA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="005535DA" w:rsidRP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ame and use 2d shapes to make pictures. </w:t>
                      </w:r>
                      <w:r w:rsid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To use </w:t>
                      </w:r>
                      <w:r w:rsidR="005535DA" w:rsidRPr="005535DA">
                        <w:rPr>
                          <w:rFonts w:cstheme="minorHAnsi"/>
                          <w:sz w:val="20"/>
                          <w:szCs w:val="20"/>
                        </w:rPr>
                        <w:t>mathematical language to describe position and direction.</w:t>
                      </w:r>
                      <w:r w:rsid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To u</w:t>
                      </w:r>
                      <w:r w:rsidR="005535DA" w:rsidRP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se mathematical language to describe size. </w:t>
                      </w:r>
                      <w:r w:rsid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To e</w:t>
                      </w:r>
                      <w:r w:rsidR="005535DA" w:rsidRPr="005535DA">
                        <w:rPr>
                          <w:rFonts w:cstheme="minorHAnsi"/>
                          <w:sz w:val="20"/>
                          <w:szCs w:val="20"/>
                        </w:rPr>
                        <w:t xml:space="preserve">xplore repeating patterns.  </w:t>
                      </w:r>
                    </w:p>
                    <w:p w14:paraId="6E7ED85E" w14:textId="71A794B0" w:rsidR="00B5464D" w:rsidRPr="00B5464D" w:rsidRDefault="00B5464D" w:rsidP="00B5464D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4BFFD8" w14:textId="133F75B4" w:rsidR="002E13D3" w:rsidRPr="002E13D3" w:rsidRDefault="002E13D3" w:rsidP="002E13D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2686C7" w14:textId="79A2CAE5" w:rsidR="00A255C0" w:rsidRPr="00A255C0" w:rsidRDefault="00A255C0" w:rsidP="00A255C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F90C33" w14:textId="760D46A6" w:rsidR="00CC1DD6" w:rsidRPr="00CC1DD6" w:rsidRDefault="00CC1DD6" w:rsidP="00CC1DD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729EBE" w14:textId="4455DC17" w:rsidR="0013766E" w:rsidRPr="0009133D" w:rsidRDefault="00723AA5" w:rsidP="0009133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2444E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</w:t>
                      </w:r>
                    </w:p>
                    <w:p w14:paraId="3DB24AA2" w14:textId="2944639C" w:rsidR="00867D54" w:rsidRPr="00867D54" w:rsidRDefault="00F71A09" w:rsidP="00867D5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1A0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14:paraId="1BE2C5CA" w14:textId="7BE60F33" w:rsidR="00210558" w:rsidRPr="00210558" w:rsidRDefault="00210558" w:rsidP="0021055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B890CC" w14:textId="65CAA2F5" w:rsidR="007E70C8" w:rsidRPr="007E70C8" w:rsidRDefault="007E70C8" w:rsidP="007E70C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E70C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97DC51" w14:textId="77777777" w:rsidR="007E70C8" w:rsidRPr="007E70C8" w:rsidRDefault="007E70C8" w:rsidP="007E70C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66D9A7" w14:textId="1DFA6625" w:rsidR="002C73CF" w:rsidRPr="002C73CF" w:rsidRDefault="007E70C8" w:rsidP="002C73CF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</w:t>
                      </w:r>
                    </w:p>
                    <w:p w14:paraId="03C7D453" w14:textId="77777777" w:rsidR="00F625C3" w:rsidRPr="00B31994" w:rsidRDefault="00F625C3" w:rsidP="008F0563">
                      <w:pPr>
                        <w:spacing w:after="0" w:line="240" w:lineRule="auto"/>
                        <w:jc w:val="center"/>
                      </w:pPr>
                    </w:p>
                    <w:p w14:paraId="1EF6991A" w14:textId="77777777" w:rsidR="00C92CE1" w:rsidRPr="00C92CE1" w:rsidRDefault="00C92CE1" w:rsidP="00B3199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682">
        <w:tab/>
      </w:r>
    </w:p>
    <w:sectPr w:rsidR="00985682" w:rsidRPr="00985682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TTKW C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IXDA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55"/>
    <w:multiLevelType w:val="hybridMultilevel"/>
    <w:tmpl w:val="2B8E379A"/>
    <w:lvl w:ilvl="0" w:tplc="F2D6A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95660"/>
    <w:multiLevelType w:val="hybridMultilevel"/>
    <w:tmpl w:val="238286E8"/>
    <w:lvl w:ilvl="0" w:tplc="EA381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20D51"/>
    <w:multiLevelType w:val="hybridMultilevel"/>
    <w:tmpl w:val="10B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0072"/>
    <w:rsid w:val="00003C38"/>
    <w:rsid w:val="00016A62"/>
    <w:rsid w:val="000275BD"/>
    <w:rsid w:val="00035F38"/>
    <w:rsid w:val="00071E7A"/>
    <w:rsid w:val="00084A48"/>
    <w:rsid w:val="0009133D"/>
    <w:rsid w:val="00092E33"/>
    <w:rsid w:val="000B3E09"/>
    <w:rsid w:val="000D2D45"/>
    <w:rsid w:val="00101E0F"/>
    <w:rsid w:val="00121265"/>
    <w:rsid w:val="001217BC"/>
    <w:rsid w:val="00123A62"/>
    <w:rsid w:val="0013766E"/>
    <w:rsid w:val="0015173E"/>
    <w:rsid w:val="00182B34"/>
    <w:rsid w:val="0018673C"/>
    <w:rsid w:val="00194004"/>
    <w:rsid w:val="001B58B0"/>
    <w:rsid w:val="001C2C42"/>
    <w:rsid w:val="001E2C44"/>
    <w:rsid w:val="001E7026"/>
    <w:rsid w:val="00203D3C"/>
    <w:rsid w:val="00210558"/>
    <w:rsid w:val="00214ACD"/>
    <w:rsid w:val="002252C1"/>
    <w:rsid w:val="00230C4F"/>
    <w:rsid w:val="00232FC0"/>
    <w:rsid w:val="002412B7"/>
    <w:rsid w:val="002444EB"/>
    <w:rsid w:val="002517B8"/>
    <w:rsid w:val="00252652"/>
    <w:rsid w:val="00291AEF"/>
    <w:rsid w:val="002945C5"/>
    <w:rsid w:val="002B2421"/>
    <w:rsid w:val="002B3C14"/>
    <w:rsid w:val="002B568E"/>
    <w:rsid w:val="002C13EE"/>
    <w:rsid w:val="002C73CF"/>
    <w:rsid w:val="002D289B"/>
    <w:rsid w:val="002D68C5"/>
    <w:rsid w:val="002D6FE4"/>
    <w:rsid w:val="002E13D3"/>
    <w:rsid w:val="00300633"/>
    <w:rsid w:val="003044E1"/>
    <w:rsid w:val="00306E87"/>
    <w:rsid w:val="00324CE3"/>
    <w:rsid w:val="00334FCC"/>
    <w:rsid w:val="003355B3"/>
    <w:rsid w:val="003457BF"/>
    <w:rsid w:val="00356F4E"/>
    <w:rsid w:val="00357BDC"/>
    <w:rsid w:val="0037359C"/>
    <w:rsid w:val="00374A63"/>
    <w:rsid w:val="00384ED7"/>
    <w:rsid w:val="00384F45"/>
    <w:rsid w:val="003A1CC1"/>
    <w:rsid w:val="003B30B6"/>
    <w:rsid w:val="003C486D"/>
    <w:rsid w:val="003D6B31"/>
    <w:rsid w:val="003E3BE3"/>
    <w:rsid w:val="003E5965"/>
    <w:rsid w:val="003F14E5"/>
    <w:rsid w:val="00425CC4"/>
    <w:rsid w:val="00434EA0"/>
    <w:rsid w:val="00440418"/>
    <w:rsid w:val="0044467A"/>
    <w:rsid w:val="004708B9"/>
    <w:rsid w:val="0047436E"/>
    <w:rsid w:val="00483CD7"/>
    <w:rsid w:val="00497998"/>
    <w:rsid w:val="004A1EF2"/>
    <w:rsid w:val="004C0CDE"/>
    <w:rsid w:val="004C2D3B"/>
    <w:rsid w:val="004C7A91"/>
    <w:rsid w:val="00501FBE"/>
    <w:rsid w:val="005102A6"/>
    <w:rsid w:val="00521F50"/>
    <w:rsid w:val="00535B71"/>
    <w:rsid w:val="00541707"/>
    <w:rsid w:val="00545044"/>
    <w:rsid w:val="00546E6E"/>
    <w:rsid w:val="005535DA"/>
    <w:rsid w:val="005828B8"/>
    <w:rsid w:val="00584B4C"/>
    <w:rsid w:val="005A1780"/>
    <w:rsid w:val="005A56E3"/>
    <w:rsid w:val="005B31B6"/>
    <w:rsid w:val="005B470B"/>
    <w:rsid w:val="005C4066"/>
    <w:rsid w:val="005D0650"/>
    <w:rsid w:val="005E08F7"/>
    <w:rsid w:val="00614FCD"/>
    <w:rsid w:val="00617A5D"/>
    <w:rsid w:val="00645DCF"/>
    <w:rsid w:val="006571F8"/>
    <w:rsid w:val="0066542F"/>
    <w:rsid w:val="00681DCE"/>
    <w:rsid w:val="006E6D3E"/>
    <w:rsid w:val="00702BC1"/>
    <w:rsid w:val="00723AA5"/>
    <w:rsid w:val="00735F2F"/>
    <w:rsid w:val="007408A2"/>
    <w:rsid w:val="007867C5"/>
    <w:rsid w:val="007924E2"/>
    <w:rsid w:val="00792583"/>
    <w:rsid w:val="007A2CE6"/>
    <w:rsid w:val="007A6AF6"/>
    <w:rsid w:val="007B54FB"/>
    <w:rsid w:val="007C5999"/>
    <w:rsid w:val="007D6147"/>
    <w:rsid w:val="007D7CF4"/>
    <w:rsid w:val="007E70C8"/>
    <w:rsid w:val="007F2E3D"/>
    <w:rsid w:val="008354F9"/>
    <w:rsid w:val="008401D6"/>
    <w:rsid w:val="0084732B"/>
    <w:rsid w:val="00857F07"/>
    <w:rsid w:val="00864C50"/>
    <w:rsid w:val="00867D54"/>
    <w:rsid w:val="008836E7"/>
    <w:rsid w:val="0089203D"/>
    <w:rsid w:val="00897965"/>
    <w:rsid w:val="008B0AFE"/>
    <w:rsid w:val="008B3BF2"/>
    <w:rsid w:val="008C5734"/>
    <w:rsid w:val="008C6F5A"/>
    <w:rsid w:val="008D6DB2"/>
    <w:rsid w:val="008E44D6"/>
    <w:rsid w:val="008F0563"/>
    <w:rsid w:val="008F7D93"/>
    <w:rsid w:val="00931352"/>
    <w:rsid w:val="00956E55"/>
    <w:rsid w:val="009578BF"/>
    <w:rsid w:val="00961BFB"/>
    <w:rsid w:val="00962508"/>
    <w:rsid w:val="00962647"/>
    <w:rsid w:val="0096555C"/>
    <w:rsid w:val="009678B1"/>
    <w:rsid w:val="00984119"/>
    <w:rsid w:val="00985682"/>
    <w:rsid w:val="009A3B5B"/>
    <w:rsid w:val="009A70C2"/>
    <w:rsid w:val="009F7D76"/>
    <w:rsid w:val="00A14096"/>
    <w:rsid w:val="00A25118"/>
    <w:rsid w:val="00A255C0"/>
    <w:rsid w:val="00A3543D"/>
    <w:rsid w:val="00A6157D"/>
    <w:rsid w:val="00A620D1"/>
    <w:rsid w:val="00A6473C"/>
    <w:rsid w:val="00A65F73"/>
    <w:rsid w:val="00AA1E3D"/>
    <w:rsid w:val="00AB2E82"/>
    <w:rsid w:val="00AC3604"/>
    <w:rsid w:val="00AC6EE3"/>
    <w:rsid w:val="00AD05FD"/>
    <w:rsid w:val="00AD0ACD"/>
    <w:rsid w:val="00B054A4"/>
    <w:rsid w:val="00B31994"/>
    <w:rsid w:val="00B3244D"/>
    <w:rsid w:val="00B5190F"/>
    <w:rsid w:val="00B5464D"/>
    <w:rsid w:val="00B6067E"/>
    <w:rsid w:val="00B93686"/>
    <w:rsid w:val="00BA3D8D"/>
    <w:rsid w:val="00BE1137"/>
    <w:rsid w:val="00BE5246"/>
    <w:rsid w:val="00C129B0"/>
    <w:rsid w:val="00C13070"/>
    <w:rsid w:val="00C150AB"/>
    <w:rsid w:val="00C22005"/>
    <w:rsid w:val="00C315ED"/>
    <w:rsid w:val="00C36EDD"/>
    <w:rsid w:val="00C50F2F"/>
    <w:rsid w:val="00C528BD"/>
    <w:rsid w:val="00C52F7E"/>
    <w:rsid w:val="00C54ABD"/>
    <w:rsid w:val="00C558C3"/>
    <w:rsid w:val="00C738FB"/>
    <w:rsid w:val="00C82794"/>
    <w:rsid w:val="00C92CE1"/>
    <w:rsid w:val="00CB4125"/>
    <w:rsid w:val="00CC1DD6"/>
    <w:rsid w:val="00CE7902"/>
    <w:rsid w:val="00CF2ED2"/>
    <w:rsid w:val="00CF615D"/>
    <w:rsid w:val="00D04F19"/>
    <w:rsid w:val="00D105EF"/>
    <w:rsid w:val="00D356FD"/>
    <w:rsid w:val="00D419AA"/>
    <w:rsid w:val="00D464C5"/>
    <w:rsid w:val="00D62F47"/>
    <w:rsid w:val="00D653EF"/>
    <w:rsid w:val="00D754D4"/>
    <w:rsid w:val="00D915F4"/>
    <w:rsid w:val="00D93955"/>
    <w:rsid w:val="00DA7DAF"/>
    <w:rsid w:val="00DC2AA1"/>
    <w:rsid w:val="00DC4775"/>
    <w:rsid w:val="00E07389"/>
    <w:rsid w:val="00E23594"/>
    <w:rsid w:val="00E25715"/>
    <w:rsid w:val="00E33160"/>
    <w:rsid w:val="00E544BF"/>
    <w:rsid w:val="00E62509"/>
    <w:rsid w:val="00E72614"/>
    <w:rsid w:val="00E865CD"/>
    <w:rsid w:val="00EA0EAF"/>
    <w:rsid w:val="00EC57E6"/>
    <w:rsid w:val="00EC5D7B"/>
    <w:rsid w:val="00EC636A"/>
    <w:rsid w:val="00ED23F7"/>
    <w:rsid w:val="00EE1866"/>
    <w:rsid w:val="00F00E8A"/>
    <w:rsid w:val="00F14B62"/>
    <w:rsid w:val="00F23435"/>
    <w:rsid w:val="00F258E6"/>
    <w:rsid w:val="00F41440"/>
    <w:rsid w:val="00F55A7C"/>
    <w:rsid w:val="00F625C3"/>
    <w:rsid w:val="00F64443"/>
    <w:rsid w:val="00F65A32"/>
    <w:rsid w:val="00F71A09"/>
    <w:rsid w:val="00F76F51"/>
    <w:rsid w:val="00F80B47"/>
    <w:rsid w:val="00F859A9"/>
    <w:rsid w:val="00F86CB2"/>
    <w:rsid w:val="00F93BB0"/>
    <w:rsid w:val="00FA1E3E"/>
    <w:rsid w:val="00FA353A"/>
    <w:rsid w:val="00FB1245"/>
    <w:rsid w:val="00FD150F"/>
    <w:rsid w:val="00FE69C9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CF"/>
    <w:pPr>
      <w:ind w:left="720"/>
      <w:contextualSpacing/>
    </w:pPr>
  </w:style>
  <w:style w:type="paragraph" w:customStyle="1" w:styleId="paragraph">
    <w:name w:val="paragraph"/>
    <w:basedOn w:val="Normal"/>
    <w:rsid w:val="00C5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28BD"/>
  </w:style>
  <w:style w:type="character" w:customStyle="1" w:styleId="eop">
    <w:name w:val="eop"/>
    <w:basedOn w:val="DefaultParagraphFont"/>
    <w:rsid w:val="00C528BD"/>
  </w:style>
  <w:style w:type="paragraph" w:customStyle="1" w:styleId="Pa2">
    <w:name w:val="Pa2"/>
    <w:basedOn w:val="Normal"/>
    <w:next w:val="Normal"/>
    <w:uiPriority w:val="99"/>
    <w:rsid w:val="00F23435"/>
    <w:pPr>
      <w:autoSpaceDE w:val="0"/>
      <w:autoSpaceDN w:val="0"/>
      <w:adjustRightInd w:val="0"/>
      <w:spacing w:after="0" w:line="241" w:lineRule="atLeast"/>
    </w:pPr>
    <w:rPr>
      <w:rFonts w:ascii="XTTKW C+ DIN" w:hAnsi="XTTKW C+ DIN"/>
      <w:sz w:val="24"/>
      <w:szCs w:val="24"/>
    </w:rPr>
  </w:style>
  <w:style w:type="character" w:customStyle="1" w:styleId="A5">
    <w:name w:val="A5"/>
    <w:uiPriority w:val="99"/>
    <w:rsid w:val="00F23435"/>
    <w:rPr>
      <w:rFonts w:cs="XTTKW C+ DIN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23A62"/>
    <w:pPr>
      <w:widowControl w:val="0"/>
      <w:autoSpaceDE w:val="0"/>
      <w:autoSpaceDN w:val="0"/>
      <w:spacing w:after="0" w:line="240" w:lineRule="auto"/>
      <w:ind w:left="1547" w:hanging="361"/>
    </w:pPr>
    <w:rPr>
      <w:rFonts w:ascii="Calibri" w:eastAsia="Calibri" w:hAnsi="Calibri" w:cs="Calibri"/>
    </w:rPr>
  </w:style>
  <w:style w:type="character" w:customStyle="1" w:styleId="A11">
    <w:name w:val="A11"/>
    <w:uiPriority w:val="99"/>
    <w:rsid w:val="00EC5D7B"/>
    <w:rPr>
      <w:rFonts w:cs="OIXDA U+ DI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ED8A-DE60-4CF9-A737-9A65F4A78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A087-203C-4886-86E5-09FD9D68D16A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D0F5DEE9-161D-4EC2-9D28-91444AC1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Sharon Morgan</cp:lastModifiedBy>
  <cp:revision>114</cp:revision>
  <dcterms:created xsi:type="dcterms:W3CDTF">2024-04-02T13:54:00Z</dcterms:created>
  <dcterms:modified xsi:type="dcterms:W3CDTF">2025-08-18T13:55:00Z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Order">
    <vt:r8>2330200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