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3B2D" w14:textId="5CF9B643" w:rsidR="00956E55" w:rsidRDefault="00500E1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D3B716" wp14:editId="061DBFD8">
                <wp:simplePos x="0" y="0"/>
                <wp:positionH relativeFrom="margin">
                  <wp:posOffset>2677583</wp:posOffset>
                </wp:positionH>
                <wp:positionV relativeFrom="paragraph">
                  <wp:posOffset>19050</wp:posOffset>
                </wp:positionV>
                <wp:extent cx="2536190" cy="2161117"/>
                <wp:effectExtent l="19050" t="19050" r="1651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21611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ACAD5FB" w14:textId="0254C55A" w:rsidR="00C92CE1" w:rsidRPr="00985682" w:rsidRDefault="00C92CE1" w:rsidP="00C92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Communication and Language:</w:t>
                            </w:r>
                          </w:p>
                          <w:p w14:paraId="3616C5EA" w14:textId="4EE7091C" w:rsidR="00DD4F54" w:rsidRPr="000560C2" w:rsidRDefault="005D7ABA" w:rsidP="003877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0560C2">
                              <w:rPr>
                                <w:rFonts w:cstheme="minorHAnsi"/>
                              </w:rPr>
                              <w:t>All children will</w:t>
                            </w:r>
                            <w:r w:rsidR="00500E10" w:rsidRPr="000560C2">
                              <w:rPr>
                                <w:rFonts w:cstheme="minorHAnsi"/>
                              </w:rPr>
                              <w:t xml:space="preserve"> have opportunities to engage in quality conversations throughout the day in a language-rich environment</w:t>
                            </w:r>
                            <w:r w:rsidR="00BB4CD9" w:rsidRPr="000560C2">
                              <w:rPr>
                                <w:rFonts w:cstheme="minorHAnsi"/>
                              </w:rPr>
                              <w:t>.</w:t>
                            </w:r>
                            <w:r w:rsidR="00500E10" w:rsidRPr="000560C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D1DF4">
                              <w:rPr>
                                <w:rFonts w:cstheme="minorHAnsi"/>
                              </w:rPr>
                              <w:t xml:space="preserve">Teachers </w:t>
                            </w:r>
                            <w:r w:rsidRPr="000560C2">
                              <w:rPr>
                                <w:rFonts w:cstheme="minorHAnsi"/>
                              </w:rPr>
                              <w:t>will read frequently to children, and engage them actively in stories, non-fiction, rhymes and poems, and provide them with opportunities to use and embed new words in a range of contexts.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B7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.85pt;margin-top:1.5pt;width:199.7pt;height:170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" fillcolor="#e2efd9 [665]" strokecolor="#92d050" strokeweight="2.25pt">
                <v:textbox>
                  <w:txbxContent>
                    <w:p w14:paraId="0ACAD5FB" w14:textId="0254C55A" w:rsidR="00C92CE1" w:rsidRPr="00985682" w:rsidRDefault="00C92CE1" w:rsidP="00C92C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Communication and Language:</w:t>
                      </w:r>
                    </w:p>
                    <w:p w14:paraId="3616C5EA" w14:textId="4EE7091C" w:rsidR="00DD4F54" w:rsidRPr="000560C2" w:rsidRDefault="005D7ABA" w:rsidP="003877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0560C2">
                        <w:rPr>
                          <w:rFonts w:cstheme="minorHAnsi"/>
                        </w:rPr>
                        <w:t>All children will</w:t>
                      </w:r>
                      <w:r w:rsidR="00500E10" w:rsidRPr="000560C2">
                        <w:rPr>
                          <w:rFonts w:cstheme="minorHAnsi"/>
                        </w:rPr>
                        <w:t xml:space="preserve"> </w:t>
                      </w:r>
                      <w:r w:rsidR="00500E10" w:rsidRPr="000560C2">
                        <w:rPr>
                          <w:rFonts w:cstheme="minorHAnsi"/>
                        </w:rPr>
                        <w:t>have opportunities to engage in quality conversations throughout the day in a language-rich environment</w:t>
                      </w:r>
                      <w:r w:rsidR="00BB4CD9" w:rsidRPr="000560C2">
                        <w:rPr>
                          <w:rFonts w:cstheme="minorHAnsi"/>
                        </w:rPr>
                        <w:t>.</w:t>
                      </w:r>
                      <w:r w:rsidR="00500E10" w:rsidRPr="000560C2">
                        <w:rPr>
                          <w:rFonts w:cstheme="minorHAnsi"/>
                        </w:rPr>
                        <w:t xml:space="preserve"> </w:t>
                      </w:r>
                      <w:r w:rsidR="002D1DF4">
                        <w:rPr>
                          <w:rFonts w:cstheme="minorHAnsi"/>
                        </w:rPr>
                        <w:t xml:space="preserve">Teachers </w:t>
                      </w:r>
                      <w:r w:rsidRPr="000560C2">
                        <w:rPr>
                          <w:rFonts w:cstheme="minorHAnsi"/>
                        </w:rPr>
                        <w:t>will read frequently to children, and engage them actively in stories, non-fiction, rhymes and poems, and provide them with opportunities to use and embed new words in a range of contexts.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A40" w:rsidRPr="00B31994">
        <w:rPr>
          <w:noProof/>
        </w:rPr>
        <w:drawing>
          <wp:anchor distT="0" distB="0" distL="114300" distR="114300" simplePos="0" relativeHeight="251660288" behindDoc="0" locked="0" layoutInCell="1" allowOverlap="1" wp14:anchorId="03492E01" wp14:editId="6A9129E7">
            <wp:simplePos x="0" y="0"/>
            <wp:positionH relativeFrom="column">
              <wp:posOffset>9036050</wp:posOffset>
            </wp:positionH>
            <wp:positionV relativeFrom="paragraph">
              <wp:posOffset>58208</wp:posOffset>
            </wp:positionV>
            <wp:extent cx="624458" cy="420227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8" cy="42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04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392648" wp14:editId="68FB24DF">
                <wp:simplePos x="0" y="0"/>
                <wp:positionH relativeFrom="margin">
                  <wp:posOffset>-36368</wp:posOffset>
                </wp:positionH>
                <wp:positionV relativeFrom="paragraph">
                  <wp:posOffset>-36368</wp:posOffset>
                </wp:positionV>
                <wp:extent cx="2599055" cy="2502477"/>
                <wp:effectExtent l="19050" t="1905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25024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31D2339" w14:textId="77777777" w:rsidR="00175FA2" w:rsidRDefault="00C92CE1" w:rsidP="00175F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Personal, Social and Emotional Development:</w:t>
                            </w:r>
                          </w:p>
                          <w:p w14:paraId="2B25F151" w14:textId="1F6ACE18" w:rsidR="00C46150" w:rsidRPr="000560C2" w:rsidRDefault="00C46150" w:rsidP="00E45F6B">
                            <w:pPr>
                              <w:rPr>
                                <w:rFonts w:cstheme="minorHAnsi"/>
                              </w:rPr>
                            </w:pPr>
                            <w:r w:rsidRPr="000560C2">
                              <w:rPr>
                                <w:rFonts w:cstheme="minorHAnsi"/>
                              </w:rPr>
                              <w:t>Th</w:t>
                            </w:r>
                            <w:r w:rsidR="009536EB" w:rsidRPr="000560C2">
                              <w:rPr>
                                <w:rFonts w:cstheme="minorHAnsi"/>
                              </w:rPr>
                              <w:t xml:space="preserve">e children </w:t>
                            </w:r>
                            <w:r w:rsidR="00AA2EA6" w:rsidRPr="000560C2">
                              <w:rPr>
                                <w:rFonts w:cstheme="minorHAnsi"/>
                              </w:rPr>
                              <w:t xml:space="preserve">are </w:t>
                            </w:r>
                            <w:r w:rsidR="009536EB" w:rsidRPr="000560C2">
                              <w:rPr>
                                <w:rFonts w:cstheme="minorHAnsi"/>
                              </w:rPr>
                              <w:t>welcome</w:t>
                            </w:r>
                            <w:r w:rsidR="00AA2EA6" w:rsidRPr="000560C2">
                              <w:rPr>
                                <w:rFonts w:cstheme="minorHAnsi"/>
                              </w:rPr>
                              <w:t>d</w:t>
                            </w:r>
                            <w:r w:rsidR="009536EB" w:rsidRPr="000560C2">
                              <w:rPr>
                                <w:rFonts w:cstheme="minorHAnsi"/>
                              </w:rPr>
                              <w:t xml:space="preserve"> to their first</w:t>
                            </w:r>
                            <w:r w:rsidR="00AA2EA6" w:rsidRPr="000560C2">
                              <w:rPr>
                                <w:rFonts w:cstheme="minorHAnsi"/>
                              </w:rPr>
                              <w:t xml:space="preserve"> term in </w:t>
                            </w:r>
                            <w:r w:rsidR="009536EB" w:rsidRPr="000560C2">
                              <w:rPr>
                                <w:rFonts w:cstheme="minorHAnsi"/>
                              </w:rPr>
                              <w:t>school</w:t>
                            </w:r>
                            <w:r w:rsidR="00AA2EA6" w:rsidRPr="000560C2">
                              <w:rPr>
                                <w:rFonts w:cstheme="minorHAnsi"/>
                              </w:rPr>
                              <w:t xml:space="preserve"> at SBI</w:t>
                            </w:r>
                            <w:r w:rsidR="009536EB" w:rsidRPr="000560C2">
                              <w:rPr>
                                <w:rFonts w:cstheme="minorHAnsi"/>
                              </w:rPr>
                              <w:t xml:space="preserve"> and will </w:t>
                            </w:r>
                            <w:r w:rsidR="00AA2EA6" w:rsidRPr="000560C2">
                              <w:rPr>
                                <w:rFonts w:cstheme="minorHAnsi"/>
                              </w:rPr>
                              <w:t>be learning lots about:</w:t>
                            </w:r>
                          </w:p>
                          <w:p w14:paraId="02B308C6" w14:textId="77777777" w:rsidR="00AA2EA6" w:rsidRPr="000560C2" w:rsidRDefault="00AA2EA6" w:rsidP="00AA2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560C2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39547E" w:rsidRPr="000560C2">
                              <w:rPr>
                                <w:rFonts w:cstheme="minorHAnsi"/>
                              </w:rPr>
                              <w:t>SBI CALM code</w:t>
                            </w:r>
                          </w:p>
                          <w:p w14:paraId="458C89A8" w14:textId="221CFF43" w:rsidR="00AA2EA6" w:rsidRPr="000560C2" w:rsidRDefault="00AA2EA6" w:rsidP="00AA2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560C2">
                              <w:rPr>
                                <w:rFonts w:cstheme="minorHAnsi"/>
                              </w:rPr>
                              <w:t>Our school v</w:t>
                            </w:r>
                            <w:r w:rsidR="0039547E" w:rsidRPr="000560C2">
                              <w:rPr>
                                <w:rFonts w:cstheme="minorHAnsi"/>
                              </w:rPr>
                              <w:t>alues</w:t>
                            </w:r>
                          </w:p>
                          <w:p w14:paraId="1B0F90A7" w14:textId="77777777" w:rsidR="00AA2EA6" w:rsidRPr="000560C2" w:rsidRDefault="00AA2EA6" w:rsidP="00AA2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560C2">
                              <w:rPr>
                                <w:rFonts w:cstheme="minorHAnsi"/>
                              </w:rPr>
                              <w:t xml:space="preserve">Our </w:t>
                            </w:r>
                            <w:r w:rsidR="0039547E" w:rsidRPr="000560C2">
                              <w:rPr>
                                <w:rFonts w:cstheme="minorHAnsi"/>
                              </w:rPr>
                              <w:t>class rules</w:t>
                            </w:r>
                          </w:p>
                          <w:p w14:paraId="4E338E19" w14:textId="5F7140D7" w:rsidR="00AA2EA6" w:rsidRPr="000560C2" w:rsidRDefault="00AA2EA6" w:rsidP="00AA2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560C2">
                              <w:rPr>
                                <w:rFonts w:cstheme="minorHAnsi"/>
                              </w:rPr>
                              <w:t>E</w:t>
                            </w:r>
                            <w:r w:rsidR="0039547E" w:rsidRPr="000560C2">
                              <w:rPr>
                                <w:rFonts w:cstheme="minorHAnsi"/>
                              </w:rPr>
                              <w:t>stablishing routines</w:t>
                            </w:r>
                          </w:p>
                          <w:p w14:paraId="6FC6813A" w14:textId="180F6832" w:rsidR="00C7734F" w:rsidRPr="000560C2" w:rsidRDefault="00AF3142" w:rsidP="00AA2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560C2">
                              <w:rPr>
                                <w:rFonts w:cstheme="minorHAnsi"/>
                              </w:rPr>
                              <w:t>F</w:t>
                            </w:r>
                            <w:r w:rsidR="0039547E" w:rsidRPr="000560C2">
                              <w:rPr>
                                <w:rFonts w:cstheme="minorHAnsi"/>
                              </w:rPr>
                              <w:t>orming new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2648" id="Text Box 2" o:spid="_x0000_s1027" type="#_x0000_t202" style="position:absolute;margin-left:-2.85pt;margin-top:-2.85pt;width:204.65pt;height:197.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" fillcolor="#e2efd9 [665]" strokecolor="#92d050" strokeweight="2.25pt">
                <v:textbox>
                  <w:txbxContent>
                    <w:p w14:paraId="731D2339" w14:textId="77777777" w:rsidR="00175FA2" w:rsidRDefault="00C92CE1" w:rsidP="00175F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Personal, Social and Emotional Development:</w:t>
                      </w:r>
                    </w:p>
                    <w:p w14:paraId="2B25F151" w14:textId="1F6ACE18" w:rsidR="00C46150" w:rsidRPr="000560C2" w:rsidRDefault="00C46150" w:rsidP="00E45F6B">
                      <w:pPr>
                        <w:rPr>
                          <w:rFonts w:cstheme="minorHAnsi"/>
                        </w:rPr>
                      </w:pPr>
                      <w:r w:rsidRPr="000560C2">
                        <w:rPr>
                          <w:rFonts w:cstheme="minorHAnsi"/>
                        </w:rPr>
                        <w:t>Th</w:t>
                      </w:r>
                      <w:r w:rsidR="009536EB" w:rsidRPr="000560C2">
                        <w:rPr>
                          <w:rFonts w:cstheme="minorHAnsi"/>
                        </w:rPr>
                        <w:t xml:space="preserve">e children </w:t>
                      </w:r>
                      <w:r w:rsidR="00AA2EA6" w:rsidRPr="000560C2">
                        <w:rPr>
                          <w:rFonts w:cstheme="minorHAnsi"/>
                        </w:rPr>
                        <w:t xml:space="preserve">are </w:t>
                      </w:r>
                      <w:r w:rsidR="009536EB" w:rsidRPr="000560C2">
                        <w:rPr>
                          <w:rFonts w:cstheme="minorHAnsi"/>
                        </w:rPr>
                        <w:t>welcome</w:t>
                      </w:r>
                      <w:r w:rsidR="00AA2EA6" w:rsidRPr="000560C2">
                        <w:rPr>
                          <w:rFonts w:cstheme="minorHAnsi"/>
                        </w:rPr>
                        <w:t>d</w:t>
                      </w:r>
                      <w:r w:rsidR="009536EB" w:rsidRPr="000560C2">
                        <w:rPr>
                          <w:rFonts w:cstheme="minorHAnsi"/>
                        </w:rPr>
                        <w:t xml:space="preserve"> to their first</w:t>
                      </w:r>
                      <w:r w:rsidR="00AA2EA6" w:rsidRPr="000560C2">
                        <w:rPr>
                          <w:rFonts w:cstheme="minorHAnsi"/>
                        </w:rPr>
                        <w:t xml:space="preserve"> term in </w:t>
                      </w:r>
                      <w:r w:rsidR="009536EB" w:rsidRPr="000560C2">
                        <w:rPr>
                          <w:rFonts w:cstheme="minorHAnsi"/>
                        </w:rPr>
                        <w:t>school</w:t>
                      </w:r>
                      <w:r w:rsidR="00AA2EA6" w:rsidRPr="000560C2">
                        <w:rPr>
                          <w:rFonts w:cstheme="minorHAnsi"/>
                        </w:rPr>
                        <w:t xml:space="preserve"> at SBI</w:t>
                      </w:r>
                      <w:r w:rsidR="009536EB" w:rsidRPr="000560C2">
                        <w:rPr>
                          <w:rFonts w:cstheme="minorHAnsi"/>
                        </w:rPr>
                        <w:t xml:space="preserve"> and will </w:t>
                      </w:r>
                      <w:r w:rsidR="00AA2EA6" w:rsidRPr="000560C2">
                        <w:rPr>
                          <w:rFonts w:cstheme="minorHAnsi"/>
                        </w:rPr>
                        <w:t>be learning lots about:</w:t>
                      </w:r>
                    </w:p>
                    <w:p w14:paraId="02B308C6" w14:textId="77777777" w:rsidR="00AA2EA6" w:rsidRPr="000560C2" w:rsidRDefault="00AA2EA6" w:rsidP="00AA2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560C2">
                        <w:rPr>
                          <w:rFonts w:cstheme="minorHAnsi"/>
                        </w:rPr>
                        <w:t xml:space="preserve">The </w:t>
                      </w:r>
                      <w:r w:rsidR="0039547E" w:rsidRPr="000560C2">
                        <w:rPr>
                          <w:rFonts w:cstheme="minorHAnsi"/>
                        </w:rPr>
                        <w:t>SBI CALM code</w:t>
                      </w:r>
                    </w:p>
                    <w:p w14:paraId="458C89A8" w14:textId="221CFF43" w:rsidR="00AA2EA6" w:rsidRPr="000560C2" w:rsidRDefault="00AA2EA6" w:rsidP="00AA2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560C2">
                        <w:rPr>
                          <w:rFonts w:cstheme="minorHAnsi"/>
                        </w:rPr>
                        <w:t>Our school v</w:t>
                      </w:r>
                      <w:r w:rsidR="0039547E" w:rsidRPr="000560C2">
                        <w:rPr>
                          <w:rFonts w:cstheme="minorHAnsi"/>
                        </w:rPr>
                        <w:t>alues</w:t>
                      </w:r>
                    </w:p>
                    <w:p w14:paraId="1B0F90A7" w14:textId="77777777" w:rsidR="00AA2EA6" w:rsidRPr="000560C2" w:rsidRDefault="00AA2EA6" w:rsidP="00AA2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560C2">
                        <w:rPr>
                          <w:rFonts w:cstheme="minorHAnsi"/>
                        </w:rPr>
                        <w:t xml:space="preserve">Our </w:t>
                      </w:r>
                      <w:r w:rsidR="0039547E" w:rsidRPr="000560C2">
                        <w:rPr>
                          <w:rFonts w:cstheme="minorHAnsi"/>
                        </w:rPr>
                        <w:t>class rules</w:t>
                      </w:r>
                    </w:p>
                    <w:p w14:paraId="4E338E19" w14:textId="5F7140D7" w:rsidR="00AA2EA6" w:rsidRPr="000560C2" w:rsidRDefault="00AA2EA6" w:rsidP="00AA2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560C2">
                        <w:rPr>
                          <w:rFonts w:cstheme="minorHAnsi"/>
                        </w:rPr>
                        <w:t>E</w:t>
                      </w:r>
                      <w:r w:rsidR="0039547E" w:rsidRPr="000560C2">
                        <w:rPr>
                          <w:rFonts w:cstheme="minorHAnsi"/>
                        </w:rPr>
                        <w:t>stablishing routines</w:t>
                      </w:r>
                    </w:p>
                    <w:p w14:paraId="6FC6813A" w14:textId="180F6832" w:rsidR="00C7734F" w:rsidRPr="000560C2" w:rsidRDefault="00AF3142" w:rsidP="00AA2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560C2">
                        <w:rPr>
                          <w:rFonts w:cstheme="minorHAnsi"/>
                        </w:rPr>
                        <w:t>F</w:t>
                      </w:r>
                      <w:r w:rsidR="0039547E" w:rsidRPr="000560C2">
                        <w:rPr>
                          <w:rFonts w:cstheme="minorHAnsi"/>
                        </w:rPr>
                        <w:t>orming new 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55E">
        <w:rPr>
          <w:noProof/>
        </w:rPr>
        <w:drawing>
          <wp:anchor distT="0" distB="0" distL="114300" distR="114300" simplePos="0" relativeHeight="251663360" behindDoc="0" locked="0" layoutInCell="1" allowOverlap="1" wp14:anchorId="5160C096" wp14:editId="7655BC6C">
            <wp:simplePos x="0" y="0"/>
            <wp:positionH relativeFrom="margin">
              <wp:posOffset>62345</wp:posOffset>
            </wp:positionH>
            <wp:positionV relativeFrom="paragraph">
              <wp:posOffset>232929</wp:posOffset>
            </wp:positionV>
            <wp:extent cx="400050" cy="3073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0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B0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F91B3" wp14:editId="4EE4372A">
                <wp:simplePos x="0" y="0"/>
                <wp:positionH relativeFrom="margin">
                  <wp:posOffset>5295900</wp:posOffset>
                </wp:positionH>
                <wp:positionV relativeFrom="paragraph">
                  <wp:posOffset>-47625</wp:posOffset>
                </wp:positionV>
                <wp:extent cx="4539615" cy="2228850"/>
                <wp:effectExtent l="19050" t="19050" r="133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2228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5560F57" w14:textId="73EDC7B7" w:rsidR="00C92CE1" w:rsidRPr="00985682" w:rsidRDefault="00C92CE1" w:rsidP="00C92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Physical Development:</w:t>
                            </w:r>
                          </w:p>
                          <w:p w14:paraId="671F3D30" w14:textId="1545DA6D" w:rsidR="00F6173B" w:rsidRDefault="002252C1" w:rsidP="00F6173B">
                            <w:pPr>
                              <w:spacing w:before="120" w:after="12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AD0AC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  <w:r w:rsidR="00D653EF" w:rsidRPr="00D653EF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8D045A" w14:textId="039F4F33" w:rsidR="0020182C" w:rsidRPr="002D1DF4" w:rsidRDefault="003A5387" w:rsidP="003504FC">
                            <w:pPr>
                              <w:spacing w:before="120" w:after="120"/>
                              <w:rPr>
                                <w:rFonts w:cstheme="minorHAnsi"/>
                                <w:bCs/>
                              </w:rPr>
                            </w:pPr>
                            <w:r w:rsidRPr="002D1DF4">
                              <w:rPr>
                                <w:rFonts w:cstheme="minorHAnsi"/>
                                <w:bCs/>
                              </w:rPr>
                              <w:t>This term we will introduce our daily Dough Disco sessions</w:t>
                            </w:r>
                            <w:r w:rsidR="0020182C" w:rsidRPr="002D1DF4">
                              <w:rPr>
                                <w:rFonts w:cstheme="minorHAnsi"/>
                                <w:bCs/>
                              </w:rPr>
                              <w:t xml:space="preserve"> to support children’s fine and gross motor development. The childre</w:t>
                            </w:r>
                            <w:r w:rsidR="00933237" w:rsidRPr="002D1DF4">
                              <w:rPr>
                                <w:rFonts w:cstheme="minorHAnsi"/>
                                <w:bCs/>
                              </w:rPr>
                              <w:t xml:space="preserve">n will </w:t>
                            </w:r>
                            <w:r w:rsidR="001E1F58" w:rsidRPr="002D1DF4">
                              <w:rPr>
                                <w:rFonts w:cstheme="minorHAnsi"/>
                                <w:bCs/>
                              </w:rPr>
                              <w:t xml:space="preserve">also be </w:t>
                            </w:r>
                            <w:r w:rsidR="00933237" w:rsidRPr="002D1DF4">
                              <w:rPr>
                                <w:rFonts w:cstheme="minorHAnsi"/>
                                <w:bCs/>
                              </w:rPr>
                              <w:t xml:space="preserve">provided with help and guidance to develop good personal </w:t>
                            </w:r>
                            <w:r w:rsidR="00164BC5" w:rsidRPr="002D1DF4">
                              <w:rPr>
                                <w:rFonts w:cstheme="minorHAnsi"/>
                                <w:bCs/>
                              </w:rPr>
                              <w:t>hygiene through handwashing routines and toileting</w:t>
                            </w:r>
                            <w:r w:rsidR="005570E1" w:rsidRPr="002D1DF4">
                              <w:rPr>
                                <w:rFonts w:cstheme="minorHAnsi"/>
                                <w:bCs/>
                              </w:rPr>
                              <w:t>.</w:t>
                            </w:r>
                            <w:r w:rsidR="00571DD5" w:rsidRPr="002D1DF4">
                              <w:rPr>
                                <w:rFonts w:cstheme="minorHAnsi"/>
                                <w:bCs/>
                              </w:rPr>
                              <w:t xml:space="preserve"> The </w:t>
                            </w:r>
                            <w:r w:rsidR="001E1F58" w:rsidRPr="002D1DF4">
                              <w:rPr>
                                <w:rFonts w:cstheme="minorHAnsi"/>
                                <w:bCs/>
                              </w:rPr>
                              <w:t>c</w:t>
                            </w:r>
                            <w:r w:rsidR="005570E1" w:rsidRPr="002D1DF4">
                              <w:rPr>
                                <w:rFonts w:cstheme="minorHAnsi"/>
                                <w:bCs/>
                              </w:rPr>
                              <w:t>hildren will be playing a range of</w:t>
                            </w:r>
                            <w:r w:rsidR="005570E1" w:rsidRPr="002D1DF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504FC" w:rsidRPr="002D1DF4">
                              <w:rPr>
                                <w:rFonts w:cstheme="minorHAnsi"/>
                              </w:rPr>
                              <w:t xml:space="preserve">cooperation games </w:t>
                            </w:r>
                            <w:r w:rsidR="001E1F58" w:rsidRPr="002D1DF4">
                              <w:rPr>
                                <w:rFonts w:cstheme="minorHAnsi"/>
                              </w:rPr>
                              <w:t>including</w:t>
                            </w:r>
                            <w:r w:rsidR="000638CB" w:rsidRPr="002D1DF4">
                              <w:rPr>
                                <w:rFonts w:cstheme="minorHAnsi"/>
                              </w:rPr>
                              <w:t xml:space="preserve"> using the</w:t>
                            </w:r>
                            <w:r w:rsidR="001E1F58" w:rsidRPr="002D1DF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504FC" w:rsidRPr="002D1DF4">
                              <w:rPr>
                                <w:rFonts w:cstheme="minorHAnsi"/>
                              </w:rPr>
                              <w:t>parachute</w:t>
                            </w:r>
                            <w:r w:rsidR="000638CB" w:rsidRPr="002D1DF4">
                              <w:rPr>
                                <w:rFonts w:cstheme="minorHAnsi"/>
                              </w:rPr>
                              <w:t>, playing</w:t>
                            </w:r>
                            <w:r w:rsidR="003504FC" w:rsidRPr="002D1DF4">
                              <w:rPr>
                                <w:rFonts w:cstheme="minorHAnsi"/>
                              </w:rPr>
                              <w:t xml:space="preserve"> pass the ball</w:t>
                            </w:r>
                            <w:r w:rsidR="000638CB" w:rsidRPr="002D1DF4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="003504FC" w:rsidRPr="002D1DF4">
                              <w:rPr>
                                <w:rFonts w:cstheme="minorHAnsi"/>
                              </w:rPr>
                              <w:t>circle games</w:t>
                            </w:r>
                            <w:r w:rsidR="00571DD5" w:rsidRPr="002D1DF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8A7506B" w14:textId="171D3930" w:rsidR="00F805B9" w:rsidRPr="006D24A5" w:rsidRDefault="00F805B9" w:rsidP="00E95B06">
                            <w:pPr>
                              <w:spacing w:before="120" w:after="12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91B3" id="Text Box 4" o:spid="_x0000_s1028" type="#_x0000_t202" style="position:absolute;margin-left:417pt;margin-top:-3.75pt;width:357.45pt;height:17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" fillcolor="#e2efd9 [665]" strokecolor="#92d050" strokeweight="2.25pt">
                <v:textbox>
                  <w:txbxContent>
                    <w:p w14:paraId="65560F57" w14:textId="73EDC7B7" w:rsidR="00C92CE1" w:rsidRPr="00985682" w:rsidRDefault="00C92CE1" w:rsidP="00C92C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Physical Development:</w:t>
                      </w:r>
                    </w:p>
                    <w:p w14:paraId="671F3D30" w14:textId="1545DA6D" w:rsidR="00F6173B" w:rsidRDefault="002252C1" w:rsidP="00F6173B">
                      <w:pPr>
                        <w:spacing w:before="120" w:after="120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AD0AC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  <w:r w:rsidR="00D653EF" w:rsidRPr="00D653EF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8D045A" w14:textId="039F4F33" w:rsidR="0020182C" w:rsidRPr="002D1DF4" w:rsidRDefault="003A5387" w:rsidP="003504FC">
                      <w:pPr>
                        <w:spacing w:before="120" w:after="120"/>
                        <w:rPr>
                          <w:rFonts w:cstheme="minorHAnsi"/>
                          <w:bCs/>
                        </w:rPr>
                      </w:pPr>
                      <w:r w:rsidRPr="002D1DF4">
                        <w:rPr>
                          <w:rFonts w:cstheme="minorHAnsi"/>
                          <w:bCs/>
                        </w:rPr>
                        <w:t>This term we will introduce our daily Dough Disco sessions</w:t>
                      </w:r>
                      <w:r w:rsidR="0020182C" w:rsidRPr="002D1DF4">
                        <w:rPr>
                          <w:rFonts w:cstheme="minorHAnsi"/>
                          <w:bCs/>
                        </w:rPr>
                        <w:t xml:space="preserve"> to support children’s fine and gross motor development. The childre</w:t>
                      </w:r>
                      <w:r w:rsidR="00933237" w:rsidRPr="002D1DF4">
                        <w:rPr>
                          <w:rFonts w:cstheme="minorHAnsi"/>
                          <w:bCs/>
                        </w:rPr>
                        <w:t xml:space="preserve">n will </w:t>
                      </w:r>
                      <w:r w:rsidR="001E1F58" w:rsidRPr="002D1DF4">
                        <w:rPr>
                          <w:rFonts w:cstheme="minorHAnsi"/>
                          <w:bCs/>
                        </w:rPr>
                        <w:t xml:space="preserve">also be </w:t>
                      </w:r>
                      <w:r w:rsidR="00933237" w:rsidRPr="002D1DF4">
                        <w:rPr>
                          <w:rFonts w:cstheme="minorHAnsi"/>
                          <w:bCs/>
                        </w:rPr>
                        <w:t xml:space="preserve">provided with help and guidance to develop good personal </w:t>
                      </w:r>
                      <w:r w:rsidR="00164BC5" w:rsidRPr="002D1DF4">
                        <w:rPr>
                          <w:rFonts w:cstheme="minorHAnsi"/>
                          <w:bCs/>
                        </w:rPr>
                        <w:t>hygiene through handwashing routines and toileting</w:t>
                      </w:r>
                      <w:r w:rsidR="005570E1" w:rsidRPr="002D1DF4">
                        <w:rPr>
                          <w:rFonts w:cstheme="minorHAnsi"/>
                          <w:bCs/>
                        </w:rPr>
                        <w:t>.</w:t>
                      </w:r>
                      <w:r w:rsidR="00571DD5" w:rsidRPr="002D1DF4">
                        <w:rPr>
                          <w:rFonts w:cstheme="minorHAnsi"/>
                          <w:bCs/>
                        </w:rPr>
                        <w:t xml:space="preserve"> The </w:t>
                      </w:r>
                      <w:r w:rsidR="001E1F58" w:rsidRPr="002D1DF4">
                        <w:rPr>
                          <w:rFonts w:cstheme="minorHAnsi"/>
                          <w:bCs/>
                        </w:rPr>
                        <w:t>c</w:t>
                      </w:r>
                      <w:r w:rsidR="005570E1" w:rsidRPr="002D1DF4">
                        <w:rPr>
                          <w:rFonts w:cstheme="minorHAnsi"/>
                          <w:bCs/>
                        </w:rPr>
                        <w:t>hildren will be playing a range of</w:t>
                      </w:r>
                      <w:r w:rsidR="005570E1" w:rsidRPr="002D1DF4">
                        <w:rPr>
                          <w:rFonts w:cstheme="minorHAnsi"/>
                        </w:rPr>
                        <w:t xml:space="preserve"> </w:t>
                      </w:r>
                      <w:r w:rsidR="003504FC" w:rsidRPr="002D1DF4">
                        <w:rPr>
                          <w:rFonts w:cstheme="minorHAnsi"/>
                        </w:rPr>
                        <w:t xml:space="preserve">cooperation games </w:t>
                      </w:r>
                      <w:r w:rsidR="001E1F58" w:rsidRPr="002D1DF4">
                        <w:rPr>
                          <w:rFonts w:cstheme="minorHAnsi"/>
                        </w:rPr>
                        <w:t>including</w:t>
                      </w:r>
                      <w:r w:rsidR="000638CB" w:rsidRPr="002D1DF4">
                        <w:rPr>
                          <w:rFonts w:cstheme="minorHAnsi"/>
                        </w:rPr>
                        <w:t xml:space="preserve"> using the</w:t>
                      </w:r>
                      <w:r w:rsidR="001E1F58" w:rsidRPr="002D1DF4">
                        <w:rPr>
                          <w:rFonts w:cstheme="minorHAnsi"/>
                        </w:rPr>
                        <w:t xml:space="preserve"> </w:t>
                      </w:r>
                      <w:r w:rsidR="003504FC" w:rsidRPr="002D1DF4">
                        <w:rPr>
                          <w:rFonts w:cstheme="minorHAnsi"/>
                        </w:rPr>
                        <w:t>parachute</w:t>
                      </w:r>
                      <w:r w:rsidR="000638CB" w:rsidRPr="002D1DF4">
                        <w:rPr>
                          <w:rFonts w:cstheme="minorHAnsi"/>
                        </w:rPr>
                        <w:t>, playing</w:t>
                      </w:r>
                      <w:r w:rsidR="003504FC" w:rsidRPr="002D1DF4">
                        <w:rPr>
                          <w:rFonts w:cstheme="minorHAnsi"/>
                        </w:rPr>
                        <w:t xml:space="preserve"> pass the ball</w:t>
                      </w:r>
                      <w:r w:rsidR="000638CB" w:rsidRPr="002D1DF4">
                        <w:rPr>
                          <w:rFonts w:cstheme="minorHAnsi"/>
                        </w:rPr>
                        <w:t xml:space="preserve"> and </w:t>
                      </w:r>
                      <w:r w:rsidR="003504FC" w:rsidRPr="002D1DF4">
                        <w:rPr>
                          <w:rFonts w:cstheme="minorHAnsi"/>
                        </w:rPr>
                        <w:t>circle games</w:t>
                      </w:r>
                      <w:r w:rsidR="00571DD5" w:rsidRPr="002D1DF4">
                        <w:rPr>
                          <w:rFonts w:cstheme="minorHAnsi"/>
                        </w:rPr>
                        <w:t>.</w:t>
                      </w:r>
                    </w:p>
                    <w:p w14:paraId="28A7506B" w14:textId="171D3930" w:rsidR="00F805B9" w:rsidRPr="006D24A5" w:rsidRDefault="00F805B9" w:rsidP="00E95B06">
                      <w:pPr>
                        <w:spacing w:before="120" w:after="120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B4AD9" w14:textId="7BC8396D" w:rsidR="00985682" w:rsidRPr="00985682" w:rsidRDefault="00985682" w:rsidP="00985682"/>
    <w:p w14:paraId="6ADD5A04" w14:textId="09D4C39D" w:rsidR="00985682" w:rsidRPr="00985682" w:rsidRDefault="00985682" w:rsidP="00985682"/>
    <w:p w14:paraId="6C24481F" w14:textId="20A8333B" w:rsidR="00985682" w:rsidRPr="00985682" w:rsidRDefault="00985682" w:rsidP="00985682"/>
    <w:p w14:paraId="774E4FB3" w14:textId="0087C9BB" w:rsidR="00985682" w:rsidRPr="00985682" w:rsidRDefault="00985682" w:rsidP="00985682"/>
    <w:p w14:paraId="4BF12252" w14:textId="6591B03C" w:rsidR="00985682" w:rsidRPr="00985682" w:rsidRDefault="00FD6984" w:rsidP="00985682">
      <w:r>
        <w:rPr>
          <w:noProof/>
        </w:rPr>
        <w:drawing>
          <wp:anchor distT="0" distB="0" distL="114300" distR="114300" simplePos="0" relativeHeight="251793408" behindDoc="0" locked="0" layoutInCell="1" allowOverlap="1" wp14:anchorId="5511C925" wp14:editId="15AD9C7C">
            <wp:simplePos x="0" y="0"/>
            <wp:positionH relativeFrom="column">
              <wp:posOffset>6115050</wp:posOffset>
            </wp:positionH>
            <wp:positionV relativeFrom="paragraph">
              <wp:posOffset>257810</wp:posOffset>
            </wp:positionV>
            <wp:extent cx="837358" cy="971550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5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B7304" w14:textId="1885E0D5" w:rsidR="00985682" w:rsidRPr="00985682" w:rsidRDefault="00985682" w:rsidP="00985682"/>
    <w:p w14:paraId="7F891463" w14:textId="27AD119B" w:rsidR="00985682" w:rsidRPr="00985682" w:rsidRDefault="00C454EA" w:rsidP="00985682"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0AB01FC" wp14:editId="2968F402">
                <wp:simplePos x="0" y="0"/>
                <wp:positionH relativeFrom="margin">
                  <wp:posOffset>3381375</wp:posOffset>
                </wp:positionH>
                <wp:positionV relativeFrom="paragraph">
                  <wp:posOffset>219710</wp:posOffset>
                </wp:positionV>
                <wp:extent cx="2647950" cy="14668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EA7AA50" w14:textId="4B3AC0A8" w:rsidR="00497998" w:rsidRDefault="00F258E6" w:rsidP="00F258E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Reception</w:t>
                            </w:r>
                            <w:r w:rsidR="00AC3604"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Curriculum Overview</w:t>
                            </w:r>
                          </w:p>
                          <w:p w14:paraId="0A088868" w14:textId="31DCDECB" w:rsidR="00AC3604" w:rsidRPr="00C738FB" w:rsidRDefault="00B618BF" w:rsidP="00AC360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r w:rsidR="00AC3604"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erm</w:t>
                            </w:r>
                            <w:r w:rsidR="002E5A5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3C797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1 </w:t>
                            </w:r>
                            <w:r w:rsidR="00985682"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</w:t>
                            </w:r>
                            <w:r w:rsidR="003C797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="00985682"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/202</w:t>
                            </w:r>
                            <w:r w:rsidR="003C797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01FC" id="Text Box 1" o:spid="_x0000_s1029" type="#_x0000_t202" style="position:absolute;margin-left:266.25pt;margin-top:17.3pt;width:208.5pt;height:115.5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" fillcolor="white [3201]" strokecolor="#00b050" strokeweight="2.25pt">
                <v:textbox>
                  <w:txbxContent>
                    <w:p w14:paraId="4EA7AA50" w14:textId="4B3AC0A8" w:rsidR="00497998" w:rsidRDefault="00F258E6" w:rsidP="00F258E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Reception</w:t>
                      </w:r>
                      <w:r w:rsidR="00AC3604"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Curriculum Overview</w:t>
                      </w:r>
                    </w:p>
                    <w:p w14:paraId="0A088868" w14:textId="31DCDECB" w:rsidR="00AC3604" w:rsidRPr="00C738FB" w:rsidRDefault="00B618BF" w:rsidP="00AC360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</w:t>
                      </w:r>
                      <w:r w:rsidR="00AC3604"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erm</w:t>
                      </w:r>
                      <w:r w:rsidR="002E5A5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3C797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1 </w:t>
                      </w:r>
                      <w:r w:rsidR="00985682"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</w:t>
                      </w:r>
                      <w:r w:rsidR="003C797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 w:rsidR="00985682"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/202</w:t>
                      </w:r>
                      <w:r w:rsidR="003C797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D4670" w14:textId="22B143F8" w:rsidR="00985682" w:rsidRPr="00985682" w:rsidRDefault="00157040" w:rsidP="00985682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FC0076" wp14:editId="14A1FA9F">
                <wp:simplePos x="0" y="0"/>
                <wp:positionH relativeFrom="margin">
                  <wp:posOffset>794731</wp:posOffset>
                </wp:positionH>
                <wp:positionV relativeFrom="paragraph">
                  <wp:posOffset>74526</wp:posOffset>
                </wp:positionV>
                <wp:extent cx="1581150" cy="729096"/>
                <wp:effectExtent l="19050" t="19050" r="1905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2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0D372E9" w14:textId="77777777" w:rsidR="003E3BE3" w:rsidRDefault="003E3BE3" w:rsidP="003E3BE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Value of the term:</w:t>
                            </w:r>
                          </w:p>
                          <w:p w14:paraId="3E107D65" w14:textId="53FC6057" w:rsidR="00C92CE1" w:rsidRPr="00985682" w:rsidRDefault="003C797D" w:rsidP="00C50F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C00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62.6pt;margin-top:5.85pt;width:124.5pt;height:57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" fillcolor="white [3201]" strokecolor="#92d050" strokeweight="2.25pt">
                <v:textbox>
                  <w:txbxContent>
                    <w:p w14:paraId="20D372E9" w14:textId="77777777" w:rsidR="003E3BE3" w:rsidRDefault="003E3BE3" w:rsidP="003E3BE3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Value of the term:</w:t>
                      </w:r>
                    </w:p>
                    <w:p w14:paraId="3E107D65" w14:textId="53FC6057" w:rsidR="00C92CE1" w:rsidRPr="00985682" w:rsidRDefault="003C797D" w:rsidP="00C50F2F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Respect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929">
        <w:rPr>
          <w:noProof/>
        </w:rPr>
        <w:drawing>
          <wp:anchor distT="0" distB="0" distL="114300" distR="114300" simplePos="0" relativeHeight="251790336" behindDoc="0" locked="0" layoutInCell="1" allowOverlap="1" wp14:anchorId="5A3D2575" wp14:editId="6A24319D">
            <wp:simplePos x="0" y="0"/>
            <wp:positionH relativeFrom="margin">
              <wp:posOffset>2238375</wp:posOffset>
            </wp:positionH>
            <wp:positionV relativeFrom="paragraph">
              <wp:posOffset>200660</wp:posOffset>
            </wp:positionV>
            <wp:extent cx="581025" cy="491361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9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0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1DDFC8" wp14:editId="1FC523DF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3376930" cy="2261754"/>
                <wp:effectExtent l="19050" t="19050" r="1397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22617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5C28F8E" w14:textId="6322A123" w:rsidR="00C92CE1" w:rsidRDefault="00C92CE1" w:rsidP="00C92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Expressive Arts and Design:</w:t>
                            </w:r>
                          </w:p>
                          <w:p w14:paraId="2641E6BF" w14:textId="77777777" w:rsidR="004632D3" w:rsidRPr="00A27254" w:rsidRDefault="004632D3" w:rsidP="00AA1132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  <w:r w:rsidRPr="00A27254">
                              <w:rPr>
                                <w:rFonts w:cstheme="minorHAnsi"/>
                              </w:rPr>
                              <w:t>This term children will be:</w:t>
                            </w:r>
                          </w:p>
                          <w:p w14:paraId="04B39290" w14:textId="11D4E639" w:rsidR="00AA1132" w:rsidRPr="00A27254" w:rsidRDefault="00AA1132" w:rsidP="004632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  <w:r w:rsidRPr="00A27254">
                              <w:rPr>
                                <w:rFonts w:cstheme="minorHAnsi"/>
                              </w:rPr>
                              <w:t xml:space="preserve">Establishing routines for self-resourcing, using paint brushes, paints and water appropriately.  </w:t>
                            </w:r>
                          </w:p>
                          <w:p w14:paraId="780A5A2D" w14:textId="3D47B244" w:rsidR="00AA1132" w:rsidRPr="00A27254" w:rsidRDefault="00AA1132" w:rsidP="004632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  <w:r w:rsidRPr="00A27254">
                              <w:rPr>
                                <w:rFonts w:cstheme="minorHAnsi"/>
                              </w:rPr>
                              <w:t>Exploring rolling playdough</w:t>
                            </w:r>
                          </w:p>
                          <w:p w14:paraId="1650F133" w14:textId="3ED94871" w:rsidR="00907AB7" w:rsidRPr="00C92CE1" w:rsidRDefault="00907AB7" w:rsidP="007E7A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DFC8" id="Text Box 10" o:spid="_x0000_s1031" type="#_x0000_t202" style="position:absolute;margin-left:214.7pt;margin-top:9.9pt;width:265.9pt;height:178.1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" fillcolor="#e2efd9 [665]" strokecolor="#92d050" strokeweight="2.25pt">
                <v:textbox>
                  <w:txbxContent>
                    <w:p w14:paraId="45C28F8E" w14:textId="6322A123" w:rsidR="00C92CE1" w:rsidRDefault="00C92CE1" w:rsidP="00C92C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Expressive Arts and Design:</w:t>
                      </w:r>
                    </w:p>
                    <w:p w14:paraId="2641E6BF" w14:textId="77777777" w:rsidR="004632D3" w:rsidRPr="00A27254" w:rsidRDefault="004632D3" w:rsidP="00AA1132">
                      <w:pPr>
                        <w:spacing w:before="120" w:after="120"/>
                        <w:rPr>
                          <w:rFonts w:cstheme="minorHAnsi"/>
                        </w:rPr>
                      </w:pPr>
                      <w:r w:rsidRPr="00A27254">
                        <w:rPr>
                          <w:rFonts w:cstheme="minorHAnsi"/>
                        </w:rPr>
                        <w:t>This term children will be:</w:t>
                      </w:r>
                    </w:p>
                    <w:p w14:paraId="04B39290" w14:textId="11D4E639" w:rsidR="00AA1132" w:rsidRPr="00A27254" w:rsidRDefault="00AA1132" w:rsidP="004632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120"/>
                        <w:rPr>
                          <w:rFonts w:cstheme="minorHAnsi"/>
                        </w:rPr>
                      </w:pPr>
                      <w:r w:rsidRPr="00A27254">
                        <w:rPr>
                          <w:rFonts w:cstheme="minorHAnsi"/>
                        </w:rPr>
                        <w:t xml:space="preserve">Establishing routines for self-resourcing, using paint brushes, paints and water appropriately.  </w:t>
                      </w:r>
                    </w:p>
                    <w:p w14:paraId="780A5A2D" w14:textId="3D47B244" w:rsidR="00AA1132" w:rsidRPr="00A27254" w:rsidRDefault="00AA1132" w:rsidP="004632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120"/>
                        <w:rPr>
                          <w:rFonts w:cstheme="minorHAnsi"/>
                        </w:rPr>
                      </w:pPr>
                      <w:r w:rsidRPr="00A27254">
                        <w:rPr>
                          <w:rFonts w:cstheme="minorHAnsi"/>
                        </w:rPr>
                        <w:t>Exploring rolling playdough</w:t>
                      </w:r>
                    </w:p>
                    <w:p w14:paraId="1650F133" w14:textId="3ED94871" w:rsidR="00907AB7" w:rsidRPr="00C92CE1" w:rsidRDefault="00907AB7" w:rsidP="007E7A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D6591" w14:textId="78FEE485" w:rsidR="00985682" w:rsidRDefault="00985682" w:rsidP="00985682"/>
    <w:p w14:paraId="4E2C3189" w14:textId="15861646" w:rsidR="00985682" w:rsidRDefault="00985682" w:rsidP="00985682">
      <w:pPr>
        <w:tabs>
          <w:tab w:val="left" w:pos="5320"/>
        </w:tabs>
      </w:pPr>
      <w:r>
        <w:tab/>
      </w:r>
    </w:p>
    <w:p w14:paraId="692FCF97" w14:textId="7FFF3A47" w:rsidR="00CE1CF5" w:rsidRPr="00CE1CF5" w:rsidRDefault="00E95B06" w:rsidP="00CE1CF5">
      <w:r w:rsidRPr="00522E85">
        <w:rPr>
          <w:rFonts w:cstheme="minorHAnsi"/>
          <w:b/>
          <w:noProof/>
          <w:color w:val="00B050"/>
          <w:sz w:val="24"/>
          <w:szCs w:val="20"/>
          <w:lang w:eastAsia="en-GB"/>
        </w:rPr>
        <w:drawing>
          <wp:anchor distT="0" distB="0" distL="114300" distR="114300" simplePos="0" relativeHeight="251561984" behindDoc="0" locked="0" layoutInCell="1" allowOverlap="1" wp14:anchorId="3FAD57B5" wp14:editId="24FE8E51">
            <wp:simplePos x="0" y="0"/>
            <wp:positionH relativeFrom="margin">
              <wp:posOffset>4485640</wp:posOffset>
            </wp:positionH>
            <wp:positionV relativeFrom="paragraph">
              <wp:posOffset>39370</wp:posOffset>
            </wp:positionV>
            <wp:extent cx="401955" cy="450750"/>
            <wp:effectExtent l="0" t="0" r="0" b="6985"/>
            <wp:wrapNone/>
            <wp:docPr id="8" name="Picture 8" descr="SB_infants_colour(30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_infants_colour(30mm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5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35C4C" wp14:editId="4A10DD35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122930" cy="3514725"/>
                <wp:effectExtent l="19050" t="19050" r="2032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3514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C7D4AF8" w14:textId="6B168F7C" w:rsidR="00C92CE1" w:rsidRPr="009F048F" w:rsidRDefault="00C92CE1" w:rsidP="009F04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Literacy:</w:t>
                            </w:r>
                            <w:r w:rsidR="00B31994" w:rsidRPr="00B3199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1AA37E54" w14:textId="119E7D5A" w:rsidR="009F048F" w:rsidRPr="00A27254" w:rsidRDefault="00841369" w:rsidP="00C452A6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  <w:r w:rsidRPr="00A27254">
                              <w:rPr>
                                <w:rFonts w:cstheme="minorHAnsi"/>
                              </w:rPr>
                              <w:t>This term all children will be</w:t>
                            </w:r>
                            <w:r w:rsidR="00C452A6" w:rsidRPr="00A27254">
                              <w:rPr>
                                <w:rFonts w:cstheme="minorHAnsi"/>
                              </w:rPr>
                              <w:t xml:space="preserve"> l</w:t>
                            </w:r>
                            <w:r w:rsidR="008C24B8" w:rsidRPr="00A27254">
                              <w:rPr>
                                <w:rFonts w:cstheme="minorHAnsi"/>
                              </w:rPr>
                              <w:t>earning h</w:t>
                            </w:r>
                            <w:r w:rsidRPr="00A27254">
                              <w:rPr>
                                <w:rFonts w:cstheme="minorHAnsi"/>
                              </w:rPr>
                              <w:t>ow t</w:t>
                            </w:r>
                            <w:r w:rsidR="00BD14D0" w:rsidRPr="00A27254">
                              <w:rPr>
                                <w:rFonts w:cstheme="minorHAnsi"/>
                              </w:rPr>
                              <w:t>o write own first names</w:t>
                            </w:r>
                            <w:r w:rsidR="00C452A6" w:rsidRPr="00A27254">
                              <w:rPr>
                                <w:rFonts w:cstheme="minorHAnsi"/>
                              </w:rPr>
                              <w:t xml:space="preserve"> and will be ex</w:t>
                            </w:r>
                            <w:r w:rsidR="00BD14D0" w:rsidRPr="00A27254">
                              <w:rPr>
                                <w:rFonts w:cstheme="minorHAnsi"/>
                              </w:rPr>
                              <w:t>plor</w:t>
                            </w:r>
                            <w:r w:rsidR="008C24B8" w:rsidRPr="00A27254">
                              <w:rPr>
                                <w:rFonts w:cstheme="minorHAnsi"/>
                              </w:rPr>
                              <w:t>i</w:t>
                            </w:r>
                            <w:r w:rsidR="00BD14D0" w:rsidRPr="00A27254">
                              <w:rPr>
                                <w:rFonts w:cstheme="minorHAnsi"/>
                              </w:rPr>
                              <w:t>n</w:t>
                            </w:r>
                            <w:r w:rsidR="008C24B8" w:rsidRPr="00A27254">
                              <w:rPr>
                                <w:rFonts w:cstheme="minorHAnsi"/>
                              </w:rPr>
                              <w:t>g</w:t>
                            </w:r>
                            <w:r w:rsidR="00BD14D0" w:rsidRPr="00A27254">
                              <w:rPr>
                                <w:rFonts w:cstheme="minorHAnsi"/>
                              </w:rPr>
                              <w:t xml:space="preserve"> mark making and early stages of letter formation.</w:t>
                            </w:r>
                          </w:p>
                          <w:p w14:paraId="6DFF2DA4" w14:textId="1136ED7B" w:rsidR="00C452A6" w:rsidRPr="00A27254" w:rsidRDefault="00AE0BD6" w:rsidP="009F048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27254">
                              <w:rPr>
                                <w:rFonts w:cstheme="minorHAnsi"/>
                              </w:rPr>
                              <w:t>At</w:t>
                            </w:r>
                            <w:r w:rsidR="00A954EA" w:rsidRPr="00A27254">
                              <w:rPr>
                                <w:rFonts w:cstheme="minorHAnsi"/>
                              </w:rPr>
                              <w:t xml:space="preserve"> SBI</w:t>
                            </w:r>
                            <w:r w:rsidR="001E0577" w:rsidRPr="00A2725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8214D" w:rsidRPr="00A27254">
                              <w:rPr>
                                <w:rFonts w:cstheme="minorHAnsi"/>
                              </w:rPr>
                              <w:t>w</w:t>
                            </w:r>
                            <w:r w:rsidR="00246721" w:rsidRPr="00A27254">
                              <w:rPr>
                                <w:rFonts w:cstheme="minorHAnsi"/>
                              </w:rPr>
                              <w:t>e will</w:t>
                            </w:r>
                            <w:r w:rsidRPr="00A27254">
                              <w:rPr>
                                <w:rFonts w:cstheme="minorHAnsi"/>
                              </w:rPr>
                              <w:t xml:space="preserve"> also</w:t>
                            </w:r>
                            <w:r w:rsidR="00246721" w:rsidRPr="00A2725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E0959" w:rsidRPr="00A27254">
                              <w:rPr>
                                <w:rFonts w:cstheme="minorHAnsi"/>
                              </w:rPr>
                              <w:t>be del</w:t>
                            </w:r>
                            <w:r w:rsidR="00E574CC" w:rsidRPr="00A27254">
                              <w:rPr>
                                <w:rFonts w:cstheme="minorHAnsi"/>
                              </w:rPr>
                              <w:t xml:space="preserve">ivering </w:t>
                            </w:r>
                            <w:r w:rsidR="00D50E59" w:rsidRPr="00A27254">
                              <w:rPr>
                                <w:rFonts w:cstheme="minorHAnsi"/>
                              </w:rPr>
                              <w:t xml:space="preserve">high-quality </w:t>
                            </w:r>
                            <w:r w:rsidR="000C5F92" w:rsidRPr="00A27254">
                              <w:rPr>
                                <w:rFonts w:cstheme="minorHAnsi"/>
                              </w:rPr>
                              <w:t xml:space="preserve">adult-led and provision activities centred </w:t>
                            </w:r>
                            <w:r w:rsidR="00401DF8" w:rsidRPr="00A27254">
                              <w:rPr>
                                <w:rFonts w:cstheme="minorHAnsi"/>
                              </w:rPr>
                              <w:t xml:space="preserve">around </w:t>
                            </w:r>
                            <w:r w:rsidR="00C452A6" w:rsidRPr="00A27254">
                              <w:rPr>
                                <w:rFonts w:cstheme="minorHAnsi"/>
                              </w:rPr>
                              <w:t xml:space="preserve">three </w:t>
                            </w:r>
                            <w:r w:rsidR="009F048F" w:rsidRPr="00A27254">
                              <w:rPr>
                                <w:rFonts w:cstheme="minorHAnsi"/>
                              </w:rPr>
                              <w:t xml:space="preserve">topic books </w:t>
                            </w:r>
                            <w:r w:rsidR="00401DF8" w:rsidRPr="00A27254">
                              <w:rPr>
                                <w:rFonts w:cstheme="minorHAnsi"/>
                              </w:rPr>
                              <w:t>which are</w:t>
                            </w:r>
                            <w:r w:rsidR="00C452A6" w:rsidRPr="00A27254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19702DF5" w14:textId="1A2FCC16" w:rsidR="00C452A6" w:rsidRPr="00A27254" w:rsidRDefault="00C452A6" w:rsidP="00C452A6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  <w:r w:rsidRPr="00A27254">
                              <w:rPr>
                                <w:rFonts w:cstheme="minorHAnsi"/>
                              </w:rPr>
                              <w:t xml:space="preserve">-The Great Big Book of Families – </w:t>
                            </w:r>
                            <w:r w:rsidRPr="00A27254">
                              <w:rPr>
                                <w:rFonts w:cstheme="minorHAnsi"/>
                                <w:b/>
                                <w:i/>
                              </w:rPr>
                              <w:t>Mary Hoffman</w:t>
                            </w:r>
                          </w:p>
                          <w:p w14:paraId="7F9FCEF1" w14:textId="4058BA93" w:rsidR="00C452A6" w:rsidRPr="00A27254" w:rsidRDefault="00C452A6" w:rsidP="00C452A6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  <w:r w:rsidRPr="00A27254">
                              <w:rPr>
                                <w:rFonts w:cstheme="minorHAnsi"/>
                              </w:rPr>
                              <w:t>- Goldilocks and the Three Bears</w:t>
                            </w:r>
                          </w:p>
                          <w:p w14:paraId="3D34C7A4" w14:textId="6F077B82" w:rsidR="00C452A6" w:rsidRPr="00A27254" w:rsidRDefault="00C452A6" w:rsidP="00C452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A27254">
                              <w:rPr>
                                <w:rFonts w:cstheme="minorHAnsi"/>
                              </w:rPr>
                              <w:t xml:space="preserve">- The Scarecrow’s Wedding – </w:t>
                            </w:r>
                            <w:r w:rsidRPr="00A27254">
                              <w:rPr>
                                <w:rFonts w:cstheme="minorHAnsi"/>
                                <w:b/>
                                <w:i/>
                              </w:rPr>
                              <w:t>Julia Donaldson</w:t>
                            </w:r>
                          </w:p>
                          <w:p w14:paraId="352B74E2" w14:textId="77777777" w:rsidR="00C452A6" w:rsidRPr="00A27254" w:rsidRDefault="00C452A6" w:rsidP="00C452A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</w:p>
                          <w:p w14:paraId="0310E45D" w14:textId="589FD9D5" w:rsidR="00A954EA" w:rsidRPr="00A954EA" w:rsidRDefault="00A954EA" w:rsidP="00C452A6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5C4C" id="Text Box 5" o:spid="_x0000_s1032" type="#_x0000_t202" style="position:absolute;margin-left:0;margin-top:3.3pt;width:245.9pt;height:27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" fillcolor="#e2efd9 [665]" strokecolor="#92d050" strokeweight="2.25pt">
                <v:textbox>
                  <w:txbxContent>
                    <w:p w14:paraId="3C7D4AF8" w14:textId="6B168F7C" w:rsidR="00C92CE1" w:rsidRPr="009F048F" w:rsidRDefault="00C92CE1" w:rsidP="009F04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Literacy:</w:t>
                      </w:r>
                      <w:r w:rsidR="00B31994" w:rsidRPr="00B3199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1AA37E54" w14:textId="119E7D5A" w:rsidR="009F048F" w:rsidRPr="00A27254" w:rsidRDefault="00841369" w:rsidP="00C452A6">
                      <w:pPr>
                        <w:spacing w:before="120" w:after="120"/>
                        <w:rPr>
                          <w:rFonts w:cstheme="minorHAnsi"/>
                        </w:rPr>
                      </w:pPr>
                      <w:r w:rsidRPr="00A27254">
                        <w:rPr>
                          <w:rFonts w:cstheme="minorHAnsi"/>
                        </w:rPr>
                        <w:t>This term all children will be</w:t>
                      </w:r>
                      <w:r w:rsidR="00C452A6" w:rsidRPr="00A27254">
                        <w:rPr>
                          <w:rFonts w:cstheme="minorHAnsi"/>
                        </w:rPr>
                        <w:t xml:space="preserve"> l</w:t>
                      </w:r>
                      <w:r w:rsidR="008C24B8" w:rsidRPr="00A27254">
                        <w:rPr>
                          <w:rFonts w:cstheme="minorHAnsi"/>
                        </w:rPr>
                        <w:t>earning h</w:t>
                      </w:r>
                      <w:r w:rsidRPr="00A27254">
                        <w:rPr>
                          <w:rFonts w:cstheme="minorHAnsi"/>
                        </w:rPr>
                        <w:t>ow t</w:t>
                      </w:r>
                      <w:r w:rsidR="00BD14D0" w:rsidRPr="00A27254">
                        <w:rPr>
                          <w:rFonts w:cstheme="minorHAnsi"/>
                        </w:rPr>
                        <w:t>o write own first names</w:t>
                      </w:r>
                      <w:r w:rsidR="00C452A6" w:rsidRPr="00A27254">
                        <w:rPr>
                          <w:rFonts w:cstheme="minorHAnsi"/>
                        </w:rPr>
                        <w:t xml:space="preserve"> and will be ex</w:t>
                      </w:r>
                      <w:r w:rsidR="00BD14D0" w:rsidRPr="00A27254">
                        <w:rPr>
                          <w:rFonts w:cstheme="minorHAnsi"/>
                        </w:rPr>
                        <w:t>plor</w:t>
                      </w:r>
                      <w:r w:rsidR="008C24B8" w:rsidRPr="00A27254">
                        <w:rPr>
                          <w:rFonts w:cstheme="minorHAnsi"/>
                        </w:rPr>
                        <w:t>i</w:t>
                      </w:r>
                      <w:r w:rsidR="00BD14D0" w:rsidRPr="00A27254">
                        <w:rPr>
                          <w:rFonts w:cstheme="minorHAnsi"/>
                        </w:rPr>
                        <w:t>n</w:t>
                      </w:r>
                      <w:r w:rsidR="008C24B8" w:rsidRPr="00A27254">
                        <w:rPr>
                          <w:rFonts w:cstheme="minorHAnsi"/>
                        </w:rPr>
                        <w:t>g</w:t>
                      </w:r>
                      <w:r w:rsidR="00BD14D0" w:rsidRPr="00A27254">
                        <w:rPr>
                          <w:rFonts w:cstheme="minorHAnsi"/>
                        </w:rPr>
                        <w:t xml:space="preserve"> mark making and early stages of letter formation.</w:t>
                      </w:r>
                    </w:p>
                    <w:p w14:paraId="6DFF2DA4" w14:textId="1136ED7B" w:rsidR="00C452A6" w:rsidRPr="00A27254" w:rsidRDefault="00AE0BD6" w:rsidP="009F048F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27254">
                        <w:rPr>
                          <w:rFonts w:cstheme="minorHAnsi"/>
                        </w:rPr>
                        <w:t>At</w:t>
                      </w:r>
                      <w:r w:rsidR="00A954EA" w:rsidRPr="00A27254">
                        <w:rPr>
                          <w:rFonts w:cstheme="minorHAnsi"/>
                        </w:rPr>
                        <w:t xml:space="preserve"> SBI</w:t>
                      </w:r>
                      <w:r w:rsidR="001E0577" w:rsidRPr="00A27254">
                        <w:rPr>
                          <w:rFonts w:cstheme="minorHAnsi"/>
                        </w:rPr>
                        <w:t xml:space="preserve"> </w:t>
                      </w:r>
                      <w:r w:rsidR="00B8214D" w:rsidRPr="00A27254">
                        <w:rPr>
                          <w:rFonts w:cstheme="minorHAnsi"/>
                        </w:rPr>
                        <w:t>w</w:t>
                      </w:r>
                      <w:r w:rsidR="00246721" w:rsidRPr="00A27254">
                        <w:rPr>
                          <w:rFonts w:cstheme="minorHAnsi"/>
                        </w:rPr>
                        <w:t>e will</w:t>
                      </w:r>
                      <w:r w:rsidRPr="00A27254">
                        <w:rPr>
                          <w:rFonts w:cstheme="minorHAnsi"/>
                        </w:rPr>
                        <w:t xml:space="preserve"> also</w:t>
                      </w:r>
                      <w:r w:rsidR="00246721" w:rsidRPr="00A27254">
                        <w:rPr>
                          <w:rFonts w:cstheme="minorHAnsi"/>
                        </w:rPr>
                        <w:t xml:space="preserve"> </w:t>
                      </w:r>
                      <w:r w:rsidR="00AE0959" w:rsidRPr="00A27254">
                        <w:rPr>
                          <w:rFonts w:cstheme="minorHAnsi"/>
                        </w:rPr>
                        <w:t>be del</w:t>
                      </w:r>
                      <w:r w:rsidR="00E574CC" w:rsidRPr="00A27254">
                        <w:rPr>
                          <w:rFonts w:cstheme="minorHAnsi"/>
                        </w:rPr>
                        <w:t xml:space="preserve">ivering </w:t>
                      </w:r>
                      <w:r w:rsidR="00D50E59" w:rsidRPr="00A27254">
                        <w:rPr>
                          <w:rFonts w:cstheme="minorHAnsi"/>
                        </w:rPr>
                        <w:t xml:space="preserve">high-quality </w:t>
                      </w:r>
                      <w:r w:rsidR="000C5F92" w:rsidRPr="00A27254">
                        <w:rPr>
                          <w:rFonts w:cstheme="minorHAnsi"/>
                        </w:rPr>
                        <w:t xml:space="preserve">adult-led and provision activities centred </w:t>
                      </w:r>
                      <w:r w:rsidR="00401DF8" w:rsidRPr="00A27254">
                        <w:rPr>
                          <w:rFonts w:cstheme="minorHAnsi"/>
                        </w:rPr>
                        <w:t xml:space="preserve">around </w:t>
                      </w:r>
                      <w:r w:rsidR="00C452A6" w:rsidRPr="00A27254">
                        <w:rPr>
                          <w:rFonts w:cstheme="minorHAnsi"/>
                        </w:rPr>
                        <w:t xml:space="preserve">three </w:t>
                      </w:r>
                      <w:r w:rsidR="009F048F" w:rsidRPr="00A27254">
                        <w:rPr>
                          <w:rFonts w:cstheme="minorHAnsi"/>
                        </w:rPr>
                        <w:t xml:space="preserve">topic books </w:t>
                      </w:r>
                      <w:r w:rsidR="00401DF8" w:rsidRPr="00A27254">
                        <w:rPr>
                          <w:rFonts w:cstheme="minorHAnsi"/>
                        </w:rPr>
                        <w:t>which are</w:t>
                      </w:r>
                      <w:r w:rsidR="00C452A6" w:rsidRPr="00A27254">
                        <w:rPr>
                          <w:rFonts w:cstheme="minorHAnsi"/>
                        </w:rPr>
                        <w:t>:</w:t>
                      </w:r>
                    </w:p>
                    <w:p w14:paraId="19702DF5" w14:textId="1A2FCC16" w:rsidR="00C452A6" w:rsidRPr="00A27254" w:rsidRDefault="00C452A6" w:rsidP="00C452A6">
                      <w:pPr>
                        <w:spacing w:before="120" w:after="120"/>
                        <w:rPr>
                          <w:rFonts w:cstheme="minorHAnsi"/>
                        </w:rPr>
                      </w:pPr>
                      <w:r w:rsidRPr="00A27254">
                        <w:rPr>
                          <w:rFonts w:cstheme="minorHAnsi"/>
                        </w:rPr>
                        <w:t>-</w:t>
                      </w:r>
                      <w:r w:rsidRPr="00A27254">
                        <w:rPr>
                          <w:rFonts w:cstheme="minorHAnsi"/>
                        </w:rPr>
                        <w:t xml:space="preserve">The Great Big Book of Families – </w:t>
                      </w:r>
                      <w:r w:rsidRPr="00A27254">
                        <w:rPr>
                          <w:rFonts w:cstheme="minorHAnsi"/>
                          <w:b/>
                          <w:i/>
                        </w:rPr>
                        <w:t>Mary Hoffman</w:t>
                      </w:r>
                    </w:p>
                    <w:p w14:paraId="7F9FCEF1" w14:textId="4058BA93" w:rsidR="00C452A6" w:rsidRPr="00A27254" w:rsidRDefault="00C452A6" w:rsidP="00C452A6">
                      <w:pPr>
                        <w:spacing w:before="120" w:after="120"/>
                        <w:rPr>
                          <w:rFonts w:cstheme="minorHAnsi"/>
                        </w:rPr>
                      </w:pPr>
                      <w:r w:rsidRPr="00A27254">
                        <w:rPr>
                          <w:rFonts w:cstheme="minorHAnsi"/>
                        </w:rPr>
                        <w:t xml:space="preserve">- </w:t>
                      </w:r>
                      <w:r w:rsidRPr="00A27254">
                        <w:rPr>
                          <w:rFonts w:cstheme="minorHAnsi"/>
                        </w:rPr>
                        <w:t>Goldilocks and the Three Bears</w:t>
                      </w:r>
                    </w:p>
                    <w:p w14:paraId="3D34C7A4" w14:textId="6F077B82" w:rsidR="00C452A6" w:rsidRPr="00A27254" w:rsidRDefault="00C452A6" w:rsidP="00C452A6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</w:rPr>
                      </w:pPr>
                      <w:r w:rsidRPr="00A27254">
                        <w:rPr>
                          <w:rFonts w:cstheme="minorHAnsi"/>
                        </w:rPr>
                        <w:t xml:space="preserve">- </w:t>
                      </w:r>
                      <w:r w:rsidRPr="00A27254">
                        <w:rPr>
                          <w:rFonts w:cstheme="minorHAnsi"/>
                        </w:rPr>
                        <w:t xml:space="preserve">The Scarecrow’s Wedding – </w:t>
                      </w:r>
                      <w:r w:rsidRPr="00A27254">
                        <w:rPr>
                          <w:rFonts w:cstheme="minorHAnsi"/>
                          <w:b/>
                          <w:i/>
                        </w:rPr>
                        <w:t>Julia Donaldson</w:t>
                      </w:r>
                    </w:p>
                    <w:p w14:paraId="352B74E2" w14:textId="77777777" w:rsidR="00C452A6" w:rsidRPr="00A27254" w:rsidRDefault="00C452A6" w:rsidP="00C452A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</w:p>
                    <w:p w14:paraId="0310E45D" w14:textId="589FD9D5" w:rsidR="00A954EA" w:rsidRPr="00A954EA" w:rsidRDefault="00A954EA" w:rsidP="00C452A6">
                      <w:pPr>
                        <w:spacing w:after="0" w:line="240" w:lineRule="auto"/>
                        <w:rPr>
                          <w:rFonts w:cstheme="minorHAnsi"/>
                          <w:bCs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78939" w14:textId="37640BAD" w:rsidR="00CE1CF5" w:rsidRDefault="00CE1CF5" w:rsidP="00CE1CF5"/>
    <w:p w14:paraId="5CAEE331" w14:textId="44312DED" w:rsidR="00CE1CF5" w:rsidRPr="00CE1CF5" w:rsidRDefault="00617F58" w:rsidP="00CE1CF5">
      <w:pPr>
        <w:tabs>
          <w:tab w:val="left" w:pos="10244"/>
        </w:tabs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6D735160" wp14:editId="29C9D43F">
            <wp:simplePos x="0" y="0"/>
            <wp:positionH relativeFrom="margin">
              <wp:posOffset>247650</wp:posOffset>
            </wp:positionH>
            <wp:positionV relativeFrom="paragraph">
              <wp:posOffset>1972945</wp:posOffset>
            </wp:positionV>
            <wp:extent cx="913228" cy="78105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2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EEA">
        <w:rPr>
          <w:noProof/>
        </w:rPr>
        <w:drawing>
          <wp:anchor distT="0" distB="0" distL="114300" distR="114300" simplePos="0" relativeHeight="251791360" behindDoc="0" locked="0" layoutInCell="1" allowOverlap="1" wp14:anchorId="76D86680" wp14:editId="3EF3CD16">
            <wp:simplePos x="0" y="0"/>
            <wp:positionH relativeFrom="margin">
              <wp:posOffset>2486025</wp:posOffset>
            </wp:positionH>
            <wp:positionV relativeFrom="paragraph">
              <wp:posOffset>1858645</wp:posOffset>
            </wp:positionV>
            <wp:extent cx="828675" cy="107107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52" cy="107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B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3D2B13" wp14:editId="2F3FED4A">
                <wp:simplePos x="0" y="0"/>
                <wp:positionH relativeFrom="margin">
                  <wp:posOffset>3305175</wp:posOffset>
                </wp:positionH>
                <wp:positionV relativeFrom="paragraph">
                  <wp:posOffset>48895</wp:posOffset>
                </wp:positionV>
                <wp:extent cx="2935605" cy="2952750"/>
                <wp:effectExtent l="19050" t="19050" r="1714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605" cy="2952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621C574" w14:textId="00963EDF" w:rsidR="00C92CE1" w:rsidRPr="00985682" w:rsidRDefault="00C92CE1" w:rsidP="00C92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1EF6991A" w14:textId="34AE091C" w:rsidR="00C92CE1" w:rsidRPr="00960C67" w:rsidRDefault="009A74DF" w:rsidP="009A74D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60C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This term in maths we will be:</w:t>
                            </w:r>
                          </w:p>
                          <w:p w14:paraId="091FA874" w14:textId="5F109649" w:rsidR="009A74DF" w:rsidRPr="00960C67" w:rsidRDefault="00C41C2F" w:rsidP="009A74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0C67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Singing lots of counting songs</w:t>
                            </w:r>
                          </w:p>
                          <w:p w14:paraId="4A3C238A" w14:textId="01004077" w:rsidR="00C41C2F" w:rsidRPr="00960C67" w:rsidRDefault="00C41C2F" w:rsidP="009A74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0C67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Making amounts from 1-5 on </w:t>
                            </w:r>
                            <w:r w:rsidR="00953942" w:rsidRPr="00960C67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960C67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53942" w:rsidRPr="00960C67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frames</w:t>
                            </w:r>
                          </w:p>
                          <w:p w14:paraId="0443C9D1" w14:textId="6644F4B5" w:rsidR="007A0C83" w:rsidRPr="00960C67" w:rsidRDefault="007A0C83" w:rsidP="001806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0C67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Learning about collections of</w:t>
                            </w:r>
                            <w:r w:rsidR="00180623" w:rsidRPr="00960C67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1-5 objects</w:t>
                            </w:r>
                          </w:p>
                          <w:p w14:paraId="6EEC0DB5" w14:textId="7FB0A3A5" w:rsidR="00CA16DC" w:rsidRPr="00960C67" w:rsidRDefault="00CA16DC" w:rsidP="00960C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0C67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Learning about “lots”, “few” and “more”</w:t>
                            </w:r>
                          </w:p>
                          <w:p w14:paraId="2C33905C" w14:textId="2FAB7925" w:rsidR="00180623" w:rsidRPr="00960C67" w:rsidRDefault="003F6F1D" w:rsidP="001806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0C67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Learning about 2D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2B13" id="Text Box 6" o:spid="_x0000_s1033" type="#_x0000_t202" style="position:absolute;margin-left:260.25pt;margin-top:3.85pt;width:231.15pt;height:23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" fillcolor="#e2efd9 [665]" strokecolor="#92d050" strokeweight="2.25pt">
                <v:textbox>
                  <w:txbxContent>
                    <w:p w14:paraId="6621C574" w14:textId="00963EDF" w:rsidR="00C92CE1" w:rsidRPr="00985682" w:rsidRDefault="00C92CE1" w:rsidP="00C92C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Maths:</w:t>
                      </w:r>
                    </w:p>
                    <w:p w14:paraId="1EF6991A" w14:textId="34AE091C" w:rsidR="00C92CE1" w:rsidRPr="00960C67" w:rsidRDefault="009A74DF" w:rsidP="009A74D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60C67">
                        <w:rPr>
                          <w:rFonts w:cstheme="minorHAnsi"/>
                          <w:sz w:val="24"/>
                          <w:szCs w:val="24"/>
                        </w:rPr>
                        <w:t>This term in maths we will be:</w:t>
                      </w:r>
                    </w:p>
                    <w:p w14:paraId="091FA874" w14:textId="5F109649" w:rsidR="009A74DF" w:rsidRPr="00960C67" w:rsidRDefault="00C41C2F" w:rsidP="009A74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960C67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Singing lots of counting songs</w:t>
                      </w:r>
                    </w:p>
                    <w:p w14:paraId="4A3C238A" w14:textId="01004077" w:rsidR="00C41C2F" w:rsidRPr="00960C67" w:rsidRDefault="00C41C2F" w:rsidP="009A74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960C67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Making amounts from 1-5 on </w:t>
                      </w:r>
                      <w:r w:rsidR="00953942" w:rsidRPr="00960C67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960C67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53942" w:rsidRPr="00960C67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frames</w:t>
                      </w:r>
                    </w:p>
                    <w:p w14:paraId="0443C9D1" w14:textId="6644F4B5" w:rsidR="007A0C83" w:rsidRPr="00960C67" w:rsidRDefault="007A0C83" w:rsidP="001806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960C67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Learning about collections of</w:t>
                      </w:r>
                      <w:r w:rsidR="00180623" w:rsidRPr="00960C67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1-5 objects</w:t>
                      </w:r>
                    </w:p>
                    <w:p w14:paraId="6EEC0DB5" w14:textId="7FB0A3A5" w:rsidR="00CA16DC" w:rsidRPr="00960C67" w:rsidRDefault="00CA16DC" w:rsidP="00960C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960C67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Learning about “lots”, “few” and “more”</w:t>
                      </w:r>
                    </w:p>
                    <w:p w14:paraId="2C33905C" w14:textId="2FAB7925" w:rsidR="00180623" w:rsidRPr="00960C67" w:rsidRDefault="003F6F1D" w:rsidP="001806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960C67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Learning about 2D shapes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70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4AC9AE" wp14:editId="187A22F6">
                <wp:simplePos x="0" y="0"/>
                <wp:positionH relativeFrom="margin">
                  <wp:align>right</wp:align>
                </wp:positionH>
                <wp:positionV relativeFrom="paragraph">
                  <wp:posOffset>1094740</wp:posOffset>
                </wp:positionV>
                <wp:extent cx="3368386" cy="1851313"/>
                <wp:effectExtent l="19050" t="19050" r="2286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386" cy="185131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C3C6648" w14:textId="69E1FE08" w:rsidR="00535B71" w:rsidRDefault="00C92CE1" w:rsidP="00535B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Understanding the World:</w:t>
                            </w:r>
                          </w:p>
                          <w:p w14:paraId="1B45CCED" w14:textId="394DE38A" w:rsidR="002919BB" w:rsidRPr="00A27254" w:rsidRDefault="002919BB" w:rsidP="002919BB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  <w:r w:rsidRPr="00A27254">
                              <w:rPr>
                                <w:rFonts w:cstheme="minorHAnsi"/>
                              </w:rPr>
                              <w:t>This term the children will</w:t>
                            </w:r>
                            <w:r w:rsidR="009B3E09" w:rsidRPr="00A27254">
                              <w:rPr>
                                <w:rFonts w:cstheme="minorHAnsi"/>
                              </w:rPr>
                              <w:t xml:space="preserve"> be taken on w</w:t>
                            </w:r>
                            <w:r w:rsidRPr="00A27254">
                              <w:rPr>
                                <w:rFonts w:cstheme="minorHAnsi"/>
                              </w:rPr>
                              <w:t xml:space="preserve">elly walks around </w:t>
                            </w:r>
                            <w:r w:rsidR="009B3E09" w:rsidRPr="00A27254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Pr="00A27254">
                              <w:rPr>
                                <w:rFonts w:cstheme="minorHAnsi"/>
                              </w:rPr>
                              <w:t>school grounds</w:t>
                            </w:r>
                            <w:r w:rsidR="00A27254" w:rsidRPr="00A27254">
                              <w:rPr>
                                <w:rFonts w:cstheme="minorHAnsi"/>
                              </w:rPr>
                              <w:t xml:space="preserve"> so that they</w:t>
                            </w:r>
                            <w:r w:rsidRPr="00A27254">
                              <w:rPr>
                                <w:rFonts w:cstheme="minorHAnsi"/>
                              </w:rPr>
                              <w:t xml:space="preserve"> become familiar with immediate surroundings.</w:t>
                            </w:r>
                          </w:p>
                          <w:p w14:paraId="044E0E64" w14:textId="0C15EBF8" w:rsidR="00505E6F" w:rsidRDefault="00505E6F" w:rsidP="002919B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C9AE" id="Text Box 7" o:spid="_x0000_s1034" type="#_x0000_t202" style="position:absolute;margin-left:214.05pt;margin-top:86.2pt;width:265.25pt;height:145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" fillcolor="#e2efd9 [665]" strokecolor="#92d050" strokeweight="2.25pt">
                <v:textbox>
                  <w:txbxContent>
                    <w:p w14:paraId="4C3C6648" w14:textId="69E1FE08" w:rsidR="00535B71" w:rsidRDefault="00C92CE1" w:rsidP="00535B7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Understanding the World:</w:t>
                      </w:r>
                    </w:p>
                    <w:p w14:paraId="1B45CCED" w14:textId="394DE38A" w:rsidR="002919BB" w:rsidRPr="00A27254" w:rsidRDefault="002919BB" w:rsidP="002919BB">
                      <w:pPr>
                        <w:spacing w:before="120" w:after="120"/>
                        <w:rPr>
                          <w:rFonts w:cstheme="minorHAnsi"/>
                        </w:rPr>
                      </w:pPr>
                      <w:r w:rsidRPr="00A27254">
                        <w:rPr>
                          <w:rFonts w:cstheme="minorHAnsi"/>
                        </w:rPr>
                        <w:t>This term the children will</w:t>
                      </w:r>
                      <w:r w:rsidR="009B3E09" w:rsidRPr="00A27254">
                        <w:rPr>
                          <w:rFonts w:cstheme="minorHAnsi"/>
                        </w:rPr>
                        <w:t xml:space="preserve"> be taken on w</w:t>
                      </w:r>
                      <w:r w:rsidRPr="00A27254">
                        <w:rPr>
                          <w:rFonts w:cstheme="minorHAnsi"/>
                        </w:rPr>
                        <w:t xml:space="preserve">elly walks around </w:t>
                      </w:r>
                      <w:r w:rsidR="009B3E09" w:rsidRPr="00A27254">
                        <w:rPr>
                          <w:rFonts w:cstheme="minorHAnsi"/>
                        </w:rPr>
                        <w:t xml:space="preserve">the </w:t>
                      </w:r>
                      <w:r w:rsidRPr="00A27254">
                        <w:rPr>
                          <w:rFonts w:cstheme="minorHAnsi"/>
                        </w:rPr>
                        <w:t>school grounds</w:t>
                      </w:r>
                      <w:r w:rsidR="00A27254" w:rsidRPr="00A27254">
                        <w:rPr>
                          <w:rFonts w:cstheme="minorHAnsi"/>
                        </w:rPr>
                        <w:t xml:space="preserve"> so that they</w:t>
                      </w:r>
                      <w:r w:rsidRPr="00A27254">
                        <w:rPr>
                          <w:rFonts w:cstheme="minorHAnsi"/>
                        </w:rPr>
                        <w:t xml:space="preserve"> become familiar with immediate surroundings.</w:t>
                      </w:r>
                    </w:p>
                    <w:p w14:paraId="044E0E64" w14:textId="0C15EBF8" w:rsidR="00505E6F" w:rsidRDefault="00505E6F" w:rsidP="002919BB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CF5">
        <w:tab/>
      </w:r>
    </w:p>
    <w:sectPr w:rsidR="00CE1CF5" w:rsidRPr="00CE1CF5" w:rsidSect="00AC3604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610F"/>
    <w:multiLevelType w:val="hybridMultilevel"/>
    <w:tmpl w:val="A60463C4"/>
    <w:lvl w:ilvl="0" w:tplc="F170FD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527BB"/>
    <w:multiLevelType w:val="hybridMultilevel"/>
    <w:tmpl w:val="E2E63EEC"/>
    <w:lvl w:ilvl="0" w:tplc="6C0C68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170B1"/>
    <w:multiLevelType w:val="hybridMultilevel"/>
    <w:tmpl w:val="EB72003C"/>
    <w:lvl w:ilvl="0" w:tplc="CD26B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C6497"/>
    <w:multiLevelType w:val="hybridMultilevel"/>
    <w:tmpl w:val="A348A3CE"/>
    <w:lvl w:ilvl="0" w:tplc="D1A66B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04"/>
    <w:rsid w:val="00016A62"/>
    <w:rsid w:val="00043926"/>
    <w:rsid w:val="000560C2"/>
    <w:rsid w:val="000638CB"/>
    <w:rsid w:val="0007778B"/>
    <w:rsid w:val="00092E33"/>
    <w:rsid w:val="00093071"/>
    <w:rsid w:val="000B40F0"/>
    <w:rsid w:val="000C5F92"/>
    <w:rsid w:val="000C6DC3"/>
    <w:rsid w:val="000F5909"/>
    <w:rsid w:val="00101E0F"/>
    <w:rsid w:val="0010655E"/>
    <w:rsid w:val="0015173E"/>
    <w:rsid w:val="00157040"/>
    <w:rsid w:val="001641C6"/>
    <w:rsid w:val="00164BC5"/>
    <w:rsid w:val="00175FA2"/>
    <w:rsid w:val="00180623"/>
    <w:rsid w:val="00182B34"/>
    <w:rsid w:val="001A1A40"/>
    <w:rsid w:val="001E0577"/>
    <w:rsid w:val="001E1F58"/>
    <w:rsid w:val="001E2C44"/>
    <w:rsid w:val="0020182C"/>
    <w:rsid w:val="00214ACD"/>
    <w:rsid w:val="002252C1"/>
    <w:rsid w:val="00246721"/>
    <w:rsid w:val="00252652"/>
    <w:rsid w:val="002717D7"/>
    <w:rsid w:val="002919BB"/>
    <w:rsid w:val="002B2421"/>
    <w:rsid w:val="002D1DF4"/>
    <w:rsid w:val="002D68C5"/>
    <w:rsid w:val="002E5A56"/>
    <w:rsid w:val="002E6144"/>
    <w:rsid w:val="00300633"/>
    <w:rsid w:val="0031346D"/>
    <w:rsid w:val="003355B3"/>
    <w:rsid w:val="003457BF"/>
    <w:rsid w:val="003504FC"/>
    <w:rsid w:val="00356F4E"/>
    <w:rsid w:val="00357BDC"/>
    <w:rsid w:val="00384F45"/>
    <w:rsid w:val="0038770E"/>
    <w:rsid w:val="003917C0"/>
    <w:rsid w:val="0039547E"/>
    <w:rsid w:val="003A1CC1"/>
    <w:rsid w:val="003A2C4E"/>
    <w:rsid w:val="003A5387"/>
    <w:rsid w:val="003C3A60"/>
    <w:rsid w:val="003C486D"/>
    <w:rsid w:val="003C66A9"/>
    <w:rsid w:val="003C797D"/>
    <w:rsid w:val="003E3BE3"/>
    <w:rsid w:val="003F2AE0"/>
    <w:rsid w:val="003F4EEA"/>
    <w:rsid w:val="003F6F1D"/>
    <w:rsid w:val="003F6F5C"/>
    <w:rsid w:val="00401DF8"/>
    <w:rsid w:val="004020DD"/>
    <w:rsid w:val="00461929"/>
    <w:rsid w:val="004632D3"/>
    <w:rsid w:val="00497998"/>
    <w:rsid w:val="004A1EF2"/>
    <w:rsid w:val="004B67D7"/>
    <w:rsid w:val="004C2D3B"/>
    <w:rsid w:val="004C7A91"/>
    <w:rsid w:val="004D2691"/>
    <w:rsid w:val="00500E10"/>
    <w:rsid w:val="00505E6F"/>
    <w:rsid w:val="00535B71"/>
    <w:rsid w:val="00544DF4"/>
    <w:rsid w:val="00555D59"/>
    <w:rsid w:val="005570E1"/>
    <w:rsid w:val="00571DD5"/>
    <w:rsid w:val="005828B8"/>
    <w:rsid w:val="00584B4C"/>
    <w:rsid w:val="005C6DA9"/>
    <w:rsid w:val="005D0650"/>
    <w:rsid w:val="005D7ABA"/>
    <w:rsid w:val="00612D46"/>
    <w:rsid w:val="00617A5D"/>
    <w:rsid w:val="00617F58"/>
    <w:rsid w:val="00624754"/>
    <w:rsid w:val="006336B8"/>
    <w:rsid w:val="00681C40"/>
    <w:rsid w:val="00681DCE"/>
    <w:rsid w:val="006A7552"/>
    <w:rsid w:val="006D24A5"/>
    <w:rsid w:val="00726943"/>
    <w:rsid w:val="00732CAC"/>
    <w:rsid w:val="0076320A"/>
    <w:rsid w:val="007A0C83"/>
    <w:rsid w:val="007D63D8"/>
    <w:rsid w:val="007D7CF4"/>
    <w:rsid w:val="007E7AD1"/>
    <w:rsid w:val="007F2E3D"/>
    <w:rsid w:val="00811B2D"/>
    <w:rsid w:val="00815173"/>
    <w:rsid w:val="00817A1B"/>
    <w:rsid w:val="008354F9"/>
    <w:rsid w:val="00835F6A"/>
    <w:rsid w:val="00841369"/>
    <w:rsid w:val="00863088"/>
    <w:rsid w:val="00887A33"/>
    <w:rsid w:val="0089203D"/>
    <w:rsid w:val="00897965"/>
    <w:rsid w:val="008A0C81"/>
    <w:rsid w:val="008B0AFE"/>
    <w:rsid w:val="008B27CA"/>
    <w:rsid w:val="008B3BF2"/>
    <w:rsid w:val="008C24B8"/>
    <w:rsid w:val="008D6998"/>
    <w:rsid w:val="008D6DB2"/>
    <w:rsid w:val="008F0563"/>
    <w:rsid w:val="008F289F"/>
    <w:rsid w:val="008F6079"/>
    <w:rsid w:val="00907AB7"/>
    <w:rsid w:val="00921C67"/>
    <w:rsid w:val="0093055F"/>
    <w:rsid w:val="00933237"/>
    <w:rsid w:val="00943442"/>
    <w:rsid w:val="009512AF"/>
    <w:rsid w:val="009536EB"/>
    <w:rsid w:val="00953942"/>
    <w:rsid w:val="00956E55"/>
    <w:rsid w:val="009570B3"/>
    <w:rsid w:val="009578BF"/>
    <w:rsid w:val="00960C67"/>
    <w:rsid w:val="00961BFB"/>
    <w:rsid w:val="00966425"/>
    <w:rsid w:val="00983C4C"/>
    <w:rsid w:val="00984119"/>
    <w:rsid w:val="00985682"/>
    <w:rsid w:val="00997127"/>
    <w:rsid w:val="009A3B5B"/>
    <w:rsid w:val="009A74DF"/>
    <w:rsid w:val="009B3E09"/>
    <w:rsid w:val="009F048F"/>
    <w:rsid w:val="00A0742E"/>
    <w:rsid w:val="00A25118"/>
    <w:rsid w:val="00A27254"/>
    <w:rsid w:val="00A35A68"/>
    <w:rsid w:val="00A6157D"/>
    <w:rsid w:val="00A620D1"/>
    <w:rsid w:val="00A954EA"/>
    <w:rsid w:val="00AA1132"/>
    <w:rsid w:val="00AA2EA6"/>
    <w:rsid w:val="00AB2E82"/>
    <w:rsid w:val="00AC3604"/>
    <w:rsid w:val="00AC4307"/>
    <w:rsid w:val="00AD0ACD"/>
    <w:rsid w:val="00AE0959"/>
    <w:rsid w:val="00AE0BD6"/>
    <w:rsid w:val="00AF3142"/>
    <w:rsid w:val="00B054A4"/>
    <w:rsid w:val="00B12842"/>
    <w:rsid w:val="00B31994"/>
    <w:rsid w:val="00B57E23"/>
    <w:rsid w:val="00B60D8C"/>
    <w:rsid w:val="00B618BF"/>
    <w:rsid w:val="00B755F4"/>
    <w:rsid w:val="00B8214D"/>
    <w:rsid w:val="00BB4CD9"/>
    <w:rsid w:val="00BD14D0"/>
    <w:rsid w:val="00BE1137"/>
    <w:rsid w:val="00BE5246"/>
    <w:rsid w:val="00C00A54"/>
    <w:rsid w:val="00C02B09"/>
    <w:rsid w:val="00C129B0"/>
    <w:rsid w:val="00C24B62"/>
    <w:rsid w:val="00C36EDD"/>
    <w:rsid w:val="00C41C2F"/>
    <w:rsid w:val="00C4302C"/>
    <w:rsid w:val="00C452A6"/>
    <w:rsid w:val="00C454EA"/>
    <w:rsid w:val="00C46150"/>
    <w:rsid w:val="00C50F2F"/>
    <w:rsid w:val="00C54ABD"/>
    <w:rsid w:val="00C61E6A"/>
    <w:rsid w:val="00C63A07"/>
    <w:rsid w:val="00C738FB"/>
    <w:rsid w:val="00C7734F"/>
    <w:rsid w:val="00C82A29"/>
    <w:rsid w:val="00C92CE1"/>
    <w:rsid w:val="00CA16DC"/>
    <w:rsid w:val="00CA3957"/>
    <w:rsid w:val="00CA4ED3"/>
    <w:rsid w:val="00CB5A52"/>
    <w:rsid w:val="00CE1CF5"/>
    <w:rsid w:val="00D04F19"/>
    <w:rsid w:val="00D35FE7"/>
    <w:rsid w:val="00D464C5"/>
    <w:rsid w:val="00D50E59"/>
    <w:rsid w:val="00D653EF"/>
    <w:rsid w:val="00D83F79"/>
    <w:rsid w:val="00D93955"/>
    <w:rsid w:val="00DC235A"/>
    <w:rsid w:val="00DC2AA1"/>
    <w:rsid w:val="00DD4F54"/>
    <w:rsid w:val="00DF7881"/>
    <w:rsid w:val="00E077A1"/>
    <w:rsid w:val="00E23594"/>
    <w:rsid w:val="00E25715"/>
    <w:rsid w:val="00E26C3C"/>
    <w:rsid w:val="00E378A1"/>
    <w:rsid w:val="00E45F6B"/>
    <w:rsid w:val="00E574CC"/>
    <w:rsid w:val="00E63205"/>
    <w:rsid w:val="00E80617"/>
    <w:rsid w:val="00E95B06"/>
    <w:rsid w:val="00EA04FB"/>
    <w:rsid w:val="00EC57E6"/>
    <w:rsid w:val="00ED23F7"/>
    <w:rsid w:val="00EE1866"/>
    <w:rsid w:val="00F02276"/>
    <w:rsid w:val="00F258E6"/>
    <w:rsid w:val="00F55A7C"/>
    <w:rsid w:val="00F6173B"/>
    <w:rsid w:val="00F625C3"/>
    <w:rsid w:val="00F65A32"/>
    <w:rsid w:val="00F65DAF"/>
    <w:rsid w:val="00F678C1"/>
    <w:rsid w:val="00F805B9"/>
    <w:rsid w:val="00F859A9"/>
    <w:rsid w:val="00F94175"/>
    <w:rsid w:val="00F95B18"/>
    <w:rsid w:val="00FA0A95"/>
    <w:rsid w:val="00FA353A"/>
    <w:rsid w:val="00FB1245"/>
    <w:rsid w:val="00FD6984"/>
    <w:rsid w:val="00FE69C9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543F"/>
  <w15:chartTrackingRefBased/>
  <w15:docId w15:val="{67AA2A98-7410-40DD-935B-37B29C7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C66A9"/>
  </w:style>
  <w:style w:type="table" w:styleId="TableGrid">
    <w:name w:val="Table Grid"/>
    <w:basedOn w:val="TableNormal"/>
    <w:uiPriority w:val="39"/>
    <w:rsid w:val="0086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887a83-86e2-4e7c-8e4c-4b0c5c265328">
      <Terms xmlns="http://schemas.microsoft.com/office/infopath/2007/PartnerControls"/>
    </lcf76f155ced4ddcb4097134ff3c332f>
    <TaxCatchAll xmlns="55269855-93cc-4392-af54-7b2e5eef56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1FFF61EB4A4180FE976EB6A0B6E1" ma:contentTypeVersion="15" ma:contentTypeDescription="Create a new document." ma:contentTypeScope="" ma:versionID="35130f12c79e6dfbf7f8832b4987435e">
  <xsd:schema xmlns:xsd="http://www.w3.org/2001/XMLSchema" xmlns:xs="http://www.w3.org/2001/XMLSchema" xmlns:p="http://schemas.microsoft.com/office/2006/metadata/properties" xmlns:ns2="e7887a83-86e2-4e7c-8e4c-4b0c5c265328" xmlns:ns3="55269855-93cc-4392-af54-7b2e5eef56c0" targetNamespace="http://schemas.microsoft.com/office/2006/metadata/properties" ma:root="true" ma:fieldsID="797dc3b00a5540412176d5338d12b32b" ns2:_="" ns3:_="">
    <xsd:import namespace="e7887a83-86e2-4e7c-8e4c-4b0c5c265328"/>
    <xsd:import namespace="55269855-93cc-4392-af54-7b2e5eef5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7a83-86e2-4e7c-8e4c-4b0c5c265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9855-93cc-4392-af54-7b2e5eef5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59e5add-2910-448e-b0fd-7ea2f974e7e4}" ma:internalName="TaxCatchAll" ma:showField="CatchAllData" ma:web="55269855-93cc-4392-af54-7b2e5eef5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8D64A-520E-4D33-8190-398E53CD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4828-74AF-4361-9F24-61902A3FDE29}">
  <ds:schemaRefs>
    <ds:schemaRef ds:uri="http://schemas.microsoft.com/office/2006/metadata/properties"/>
    <ds:schemaRef ds:uri="http://schemas.microsoft.com/office/infopath/2007/PartnerControls"/>
    <ds:schemaRef ds:uri="e7887a83-86e2-4e7c-8e4c-4b0c5c265328"/>
    <ds:schemaRef ds:uri="55269855-93cc-4392-af54-7b2e5eef56c0"/>
  </ds:schemaRefs>
</ds:datastoreItem>
</file>

<file path=customXml/itemProps3.xml><?xml version="1.0" encoding="utf-8"?>
<ds:datastoreItem xmlns:ds="http://schemas.openxmlformats.org/officeDocument/2006/customXml" ds:itemID="{BB139FF3-C701-41AE-ADEE-FEFD16C9F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7a83-86e2-4e7c-8e4c-4b0c5c265328"/>
    <ds:schemaRef ds:uri="55269855-93cc-4392-af54-7b2e5eef5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Amy Edwards</cp:lastModifiedBy>
  <cp:revision>27</cp:revision>
  <dcterms:created xsi:type="dcterms:W3CDTF">2023-09-07T15:45:00Z</dcterms:created>
  <dcterms:modified xsi:type="dcterms:W3CDTF">2023-09-07T16:54:00Z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0x01010002281FFF61EB4A4180FE976EB6A0B6E1</vt:lpwstr>
  </property>
  <property fmtid="{D5CDD505-2E9C-101B-9397-08002B2CF9AE}" pid="3" name="MediaServiceImageTags">
    <vt:lpwstr/>
  </property>
</Properties>
</file>