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E0370" w14:textId="34279907" w:rsidR="00616221" w:rsidRDefault="00616221"/>
    <w:sdt>
      <w:sdtPr>
        <w:id w:val="910436222"/>
        <w:docPartObj>
          <w:docPartGallery w:val="Cover Pages"/>
          <w:docPartUnique/>
        </w:docPartObj>
      </w:sdtPr>
      <w:sdtEndPr/>
      <w:sdtContent>
        <w:p w14:paraId="543710C5" w14:textId="07C7F8C9" w:rsidR="005B7C66" w:rsidRDefault="005B7C66">
          <w:r>
            <w:rPr>
              <w:noProof/>
            </w:rPr>
            <mc:AlternateContent>
              <mc:Choice Requires="wpg">
                <w:drawing>
                  <wp:anchor distT="0" distB="0" distL="114300" distR="114300" simplePos="0" relativeHeight="251658243" behindDoc="0" locked="0" layoutInCell="1" allowOverlap="1" wp14:anchorId="5F8B27D6" wp14:editId="78842783">
                    <wp:simplePos x="0" y="0"/>
                    <wp:positionH relativeFrom="page">
                      <wp:align>center</wp:align>
                    </wp:positionH>
                    <mc:AlternateContent>
                      <mc:Choice Requires="wp14">
                        <wp:positionV relativeFrom="page">
                          <wp14:pctPosVOffset>2300</wp14:pctPosVOffset>
                        </wp:positionV>
                      </mc:Choice>
                      <mc:Fallback>
                        <wp:positionV relativeFrom="page">
                          <wp:posOffset>178435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a="http://schemas.openxmlformats.org/drawingml/2006/main" xmlns:pic="http://schemas.openxmlformats.org/drawingml/2006/picture" xmlns:a14="http://schemas.microsoft.com/office/drawing/2010/main">
                <w:pict w14:anchorId="605258CD">
                  <v:group id="Group 149" style="position:absolute;margin-left:0;margin-top:0;width:8in;height:95.7pt;z-index:251658243;mso-width-percent:941;mso-height-percent:121;mso-top-percent:23;mso-position-horizontal:center;mso-position-horizontal-relative:page;mso-position-vertical-relative:page;mso-width-percent:941;mso-height-percent:121;mso-top-percent:23" coordsize="73152,12161" coordorigin="" o:spid="_x0000_s1026" w14:anchorId="0A1E97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">
                    <v:shape id="Rectangle 51" style="position:absolute;width:73152;height:11303;visibility:visible;mso-wrap-style:square;v-text-anchor:middle" coordsize="7312660,1129665" o:spid="_x0000_s1027" fillcolor="#4472c4 [3204]" stroked="f" strokeweight="1pt" path="m,l7312660,r,1129665l3619500,733425,,10915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v:stroke joinstyle="miter"/>
                      <v:path arrowok="t" o:connecttype="custom" o:connectlocs="0,0;7315200,0;7315200,1130373;3620757,733885;0,1092249;0,0" o:connectangles="0,0,0,0,0,0"/>
                    </v:shape>
                    <v:rect id="Rectangle 151" style="position:absolute;width:73152;height:12161;visibility:visible;mso-wrap-style:square;v-text-anchor:middle" o:spid="_x0000_s1028"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v:fill type="frame" o:title="" recolor="t" rotate="t" r:id="rId10"/>
                    </v:rect>
                    <w10:wrap anchorx="page" anchory="page"/>
                  </v:group>
                </w:pict>
              </mc:Fallback>
            </mc:AlternateContent>
          </w:r>
          <w:r>
            <w:rPr>
              <w:noProof/>
            </w:rPr>
            <mc:AlternateContent>
              <mc:Choice Requires="wps">
                <w:drawing>
                  <wp:anchor distT="0" distB="0" distL="114300" distR="114300" simplePos="0" relativeHeight="251658241" behindDoc="0" locked="0" layoutInCell="1" allowOverlap="1" wp14:anchorId="00ECC694" wp14:editId="168AC428">
                    <wp:simplePos x="0" y="0"/>
                    <wp:positionH relativeFrom="page">
                      <wp:align>center</wp:align>
                    </wp:positionH>
                    <mc:AlternateContent>
                      <mc:Choice Requires="wp14">
                        <wp:positionV relativeFrom="page">
                          <wp14:pctPosVOffset>81800</wp14:pctPosVOffset>
                        </wp:positionV>
                      </mc:Choice>
                      <mc:Fallback>
                        <wp:positionV relativeFrom="page">
                          <wp:posOffset>6357620</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Gill Sans MT" w:hAnsi="Gill Sans MT"/>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7AB4B2DF" w14:textId="6D37554B" w:rsidR="005B7C66" w:rsidRPr="00DD0A68" w:rsidRDefault="00DD0A68">
                                    <w:pPr>
                                      <w:pStyle w:val="NoSpacing"/>
                                      <w:jc w:val="right"/>
                                      <w:rPr>
                                        <w:rFonts w:ascii="Gill Sans MT" w:hAnsi="Gill Sans MT"/>
                                        <w:color w:val="595959" w:themeColor="text1" w:themeTint="A6"/>
                                        <w:sz w:val="28"/>
                                        <w:szCs w:val="28"/>
                                      </w:rPr>
                                    </w:pPr>
                                    <w:r w:rsidRPr="00DD0A68">
                                      <w:rPr>
                                        <w:rFonts w:ascii="Gill Sans MT" w:hAnsi="Gill Sans MT"/>
                                        <w:color w:val="595959" w:themeColor="text1" w:themeTint="A6"/>
                                        <w:sz w:val="28"/>
                                        <w:szCs w:val="28"/>
                                      </w:rPr>
                                      <w:t xml:space="preserve">Teacher in Charge: </w:t>
                                    </w:r>
                                    <w:r w:rsidR="00584D2F" w:rsidRPr="00DD0A68">
                                      <w:rPr>
                                        <w:rFonts w:ascii="Gill Sans MT" w:hAnsi="Gill Sans MT"/>
                                        <w:color w:val="595959" w:themeColor="text1" w:themeTint="A6"/>
                                        <w:sz w:val="28"/>
                                        <w:szCs w:val="28"/>
                                      </w:rPr>
                                      <w:t>Carla Friday</w:t>
                                    </w:r>
                                  </w:p>
                                </w:sdtContent>
                              </w:sdt>
                              <w:p w14:paraId="013F1D17" w14:textId="66F7818C" w:rsidR="005B7C66" w:rsidRPr="00DD0A68" w:rsidRDefault="00DD0A68">
                                <w:pPr>
                                  <w:pStyle w:val="NoSpacing"/>
                                  <w:jc w:val="right"/>
                                  <w:rPr>
                                    <w:rFonts w:ascii="Gill Sans MT" w:hAnsi="Gill Sans MT"/>
                                    <w:color w:val="595959" w:themeColor="text1" w:themeTint="A6"/>
                                    <w:sz w:val="18"/>
                                    <w:szCs w:val="18"/>
                                  </w:rPr>
                                </w:pPr>
                                <w:sdt>
                                  <w:sdtPr>
                                    <w:rPr>
                                      <w:rFonts w:ascii="Gill Sans MT" w:hAnsi="Gill Sans MT"/>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A26E59" w:rsidRPr="00DD0A68">
                                      <w:rPr>
                                        <w:rFonts w:ascii="Gill Sans MT" w:hAnsi="Gill Sans MT"/>
                                        <w:color w:val="595959" w:themeColor="text1" w:themeTint="A6"/>
                                        <w:sz w:val="18"/>
                                        <w:szCs w:val="18"/>
                                      </w:rPr>
                                      <w:t>Southchurch High School</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00ECC694" id="_x0000_t202" coordsize="21600,21600" o:spt="202" path="m,l,21600r21600,l21600,xe">
                    <v:stroke joinstyle="miter"/>
                    <v:path gradientshapeok="t" o:connecttype="rect"/>
                  </v:shapetype>
                  <v:shape id="Text Box 152" o:spid="_x0000_s1026" type="#_x0000_t202" style="position:absolute;margin-left:0;margin-top:0;width:8in;height:1in;z-index:251658241;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sdt>
                          <w:sdtPr>
                            <w:rPr>
                              <w:rFonts w:ascii="Gill Sans MT" w:hAnsi="Gill Sans MT"/>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7AB4B2DF" w14:textId="6D37554B" w:rsidR="005B7C66" w:rsidRPr="00DD0A68" w:rsidRDefault="00DD0A68">
                              <w:pPr>
                                <w:pStyle w:val="NoSpacing"/>
                                <w:jc w:val="right"/>
                                <w:rPr>
                                  <w:rFonts w:ascii="Gill Sans MT" w:hAnsi="Gill Sans MT"/>
                                  <w:color w:val="595959" w:themeColor="text1" w:themeTint="A6"/>
                                  <w:sz w:val="28"/>
                                  <w:szCs w:val="28"/>
                                </w:rPr>
                              </w:pPr>
                              <w:r w:rsidRPr="00DD0A68">
                                <w:rPr>
                                  <w:rFonts w:ascii="Gill Sans MT" w:hAnsi="Gill Sans MT"/>
                                  <w:color w:val="595959" w:themeColor="text1" w:themeTint="A6"/>
                                  <w:sz w:val="28"/>
                                  <w:szCs w:val="28"/>
                                </w:rPr>
                                <w:t xml:space="preserve">Teacher in Charge: </w:t>
                              </w:r>
                              <w:r w:rsidR="00584D2F" w:rsidRPr="00DD0A68">
                                <w:rPr>
                                  <w:rFonts w:ascii="Gill Sans MT" w:hAnsi="Gill Sans MT"/>
                                  <w:color w:val="595959" w:themeColor="text1" w:themeTint="A6"/>
                                  <w:sz w:val="28"/>
                                  <w:szCs w:val="28"/>
                                </w:rPr>
                                <w:t>Carla Friday</w:t>
                              </w:r>
                            </w:p>
                          </w:sdtContent>
                        </w:sdt>
                        <w:p w14:paraId="013F1D17" w14:textId="66F7818C" w:rsidR="005B7C66" w:rsidRPr="00DD0A68" w:rsidRDefault="00DD0A68">
                          <w:pPr>
                            <w:pStyle w:val="NoSpacing"/>
                            <w:jc w:val="right"/>
                            <w:rPr>
                              <w:rFonts w:ascii="Gill Sans MT" w:hAnsi="Gill Sans MT"/>
                              <w:color w:val="595959" w:themeColor="text1" w:themeTint="A6"/>
                              <w:sz w:val="18"/>
                              <w:szCs w:val="18"/>
                            </w:rPr>
                          </w:pPr>
                          <w:sdt>
                            <w:sdtPr>
                              <w:rPr>
                                <w:rFonts w:ascii="Gill Sans MT" w:hAnsi="Gill Sans MT"/>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A26E59" w:rsidRPr="00DD0A68">
                                <w:rPr>
                                  <w:rFonts w:ascii="Gill Sans MT" w:hAnsi="Gill Sans MT"/>
                                  <w:color w:val="595959" w:themeColor="text1" w:themeTint="A6"/>
                                  <w:sz w:val="18"/>
                                  <w:szCs w:val="18"/>
                                </w:rPr>
                                <w:t>Southchurch High School</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0A8095FE" wp14:editId="1D9FF4FD">
                    <wp:simplePos x="0" y="0"/>
                    <wp:positionH relativeFrom="page">
                      <wp:align>center</wp:align>
                    </wp:positionH>
                    <mc:AlternateContent>
                      <mc:Choice Requires="wp14">
                        <wp:positionV relativeFrom="page">
                          <wp14:pctPosVOffset>30000</wp14:pctPosVOffset>
                        </wp:positionV>
                      </mc:Choice>
                      <mc:Fallback>
                        <wp:positionV relativeFrom="page">
                          <wp:posOffset>2331720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893EEA" w14:textId="14B597B1" w:rsidR="005B7C66" w:rsidRPr="00DD0A68" w:rsidRDefault="00DD0A68">
                                <w:pPr>
                                  <w:jc w:val="right"/>
                                  <w:rPr>
                                    <w:rFonts w:ascii="Gill Sans MT" w:hAnsi="Gill Sans MT"/>
                                    <w:color w:val="4472C4" w:themeColor="accent1"/>
                                    <w:sz w:val="64"/>
                                    <w:szCs w:val="64"/>
                                  </w:rPr>
                                </w:pPr>
                                <w:sdt>
                                  <w:sdtPr>
                                    <w:rPr>
                                      <w:rFonts w:ascii="Gill Sans MT" w:hAnsi="Gill Sans MT"/>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26E59" w:rsidRPr="00DD0A68">
                                      <w:rPr>
                                        <w:rFonts w:ascii="Gill Sans MT" w:hAnsi="Gill Sans MT"/>
                                        <w:caps/>
                                        <w:color w:val="4472C4" w:themeColor="accent1"/>
                                        <w:sz w:val="64"/>
                                        <w:szCs w:val="64"/>
                                      </w:rPr>
                                      <w:t xml:space="preserve">Curriculum – </w:t>
                                    </w:r>
                                    <w:r w:rsidR="00DC2786" w:rsidRPr="00DD0A68">
                                      <w:rPr>
                                        <w:rFonts w:ascii="Gill Sans MT" w:hAnsi="Gill Sans MT"/>
                                        <w:caps/>
                                        <w:color w:val="4472C4" w:themeColor="accent1"/>
                                        <w:sz w:val="64"/>
                                        <w:szCs w:val="64"/>
                                      </w:rPr>
                                      <w:t>Art</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783F593E" w14:textId="153F1B9A" w:rsidR="005B7C66" w:rsidRDefault="00DD0A68">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0A8095FE" id="Text Box 154" o:spid="_x0000_s1027" type="#_x0000_t202" style="position:absolute;margin-left:0;margin-top:0;width:8in;height:286.5pt;z-index:251658240;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Ypcgw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" filled="f" stroked="f" strokeweight=".5pt">
                    <v:textbox inset="126pt,0,54pt,0">
                      <w:txbxContent>
                        <w:p w14:paraId="3C893EEA" w14:textId="14B597B1" w:rsidR="005B7C66" w:rsidRPr="00DD0A68" w:rsidRDefault="00DD0A68">
                          <w:pPr>
                            <w:jc w:val="right"/>
                            <w:rPr>
                              <w:rFonts w:ascii="Gill Sans MT" w:hAnsi="Gill Sans MT"/>
                              <w:color w:val="4472C4" w:themeColor="accent1"/>
                              <w:sz w:val="64"/>
                              <w:szCs w:val="64"/>
                            </w:rPr>
                          </w:pPr>
                          <w:sdt>
                            <w:sdtPr>
                              <w:rPr>
                                <w:rFonts w:ascii="Gill Sans MT" w:hAnsi="Gill Sans MT"/>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26E59" w:rsidRPr="00DD0A68">
                                <w:rPr>
                                  <w:rFonts w:ascii="Gill Sans MT" w:hAnsi="Gill Sans MT"/>
                                  <w:caps/>
                                  <w:color w:val="4472C4" w:themeColor="accent1"/>
                                  <w:sz w:val="64"/>
                                  <w:szCs w:val="64"/>
                                </w:rPr>
                                <w:t xml:space="preserve">Curriculum – </w:t>
                              </w:r>
                              <w:r w:rsidR="00DC2786" w:rsidRPr="00DD0A68">
                                <w:rPr>
                                  <w:rFonts w:ascii="Gill Sans MT" w:hAnsi="Gill Sans MT"/>
                                  <w:caps/>
                                  <w:color w:val="4472C4" w:themeColor="accent1"/>
                                  <w:sz w:val="64"/>
                                  <w:szCs w:val="64"/>
                                </w:rPr>
                                <w:t>Art</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783F593E" w14:textId="153F1B9A" w:rsidR="005B7C66" w:rsidRDefault="00DD0A68">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page" anchory="page"/>
                  </v:shape>
                </w:pict>
              </mc:Fallback>
            </mc:AlternateContent>
          </w:r>
        </w:p>
        <w:p w14:paraId="2C078E63" w14:textId="5C79F752" w:rsidR="005B7C66" w:rsidRDefault="0056738B">
          <w:r>
            <w:rPr>
              <w:noProof/>
            </w:rPr>
            <w:drawing>
              <wp:anchor distT="0" distB="0" distL="114300" distR="114300" simplePos="0" relativeHeight="251658244" behindDoc="0" locked="0" layoutInCell="1" allowOverlap="1" wp14:anchorId="3026474E" wp14:editId="11ECCE5A">
                <wp:simplePos x="0" y="0"/>
                <wp:positionH relativeFrom="column">
                  <wp:posOffset>-163195</wp:posOffset>
                </wp:positionH>
                <wp:positionV relativeFrom="paragraph">
                  <wp:posOffset>298450</wp:posOffset>
                </wp:positionV>
                <wp:extent cx="3442335" cy="40557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2335" cy="4055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7C66">
            <w:br w:type="page"/>
          </w:r>
        </w:p>
      </w:sdtContent>
    </w:sdt>
    <w:p w14:paraId="21C868D8" w14:textId="347C4B4B" w:rsidR="00EB0D54" w:rsidRPr="00DD0A68" w:rsidRDefault="00313565" w:rsidP="00EB0D54">
      <w:pPr>
        <w:pStyle w:val="Heading1"/>
        <w:rPr>
          <w:rFonts w:ascii="Gill Sans MT" w:hAnsi="Gill Sans MT"/>
        </w:rPr>
      </w:pPr>
      <w:bookmarkStart w:id="0" w:name="_Toc203481726"/>
      <w:r w:rsidRPr="00DD0A68">
        <w:rPr>
          <w:rFonts w:ascii="Gill Sans MT" w:hAnsi="Gill Sans MT"/>
        </w:rPr>
        <w:lastRenderedPageBreak/>
        <w:t>CURRICULUM MAP</w:t>
      </w:r>
      <w:bookmarkEnd w:id="0"/>
    </w:p>
    <w:tbl>
      <w:tblPr>
        <w:tblStyle w:val="TableGrid"/>
        <w:tblW w:w="15027" w:type="dxa"/>
        <w:jc w:val="center"/>
        <w:tblLook w:val="04A0" w:firstRow="1" w:lastRow="0" w:firstColumn="1" w:lastColumn="0" w:noHBand="0" w:noVBand="1"/>
      </w:tblPr>
      <w:tblGrid>
        <w:gridCol w:w="993"/>
        <w:gridCol w:w="2410"/>
        <w:gridCol w:w="2410"/>
        <w:gridCol w:w="2410"/>
        <w:gridCol w:w="2268"/>
        <w:gridCol w:w="2268"/>
        <w:gridCol w:w="2268"/>
      </w:tblGrid>
      <w:tr w:rsidR="00490D36" w:rsidRPr="00DD0A68" w14:paraId="2B33992D" w14:textId="77777777" w:rsidTr="00F81C02">
        <w:trPr>
          <w:trHeight w:val="634"/>
          <w:jc w:val="center"/>
        </w:trPr>
        <w:tc>
          <w:tcPr>
            <w:tcW w:w="993" w:type="dxa"/>
            <w:shd w:val="clear" w:color="auto" w:fill="BDD6EE" w:themeFill="accent5" w:themeFillTint="66"/>
          </w:tcPr>
          <w:p w14:paraId="120FA685" w14:textId="77777777" w:rsidR="00490D36" w:rsidRPr="00DD0A68" w:rsidRDefault="00490D36" w:rsidP="00F81C02">
            <w:pPr>
              <w:rPr>
                <w:rFonts w:ascii="Gill Sans MT" w:hAnsi="Gill Sans MT"/>
                <w:b/>
                <w:bCs/>
                <w:sz w:val="16"/>
                <w:szCs w:val="16"/>
              </w:rPr>
            </w:pPr>
            <w:r w:rsidRPr="00DD0A68">
              <w:rPr>
                <w:rFonts w:ascii="Gill Sans MT" w:hAnsi="Gill Sans MT"/>
                <w:b/>
                <w:bCs/>
                <w:sz w:val="16"/>
                <w:szCs w:val="16"/>
              </w:rPr>
              <w:t>Year Group</w:t>
            </w:r>
          </w:p>
        </w:tc>
        <w:tc>
          <w:tcPr>
            <w:tcW w:w="2410" w:type="dxa"/>
            <w:shd w:val="clear" w:color="auto" w:fill="BDD6EE" w:themeFill="accent5" w:themeFillTint="66"/>
          </w:tcPr>
          <w:p w14:paraId="7D73FEB3" w14:textId="77777777" w:rsidR="00490D36" w:rsidRPr="00DD0A68" w:rsidRDefault="00490D36" w:rsidP="00F81C02">
            <w:pPr>
              <w:jc w:val="center"/>
              <w:rPr>
                <w:rFonts w:ascii="Gill Sans MT" w:hAnsi="Gill Sans MT"/>
                <w:b/>
                <w:bCs/>
                <w:sz w:val="16"/>
                <w:szCs w:val="16"/>
              </w:rPr>
            </w:pPr>
            <w:r w:rsidRPr="00DD0A68">
              <w:rPr>
                <w:rFonts w:ascii="Gill Sans MT" w:hAnsi="Gill Sans MT"/>
                <w:b/>
                <w:bCs/>
                <w:sz w:val="16"/>
                <w:szCs w:val="16"/>
              </w:rPr>
              <w:t>Half-term 1</w:t>
            </w:r>
          </w:p>
        </w:tc>
        <w:tc>
          <w:tcPr>
            <w:tcW w:w="2410" w:type="dxa"/>
            <w:shd w:val="clear" w:color="auto" w:fill="BDD6EE" w:themeFill="accent5" w:themeFillTint="66"/>
          </w:tcPr>
          <w:p w14:paraId="65FF16AE" w14:textId="77777777" w:rsidR="00490D36" w:rsidRPr="00DD0A68" w:rsidRDefault="00490D36" w:rsidP="00F81C02">
            <w:pPr>
              <w:jc w:val="center"/>
              <w:rPr>
                <w:rFonts w:ascii="Gill Sans MT" w:hAnsi="Gill Sans MT"/>
                <w:b/>
                <w:bCs/>
                <w:sz w:val="16"/>
                <w:szCs w:val="16"/>
              </w:rPr>
            </w:pPr>
            <w:r w:rsidRPr="00DD0A68">
              <w:rPr>
                <w:rFonts w:ascii="Gill Sans MT" w:hAnsi="Gill Sans MT"/>
                <w:b/>
                <w:bCs/>
                <w:sz w:val="16"/>
                <w:szCs w:val="16"/>
              </w:rPr>
              <w:t>Half-term 2</w:t>
            </w:r>
          </w:p>
        </w:tc>
        <w:tc>
          <w:tcPr>
            <w:tcW w:w="2410" w:type="dxa"/>
            <w:shd w:val="clear" w:color="auto" w:fill="BDD6EE" w:themeFill="accent5" w:themeFillTint="66"/>
          </w:tcPr>
          <w:p w14:paraId="06160295" w14:textId="77777777" w:rsidR="00490D36" w:rsidRPr="00DD0A68" w:rsidRDefault="00490D36" w:rsidP="00F81C02">
            <w:pPr>
              <w:jc w:val="center"/>
              <w:rPr>
                <w:rFonts w:ascii="Gill Sans MT" w:hAnsi="Gill Sans MT"/>
                <w:b/>
                <w:bCs/>
                <w:sz w:val="16"/>
                <w:szCs w:val="16"/>
              </w:rPr>
            </w:pPr>
            <w:r w:rsidRPr="00DD0A68">
              <w:rPr>
                <w:rFonts w:ascii="Gill Sans MT" w:hAnsi="Gill Sans MT"/>
                <w:b/>
                <w:bCs/>
                <w:sz w:val="16"/>
                <w:szCs w:val="16"/>
              </w:rPr>
              <w:t>Half-term 3</w:t>
            </w:r>
          </w:p>
        </w:tc>
        <w:tc>
          <w:tcPr>
            <w:tcW w:w="2268" w:type="dxa"/>
            <w:shd w:val="clear" w:color="auto" w:fill="BDD6EE" w:themeFill="accent5" w:themeFillTint="66"/>
          </w:tcPr>
          <w:p w14:paraId="156DBACA" w14:textId="77777777" w:rsidR="00490D36" w:rsidRPr="00DD0A68" w:rsidRDefault="00490D36" w:rsidP="00F81C02">
            <w:pPr>
              <w:jc w:val="center"/>
              <w:rPr>
                <w:rFonts w:ascii="Gill Sans MT" w:hAnsi="Gill Sans MT"/>
                <w:b/>
                <w:bCs/>
                <w:sz w:val="16"/>
                <w:szCs w:val="16"/>
              </w:rPr>
            </w:pPr>
            <w:r w:rsidRPr="00DD0A68">
              <w:rPr>
                <w:rFonts w:ascii="Gill Sans MT" w:hAnsi="Gill Sans MT"/>
                <w:b/>
                <w:bCs/>
                <w:sz w:val="16"/>
                <w:szCs w:val="16"/>
              </w:rPr>
              <w:t>Half-term 4</w:t>
            </w:r>
          </w:p>
        </w:tc>
        <w:tc>
          <w:tcPr>
            <w:tcW w:w="2268" w:type="dxa"/>
            <w:shd w:val="clear" w:color="auto" w:fill="BDD6EE" w:themeFill="accent5" w:themeFillTint="66"/>
          </w:tcPr>
          <w:p w14:paraId="2DA394C0" w14:textId="77777777" w:rsidR="00490D36" w:rsidRPr="00DD0A68" w:rsidRDefault="00490D36" w:rsidP="00F81C02">
            <w:pPr>
              <w:jc w:val="center"/>
              <w:rPr>
                <w:rFonts w:ascii="Gill Sans MT" w:hAnsi="Gill Sans MT"/>
                <w:b/>
                <w:bCs/>
                <w:sz w:val="16"/>
                <w:szCs w:val="16"/>
              </w:rPr>
            </w:pPr>
            <w:r w:rsidRPr="00DD0A68">
              <w:rPr>
                <w:rFonts w:ascii="Gill Sans MT" w:hAnsi="Gill Sans MT"/>
                <w:b/>
                <w:bCs/>
                <w:sz w:val="16"/>
                <w:szCs w:val="16"/>
              </w:rPr>
              <w:t>Half-term 5</w:t>
            </w:r>
          </w:p>
        </w:tc>
        <w:tc>
          <w:tcPr>
            <w:tcW w:w="2268" w:type="dxa"/>
            <w:shd w:val="clear" w:color="auto" w:fill="BDD6EE" w:themeFill="accent5" w:themeFillTint="66"/>
          </w:tcPr>
          <w:p w14:paraId="778E5A85" w14:textId="77777777" w:rsidR="00490D36" w:rsidRPr="00DD0A68" w:rsidRDefault="00490D36" w:rsidP="00F81C02">
            <w:pPr>
              <w:jc w:val="center"/>
              <w:rPr>
                <w:rFonts w:ascii="Gill Sans MT" w:hAnsi="Gill Sans MT"/>
                <w:b/>
                <w:bCs/>
                <w:sz w:val="16"/>
                <w:szCs w:val="16"/>
              </w:rPr>
            </w:pPr>
            <w:r w:rsidRPr="00DD0A68">
              <w:rPr>
                <w:rFonts w:ascii="Gill Sans MT" w:hAnsi="Gill Sans MT"/>
                <w:b/>
                <w:bCs/>
                <w:sz w:val="16"/>
                <w:szCs w:val="16"/>
              </w:rPr>
              <w:t>Half-term 6</w:t>
            </w:r>
          </w:p>
        </w:tc>
      </w:tr>
      <w:tr w:rsidR="00490D36" w:rsidRPr="00DD0A68" w14:paraId="5CB847A2" w14:textId="77777777" w:rsidTr="00F81C02">
        <w:trPr>
          <w:trHeight w:val="330"/>
          <w:jc w:val="center"/>
        </w:trPr>
        <w:tc>
          <w:tcPr>
            <w:tcW w:w="993" w:type="dxa"/>
            <w:shd w:val="clear" w:color="auto" w:fill="BDD6EE" w:themeFill="accent5" w:themeFillTint="66"/>
          </w:tcPr>
          <w:p w14:paraId="75882CBC" w14:textId="77777777" w:rsidR="00490D36" w:rsidRPr="00DD0A68" w:rsidRDefault="00490D36" w:rsidP="00F81C02">
            <w:pPr>
              <w:rPr>
                <w:rFonts w:ascii="Gill Sans MT" w:hAnsi="Gill Sans MT"/>
                <w:b/>
                <w:bCs/>
                <w:sz w:val="16"/>
                <w:szCs w:val="16"/>
              </w:rPr>
            </w:pPr>
            <w:r w:rsidRPr="00DD0A68">
              <w:rPr>
                <w:rFonts w:ascii="Gill Sans MT" w:hAnsi="Gill Sans MT"/>
                <w:b/>
                <w:bCs/>
                <w:sz w:val="16"/>
                <w:szCs w:val="16"/>
              </w:rPr>
              <w:t>Year 7</w:t>
            </w:r>
          </w:p>
        </w:tc>
        <w:tc>
          <w:tcPr>
            <w:tcW w:w="2410" w:type="dxa"/>
            <w:shd w:val="clear" w:color="auto" w:fill="auto"/>
          </w:tcPr>
          <w:p w14:paraId="04291CE4" w14:textId="5ECA03D9" w:rsidR="00490D36" w:rsidRPr="00DD0A68" w:rsidRDefault="00FD5008" w:rsidP="00F81C02">
            <w:pPr>
              <w:jc w:val="center"/>
              <w:rPr>
                <w:rFonts w:ascii="Gill Sans MT" w:hAnsi="Gill Sans MT"/>
                <w:sz w:val="16"/>
                <w:szCs w:val="16"/>
              </w:rPr>
            </w:pPr>
            <w:r w:rsidRPr="00DD0A68">
              <w:rPr>
                <w:rFonts w:ascii="Gill Sans MT" w:hAnsi="Gill Sans MT"/>
                <w:sz w:val="16"/>
                <w:szCs w:val="16"/>
              </w:rPr>
              <w:t>Natural Forms and Shells</w:t>
            </w:r>
          </w:p>
          <w:p w14:paraId="3845FC38" w14:textId="77777777" w:rsidR="00490D36" w:rsidRPr="00DD0A68" w:rsidRDefault="00490D36" w:rsidP="00F81C02">
            <w:pPr>
              <w:jc w:val="center"/>
              <w:rPr>
                <w:rFonts w:ascii="Gill Sans MT" w:hAnsi="Gill Sans MT"/>
                <w:sz w:val="16"/>
                <w:szCs w:val="16"/>
              </w:rPr>
            </w:pPr>
          </w:p>
          <w:p w14:paraId="6FE9BC52" w14:textId="77777777" w:rsidR="00490D36" w:rsidRPr="00DD0A68" w:rsidRDefault="00490D36" w:rsidP="00F81C02">
            <w:pPr>
              <w:jc w:val="center"/>
              <w:rPr>
                <w:rFonts w:ascii="Gill Sans MT" w:hAnsi="Gill Sans MT"/>
                <w:sz w:val="16"/>
                <w:szCs w:val="16"/>
              </w:rPr>
            </w:pPr>
          </w:p>
        </w:tc>
        <w:tc>
          <w:tcPr>
            <w:tcW w:w="2410" w:type="dxa"/>
            <w:shd w:val="clear" w:color="auto" w:fill="auto"/>
          </w:tcPr>
          <w:p w14:paraId="084646E0" w14:textId="77777777" w:rsidR="003808AF" w:rsidRPr="00DD0A68" w:rsidRDefault="003808AF" w:rsidP="003808AF">
            <w:pPr>
              <w:jc w:val="center"/>
              <w:rPr>
                <w:rFonts w:ascii="Gill Sans MT" w:hAnsi="Gill Sans MT"/>
                <w:sz w:val="16"/>
                <w:szCs w:val="16"/>
              </w:rPr>
            </w:pPr>
            <w:r w:rsidRPr="00DD0A68">
              <w:rPr>
                <w:rFonts w:ascii="Gill Sans MT" w:hAnsi="Gill Sans MT"/>
                <w:sz w:val="16"/>
                <w:szCs w:val="16"/>
              </w:rPr>
              <w:t xml:space="preserve">Natural forms </w:t>
            </w:r>
          </w:p>
          <w:p w14:paraId="74EA76AB" w14:textId="0B19C463" w:rsidR="00490D36" w:rsidRPr="00DD0A68" w:rsidRDefault="003808AF" w:rsidP="003808AF">
            <w:pPr>
              <w:jc w:val="center"/>
              <w:rPr>
                <w:rFonts w:ascii="Gill Sans MT" w:hAnsi="Gill Sans MT"/>
                <w:sz w:val="16"/>
                <w:szCs w:val="16"/>
              </w:rPr>
            </w:pPr>
            <w:r w:rsidRPr="00DD0A68">
              <w:rPr>
                <w:rFonts w:ascii="Gill Sans MT" w:hAnsi="Gill Sans MT"/>
                <w:sz w:val="16"/>
                <w:szCs w:val="16"/>
              </w:rPr>
              <w:t>Noel Badges Pugh Shells</w:t>
            </w:r>
          </w:p>
        </w:tc>
        <w:tc>
          <w:tcPr>
            <w:tcW w:w="2410" w:type="dxa"/>
            <w:shd w:val="clear" w:color="auto" w:fill="auto"/>
          </w:tcPr>
          <w:p w14:paraId="7AB7C085" w14:textId="77777777" w:rsidR="003808AF" w:rsidRPr="00DD0A68" w:rsidRDefault="003808AF" w:rsidP="003808AF">
            <w:pPr>
              <w:jc w:val="center"/>
              <w:rPr>
                <w:rFonts w:ascii="Gill Sans MT" w:hAnsi="Gill Sans MT"/>
                <w:sz w:val="16"/>
                <w:szCs w:val="16"/>
                <w:lang w:val="en-GB"/>
              </w:rPr>
            </w:pPr>
            <w:r w:rsidRPr="00DD0A68">
              <w:rPr>
                <w:rFonts w:ascii="Gill Sans MT" w:hAnsi="Gill Sans MT"/>
                <w:sz w:val="16"/>
                <w:szCs w:val="16"/>
                <w:lang w:val="en-GB"/>
              </w:rPr>
              <w:t>Under the sea</w:t>
            </w:r>
          </w:p>
          <w:p w14:paraId="61D77914" w14:textId="39367F20" w:rsidR="00490D36" w:rsidRPr="00DD0A68" w:rsidRDefault="00490D36" w:rsidP="00F81C02">
            <w:pPr>
              <w:jc w:val="center"/>
              <w:rPr>
                <w:rFonts w:ascii="Gill Sans MT" w:hAnsi="Gill Sans MT"/>
                <w:sz w:val="16"/>
                <w:szCs w:val="16"/>
              </w:rPr>
            </w:pPr>
          </w:p>
        </w:tc>
        <w:tc>
          <w:tcPr>
            <w:tcW w:w="2268" w:type="dxa"/>
            <w:shd w:val="clear" w:color="auto" w:fill="auto"/>
          </w:tcPr>
          <w:p w14:paraId="2C5D1D46" w14:textId="77777777" w:rsidR="003808AF" w:rsidRPr="00DD0A68" w:rsidRDefault="003808AF" w:rsidP="003808AF">
            <w:pPr>
              <w:jc w:val="center"/>
              <w:rPr>
                <w:rFonts w:ascii="Gill Sans MT" w:hAnsi="Gill Sans MT"/>
                <w:sz w:val="16"/>
                <w:szCs w:val="16"/>
                <w:lang w:val="en-GB"/>
              </w:rPr>
            </w:pPr>
            <w:r w:rsidRPr="00DD0A68">
              <w:rPr>
                <w:rFonts w:ascii="Gill Sans MT" w:hAnsi="Gill Sans MT"/>
                <w:sz w:val="16"/>
                <w:szCs w:val="16"/>
                <w:lang w:val="en-GB"/>
              </w:rPr>
              <w:t>Under the sea</w:t>
            </w:r>
          </w:p>
          <w:p w14:paraId="77F8EE90" w14:textId="77777777" w:rsidR="00490D36" w:rsidRPr="00DD0A68" w:rsidRDefault="00490D36" w:rsidP="00F81C02">
            <w:pPr>
              <w:jc w:val="center"/>
              <w:rPr>
                <w:rFonts w:ascii="Gill Sans MT" w:hAnsi="Gill Sans MT"/>
                <w:sz w:val="16"/>
                <w:szCs w:val="16"/>
              </w:rPr>
            </w:pPr>
          </w:p>
        </w:tc>
        <w:tc>
          <w:tcPr>
            <w:tcW w:w="2268" w:type="dxa"/>
            <w:shd w:val="clear" w:color="auto" w:fill="auto"/>
          </w:tcPr>
          <w:p w14:paraId="48CFEA78" w14:textId="77777777" w:rsidR="003808AF" w:rsidRPr="00DD0A68" w:rsidRDefault="003808AF" w:rsidP="003808AF">
            <w:pPr>
              <w:jc w:val="center"/>
              <w:rPr>
                <w:rFonts w:ascii="Gill Sans MT" w:hAnsi="Gill Sans MT"/>
                <w:sz w:val="16"/>
                <w:szCs w:val="16"/>
                <w:lang w:val="en-GB"/>
              </w:rPr>
            </w:pPr>
            <w:r w:rsidRPr="00DD0A68">
              <w:rPr>
                <w:rFonts w:ascii="Gill Sans MT" w:hAnsi="Gill Sans MT"/>
                <w:sz w:val="16"/>
                <w:szCs w:val="16"/>
                <w:lang w:val="en-GB"/>
              </w:rPr>
              <w:t>Fragments of identity</w:t>
            </w:r>
          </w:p>
          <w:p w14:paraId="23E506EC" w14:textId="1ADA6E8D" w:rsidR="00490D36" w:rsidRPr="00DD0A68" w:rsidRDefault="00490D36" w:rsidP="00F81C02">
            <w:pPr>
              <w:jc w:val="center"/>
              <w:rPr>
                <w:rFonts w:ascii="Gill Sans MT" w:hAnsi="Gill Sans MT"/>
                <w:sz w:val="16"/>
                <w:szCs w:val="16"/>
              </w:rPr>
            </w:pPr>
          </w:p>
        </w:tc>
        <w:tc>
          <w:tcPr>
            <w:tcW w:w="2268" w:type="dxa"/>
            <w:shd w:val="clear" w:color="auto" w:fill="auto"/>
          </w:tcPr>
          <w:p w14:paraId="6E8EB375" w14:textId="77777777" w:rsidR="003808AF" w:rsidRPr="00DD0A68" w:rsidRDefault="003808AF" w:rsidP="003808AF">
            <w:pPr>
              <w:jc w:val="center"/>
              <w:rPr>
                <w:rFonts w:ascii="Gill Sans MT" w:hAnsi="Gill Sans MT"/>
                <w:sz w:val="16"/>
                <w:szCs w:val="16"/>
                <w:lang w:val="en-GB"/>
              </w:rPr>
            </w:pPr>
            <w:r w:rsidRPr="00DD0A68">
              <w:rPr>
                <w:rFonts w:ascii="Gill Sans MT" w:hAnsi="Gill Sans MT"/>
                <w:sz w:val="16"/>
                <w:szCs w:val="16"/>
                <w:lang w:val="en-GB"/>
              </w:rPr>
              <w:t>Fragments of identity</w:t>
            </w:r>
          </w:p>
          <w:p w14:paraId="244741E9" w14:textId="5343E400" w:rsidR="00490D36" w:rsidRPr="00DD0A68" w:rsidRDefault="00490D36" w:rsidP="00F81C02">
            <w:pPr>
              <w:jc w:val="center"/>
              <w:rPr>
                <w:rFonts w:ascii="Gill Sans MT" w:hAnsi="Gill Sans MT"/>
                <w:sz w:val="16"/>
                <w:szCs w:val="16"/>
              </w:rPr>
            </w:pPr>
          </w:p>
        </w:tc>
      </w:tr>
      <w:tr w:rsidR="00490D36" w:rsidRPr="00DD0A68" w14:paraId="123B289B" w14:textId="77777777" w:rsidTr="00F81C02">
        <w:trPr>
          <w:trHeight w:val="317"/>
          <w:jc w:val="center"/>
        </w:trPr>
        <w:tc>
          <w:tcPr>
            <w:tcW w:w="993" w:type="dxa"/>
            <w:shd w:val="clear" w:color="auto" w:fill="BDD6EE" w:themeFill="accent5" w:themeFillTint="66"/>
          </w:tcPr>
          <w:p w14:paraId="24A0F057" w14:textId="77777777" w:rsidR="00490D36" w:rsidRPr="00DD0A68" w:rsidRDefault="00490D36" w:rsidP="00F81C02">
            <w:pPr>
              <w:rPr>
                <w:rFonts w:ascii="Gill Sans MT" w:hAnsi="Gill Sans MT"/>
                <w:b/>
                <w:bCs/>
                <w:sz w:val="16"/>
                <w:szCs w:val="16"/>
              </w:rPr>
            </w:pPr>
            <w:r w:rsidRPr="00DD0A68">
              <w:rPr>
                <w:rFonts w:ascii="Gill Sans MT" w:hAnsi="Gill Sans MT"/>
                <w:b/>
                <w:bCs/>
                <w:sz w:val="16"/>
                <w:szCs w:val="16"/>
              </w:rPr>
              <w:t>Year 8</w:t>
            </w:r>
          </w:p>
        </w:tc>
        <w:tc>
          <w:tcPr>
            <w:tcW w:w="2410" w:type="dxa"/>
            <w:shd w:val="clear" w:color="auto" w:fill="auto"/>
          </w:tcPr>
          <w:p w14:paraId="50A2865C" w14:textId="77777777" w:rsidR="00B41A6B" w:rsidRPr="00DD0A68" w:rsidRDefault="00B41A6B" w:rsidP="00B41A6B">
            <w:pPr>
              <w:jc w:val="center"/>
              <w:rPr>
                <w:rFonts w:ascii="Gill Sans MT" w:hAnsi="Gill Sans MT"/>
                <w:sz w:val="16"/>
                <w:szCs w:val="16"/>
                <w:lang w:val="en-GB"/>
              </w:rPr>
            </w:pPr>
            <w:r w:rsidRPr="00DD0A68">
              <w:rPr>
                <w:rFonts w:ascii="Gill Sans MT" w:hAnsi="Gill Sans MT"/>
                <w:sz w:val="16"/>
                <w:szCs w:val="16"/>
                <w:lang w:val="en-GB"/>
              </w:rPr>
              <w:t xml:space="preserve">Animals </w:t>
            </w:r>
          </w:p>
          <w:p w14:paraId="060962CC" w14:textId="77777777" w:rsidR="00B41A6B" w:rsidRPr="00DD0A68" w:rsidRDefault="00B41A6B" w:rsidP="00B41A6B">
            <w:pPr>
              <w:jc w:val="center"/>
              <w:rPr>
                <w:rFonts w:ascii="Gill Sans MT" w:hAnsi="Gill Sans MT"/>
                <w:sz w:val="16"/>
                <w:szCs w:val="16"/>
                <w:lang w:val="en-GB"/>
              </w:rPr>
            </w:pPr>
            <w:r w:rsidRPr="00DD0A68">
              <w:rPr>
                <w:rFonts w:ascii="Gill Sans MT" w:hAnsi="Gill Sans MT"/>
                <w:sz w:val="16"/>
                <w:szCs w:val="16"/>
                <w:lang w:val="en-GB"/>
              </w:rPr>
              <w:t>Native America</w:t>
            </w:r>
          </w:p>
          <w:p w14:paraId="481D1A14" w14:textId="77777777" w:rsidR="00490D36" w:rsidRPr="00DD0A68" w:rsidRDefault="00490D36" w:rsidP="00F54CCA">
            <w:pPr>
              <w:rPr>
                <w:rFonts w:ascii="Gill Sans MT" w:hAnsi="Gill Sans MT"/>
                <w:sz w:val="16"/>
                <w:szCs w:val="16"/>
              </w:rPr>
            </w:pPr>
          </w:p>
        </w:tc>
        <w:tc>
          <w:tcPr>
            <w:tcW w:w="2410" w:type="dxa"/>
            <w:shd w:val="clear" w:color="auto" w:fill="auto"/>
          </w:tcPr>
          <w:p w14:paraId="4243F2F6" w14:textId="77777777" w:rsidR="00B41A6B" w:rsidRPr="00DD0A68" w:rsidRDefault="00B41A6B" w:rsidP="00B41A6B">
            <w:pPr>
              <w:jc w:val="center"/>
              <w:rPr>
                <w:rFonts w:ascii="Gill Sans MT" w:hAnsi="Gill Sans MT"/>
                <w:sz w:val="16"/>
                <w:szCs w:val="16"/>
                <w:lang w:val="en-GB"/>
              </w:rPr>
            </w:pPr>
            <w:r w:rsidRPr="00DD0A68">
              <w:rPr>
                <w:rFonts w:ascii="Gill Sans MT" w:hAnsi="Gill Sans MT"/>
                <w:sz w:val="16"/>
                <w:szCs w:val="16"/>
                <w:lang w:val="en-GB"/>
              </w:rPr>
              <w:t xml:space="preserve">Animals </w:t>
            </w:r>
          </w:p>
          <w:p w14:paraId="43CC9C43" w14:textId="77777777" w:rsidR="00B41A6B" w:rsidRPr="00DD0A68" w:rsidRDefault="00B41A6B" w:rsidP="00B41A6B">
            <w:pPr>
              <w:jc w:val="center"/>
              <w:rPr>
                <w:rFonts w:ascii="Gill Sans MT" w:hAnsi="Gill Sans MT"/>
                <w:sz w:val="16"/>
                <w:szCs w:val="16"/>
                <w:lang w:val="en-GB"/>
              </w:rPr>
            </w:pPr>
            <w:r w:rsidRPr="00DD0A68">
              <w:rPr>
                <w:rFonts w:ascii="Gill Sans MT" w:hAnsi="Gill Sans MT"/>
                <w:sz w:val="16"/>
                <w:szCs w:val="16"/>
                <w:lang w:val="en-GB"/>
              </w:rPr>
              <w:t>Native America</w:t>
            </w:r>
          </w:p>
          <w:p w14:paraId="4D05661B" w14:textId="77777777" w:rsidR="00490D36" w:rsidRPr="00DD0A68" w:rsidRDefault="00490D36" w:rsidP="00F54CCA">
            <w:pPr>
              <w:rPr>
                <w:rFonts w:ascii="Gill Sans MT" w:hAnsi="Gill Sans MT"/>
                <w:sz w:val="16"/>
                <w:szCs w:val="16"/>
              </w:rPr>
            </w:pPr>
          </w:p>
        </w:tc>
        <w:tc>
          <w:tcPr>
            <w:tcW w:w="2410" w:type="dxa"/>
            <w:shd w:val="clear" w:color="auto" w:fill="auto"/>
          </w:tcPr>
          <w:p w14:paraId="632B0328" w14:textId="6D55BC51" w:rsidR="00490D36" w:rsidRPr="00DD0A68" w:rsidRDefault="00B41A6B" w:rsidP="00F81C02">
            <w:pPr>
              <w:jc w:val="center"/>
              <w:rPr>
                <w:rFonts w:ascii="Gill Sans MT" w:hAnsi="Gill Sans MT"/>
                <w:sz w:val="16"/>
                <w:szCs w:val="16"/>
              </w:rPr>
            </w:pPr>
            <w:r w:rsidRPr="00DD0A68">
              <w:rPr>
                <w:rFonts w:ascii="Gill Sans MT" w:hAnsi="Gill Sans MT"/>
                <w:sz w:val="16"/>
                <w:szCs w:val="16"/>
              </w:rPr>
              <w:t>Landscapes</w:t>
            </w:r>
          </w:p>
        </w:tc>
        <w:tc>
          <w:tcPr>
            <w:tcW w:w="2268" w:type="dxa"/>
            <w:shd w:val="clear" w:color="auto" w:fill="auto"/>
          </w:tcPr>
          <w:p w14:paraId="0424FE36" w14:textId="3F7C2974" w:rsidR="00490D36" w:rsidRPr="00DD0A68" w:rsidRDefault="00B41A6B" w:rsidP="00F81C02">
            <w:pPr>
              <w:jc w:val="center"/>
              <w:rPr>
                <w:rFonts w:ascii="Gill Sans MT" w:hAnsi="Gill Sans MT"/>
                <w:sz w:val="16"/>
                <w:szCs w:val="16"/>
              </w:rPr>
            </w:pPr>
            <w:r w:rsidRPr="00DD0A68">
              <w:rPr>
                <w:rFonts w:ascii="Gill Sans MT" w:hAnsi="Gill Sans MT"/>
                <w:sz w:val="16"/>
                <w:szCs w:val="16"/>
              </w:rPr>
              <w:t>Landscapes</w:t>
            </w:r>
          </w:p>
        </w:tc>
        <w:tc>
          <w:tcPr>
            <w:tcW w:w="2268" w:type="dxa"/>
            <w:shd w:val="clear" w:color="auto" w:fill="auto"/>
          </w:tcPr>
          <w:p w14:paraId="51F2EC5C" w14:textId="77777777" w:rsidR="004F545A" w:rsidRPr="00DD0A68" w:rsidRDefault="004F545A" w:rsidP="004F545A">
            <w:pPr>
              <w:jc w:val="center"/>
              <w:rPr>
                <w:rFonts w:ascii="Gill Sans MT" w:hAnsi="Gill Sans MT"/>
                <w:sz w:val="16"/>
                <w:szCs w:val="16"/>
                <w:lang w:val="en-GB"/>
              </w:rPr>
            </w:pPr>
            <w:r w:rsidRPr="00DD0A68">
              <w:rPr>
                <w:rFonts w:ascii="Gill Sans MT" w:hAnsi="Gill Sans MT"/>
                <w:sz w:val="16"/>
                <w:szCs w:val="16"/>
                <w:lang w:val="en-GB"/>
              </w:rPr>
              <w:t>Bugs</w:t>
            </w:r>
          </w:p>
          <w:p w14:paraId="6F627104" w14:textId="77777777" w:rsidR="004F545A" w:rsidRPr="00DD0A68" w:rsidRDefault="004F545A" w:rsidP="004F545A">
            <w:pPr>
              <w:jc w:val="center"/>
              <w:rPr>
                <w:rFonts w:ascii="Gill Sans MT" w:hAnsi="Gill Sans MT"/>
                <w:sz w:val="16"/>
                <w:szCs w:val="16"/>
                <w:lang w:val="en-GB"/>
              </w:rPr>
            </w:pPr>
            <w:r w:rsidRPr="00DD0A68">
              <w:rPr>
                <w:rFonts w:ascii="Gill Sans MT" w:hAnsi="Gill Sans MT"/>
                <w:sz w:val="16"/>
                <w:szCs w:val="16"/>
                <w:lang w:val="en-GB"/>
              </w:rPr>
              <w:t>Tiny Giants</w:t>
            </w:r>
          </w:p>
          <w:p w14:paraId="1A390794" w14:textId="14C12D48" w:rsidR="00490D36" w:rsidRPr="00DD0A68" w:rsidRDefault="00490D36" w:rsidP="00F81C02">
            <w:pPr>
              <w:jc w:val="center"/>
              <w:rPr>
                <w:rFonts w:ascii="Gill Sans MT" w:hAnsi="Gill Sans MT"/>
                <w:sz w:val="16"/>
                <w:szCs w:val="16"/>
              </w:rPr>
            </w:pPr>
          </w:p>
        </w:tc>
        <w:tc>
          <w:tcPr>
            <w:tcW w:w="2268" w:type="dxa"/>
            <w:shd w:val="clear" w:color="auto" w:fill="auto"/>
          </w:tcPr>
          <w:p w14:paraId="449C12B3" w14:textId="77777777" w:rsidR="004F545A" w:rsidRPr="00DD0A68" w:rsidRDefault="004F545A" w:rsidP="004F545A">
            <w:pPr>
              <w:jc w:val="center"/>
              <w:rPr>
                <w:rFonts w:ascii="Gill Sans MT" w:hAnsi="Gill Sans MT"/>
                <w:sz w:val="16"/>
                <w:szCs w:val="16"/>
                <w:lang w:val="en-GB"/>
              </w:rPr>
            </w:pPr>
            <w:r w:rsidRPr="00DD0A68">
              <w:rPr>
                <w:rFonts w:ascii="Gill Sans MT" w:hAnsi="Gill Sans MT"/>
                <w:sz w:val="16"/>
                <w:szCs w:val="16"/>
                <w:lang w:val="en-GB"/>
              </w:rPr>
              <w:t>Bugs</w:t>
            </w:r>
          </w:p>
          <w:p w14:paraId="32864123" w14:textId="77777777" w:rsidR="004F545A" w:rsidRPr="00DD0A68" w:rsidRDefault="004F545A" w:rsidP="004F545A">
            <w:pPr>
              <w:jc w:val="center"/>
              <w:rPr>
                <w:rFonts w:ascii="Gill Sans MT" w:hAnsi="Gill Sans MT"/>
                <w:sz w:val="16"/>
                <w:szCs w:val="16"/>
                <w:lang w:val="en-GB"/>
              </w:rPr>
            </w:pPr>
            <w:r w:rsidRPr="00DD0A68">
              <w:rPr>
                <w:rFonts w:ascii="Gill Sans MT" w:hAnsi="Gill Sans MT"/>
                <w:sz w:val="16"/>
                <w:szCs w:val="16"/>
                <w:lang w:val="en-GB"/>
              </w:rPr>
              <w:t>Tiny Giants</w:t>
            </w:r>
          </w:p>
          <w:p w14:paraId="18E487D1" w14:textId="01D0DC32" w:rsidR="00490D36" w:rsidRPr="00DD0A68" w:rsidRDefault="00490D36" w:rsidP="00F81C02">
            <w:pPr>
              <w:jc w:val="center"/>
              <w:rPr>
                <w:rFonts w:ascii="Gill Sans MT" w:hAnsi="Gill Sans MT"/>
                <w:sz w:val="16"/>
                <w:szCs w:val="16"/>
              </w:rPr>
            </w:pPr>
          </w:p>
        </w:tc>
      </w:tr>
      <w:tr w:rsidR="00490D36" w:rsidRPr="00DD0A68" w14:paraId="5545665B" w14:textId="77777777" w:rsidTr="00F81C02">
        <w:trPr>
          <w:trHeight w:val="317"/>
          <w:jc w:val="center"/>
        </w:trPr>
        <w:tc>
          <w:tcPr>
            <w:tcW w:w="993" w:type="dxa"/>
            <w:shd w:val="clear" w:color="auto" w:fill="BDD6EE" w:themeFill="accent5" w:themeFillTint="66"/>
          </w:tcPr>
          <w:p w14:paraId="02918752" w14:textId="77777777" w:rsidR="00490D36" w:rsidRPr="00DD0A68" w:rsidRDefault="00490D36" w:rsidP="00F81C02">
            <w:pPr>
              <w:rPr>
                <w:rFonts w:ascii="Gill Sans MT" w:hAnsi="Gill Sans MT"/>
                <w:b/>
                <w:bCs/>
                <w:sz w:val="16"/>
                <w:szCs w:val="16"/>
              </w:rPr>
            </w:pPr>
            <w:r w:rsidRPr="00DD0A68">
              <w:rPr>
                <w:rFonts w:ascii="Gill Sans MT" w:hAnsi="Gill Sans MT"/>
                <w:b/>
                <w:bCs/>
                <w:sz w:val="16"/>
                <w:szCs w:val="16"/>
              </w:rPr>
              <w:t>Year 9</w:t>
            </w:r>
          </w:p>
        </w:tc>
        <w:tc>
          <w:tcPr>
            <w:tcW w:w="2410" w:type="dxa"/>
            <w:shd w:val="clear" w:color="auto" w:fill="auto"/>
          </w:tcPr>
          <w:p w14:paraId="09E8A82C" w14:textId="77777777" w:rsidR="00F54CCA" w:rsidRPr="00DD0A68" w:rsidRDefault="004F545A" w:rsidP="00F81C02">
            <w:pPr>
              <w:jc w:val="center"/>
              <w:rPr>
                <w:rFonts w:ascii="Gill Sans MT" w:hAnsi="Gill Sans MT"/>
                <w:sz w:val="16"/>
                <w:szCs w:val="16"/>
              </w:rPr>
            </w:pPr>
            <w:r w:rsidRPr="00DD0A68">
              <w:rPr>
                <w:rFonts w:ascii="Gill Sans MT" w:hAnsi="Gill Sans MT"/>
                <w:sz w:val="16"/>
                <w:szCs w:val="16"/>
              </w:rPr>
              <w:t xml:space="preserve">Day of </w:t>
            </w:r>
          </w:p>
          <w:p w14:paraId="5853371B" w14:textId="5D7C702F" w:rsidR="00490D36" w:rsidRPr="00DD0A68" w:rsidRDefault="004F545A" w:rsidP="00F81C02">
            <w:pPr>
              <w:jc w:val="center"/>
              <w:rPr>
                <w:rFonts w:ascii="Gill Sans MT" w:hAnsi="Gill Sans MT"/>
                <w:sz w:val="16"/>
                <w:szCs w:val="16"/>
              </w:rPr>
            </w:pPr>
            <w:r w:rsidRPr="00DD0A68">
              <w:rPr>
                <w:rFonts w:ascii="Gill Sans MT" w:hAnsi="Gill Sans MT"/>
                <w:sz w:val="16"/>
                <w:szCs w:val="16"/>
              </w:rPr>
              <w:t>the Dead</w:t>
            </w:r>
          </w:p>
        </w:tc>
        <w:tc>
          <w:tcPr>
            <w:tcW w:w="2410" w:type="dxa"/>
            <w:shd w:val="clear" w:color="auto" w:fill="auto"/>
          </w:tcPr>
          <w:p w14:paraId="4790AB70" w14:textId="0CE701B0" w:rsidR="00490D36" w:rsidRPr="00DD0A68" w:rsidRDefault="004F545A" w:rsidP="00F81C02">
            <w:pPr>
              <w:jc w:val="center"/>
              <w:rPr>
                <w:rFonts w:ascii="Gill Sans MT" w:hAnsi="Gill Sans MT"/>
                <w:sz w:val="16"/>
                <w:szCs w:val="16"/>
              </w:rPr>
            </w:pPr>
            <w:r w:rsidRPr="00DD0A68">
              <w:rPr>
                <w:rFonts w:ascii="Gill Sans MT" w:hAnsi="Gill Sans MT"/>
                <w:sz w:val="16"/>
                <w:szCs w:val="16"/>
              </w:rPr>
              <w:t>Skulls</w:t>
            </w:r>
          </w:p>
        </w:tc>
        <w:tc>
          <w:tcPr>
            <w:tcW w:w="2410" w:type="dxa"/>
            <w:shd w:val="clear" w:color="auto" w:fill="auto"/>
          </w:tcPr>
          <w:p w14:paraId="140DC0A1" w14:textId="40638B83" w:rsidR="00490D36" w:rsidRPr="00DD0A68" w:rsidRDefault="00F54CCA" w:rsidP="00F81C02">
            <w:pPr>
              <w:jc w:val="center"/>
              <w:rPr>
                <w:rFonts w:ascii="Gill Sans MT" w:hAnsi="Gill Sans MT"/>
                <w:sz w:val="16"/>
                <w:szCs w:val="16"/>
              </w:rPr>
            </w:pPr>
            <w:r w:rsidRPr="00DD0A68">
              <w:rPr>
                <w:rFonts w:ascii="Gill Sans MT" w:hAnsi="Gill Sans MT"/>
                <w:sz w:val="16"/>
                <w:szCs w:val="16"/>
              </w:rPr>
              <w:t xml:space="preserve">Nature's </w:t>
            </w:r>
            <w:proofErr w:type="spellStart"/>
            <w:r w:rsidRPr="00DD0A68">
              <w:rPr>
                <w:rFonts w:ascii="Gill Sans MT" w:hAnsi="Gill Sans MT"/>
                <w:sz w:val="16"/>
                <w:szCs w:val="16"/>
              </w:rPr>
              <w:t>Pallette</w:t>
            </w:r>
            <w:proofErr w:type="spellEnd"/>
          </w:p>
        </w:tc>
        <w:tc>
          <w:tcPr>
            <w:tcW w:w="2268" w:type="dxa"/>
            <w:shd w:val="clear" w:color="auto" w:fill="auto"/>
          </w:tcPr>
          <w:p w14:paraId="34A88880" w14:textId="77777777" w:rsidR="00F54CCA" w:rsidRPr="00DD0A68" w:rsidRDefault="00F54CCA" w:rsidP="00F81C02">
            <w:pPr>
              <w:jc w:val="center"/>
              <w:rPr>
                <w:rFonts w:ascii="Gill Sans MT" w:hAnsi="Gill Sans MT"/>
                <w:sz w:val="16"/>
                <w:szCs w:val="16"/>
              </w:rPr>
            </w:pPr>
            <w:r w:rsidRPr="00DD0A68">
              <w:rPr>
                <w:rFonts w:ascii="Gill Sans MT" w:hAnsi="Gill Sans MT"/>
                <w:sz w:val="16"/>
                <w:szCs w:val="16"/>
              </w:rPr>
              <w:t xml:space="preserve">Nature's </w:t>
            </w:r>
          </w:p>
          <w:p w14:paraId="65D8F785" w14:textId="77777777" w:rsidR="00490D36" w:rsidRPr="00DD0A68" w:rsidRDefault="00F54CCA" w:rsidP="00F81C02">
            <w:pPr>
              <w:jc w:val="center"/>
              <w:rPr>
                <w:rFonts w:ascii="Gill Sans MT" w:hAnsi="Gill Sans MT"/>
                <w:sz w:val="16"/>
                <w:szCs w:val="16"/>
              </w:rPr>
            </w:pPr>
            <w:proofErr w:type="spellStart"/>
            <w:r w:rsidRPr="00DD0A68">
              <w:rPr>
                <w:rFonts w:ascii="Gill Sans MT" w:hAnsi="Gill Sans MT"/>
                <w:sz w:val="16"/>
                <w:szCs w:val="16"/>
              </w:rPr>
              <w:t>Pallette</w:t>
            </w:r>
            <w:proofErr w:type="spellEnd"/>
          </w:p>
          <w:p w14:paraId="6EA3AB44" w14:textId="39B813B6" w:rsidR="00F54CCA" w:rsidRPr="00DD0A68" w:rsidRDefault="00F54CCA" w:rsidP="00F81C02">
            <w:pPr>
              <w:jc w:val="center"/>
              <w:rPr>
                <w:rFonts w:ascii="Gill Sans MT" w:hAnsi="Gill Sans MT"/>
                <w:sz w:val="16"/>
                <w:szCs w:val="16"/>
              </w:rPr>
            </w:pPr>
          </w:p>
        </w:tc>
        <w:tc>
          <w:tcPr>
            <w:tcW w:w="2268" w:type="dxa"/>
            <w:shd w:val="clear" w:color="auto" w:fill="auto"/>
          </w:tcPr>
          <w:p w14:paraId="47F2270F" w14:textId="77777777" w:rsidR="00F54CCA" w:rsidRPr="00DD0A68" w:rsidRDefault="00F54CCA" w:rsidP="00F54CCA">
            <w:pPr>
              <w:jc w:val="center"/>
              <w:rPr>
                <w:rFonts w:ascii="Gill Sans MT" w:hAnsi="Gill Sans MT"/>
                <w:sz w:val="16"/>
                <w:szCs w:val="16"/>
                <w:lang w:val="en-GB"/>
              </w:rPr>
            </w:pPr>
            <w:r w:rsidRPr="00DD0A68">
              <w:rPr>
                <w:rFonts w:ascii="Gill Sans MT" w:hAnsi="Gill Sans MT"/>
                <w:sz w:val="16"/>
                <w:szCs w:val="16"/>
                <w:lang w:val="en-GB"/>
              </w:rPr>
              <w:t xml:space="preserve">Built </w:t>
            </w:r>
          </w:p>
          <w:p w14:paraId="3AA309DC" w14:textId="4F9CA852" w:rsidR="00F54CCA" w:rsidRPr="00DD0A68" w:rsidRDefault="00F54CCA" w:rsidP="00F54CCA">
            <w:pPr>
              <w:jc w:val="center"/>
              <w:rPr>
                <w:rFonts w:ascii="Gill Sans MT" w:hAnsi="Gill Sans MT"/>
                <w:sz w:val="16"/>
                <w:szCs w:val="16"/>
                <w:lang w:val="en-GB"/>
              </w:rPr>
            </w:pPr>
            <w:r w:rsidRPr="00DD0A68">
              <w:rPr>
                <w:rFonts w:ascii="Gill Sans MT" w:hAnsi="Gill Sans MT"/>
                <w:sz w:val="16"/>
                <w:szCs w:val="16"/>
                <w:lang w:val="en-GB"/>
              </w:rPr>
              <w:t xml:space="preserve">perspectives </w:t>
            </w:r>
          </w:p>
          <w:p w14:paraId="17EE342F" w14:textId="7933286E" w:rsidR="00490D36" w:rsidRPr="00DD0A68" w:rsidRDefault="00490D36" w:rsidP="00F81C02">
            <w:pPr>
              <w:jc w:val="center"/>
              <w:rPr>
                <w:rFonts w:ascii="Gill Sans MT" w:hAnsi="Gill Sans MT"/>
                <w:sz w:val="16"/>
                <w:szCs w:val="16"/>
              </w:rPr>
            </w:pPr>
          </w:p>
        </w:tc>
        <w:tc>
          <w:tcPr>
            <w:tcW w:w="2268" w:type="dxa"/>
            <w:shd w:val="clear" w:color="auto" w:fill="auto"/>
          </w:tcPr>
          <w:p w14:paraId="08866FF5" w14:textId="77777777" w:rsidR="00F54CCA" w:rsidRPr="00DD0A68" w:rsidRDefault="00F54CCA" w:rsidP="00F54CCA">
            <w:pPr>
              <w:jc w:val="center"/>
              <w:rPr>
                <w:rFonts w:ascii="Gill Sans MT" w:hAnsi="Gill Sans MT"/>
                <w:sz w:val="16"/>
                <w:szCs w:val="16"/>
                <w:lang w:val="en-GB"/>
              </w:rPr>
            </w:pPr>
            <w:r w:rsidRPr="00DD0A68">
              <w:rPr>
                <w:rFonts w:ascii="Gill Sans MT" w:hAnsi="Gill Sans MT"/>
                <w:sz w:val="16"/>
                <w:szCs w:val="16"/>
                <w:lang w:val="en-GB"/>
              </w:rPr>
              <w:t xml:space="preserve">Built </w:t>
            </w:r>
          </w:p>
          <w:p w14:paraId="7F1BE71C" w14:textId="2FD1390D" w:rsidR="00F54CCA" w:rsidRPr="00DD0A68" w:rsidRDefault="00F54CCA" w:rsidP="00F54CCA">
            <w:pPr>
              <w:jc w:val="center"/>
              <w:rPr>
                <w:rFonts w:ascii="Gill Sans MT" w:hAnsi="Gill Sans MT"/>
                <w:sz w:val="16"/>
                <w:szCs w:val="16"/>
                <w:lang w:val="en-GB"/>
              </w:rPr>
            </w:pPr>
            <w:r w:rsidRPr="00DD0A68">
              <w:rPr>
                <w:rFonts w:ascii="Gill Sans MT" w:hAnsi="Gill Sans MT"/>
                <w:sz w:val="16"/>
                <w:szCs w:val="16"/>
                <w:lang w:val="en-GB"/>
              </w:rPr>
              <w:t xml:space="preserve">perspectives </w:t>
            </w:r>
          </w:p>
          <w:p w14:paraId="2854B8E1" w14:textId="6951B865" w:rsidR="00490D36" w:rsidRPr="00DD0A68" w:rsidRDefault="00490D36" w:rsidP="00F81C02">
            <w:pPr>
              <w:jc w:val="center"/>
              <w:rPr>
                <w:rFonts w:ascii="Gill Sans MT" w:hAnsi="Gill Sans MT"/>
                <w:sz w:val="16"/>
                <w:szCs w:val="16"/>
              </w:rPr>
            </w:pPr>
          </w:p>
        </w:tc>
      </w:tr>
      <w:tr w:rsidR="00D2692E" w:rsidRPr="00DD0A68" w14:paraId="77E87FCE" w14:textId="77777777" w:rsidTr="00E00DD5">
        <w:trPr>
          <w:trHeight w:val="317"/>
          <w:jc w:val="center"/>
        </w:trPr>
        <w:tc>
          <w:tcPr>
            <w:tcW w:w="993" w:type="dxa"/>
            <w:shd w:val="clear" w:color="auto" w:fill="BDD6EE" w:themeFill="accent5" w:themeFillTint="66"/>
          </w:tcPr>
          <w:p w14:paraId="627489FF" w14:textId="77777777" w:rsidR="00D2692E" w:rsidRPr="00DD0A68" w:rsidRDefault="00D2692E" w:rsidP="00F81C02">
            <w:pPr>
              <w:rPr>
                <w:rFonts w:ascii="Gill Sans MT" w:hAnsi="Gill Sans MT"/>
                <w:b/>
                <w:bCs/>
                <w:sz w:val="16"/>
                <w:szCs w:val="16"/>
              </w:rPr>
            </w:pPr>
            <w:r w:rsidRPr="00DD0A68">
              <w:rPr>
                <w:rFonts w:ascii="Gill Sans MT" w:hAnsi="Gill Sans MT"/>
                <w:b/>
                <w:bCs/>
                <w:sz w:val="16"/>
                <w:szCs w:val="16"/>
              </w:rPr>
              <w:t>Year 10</w:t>
            </w:r>
          </w:p>
        </w:tc>
        <w:tc>
          <w:tcPr>
            <w:tcW w:w="4820" w:type="dxa"/>
            <w:gridSpan w:val="2"/>
            <w:shd w:val="clear" w:color="auto" w:fill="auto"/>
          </w:tcPr>
          <w:p w14:paraId="36ACDD32" w14:textId="77777777" w:rsidR="00D2692E" w:rsidRPr="00DD0A68" w:rsidRDefault="00D2692E" w:rsidP="00D2692E">
            <w:pPr>
              <w:jc w:val="center"/>
              <w:rPr>
                <w:rFonts w:ascii="Gill Sans MT" w:hAnsi="Gill Sans MT"/>
                <w:b/>
                <w:bCs/>
                <w:sz w:val="16"/>
                <w:szCs w:val="16"/>
              </w:rPr>
            </w:pPr>
            <w:r w:rsidRPr="00DD0A68">
              <w:rPr>
                <w:rFonts w:ascii="Gill Sans MT" w:hAnsi="Gill Sans MT"/>
                <w:b/>
                <w:bCs/>
                <w:sz w:val="16"/>
                <w:szCs w:val="16"/>
              </w:rPr>
              <w:t xml:space="preserve">INTRODUCTION PHASE </w:t>
            </w:r>
          </w:p>
          <w:p w14:paraId="20AE9C36" w14:textId="77777777" w:rsidR="00D2692E" w:rsidRPr="00DD0A68" w:rsidRDefault="00D2692E" w:rsidP="00D2692E">
            <w:pPr>
              <w:jc w:val="center"/>
              <w:rPr>
                <w:rFonts w:ascii="Gill Sans MT" w:hAnsi="Gill Sans MT"/>
                <w:sz w:val="16"/>
                <w:szCs w:val="16"/>
              </w:rPr>
            </w:pPr>
            <w:r w:rsidRPr="00DD0A68">
              <w:rPr>
                <w:rFonts w:ascii="Gill Sans MT" w:hAnsi="Gill Sans MT"/>
                <w:sz w:val="16"/>
                <w:szCs w:val="16"/>
              </w:rPr>
              <w:t xml:space="preserve">opportunities to explore and investigate different ways of working in response to key aspects of the Art, craft and design title </w:t>
            </w:r>
          </w:p>
          <w:p w14:paraId="65AB7D4F" w14:textId="77777777" w:rsidR="00D2692E" w:rsidRPr="00DD0A68" w:rsidRDefault="00D2692E" w:rsidP="00D2692E">
            <w:pPr>
              <w:jc w:val="center"/>
              <w:rPr>
                <w:rFonts w:ascii="Gill Sans MT" w:hAnsi="Gill Sans MT"/>
                <w:sz w:val="16"/>
                <w:szCs w:val="16"/>
              </w:rPr>
            </w:pPr>
            <w:r w:rsidRPr="00DD0A68">
              <w:rPr>
                <w:rFonts w:ascii="Gill Sans MT" w:hAnsi="Gill Sans MT"/>
                <w:sz w:val="16"/>
                <w:szCs w:val="16"/>
              </w:rPr>
              <w:t xml:space="preserve">Themes might include: </w:t>
            </w:r>
          </w:p>
          <w:p w14:paraId="7EF33AA7" w14:textId="77777777" w:rsidR="00D2692E" w:rsidRPr="00DD0A68" w:rsidRDefault="00D2692E" w:rsidP="000D3F6C">
            <w:pPr>
              <w:pStyle w:val="ListParagraph"/>
              <w:numPr>
                <w:ilvl w:val="0"/>
                <w:numId w:val="4"/>
              </w:numPr>
              <w:rPr>
                <w:rFonts w:ascii="Gill Sans MT" w:hAnsi="Gill Sans MT"/>
                <w:sz w:val="16"/>
                <w:szCs w:val="16"/>
              </w:rPr>
            </w:pPr>
            <w:r w:rsidRPr="00DD0A68">
              <w:rPr>
                <w:rFonts w:ascii="Gill Sans MT" w:hAnsi="Gill Sans MT"/>
                <w:sz w:val="16"/>
                <w:szCs w:val="16"/>
              </w:rPr>
              <w:t xml:space="preserve">natural world </w:t>
            </w:r>
          </w:p>
          <w:p w14:paraId="541E1BA4" w14:textId="77777777" w:rsidR="00D2692E" w:rsidRPr="00DD0A68" w:rsidRDefault="00D2692E" w:rsidP="000D3F6C">
            <w:pPr>
              <w:pStyle w:val="ListParagraph"/>
              <w:numPr>
                <w:ilvl w:val="0"/>
                <w:numId w:val="4"/>
              </w:numPr>
              <w:rPr>
                <w:rFonts w:ascii="Gill Sans MT" w:hAnsi="Gill Sans MT"/>
                <w:sz w:val="16"/>
                <w:szCs w:val="16"/>
              </w:rPr>
            </w:pPr>
            <w:r w:rsidRPr="00DD0A68">
              <w:rPr>
                <w:rFonts w:ascii="Gill Sans MT" w:hAnsi="Gill Sans MT"/>
                <w:sz w:val="16"/>
                <w:szCs w:val="16"/>
              </w:rPr>
              <w:t xml:space="preserve">structure </w:t>
            </w:r>
          </w:p>
          <w:p w14:paraId="22174FE7" w14:textId="77777777" w:rsidR="00D2692E" w:rsidRPr="00DD0A68" w:rsidRDefault="00D2692E" w:rsidP="000D3F6C">
            <w:pPr>
              <w:pStyle w:val="ListParagraph"/>
              <w:numPr>
                <w:ilvl w:val="0"/>
                <w:numId w:val="4"/>
              </w:numPr>
              <w:rPr>
                <w:rFonts w:ascii="Gill Sans MT" w:hAnsi="Gill Sans MT"/>
                <w:sz w:val="16"/>
                <w:szCs w:val="16"/>
              </w:rPr>
            </w:pPr>
            <w:r w:rsidRPr="00DD0A68">
              <w:rPr>
                <w:rFonts w:ascii="Gill Sans MT" w:hAnsi="Gill Sans MT"/>
                <w:sz w:val="16"/>
                <w:szCs w:val="16"/>
              </w:rPr>
              <w:t>close up</w:t>
            </w:r>
          </w:p>
          <w:p w14:paraId="02CA5123" w14:textId="4ECCBE46" w:rsidR="00D2692E" w:rsidRPr="00DD0A68" w:rsidRDefault="00D2692E" w:rsidP="00F81C02">
            <w:pPr>
              <w:jc w:val="center"/>
              <w:rPr>
                <w:rFonts w:ascii="Gill Sans MT" w:hAnsi="Gill Sans MT"/>
                <w:sz w:val="16"/>
                <w:szCs w:val="16"/>
              </w:rPr>
            </w:pPr>
          </w:p>
        </w:tc>
        <w:tc>
          <w:tcPr>
            <w:tcW w:w="4678" w:type="dxa"/>
            <w:gridSpan w:val="2"/>
            <w:shd w:val="clear" w:color="auto" w:fill="auto"/>
          </w:tcPr>
          <w:p w14:paraId="47F2845B" w14:textId="29D0BF82" w:rsidR="00484941" w:rsidRPr="00DD0A68" w:rsidRDefault="00484941" w:rsidP="0062365F">
            <w:pPr>
              <w:jc w:val="center"/>
              <w:rPr>
                <w:rFonts w:ascii="Gill Sans MT" w:hAnsi="Gill Sans MT"/>
                <w:b/>
                <w:bCs/>
                <w:sz w:val="16"/>
                <w:szCs w:val="16"/>
              </w:rPr>
            </w:pPr>
            <w:r w:rsidRPr="00DD0A68">
              <w:rPr>
                <w:rFonts w:ascii="Gill Sans MT" w:hAnsi="Gill Sans MT"/>
                <w:b/>
                <w:bCs/>
                <w:sz w:val="16"/>
                <w:szCs w:val="16"/>
              </w:rPr>
              <w:t xml:space="preserve">DEVELOPMENT PHASE (Component 1) </w:t>
            </w:r>
          </w:p>
          <w:p w14:paraId="69727DF0" w14:textId="2B3CC22F" w:rsidR="00484941" w:rsidRPr="00DD0A68" w:rsidRDefault="00484941" w:rsidP="0062365F">
            <w:pPr>
              <w:jc w:val="center"/>
              <w:rPr>
                <w:rFonts w:ascii="Gill Sans MT" w:hAnsi="Gill Sans MT"/>
                <w:sz w:val="16"/>
                <w:szCs w:val="16"/>
              </w:rPr>
            </w:pPr>
            <w:r w:rsidRPr="00DD0A68">
              <w:rPr>
                <w:rFonts w:ascii="Gill Sans MT" w:hAnsi="Gill Sans MT"/>
                <w:sz w:val="16"/>
                <w:szCs w:val="16"/>
              </w:rPr>
              <w:t xml:space="preserve">Students are given the opportunity to respond to a theme or starting in a personal way using an art, craft or design approach and building on the foundation knowledge, understanding and skills developed in the introductory phase </w:t>
            </w:r>
          </w:p>
          <w:p w14:paraId="761D0422" w14:textId="77777777" w:rsidR="00484941" w:rsidRPr="00DD0A68" w:rsidRDefault="00484941" w:rsidP="00484941">
            <w:pPr>
              <w:jc w:val="center"/>
              <w:rPr>
                <w:rFonts w:ascii="Gill Sans MT" w:hAnsi="Gill Sans MT"/>
                <w:sz w:val="16"/>
                <w:szCs w:val="16"/>
              </w:rPr>
            </w:pPr>
            <w:r w:rsidRPr="00DD0A68">
              <w:rPr>
                <w:rFonts w:ascii="Gill Sans MT" w:hAnsi="Gill Sans MT"/>
                <w:sz w:val="16"/>
                <w:szCs w:val="16"/>
              </w:rPr>
              <w:t xml:space="preserve">Themes might include: </w:t>
            </w:r>
          </w:p>
          <w:p w14:paraId="08DEFC2C" w14:textId="77777777" w:rsidR="00484941" w:rsidRPr="00DD0A68" w:rsidRDefault="00484941" w:rsidP="000D3F6C">
            <w:pPr>
              <w:pStyle w:val="ListParagraph"/>
              <w:numPr>
                <w:ilvl w:val="0"/>
                <w:numId w:val="10"/>
              </w:numPr>
              <w:rPr>
                <w:rFonts w:ascii="Gill Sans MT" w:hAnsi="Gill Sans MT"/>
                <w:sz w:val="16"/>
                <w:szCs w:val="16"/>
              </w:rPr>
            </w:pPr>
            <w:r w:rsidRPr="00DD0A68">
              <w:rPr>
                <w:rFonts w:ascii="Gill Sans MT" w:hAnsi="Gill Sans MT"/>
                <w:sz w:val="16"/>
                <w:szCs w:val="16"/>
              </w:rPr>
              <w:t xml:space="preserve">Human condition </w:t>
            </w:r>
          </w:p>
          <w:p w14:paraId="33DAC829" w14:textId="77777777" w:rsidR="00484941" w:rsidRPr="00DD0A68" w:rsidRDefault="00484941" w:rsidP="000D3F6C">
            <w:pPr>
              <w:pStyle w:val="ListParagraph"/>
              <w:numPr>
                <w:ilvl w:val="0"/>
                <w:numId w:val="10"/>
              </w:numPr>
              <w:rPr>
                <w:rFonts w:ascii="Gill Sans MT" w:hAnsi="Gill Sans MT"/>
                <w:sz w:val="16"/>
                <w:szCs w:val="16"/>
              </w:rPr>
            </w:pPr>
            <w:r w:rsidRPr="00DD0A68">
              <w:rPr>
                <w:rFonts w:ascii="Gill Sans MT" w:hAnsi="Gill Sans MT"/>
                <w:sz w:val="16"/>
                <w:szCs w:val="16"/>
              </w:rPr>
              <w:t xml:space="preserve">Reuse, reinvent, recycle </w:t>
            </w:r>
          </w:p>
          <w:p w14:paraId="6AA932AA" w14:textId="77777777" w:rsidR="00484941" w:rsidRPr="00DD0A68" w:rsidRDefault="00484941" w:rsidP="000D3F6C">
            <w:pPr>
              <w:pStyle w:val="ListParagraph"/>
              <w:numPr>
                <w:ilvl w:val="0"/>
                <w:numId w:val="10"/>
              </w:numPr>
              <w:rPr>
                <w:rFonts w:ascii="Gill Sans MT" w:hAnsi="Gill Sans MT"/>
                <w:sz w:val="16"/>
                <w:szCs w:val="16"/>
              </w:rPr>
            </w:pPr>
            <w:r w:rsidRPr="00DD0A68">
              <w:rPr>
                <w:rFonts w:ascii="Gill Sans MT" w:hAnsi="Gill Sans MT"/>
                <w:sz w:val="16"/>
                <w:szCs w:val="16"/>
              </w:rPr>
              <w:t xml:space="preserve">Texture </w:t>
            </w:r>
          </w:p>
          <w:p w14:paraId="16E9BAF6" w14:textId="7096F7B1" w:rsidR="00D2692E" w:rsidRPr="00DD0A68" w:rsidRDefault="00484941" w:rsidP="000D3F6C">
            <w:pPr>
              <w:pStyle w:val="ListParagraph"/>
              <w:numPr>
                <w:ilvl w:val="0"/>
                <w:numId w:val="10"/>
              </w:numPr>
              <w:rPr>
                <w:rFonts w:ascii="Gill Sans MT" w:hAnsi="Gill Sans MT"/>
                <w:sz w:val="16"/>
                <w:szCs w:val="16"/>
              </w:rPr>
            </w:pPr>
            <w:r w:rsidRPr="00DD0A68">
              <w:rPr>
                <w:rFonts w:ascii="Gill Sans MT" w:hAnsi="Gill Sans MT"/>
                <w:sz w:val="16"/>
                <w:szCs w:val="16"/>
              </w:rPr>
              <w:t>Our world.</w:t>
            </w:r>
          </w:p>
        </w:tc>
        <w:tc>
          <w:tcPr>
            <w:tcW w:w="4536" w:type="dxa"/>
            <w:gridSpan w:val="2"/>
            <w:shd w:val="clear" w:color="auto" w:fill="auto"/>
          </w:tcPr>
          <w:p w14:paraId="7A06E984" w14:textId="77777777" w:rsidR="0062365F" w:rsidRPr="00DD0A68" w:rsidRDefault="0062365F" w:rsidP="0062365F">
            <w:pPr>
              <w:jc w:val="center"/>
              <w:rPr>
                <w:rFonts w:ascii="Gill Sans MT" w:hAnsi="Gill Sans MT"/>
                <w:b/>
                <w:bCs/>
                <w:sz w:val="16"/>
                <w:szCs w:val="16"/>
              </w:rPr>
            </w:pPr>
            <w:r w:rsidRPr="00DD0A68">
              <w:rPr>
                <w:rFonts w:ascii="Gill Sans MT" w:hAnsi="Gill Sans MT"/>
                <w:b/>
                <w:bCs/>
                <w:sz w:val="16"/>
                <w:szCs w:val="16"/>
              </w:rPr>
              <w:t xml:space="preserve">DEVELOPMENT PHASE (Component 1) </w:t>
            </w:r>
          </w:p>
          <w:p w14:paraId="76396C2E" w14:textId="77777777" w:rsidR="0062365F" w:rsidRPr="00DD0A68" w:rsidRDefault="0062365F" w:rsidP="0062365F">
            <w:pPr>
              <w:jc w:val="center"/>
              <w:rPr>
                <w:rFonts w:ascii="Gill Sans MT" w:hAnsi="Gill Sans MT"/>
                <w:sz w:val="16"/>
                <w:szCs w:val="16"/>
              </w:rPr>
            </w:pPr>
            <w:r w:rsidRPr="00DD0A68">
              <w:rPr>
                <w:rFonts w:ascii="Gill Sans MT" w:hAnsi="Gill Sans MT"/>
                <w:sz w:val="16"/>
                <w:szCs w:val="16"/>
              </w:rPr>
              <w:t xml:space="preserve">Students are given the opportunity to respond to a theme or starting in a personal way using an art, craft or design approach and building on the foundation knowledge, understanding and skills developed in the introductory phase </w:t>
            </w:r>
          </w:p>
          <w:p w14:paraId="13F80B0A" w14:textId="77777777" w:rsidR="0062365F" w:rsidRPr="00DD0A68" w:rsidRDefault="0062365F" w:rsidP="0062365F">
            <w:pPr>
              <w:jc w:val="center"/>
              <w:rPr>
                <w:rFonts w:ascii="Gill Sans MT" w:hAnsi="Gill Sans MT"/>
                <w:sz w:val="16"/>
                <w:szCs w:val="16"/>
              </w:rPr>
            </w:pPr>
            <w:r w:rsidRPr="00DD0A68">
              <w:rPr>
                <w:rFonts w:ascii="Gill Sans MT" w:hAnsi="Gill Sans MT"/>
                <w:sz w:val="16"/>
                <w:szCs w:val="16"/>
              </w:rPr>
              <w:t xml:space="preserve">Themes might include: </w:t>
            </w:r>
          </w:p>
          <w:p w14:paraId="2DCC2885" w14:textId="77777777" w:rsidR="0062365F" w:rsidRPr="00DD0A68" w:rsidRDefault="0062365F" w:rsidP="000D3F6C">
            <w:pPr>
              <w:pStyle w:val="ListParagraph"/>
              <w:numPr>
                <w:ilvl w:val="0"/>
                <w:numId w:val="10"/>
              </w:numPr>
              <w:rPr>
                <w:rFonts w:ascii="Gill Sans MT" w:hAnsi="Gill Sans MT"/>
                <w:sz w:val="16"/>
                <w:szCs w:val="16"/>
              </w:rPr>
            </w:pPr>
            <w:r w:rsidRPr="00DD0A68">
              <w:rPr>
                <w:rFonts w:ascii="Gill Sans MT" w:hAnsi="Gill Sans MT"/>
                <w:sz w:val="16"/>
                <w:szCs w:val="16"/>
              </w:rPr>
              <w:t xml:space="preserve">Human condition </w:t>
            </w:r>
          </w:p>
          <w:p w14:paraId="0C3B3E67" w14:textId="77777777" w:rsidR="0062365F" w:rsidRPr="00DD0A68" w:rsidRDefault="0062365F" w:rsidP="000D3F6C">
            <w:pPr>
              <w:pStyle w:val="ListParagraph"/>
              <w:numPr>
                <w:ilvl w:val="0"/>
                <w:numId w:val="10"/>
              </w:numPr>
              <w:rPr>
                <w:rFonts w:ascii="Gill Sans MT" w:hAnsi="Gill Sans MT"/>
                <w:sz w:val="16"/>
                <w:szCs w:val="16"/>
              </w:rPr>
            </w:pPr>
            <w:r w:rsidRPr="00DD0A68">
              <w:rPr>
                <w:rFonts w:ascii="Gill Sans MT" w:hAnsi="Gill Sans MT"/>
                <w:sz w:val="16"/>
                <w:szCs w:val="16"/>
              </w:rPr>
              <w:t xml:space="preserve">Reuse, reinvent, recycle </w:t>
            </w:r>
          </w:p>
          <w:p w14:paraId="209E5C70" w14:textId="77777777" w:rsidR="0062365F" w:rsidRPr="00DD0A68" w:rsidRDefault="0062365F" w:rsidP="000D3F6C">
            <w:pPr>
              <w:pStyle w:val="ListParagraph"/>
              <w:numPr>
                <w:ilvl w:val="0"/>
                <w:numId w:val="10"/>
              </w:numPr>
              <w:rPr>
                <w:rFonts w:ascii="Gill Sans MT" w:hAnsi="Gill Sans MT"/>
                <w:sz w:val="16"/>
                <w:szCs w:val="16"/>
              </w:rPr>
            </w:pPr>
            <w:r w:rsidRPr="00DD0A68">
              <w:rPr>
                <w:rFonts w:ascii="Gill Sans MT" w:hAnsi="Gill Sans MT"/>
                <w:sz w:val="16"/>
                <w:szCs w:val="16"/>
              </w:rPr>
              <w:t xml:space="preserve">Texture </w:t>
            </w:r>
          </w:p>
          <w:p w14:paraId="2CF2C125" w14:textId="14BFE419" w:rsidR="00D2692E" w:rsidRPr="00DD0A68" w:rsidRDefault="0062365F" w:rsidP="000D3F6C">
            <w:pPr>
              <w:pStyle w:val="ListParagraph"/>
              <w:numPr>
                <w:ilvl w:val="0"/>
                <w:numId w:val="10"/>
              </w:numPr>
              <w:rPr>
                <w:rFonts w:ascii="Gill Sans MT" w:hAnsi="Gill Sans MT"/>
                <w:sz w:val="16"/>
                <w:szCs w:val="16"/>
              </w:rPr>
            </w:pPr>
            <w:r w:rsidRPr="00DD0A68">
              <w:rPr>
                <w:rFonts w:ascii="Gill Sans MT" w:hAnsi="Gill Sans MT"/>
                <w:sz w:val="16"/>
                <w:szCs w:val="16"/>
              </w:rPr>
              <w:t>Our world.</w:t>
            </w:r>
          </w:p>
        </w:tc>
      </w:tr>
      <w:tr w:rsidR="0074494A" w:rsidRPr="00DD0A68" w14:paraId="5CB3F206" w14:textId="77777777" w:rsidTr="008C0174">
        <w:trPr>
          <w:trHeight w:val="317"/>
          <w:jc w:val="center"/>
        </w:trPr>
        <w:tc>
          <w:tcPr>
            <w:tcW w:w="993" w:type="dxa"/>
            <w:shd w:val="clear" w:color="auto" w:fill="BDD6EE" w:themeFill="accent5" w:themeFillTint="66"/>
          </w:tcPr>
          <w:p w14:paraId="2D7BFA19" w14:textId="77777777" w:rsidR="0074494A" w:rsidRPr="00DD0A68" w:rsidRDefault="0074494A" w:rsidP="00F81C02">
            <w:pPr>
              <w:rPr>
                <w:rFonts w:ascii="Gill Sans MT" w:hAnsi="Gill Sans MT"/>
                <w:b/>
                <w:bCs/>
                <w:sz w:val="16"/>
                <w:szCs w:val="16"/>
              </w:rPr>
            </w:pPr>
            <w:r w:rsidRPr="00DD0A68">
              <w:rPr>
                <w:rFonts w:ascii="Gill Sans MT" w:hAnsi="Gill Sans MT"/>
                <w:b/>
                <w:bCs/>
                <w:sz w:val="16"/>
                <w:szCs w:val="16"/>
              </w:rPr>
              <w:t>Year 11</w:t>
            </w:r>
          </w:p>
        </w:tc>
        <w:tc>
          <w:tcPr>
            <w:tcW w:w="4820" w:type="dxa"/>
            <w:gridSpan w:val="2"/>
            <w:shd w:val="clear" w:color="auto" w:fill="auto"/>
          </w:tcPr>
          <w:p w14:paraId="31DB199C" w14:textId="51B7984F" w:rsidR="0074494A" w:rsidRPr="00DD0A68" w:rsidRDefault="0074494A" w:rsidP="0074494A">
            <w:pPr>
              <w:pStyle w:val="paragraph"/>
              <w:spacing w:before="0" w:beforeAutospacing="0" w:after="0" w:afterAutospacing="0"/>
              <w:jc w:val="center"/>
              <w:textAlignment w:val="baseline"/>
              <w:rPr>
                <w:rFonts w:ascii="Gill Sans MT" w:hAnsi="Gill Sans MT" w:cs="Segoe UI"/>
                <w:sz w:val="16"/>
                <w:szCs w:val="16"/>
              </w:rPr>
            </w:pPr>
            <w:r w:rsidRPr="00DD0A68">
              <w:rPr>
                <w:rStyle w:val="normaltextrun"/>
                <w:rFonts w:ascii="Gill Sans MT" w:hAnsi="Gill Sans MT" w:cs="Calibri"/>
                <w:b/>
                <w:bCs/>
                <w:sz w:val="16"/>
                <w:szCs w:val="16"/>
                <w:lang w:val="en-US"/>
              </w:rPr>
              <w:t>SUSTAINED PHASE (</w:t>
            </w:r>
            <w:r w:rsidRPr="00DD0A68">
              <w:rPr>
                <w:rStyle w:val="normaltextrun"/>
                <w:rFonts w:ascii="Gill Sans MT" w:hAnsi="Gill Sans MT" w:cs="Calibri"/>
                <w:sz w:val="16"/>
                <w:szCs w:val="16"/>
                <w:lang w:val="en-US"/>
              </w:rPr>
              <w:t>Component 1)</w:t>
            </w:r>
          </w:p>
          <w:p w14:paraId="3D723C2E" w14:textId="77777777" w:rsidR="0074494A" w:rsidRPr="00DD0A68" w:rsidRDefault="0074494A" w:rsidP="00D077DD">
            <w:pPr>
              <w:pStyle w:val="paragraph"/>
              <w:spacing w:before="0" w:beforeAutospacing="0" w:after="0" w:afterAutospacing="0"/>
              <w:textAlignment w:val="baseline"/>
              <w:rPr>
                <w:rFonts w:ascii="Gill Sans MT" w:hAnsi="Gill Sans MT" w:cs="Segoe UI"/>
                <w:sz w:val="16"/>
                <w:szCs w:val="16"/>
              </w:rPr>
            </w:pPr>
            <w:r w:rsidRPr="00DD0A68">
              <w:rPr>
                <w:rStyle w:val="normaltextrun"/>
                <w:rFonts w:ascii="Gill Sans MT" w:hAnsi="Gill Sans MT" w:cs="Calibri"/>
                <w:sz w:val="16"/>
                <w:szCs w:val="16"/>
                <w:lang w:val="en-US"/>
              </w:rPr>
              <w:t>In this phase students move increasingly from dependence to independence as they work on a self-selected starting point for a sustained project.</w:t>
            </w:r>
            <w:r w:rsidRPr="00DD0A68">
              <w:rPr>
                <w:rStyle w:val="eop"/>
                <w:rFonts w:ascii="Gill Sans MT" w:hAnsi="Gill Sans MT" w:cs="Calibri"/>
                <w:sz w:val="16"/>
                <w:szCs w:val="16"/>
              </w:rPr>
              <w:t> </w:t>
            </w:r>
          </w:p>
          <w:p w14:paraId="627B87A0" w14:textId="77777777" w:rsidR="0074494A" w:rsidRPr="00DD0A68" w:rsidRDefault="0074494A" w:rsidP="00D077DD">
            <w:pPr>
              <w:pStyle w:val="paragraph"/>
              <w:spacing w:before="0" w:beforeAutospacing="0" w:after="0" w:afterAutospacing="0"/>
              <w:textAlignment w:val="baseline"/>
              <w:rPr>
                <w:rFonts w:ascii="Gill Sans MT" w:hAnsi="Gill Sans MT" w:cs="Calibri"/>
                <w:sz w:val="16"/>
                <w:szCs w:val="16"/>
              </w:rPr>
            </w:pPr>
            <w:r w:rsidRPr="00DD0A68">
              <w:rPr>
                <w:rStyle w:val="normaltextrun"/>
                <w:rFonts w:ascii="Gill Sans MT" w:hAnsi="Gill Sans MT" w:cs="Calibri"/>
                <w:sz w:val="16"/>
                <w:szCs w:val="16"/>
              </w:rPr>
              <w:t>Themes might include:</w:t>
            </w:r>
            <w:r w:rsidRPr="00DD0A68">
              <w:rPr>
                <w:rStyle w:val="eop"/>
                <w:rFonts w:ascii="Gill Sans MT" w:hAnsi="Gill Sans MT" w:cs="Calibri"/>
                <w:sz w:val="16"/>
                <w:szCs w:val="16"/>
              </w:rPr>
              <w:t> </w:t>
            </w:r>
          </w:p>
          <w:p w14:paraId="380EF9F0" w14:textId="77777777" w:rsidR="0074494A" w:rsidRPr="00DD0A68" w:rsidRDefault="0074494A" w:rsidP="000D3F6C">
            <w:pPr>
              <w:pStyle w:val="paragraph"/>
              <w:numPr>
                <w:ilvl w:val="0"/>
                <w:numId w:val="11"/>
              </w:numPr>
              <w:spacing w:before="0" w:beforeAutospacing="0" w:after="0" w:afterAutospacing="0"/>
              <w:textAlignment w:val="baseline"/>
              <w:rPr>
                <w:rFonts w:ascii="Gill Sans MT" w:hAnsi="Gill Sans MT" w:cs="Calibri"/>
                <w:sz w:val="16"/>
                <w:szCs w:val="16"/>
              </w:rPr>
            </w:pPr>
            <w:r w:rsidRPr="00DD0A68">
              <w:rPr>
                <w:rStyle w:val="normaltextrun"/>
                <w:rFonts w:ascii="Gill Sans MT" w:hAnsi="Gill Sans MT" w:cs="Calibri"/>
                <w:sz w:val="16"/>
                <w:szCs w:val="16"/>
              </w:rPr>
              <w:t>Events</w:t>
            </w:r>
            <w:r w:rsidRPr="00DD0A68">
              <w:rPr>
                <w:rStyle w:val="eop"/>
                <w:rFonts w:ascii="Gill Sans MT" w:hAnsi="Gill Sans MT" w:cs="Calibri"/>
                <w:sz w:val="16"/>
                <w:szCs w:val="16"/>
              </w:rPr>
              <w:t> </w:t>
            </w:r>
          </w:p>
          <w:p w14:paraId="31974CD9" w14:textId="77777777" w:rsidR="0074494A" w:rsidRPr="00DD0A68" w:rsidRDefault="0074494A" w:rsidP="000D3F6C">
            <w:pPr>
              <w:pStyle w:val="paragraph"/>
              <w:numPr>
                <w:ilvl w:val="0"/>
                <w:numId w:val="11"/>
              </w:numPr>
              <w:spacing w:before="0" w:beforeAutospacing="0" w:after="0" w:afterAutospacing="0"/>
              <w:textAlignment w:val="baseline"/>
              <w:rPr>
                <w:rFonts w:ascii="Gill Sans MT" w:hAnsi="Gill Sans MT" w:cs="Calibri"/>
                <w:sz w:val="16"/>
                <w:szCs w:val="16"/>
              </w:rPr>
            </w:pPr>
            <w:r w:rsidRPr="00DD0A68">
              <w:rPr>
                <w:rStyle w:val="normaltextrun"/>
                <w:rFonts w:ascii="Gill Sans MT" w:hAnsi="Gill Sans MT" w:cs="Calibri"/>
                <w:sz w:val="16"/>
                <w:szCs w:val="16"/>
              </w:rPr>
              <w:t>Adornment</w:t>
            </w:r>
            <w:r w:rsidRPr="00DD0A68">
              <w:rPr>
                <w:rStyle w:val="eop"/>
                <w:rFonts w:ascii="Gill Sans MT" w:hAnsi="Gill Sans MT" w:cs="Calibri"/>
                <w:sz w:val="16"/>
                <w:szCs w:val="16"/>
              </w:rPr>
              <w:t> </w:t>
            </w:r>
          </w:p>
          <w:p w14:paraId="146BE073" w14:textId="77777777" w:rsidR="0074494A" w:rsidRPr="00DD0A68" w:rsidRDefault="0074494A" w:rsidP="000D3F6C">
            <w:pPr>
              <w:pStyle w:val="paragraph"/>
              <w:numPr>
                <w:ilvl w:val="0"/>
                <w:numId w:val="11"/>
              </w:numPr>
              <w:spacing w:before="0" w:beforeAutospacing="0" w:after="0" w:afterAutospacing="0"/>
              <w:textAlignment w:val="baseline"/>
              <w:rPr>
                <w:rFonts w:ascii="Gill Sans MT" w:hAnsi="Gill Sans MT" w:cs="Calibri"/>
                <w:sz w:val="16"/>
                <w:szCs w:val="16"/>
              </w:rPr>
            </w:pPr>
            <w:r w:rsidRPr="00DD0A68">
              <w:rPr>
                <w:rStyle w:val="normaltextrun"/>
                <w:rFonts w:ascii="Gill Sans MT" w:hAnsi="Gill Sans MT" w:cs="Calibri"/>
                <w:sz w:val="16"/>
                <w:szCs w:val="16"/>
              </w:rPr>
              <w:t>Memories</w:t>
            </w:r>
            <w:r w:rsidRPr="00DD0A68">
              <w:rPr>
                <w:rStyle w:val="eop"/>
                <w:rFonts w:ascii="Gill Sans MT" w:hAnsi="Gill Sans MT" w:cs="Calibri"/>
                <w:sz w:val="16"/>
                <w:szCs w:val="16"/>
              </w:rPr>
              <w:t> </w:t>
            </w:r>
          </w:p>
          <w:p w14:paraId="098E576D" w14:textId="77777777" w:rsidR="0074494A" w:rsidRPr="00DD0A68" w:rsidRDefault="0074494A" w:rsidP="000D3F6C">
            <w:pPr>
              <w:pStyle w:val="paragraph"/>
              <w:numPr>
                <w:ilvl w:val="0"/>
                <w:numId w:val="11"/>
              </w:numPr>
              <w:spacing w:before="0" w:beforeAutospacing="0" w:after="0" w:afterAutospacing="0"/>
              <w:textAlignment w:val="baseline"/>
              <w:rPr>
                <w:rFonts w:ascii="Gill Sans MT" w:hAnsi="Gill Sans MT" w:cs="Calibri"/>
                <w:sz w:val="16"/>
                <w:szCs w:val="16"/>
              </w:rPr>
            </w:pPr>
            <w:r w:rsidRPr="00DD0A68">
              <w:rPr>
                <w:rStyle w:val="normaltextrun"/>
                <w:rFonts w:ascii="Gill Sans MT" w:hAnsi="Gill Sans MT" w:cs="Calibri"/>
                <w:sz w:val="16"/>
                <w:szCs w:val="16"/>
              </w:rPr>
              <w:t>Layers.</w:t>
            </w:r>
            <w:r w:rsidRPr="00DD0A68">
              <w:rPr>
                <w:rStyle w:val="eop"/>
                <w:rFonts w:ascii="Gill Sans MT" w:hAnsi="Gill Sans MT" w:cs="Calibri"/>
                <w:sz w:val="16"/>
                <w:szCs w:val="16"/>
              </w:rPr>
              <w:t> </w:t>
            </w:r>
          </w:p>
          <w:p w14:paraId="31BE2A72" w14:textId="77777777" w:rsidR="0074494A" w:rsidRPr="00DD0A68" w:rsidRDefault="0074494A" w:rsidP="00F81C02">
            <w:pPr>
              <w:jc w:val="center"/>
              <w:rPr>
                <w:rFonts w:ascii="Gill Sans MT" w:hAnsi="Gill Sans MT"/>
                <w:sz w:val="16"/>
                <w:szCs w:val="16"/>
              </w:rPr>
            </w:pPr>
          </w:p>
          <w:p w14:paraId="03BE538D" w14:textId="254B24BA" w:rsidR="0074494A" w:rsidRPr="00DD0A68" w:rsidRDefault="0074494A" w:rsidP="00F81C02">
            <w:pPr>
              <w:jc w:val="center"/>
              <w:rPr>
                <w:rFonts w:ascii="Gill Sans MT" w:hAnsi="Gill Sans MT"/>
                <w:sz w:val="16"/>
                <w:szCs w:val="16"/>
              </w:rPr>
            </w:pPr>
          </w:p>
        </w:tc>
        <w:tc>
          <w:tcPr>
            <w:tcW w:w="4678" w:type="dxa"/>
            <w:gridSpan w:val="2"/>
            <w:shd w:val="clear" w:color="auto" w:fill="auto"/>
          </w:tcPr>
          <w:p w14:paraId="7D18D551" w14:textId="6D9EB4B5" w:rsidR="008C0174" w:rsidRPr="00DD0A68" w:rsidRDefault="008C0174" w:rsidP="008C0174">
            <w:pPr>
              <w:jc w:val="center"/>
              <w:rPr>
                <w:rFonts w:ascii="Gill Sans MT" w:hAnsi="Gill Sans MT"/>
                <w:b/>
                <w:bCs/>
                <w:sz w:val="16"/>
                <w:szCs w:val="16"/>
              </w:rPr>
            </w:pPr>
            <w:r w:rsidRPr="00DD0A68">
              <w:rPr>
                <w:rFonts w:ascii="Gill Sans MT" w:hAnsi="Gill Sans MT"/>
                <w:b/>
                <w:bCs/>
                <w:sz w:val="16"/>
                <w:szCs w:val="16"/>
              </w:rPr>
              <w:t xml:space="preserve">EXTERNALLY SET ASSIGNMENT (Component 2) </w:t>
            </w:r>
          </w:p>
          <w:p w14:paraId="1C297EF7" w14:textId="3CBC79FD" w:rsidR="0074494A" w:rsidRPr="00DD0A68" w:rsidRDefault="008C0174" w:rsidP="008C0174">
            <w:pPr>
              <w:jc w:val="center"/>
              <w:rPr>
                <w:rFonts w:ascii="Gill Sans MT" w:hAnsi="Gill Sans MT"/>
                <w:sz w:val="16"/>
                <w:szCs w:val="16"/>
              </w:rPr>
            </w:pPr>
            <w:r w:rsidRPr="00DD0A68">
              <w:rPr>
                <w:rFonts w:ascii="Gill Sans MT" w:hAnsi="Gill Sans MT"/>
                <w:sz w:val="16"/>
                <w:szCs w:val="16"/>
              </w:rPr>
              <w:t>Students must respond to one of seven starting points provided on the paper.</w:t>
            </w:r>
          </w:p>
        </w:tc>
        <w:tc>
          <w:tcPr>
            <w:tcW w:w="2268" w:type="dxa"/>
            <w:shd w:val="clear" w:color="auto" w:fill="auto"/>
          </w:tcPr>
          <w:p w14:paraId="7EF890C2" w14:textId="07479671" w:rsidR="0074494A" w:rsidRPr="00DD0A68" w:rsidRDefault="0009621B" w:rsidP="00F81C02">
            <w:pPr>
              <w:jc w:val="center"/>
              <w:rPr>
                <w:rFonts w:ascii="Gill Sans MT" w:hAnsi="Gill Sans MT"/>
                <w:b/>
                <w:bCs/>
                <w:sz w:val="16"/>
                <w:szCs w:val="16"/>
              </w:rPr>
            </w:pPr>
            <w:r w:rsidRPr="00DD0A68">
              <w:rPr>
                <w:rStyle w:val="normaltextrun"/>
                <w:rFonts w:ascii="Gill Sans MT" w:hAnsi="Gill Sans MT" w:cs="Calibri"/>
                <w:b/>
                <w:bCs/>
                <w:color w:val="000000"/>
                <w:sz w:val="16"/>
                <w:szCs w:val="16"/>
                <w:shd w:val="clear" w:color="auto" w:fill="FFFFFF"/>
              </w:rPr>
              <w:t>Year 11 Art Exam</w:t>
            </w:r>
            <w:r w:rsidRPr="00DD0A68">
              <w:rPr>
                <w:rStyle w:val="eop"/>
                <w:rFonts w:ascii="Gill Sans MT" w:hAnsi="Gill Sans MT" w:cs="Calibri"/>
                <w:b/>
                <w:bCs/>
                <w:color w:val="000000"/>
                <w:sz w:val="16"/>
                <w:szCs w:val="16"/>
                <w:shd w:val="clear" w:color="auto" w:fill="FFFFFF"/>
              </w:rPr>
              <w:t> </w:t>
            </w:r>
          </w:p>
        </w:tc>
        <w:tc>
          <w:tcPr>
            <w:tcW w:w="2268" w:type="dxa"/>
            <w:shd w:val="clear" w:color="auto" w:fill="BFBFBF" w:themeFill="background1" w:themeFillShade="BF"/>
          </w:tcPr>
          <w:p w14:paraId="20D66A2D" w14:textId="77777777" w:rsidR="0074494A" w:rsidRPr="00DD0A68" w:rsidRDefault="0074494A" w:rsidP="00F81C02">
            <w:pPr>
              <w:jc w:val="center"/>
              <w:rPr>
                <w:rFonts w:ascii="Gill Sans MT" w:hAnsi="Gill Sans MT"/>
                <w:sz w:val="16"/>
                <w:szCs w:val="16"/>
              </w:rPr>
            </w:pPr>
          </w:p>
        </w:tc>
      </w:tr>
    </w:tbl>
    <w:p w14:paraId="101CC60D" w14:textId="77777777" w:rsidR="004329AA" w:rsidRPr="00DD0A68" w:rsidRDefault="004329AA" w:rsidP="00DD0A68">
      <w:pPr>
        <w:pStyle w:val="Heading1"/>
        <w:rPr>
          <w:rFonts w:ascii="Gill Sans MT" w:hAnsi="Gill Sans MT"/>
        </w:rPr>
      </w:pPr>
    </w:p>
    <w:sectPr w:rsidR="004329AA" w:rsidRPr="00DD0A68" w:rsidSect="004E1293">
      <w:pgSz w:w="15840" w:h="12240" w:orient="landscape"/>
      <w:pgMar w:top="720" w:right="720" w:bottom="720" w:left="72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40FC0"/>
    <w:multiLevelType w:val="hybridMultilevel"/>
    <w:tmpl w:val="D2861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713BA8"/>
    <w:multiLevelType w:val="hybridMultilevel"/>
    <w:tmpl w:val="CAE0868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5D5FB6"/>
    <w:multiLevelType w:val="hybridMultilevel"/>
    <w:tmpl w:val="4906F4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0E57510"/>
    <w:multiLevelType w:val="hybridMultilevel"/>
    <w:tmpl w:val="A20073B8"/>
    <w:lvl w:ilvl="0" w:tplc="BF4C61D4">
      <w:start w:val="1"/>
      <w:numFmt w:val="bullet"/>
      <w:suff w:val="nothing"/>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C7500A"/>
    <w:multiLevelType w:val="hybridMultilevel"/>
    <w:tmpl w:val="8C2E3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B02CDA"/>
    <w:multiLevelType w:val="hybridMultilevel"/>
    <w:tmpl w:val="DFBE3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344EED"/>
    <w:multiLevelType w:val="hybridMultilevel"/>
    <w:tmpl w:val="3CE6A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3345EE"/>
    <w:multiLevelType w:val="hybridMultilevel"/>
    <w:tmpl w:val="234ED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8E2C53"/>
    <w:multiLevelType w:val="hybridMultilevel"/>
    <w:tmpl w:val="2CB462F2"/>
    <w:lvl w:ilvl="0" w:tplc="BF4C61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7F7AE8"/>
    <w:multiLevelType w:val="hybridMultilevel"/>
    <w:tmpl w:val="1C8A4D6E"/>
    <w:lvl w:ilvl="0" w:tplc="D9F8921E">
      <w:start w:val="1"/>
      <w:numFmt w:val="bullet"/>
      <w:lvlText w:val="-"/>
      <w:lvlJc w:val="left"/>
      <w:pPr>
        <w:ind w:left="720" w:hanging="360"/>
      </w:pPr>
      <w:rPr>
        <w:rFonts w:ascii="Aptos" w:hAnsi="Aptos" w:hint="default"/>
      </w:rPr>
    </w:lvl>
    <w:lvl w:ilvl="1" w:tplc="16F64CA6">
      <w:start w:val="1"/>
      <w:numFmt w:val="bullet"/>
      <w:lvlText w:val="o"/>
      <w:lvlJc w:val="left"/>
      <w:pPr>
        <w:ind w:left="1440" w:hanging="360"/>
      </w:pPr>
      <w:rPr>
        <w:rFonts w:ascii="Courier New" w:hAnsi="Courier New" w:hint="default"/>
      </w:rPr>
    </w:lvl>
    <w:lvl w:ilvl="2" w:tplc="C97067EA">
      <w:start w:val="1"/>
      <w:numFmt w:val="bullet"/>
      <w:lvlText w:val=""/>
      <w:lvlJc w:val="left"/>
      <w:pPr>
        <w:ind w:left="2160" w:hanging="360"/>
      </w:pPr>
      <w:rPr>
        <w:rFonts w:ascii="Wingdings" w:hAnsi="Wingdings" w:hint="default"/>
      </w:rPr>
    </w:lvl>
    <w:lvl w:ilvl="3" w:tplc="F5542384">
      <w:start w:val="1"/>
      <w:numFmt w:val="bullet"/>
      <w:lvlText w:val=""/>
      <w:lvlJc w:val="left"/>
      <w:pPr>
        <w:ind w:left="2880" w:hanging="360"/>
      </w:pPr>
      <w:rPr>
        <w:rFonts w:ascii="Symbol" w:hAnsi="Symbol" w:hint="default"/>
      </w:rPr>
    </w:lvl>
    <w:lvl w:ilvl="4" w:tplc="EC0ACC7C">
      <w:start w:val="1"/>
      <w:numFmt w:val="bullet"/>
      <w:lvlText w:val="o"/>
      <w:lvlJc w:val="left"/>
      <w:pPr>
        <w:ind w:left="3600" w:hanging="360"/>
      </w:pPr>
      <w:rPr>
        <w:rFonts w:ascii="Courier New" w:hAnsi="Courier New" w:hint="default"/>
      </w:rPr>
    </w:lvl>
    <w:lvl w:ilvl="5" w:tplc="351E0EC6">
      <w:start w:val="1"/>
      <w:numFmt w:val="bullet"/>
      <w:lvlText w:val=""/>
      <w:lvlJc w:val="left"/>
      <w:pPr>
        <w:ind w:left="4320" w:hanging="360"/>
      </w:pPr>
      <w:rPr>
        <w:rFonts w:ascii="Wingdings" w:hAnsi="Wingdings" w:hint="default"/>
      </w:rPr>
    </w:lvl>
    <w:lvl w:ilvl="6" w:tplc="016A93F4">
      <w:start w:val="1"/>
      <w:numFmt w:val="bullet"/>
      <w:lvlText w:val=""/>
      <w:lvlJc w:val="left"/>
      <w:pPr>
        <w:ind w:left="5040" w:hanging="360"/>
      </w:pPr>
      <w:rPr>
        <w:rFonts w:ascii="Symbol" w:hAnsi="Symbol" w:hint="default"/>
      </w:rPr>
    </w:lvl>
    <w:lvl w:ilvl="7" w:tplc="8E62F274">
      <w:start w:val="1"/>
      <w:numFmt w:val="bullet"/>
      <w:lvlText w:val="o"/>
      <w:lvlJc w:val="left"/>
      <w:pPr>
        <w:ind w:left="5760" w:hanging="360"/>
      </w:pPr>
      <w:rPr>
        <w:rFonts w:ascii="Courier New" w:hAnsi="Courier New" w:hint="default"/>
      </w:rPr>
    </w:lvl>
    <w:lvl w:ilvl="8" w:tplc="EF7E5FF8">
      <w:start w:val="1"/>
      <w:numFmt w:val="bullet"/>
      <w:lvlText w:val=""/>
      <w:lvlJc w:val="left"/>
      <w:pPr>
        <w:ind w:left="6480" w:hanging="360"/>
      </w:pPr>
      <w:rPr>
        <w:rFonts w:ascii="Wingdings" w:hAnsi="Wingdings" w:hint="default"/>
      </w:rPr>
    </w:lvl>
  </w:abstractNum>
  <w:abstractNum w:abstractNumId="10" w15:restartNumberingAfterBreak="0">
    <w:nsid w:val="7DD649C3"/>
    <w:multiLevelType w:val="hybridMultilevel"/>
    <w:tmpl w:val="CA48D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5"/>
  </w:num>
  <w:num w:numId="4">
    <w:abstractNumId w:val="10"/>
  </w:num>
  <w:num w:numId="5">
    <w:abstractNumId w:val="8"/>
  </w:num>
  <w:num w:numId="6">
    <w:abstractNumId w:val="9"/>
  </w:num>
  <w:num w:numId="7">
    <w:abstractNumId w:val="1"/>
  </w:num>
  <w:num w:numId="8">
    <w:abstractNumId w:val="6"/>
  </w:num>
  <w:num w:numId="9">
    <w:abstractNumId w:val="4"/>
  </w:num>
  <w:num w:numId="10">
    <w:abstractNumId w:val="7"/>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7DE2EF"/>
    <w:rsid w:val="00002E1D"/>
    <w:rsid w:val="00007A31"/>
    <w:rsid w:val="0001641B"/>
    <w:rsid w:val="00022EF9"/>
    <w:rsid w:val="00024748"/>
    <w:rsid w:val="00030F1B"/>
    <w:rsid w:val="00032FDD"/>
    <w:rsid w:val="000437DD"/>
    <w:rsid w:val="000447E6"/>
    <w:rsid w:val="000450CD"/>
    <w:rsid w:val="000543F2"/>
    <w:rsid w:val="00054C17"/>
    <w:rsid w:val="00056032"/>
    <w:rsid w:val="00057201"/>
    <w:rsid w:val="00065892"/>
    <w:rsid w:val="000708BA"/>
    <w:rsid w:val="00080172"/>
    <w:rsid w:val="0008384C"/>
    <w:rsid w:val="00087669"/>
    <w:rsid w:val="00092D45"/>
    <w:rsid w:val="0009621B"/>
    <w:rsid w:val="00097CCB"/>
    <w:rsid w:val="000A6B09"/>
    <w:rsid w:val="000A7DE6"/>
    <w:rsid w:val="000B73FC"/>
    <w:rsid w:val="000B7F14"/>
    <w:rsid w:val="000C6AC8"/>
    <w:rsid w:val="000D3F6C"/>
    <w:rsid w:val="000E2263"/>
    <w:rsid w:val="000F1FC7"/>
    <w:rsid w:val="000F2D37"/>
    <w:rsid w:val="000F47EA"/>
    <w:rsid w:val="001020C6"/>
    <w:rsid w:val="0010273B"/>
    <w:rsid w:val="001057DC"/>
    <w:rsid w:val="00114DD3"/>
    <w:rsid w:val="00116966"/>
    <w:rsid w:val="0011721C"/>
    <w:rsid w:val="001313AE"/>
    <w:rsid w:val="001378C2"/>
    <w:rsid w:val="0014286D"/>
    <w:rsid w:val="00142E8F"/>
    <w:rsid w:val="00144C6A"/>
    <w:rsid w:val="00147721"/>
    <w:rsid w:val="00152D2D"/>
    <w:rsid w:val="00153642"/>
    <w:rsid w:val="0016247A"/>
    <w:rsid w:val="00162529"/>
    <w:rsid w:val="001677C3"/>
    <w:rsid w:val="00167A63"/>
    <w:rsid w:val="001706DB"/>
    <w:rsid w:val="00174CF5"/>
    <w:rsid w:val="00183097"/>
    <w:rsid w:val="00183723"/>
    <w:rsid w:val="001853E3"/>
    <w:rsid w:val="00186000"/>
    <w:rsid w:val="001903B3"/>
    <w:rsid w:val="0019403D"/>
    <w:rsid w:val="0019497A"/>
    <w:rsid w:val="00197BB0"/>
    <w:rsid w:val="001B51D2"/>
    <w:rsid w:val="001C08B3"/>
    <w:rsid w:val="001D7798"/>
    <w:rsid w:val="001D7F31"/>
    <w:rsid w:val="001E6DBD"/>
    <w:rsid w:val="001F1132"/>
    <w:rsid w:val="0021222D"/>
    <w:rsid w:val="00216CDF"/>
    <w:rsid w:val="0022371D"/>
    <w:rsid w:val="00226261"/>
    <w:rsid w:val="002341E4"/>
    <w:rsid w:val="00237CCF"/>
    <w:rsid w:val="00242E01"/>
    <w:rsid w:val="002521EC"/>
    <w:rsid w:val="00256217"/>
    <w:rsid w:val="002567CC"/>
    <w:rsid w:val="002611F3"/>
    <w:rsid w:val="0026219E"/>
    <w:rsid w:val="00273596"/>
    <w:rsid w:val="00281A48"/>
    <w:rsid w:val="00286E36"/>
    <w:rsid w:val="00294089"/>
    <w:rsid w:val="00294C1F"/>
    <w:rsid w:val="002967EC"/>
    <w:rsid w:val="002977BB"/>
    <w:rsid w:val="002B01EE"/>
    <w:rsid w:val="002C1BE3"/>
    <w:rsid w:val="002C279B"/>
    <w:rsid w:val="002C43CB"/>
    <w:rsid w:val="002C4BDD"/>
    <w:rsid w:val="002D0EB7"/>
    <w:rsid w:val="002D4BEE"/>
    <w:rsid w:val="002F013B"/>
    <w:rsid w:val="003000B7"/>
    <w:rsid w:val="0030066B"/>
    <w:rsid w:val="00301323"/>
    <w:rsid w:val="00302DAB"/>
    <w:rsid w:val="003134C7"/>
    <w:rsid w:val="00313565"/>
    <w:rsid w:val="00337B57"/>
    <w:rsid w:val="00350A7C"/>
    <w:rsid w:val="00356BFE"/>
    <w:rsid w:val="00362B82"/>
    <w:rsid w:val="00366B53"/>
    <w:rsid w:val="00375B61"/>
    <w:rsid w:val="003808AF"/>
    <w:rsid w:val="003837F9"/>
    <w:rsid w:val="0038444B"/>
    <w:rsid w:val="0038548A"/>
    <w:rsid w:val="0039124E"/>
    <w:rsid w:val="003A557F"/>
    <w:rsid w:val="003A6309"/>
    <w:rsid w:val="003A698F"/>
    <w:rsid w:val="003B3ECB"/>
    <w:rsid w:val="003B79A1"/>
    <w:rsid w:val="003C5628"/>
    <w:rsid w:val="003D4332"/>
    <w:rsid w:val="003D65D3"/>
    <w:rsid w:val="003E34FC"/>
    <w:rsid w:val="003F409A"/>
    <w:rsid w:val="003F5246"/>
    <w:rsid w:val="003F5BE2"/>
    <w:rsid w:val="004041C9"/>
    <w:rsid w:val="0040503A"/>
    <w:rsid w:val="00407783"/>
    <w:rsid w:val="0041372A"/>
    <w:rsid w:val="00417ABF"/>
    <w:rsid w:val="0042215E"/>
    <w:rsid w:val="00423C41"/>
    <w:rsid w:val="004329AA"/>
    <w:rsid w:val="00450CD6"/>
    <w:rsid w:val="004515FF"/>
    <w:rsid w:val="0045512B"/>
    <w:rsid w:val="004567D2"/>
    <w:rsid w:val="00462835"/>
    <w:rsid w:val="00462C11"/>
    <w:rsid w:val="0047650A"/>
    <w:rsid w:val="00484941"/>
    <w:rsid w:val="00487BA1"/>
    <w:rsid w:val="00490D36"/>
    <w:rsid w:val="0049118A"/>
    <w:rsid w:val="00491653"/>
    <w:rsid w:val="00493930"/>
    <w:rsid w:val="00497017"/>
    <w:rsid w:val="004A00CE"/>
    <w:rsid w:val="004C1793"/>
    <w:rsid w:val="004C7301"/>
    <w:rsid w:val="004D685E"/>
    <w:rsid w:val="004E1293"/>
    <w:rsid w:val="004E33EC"/>
    <w:rsid w:val="004E4ADD"/>
    <w:rsid w:val="004F545A"/>
    <w:rsid w:val="00502C60"/>
    <w:rsid w:val="00504C5C"/>
    <w:rsid w:val="00504F93"/>
    <w:rsid w:val="005124E8"/>
    <w:rsid w:val="00514745"/>
    <w:rsid w:val="0051482A"/>
    <w:rsid w:val="00516442"/>
    <w:rsid w:val="005217FE"/>
    <w:rsid w:val="00532D13"/>
    <w:rsid w:val="00536A65"/>
    <w:rsid w:val="0054395D"/>
    <w:rsid w:val="00543C8F"/>
    <w:rsid w:val="00544496"/>
    <w:rsid w:val="00551BE0"/>
    <w:rsid w:val="005574A7"/>
    <w:rsid w:val="00560008"/>
    <w:rsid w:val="0056688A"/>
    <w:rsid w:val="0056738B"/>
    <w:rsid w:val="005711FB"/>
    <w:rsid w:val="00574D0C"/>
    <w:rsid w:val="00584D2F"/>
    <w:rsid w:val="00594E0E"/>
    <w:rsid w:val="005A2BC4"/>
    <w:rsid w:val="005A34AE"/>
    <w:rsid w:val="005B5541"/>
    <w:rsid w:val="005B7C66"/>
    <w:rsid w:val="005D0F3D"/>
    <w:rsid w:val="005E1A8A"/>
    <w:rsid w:val="005E2854"/>
    <w:rsid w:val="005E5285"/>
    <w:rsid w:val="00604DDE"/>
    <w:rsid w:val="00615FCD"/>
    <w:rsid w:val="00616221"/>
    <w:rsid w:val="0062365F"/>
    <w:rsid w:val="00632C95"/>
    <w:rsid w:val="00634686"/>
    <w:rsid w:val="0065048E"/>
    <w:rsid w:val="00651752"/>
    <w:rsid w:val="00652036"/>
    <w:rsid w:val="00663A6C"/>
    <w:rsid w:val="00667F5E"/>
    <w:rsid w:val="00670D39"/>
    <w:rsid w:val="00672D6C"/>
    <w:rsid w:val="00673475"/>
    <w:rsid w:val="006803B9"/>
    <w:rsid w:val="00696379"/>
    <w:rsid w:val="006A6255"/>
    <w:rsid w:val="006B6F4E"/>
    <w:rsid w:val="006C1702"/>
    <w:rsid w:val="006C1DBE"/>
    <w:rsid w:val="006E145F"/>
    <w:rsid w:val="006F35A2"/>
    <w:rsid w:val="006F6BA8"/>
    <w:rsid w:val="00700303"/>
    <w:rsid w:val="007049CD"/>
    <w:rsid w:val="00717CAB"/>
    <w:rsid w:val="007237D2"/>
    <w:rsid w:val="00727657"/>
    <w:rsid w:val="00733134"/>
    <w:rsid w:val="007407C7"/>
    <w:rsid w:val="007416E6"/>
    <w:rsid w:val="0074494A"/>
    <w:rsid w:val="007563A9"/>
    <w:rsid w:val="007646FE"/>
    <w:rsid w:val="00767FB7"/>
    <w:rsid w:val="00774603"/>
    <w:rsid w:val="0078101F"/>
    <w:rsid w:val="0078250E"/>
    <w:rsid w:val="007831CA"/>
    <w:rsid w:val="007A6472"/>
    <w:rsid w:val="007B15B0"/>
    <w:rsid w:val="007B5665"/>
    <w:rsid w:val="007B7C3D"/>
    <w:rsid w:val="007E0FE7"/>
    <w:rsid w:val="007E5838"/>
    <w:rsid w:val="007E732D"/>
    <w:rsid w:val="007F5593"/>
    <w:rsid w:val="0081708E"/>
    <w:rsid w:val="00817E7D"/>
    <w:rsid w:val="008229CC"/>
    <w:rsid w:val="0083009D"/>
    <w:rsid w:val="00833AA0"/>
    <w:rsid w:val="008420D6"/>
    <w:rsid w:val="008433CC"/>
    <w:rsid w:val="008459C7"/>
    <w:rsid w:val="008474DA"/>
    <w:rsid w:val="00850FBA"/>
    <w:rsid w:val="008630A2"/>
    <w:rsid w:val="00865CA5"/>
    <w:rsid w:val="00867672"/>
    <w:rsid w:val="008813AF"/>
    <w:rsid w:val="008A3AC9"/>
    <w:rsid w:val="008B184E"/>
    <w:rsid w:val="008B553D"/>
    <w:rsid w:val="008C0174"/>
    <w:rsid w:val="008C535B"/>
    <w:rsid w:val="008D09C3"/>
    <w:rsid w:val="008E50F2"/>
    <w:rsid w:val="008E7703"/>
    <w:rsid w:val="008F7ABC"/>
    <w:rsid w:val="00900F0E"/>
    <w:rsid w:val="0090254A"/>
    <w:rsid w:val="0090473B"/>
    <w:rsid w:val="0090491C"/>
    <w:rsid w:val="00906A02"/>
    <w:rsid w:val="00907BC6"/>
    <w:rsid w:val="009203A5"/>
    <w:rsid w:val="00930E95"/>
    <w:rsid w:val="00932656"/>
    <w:rsid w:val="0093319D"/>
    <w:rsid w:val="00937153"/>
    <w:rsid w:val="00940C92"/>
    <w:rsid w:val="00942B97"/>
    <w:rsid w:val="00950E83"/>
    <w:rsid w:val="0095250D"/>
    <w:rsid w:val="009617F0"/>
    <w:rsid w:val="00962E81"/>
    <w:rsid w:val="00985354"/>
    <w:rsid w:val="009873D0"/>
    <w:rsid w:val="009903E8"/>
    <w:rsid w:val="00990422"/>
    <w:rsid w:val="00990952"/>
    <w:rsid w:val="00993329"/>
    <w:rsid w:val="009A259B"/>
    <w:rsid w:val="009B6C3D"/>
    <w:rsid w:val="009C51FB"/>
    <w:rsid w:val="009E0AEC"/>
    <w:rsid w:val="009E7330"/>
    <w:rsid w:val="009F0544"/>
    <w:rsid w:val="009F0627"/>
    <w:rsid w:val="009F3423"/>
    <w:rsid w:val="009F4AD1"/>
    <w:rsid w:val="00A04058"/>
    <w:rsid w:val="00A15AF3"/>
    <w:rsid w:val="00A205AF"/>
    <w:rsid w:val="00A26E59"/>
    <w:rsid w:val="00A273BA"/>
    <w:rsid w:val="00A3024A"/>
    <w:rsid w:val="00A344B9"/>
    <w:rsid w:val="00A47DCC"/>
    <w:rsid w:val="00A552C5"/>
    <w:rsid w:val="00A55A08"/>
    <w:rsid w:val="00A61295"/>
    <w:rsid w:val="00A63AAB"/>
    <w:rsid w:val="00A6470D"/>
    <w:rsid w:val="00A66577"/>
    <w:rsid w:val="00A764A8"/>
    <w:rsid w:val="00A7677E"/>
    <w:rsid w:val="00A861CF"/>
    <w:rsid w:val="00A86EF2"/>
    <w:rsid w:val="00A95D91"/>
    <w:rsid w:val="00AA0371"/>
    <w:rsid w:val="00AC4B4F"/>
    <w:rsid w:val="00AD1056"/>
    <w:rsid w:val="00AD37C4"/>
    <w:rsid w:val="00AE7A1A"/>
    <w:rsid w:val="00AF28EF"/>
    <w:rsid w:val="00B00303"/>
    <w:rsid w:val="00B0158A"/>
    <w:rsid w:val="00B0514B"/>
    <w:rsid w:val="00B126AF"/>
    <w:rsid w:val="00B265EF"/>
    <w:rsid w:val="00B34D59"/>
    <w:rsid w:val="00B35431"/>
    <w:rsid w:val="00B41A6B"/>
    <w:rsid w:val="00B41D6B"/>
    <w:rsid w:val="00B436F6"/>
    <w:rsid w:val="00B46838"/>
    <w:rsid w:val="00B46E08"/>
    <w:rsid w:val="00B5080D"/>
    <w:rsid w:val="00B5236F"/>
    <w:rsid w:val="00B60BA9"/>
    <w:rsid w:val="00B66B80"/>
    <w:rsid w:val="00B7036C"/>
    <w:rsid w:val="00B7443E"/>
    <w:rsid w:val="00B7514D"/>
    <w:rsid w:val="00B77B24"/>
    <w:rsid w:val="00B77D02"/>
    <w:rsid w:val="00B80D5B"/>
    <w:rsid w:val="00B84362"/>
    <w:rsid w:val="00BA132F"/>
    <w:rsid w:val="00BB523B"/>
    <w:rsid w:val="00BB7561"/>
    <w:rsid w:val="00BD1385"/>
    <w:rsid w:val="00BD2ACE"/>
    <w:rsid w:val="00BE7662"/>
    <w:rsid w:val="00BF1DA1"/>
    <w:rsid w:val="00BF1EE9"/>
    <w:rsid w:val="00BF20EF"/>
    <w:rsid w:val="00C0050A"/>
    <w:rsid w:val="00C02D58"/>
    <w:rsid w:val="00C05D90"/>
    <w:rsid w:val="00C06342"/>
    <w:rsid w:val="00C23C54"/>
    <w:rsid w:val="00C35A24"/>
    <w:rsid w:val="00C35EE9"/>
    <w:rsid w:val="00C367EC"/>
    <w:rsid w:val="00C40F0C"/>
    <w:rsid w:val="00C434F2"/>
    <w:rsid w:val="00C5244D"/>
    <w:rsid w:val="00C57845"/>
    <w:rsid w:val="00C67856"/>
    <w:rsid w:val="00C70220"/>
    <w:rsid w:val="00C737E2"/>
    <w:rsid w:val="00C85CD1"/>
    <w:rsid w:val="00C96AE0"/>
    <w:rsid w:val="00C97663"/>
    <w:rsid w:val="00CA11A1"/>
    <w:rsid w:val="00CA2018"/>
    <w:rsid w:val="00CB1B1F"/>
    <w:rsid w:val="00CB2ADF"/>
    <w:rsid w:val="00CC568A"/>
    <w:rsid w:val="00CC6424"/>
    <w:rsid w:val="00CD4C5F"/>
    <w:rsid w:val="00CD6F08"/>
    <w:rsid w:val="00CD7021"/>
    <w:rsid w:val="00CE6221"/>
    <w:rsid w:val="00D02AF2"/>
    <w:rsid w:val="00D077DD"/>
    <w:rsid w:val="00D14B2D"/>
    <w:rsid w:val="00D208F0"/>
    <w:rsid w:val="00D20E90"/>
    <w:rsid w:val="00D2692E"/>
    <w:rsid w:val="00D324B1"/>
    <w:rsid w:val="00D325F7"/>
    <w:rsid w:val="00D34061"/>
    <w:rsid w:val="00D479A0"/>
    <w:rsid w:val="00D50DD7"/>
    <w:rsid w:val="00D54B74"/>
    <w:rsid w:val="00D6561F"/>
    <w:rsid w:val="00D66BE3"/>
    <w:rsid w:val="00D70771"/>
    <w:rsid w:val="00D71346"/>
    <w:rsid w:val="00D75474"/>
    <w:rsid w:val="00D8164F"/>
    <w:rsid w:val="00D910A9"/>
    <w:rsid w:val="00D92AF1"/>
    <w:rsid w:val="00DA305C"/>
    <w:rsid w:val="00DB34DD"/>
    <w:rsid w:val="00DB38FA"/>
    <w:rsid w:val="00DB6061"/>
    <w:rsid w:val="00DC2786"/>
    <w:rsid w:val="00DC6562"/>
    <w:rsid w:val="00DD0A68"/>
    <w:rsid w:val="00DD1532"/>
    <w:rsid w:val="00DD2913"/>
    <w:rsid w:val="00DD5D8A"/>
    <w:rsid w:val="00DD6F7F"/>
    <w:rsid w:val="00DE02DB"/>
    <w:rsid w:val="00DE537C"/>
    <w:rsid w:val="00DF054F"/>
    <w:rsid w:val="00DF16D7"/>
    <w:rsid w:val="00DF2B96"/>
    <w:rsid w:val="00E03A35"/>
    <w:rsid w:val="00E15F4E"/>
    <w:rsid w:val="00E20998"/>
    <w:rsid w:val="00E20B35"/>
    <w:rsid w:val="00E33D7E"/>
    <w:rsid w:val="00E35205"/>
    <w:rsid w:val="00E35F51"/>
    <w:rsid w:val="00E40A88"/>
    <w:rsid w:val="00E447AB"/>
    <w:rsid w:val="00E473E4"/>
    <w:rsid w:val="00E501DD"/>
    <w:rsid w:val="00E550A3"/>
    <w:rsid w:val="00E563E3"/>
    <w:rsid w:val="00E56F03"/>
    <w:rsid w:val="00E6481C"/>
    <w:rsid w:val="00E64EFA"/>
    <w:rsid w:val="00E75757"/>
    <w:rsid w:val="00E93DDF"/>
    <w:rsid w:val="00EA3211"/>
    <w:rsid w:val="00EB0D54"/>
    <w:rsid w:val="00EB3A4C"/>
    <w:rsid w:val="00EB5B50"/>
    <w:rsid w:val="00EB6BB7"/>
    <w:rsid w:val="00EC08D1"/>
    <w:rsid w:val="00EC5937"/>
    <w:rsid w:val="00EE22E5"/>
    <w:rsid w:val="00EE2FF5"/>
    <w:rsid w:val="00EE5B78"/>
    <w:rsid w:val="00EE5DD7"/>
    <w:rsid w:val="00EF299E"/>
    <w:rsid w:val="00F3160C"/>
    <w:rsid w:val="00F328C5"/>
    <w:rsid w:val="00F4023E"/>
    <w:rsid w:val="00F54CCA"/>
    <w:rsid w:val="00F602C9"/>
    <w:rsid w:val="00F637CB"/>
    <w:rsid w:val="00F656EE"/>
    <w:rsid w:val="00F66344"/>
    <w:rsid w:val="00F71490"/>
    <w:rsid w:val="00F738C8"/>
    <w:rsid w:val="00F74172"/>
    <w:rsid w:val="00F802EE"/>
    <w:rsid w:val="00F91D4D"/>
    <w:rsid w:val="00F91E9D"/>
    <w:rsid w:val="00F94A9B"/>
    <w:rsid w:val="00FA22A4"/>
    <w:rsid w:val="00FB3E3C"/>
    <w:rsid w:val="00FD4BBE"/>
    <w:rsid w:val="00FD5008"/>
    <w:rsid w:val="00FE2FD0"/>
    <w:rsid w:val="00FE3D93"/>
    <w:rsid w:val="00FE4479"/>
    <w:rsid w:val="00FE59D1"/>
    <w:rsid w:val="00FE7383"/>
    <w:rsid w:val="164F8EF8"/>
    <w:rsid w:val="1690A913"/>
    <w:rsid w:val="3F7DE2EF"/>
    <w:rsid w:val="4AD81639"/>
    <w:rsid w:val="73B1D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DE2EF"/>
  <w15:chartTrackingRefBased/>
  <w15:docId w15:val="{BDB0895A-7481-46C4-9C32-CA889B644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A7C"/>
    <w:pPr>
      <w:keepNext/>
      <w:keepLines/>
      <w:spacing w:before="240" w:after="0"/>
      <w:outlineLvl w:val="0"/>
    </w:pPr>
    <w:rPr>
      <w:rFonts w:eastAsiaTheme="majorEastAsia" w:cstheme="majorBidi"/>
      <w:b/>
      <w:color w:val="4472C4" w:themeColor="accent1"/>
      <w:sz w:val="36"/>
      <w:szCs w:val="32"/>
      <w:u w:val="single"/>
    </w:rPr>
  </w:style>
  <w:style w:type="paragraph" w:styleId="Heading2">
    <w:name w:val="heading 2"/>
    <w:basedOn w:val="Normal"/>
    <w:next w:val="Normal"/>
    <w:link w:val="Heading2Char"/>
    <w:uiPriority w:val="9"/>
    <w:unhideWhenUsed/>
    <w:qFormat/>
    <w:rsid w:val="0039124E"/>
    <w:pPr>
      <w:keepNext/>
      <w:keepLines/>
      <w:spacing w:before="40" w:after="0"/>
      <w:outlineLvl w:val="1"/>
    </w:pPr>
    <w:rPr>
      <w:rFonts w:eastAsiaTheme="majorEastAsia" w:cstheme="majorBidi"/>
      <w:b/>
      <w:color w:val="2F5496" w:themeColor="accent1" w:themeShade="BF"/>
      <w:sz w:val="32"/>
      <w:szCs w:val="26"/>
      <w:u w:val="single"/>
    </w:rPr>
  </w:style>
  <w:style w:type="paragraph" w:styleId="Heading3">
    <w:name w:val="heading 3"/>
    <w:basedOn w:val="Normal"/>
    <w:next w:val="Normal"/>
    <w:link w:val="Heading3Char"/>
    <w:uiPriority w:val="9"/>
    <w:unhideWhenUsed/>
    <w:qFormat/>
    <w:rsid w:val="0039124E"/>
    <w:pPr>
      <w:keepNext/>
      <w:keepLines/>
      <w:spacing w:before="40" w:after="0"/>
      <w:outlineLvl w:val="2"/>
    </w:pPr>
    <w:rPr>
      <w:rFonts w:ascii="Calibri" w:eastAsiaTheme="majorEastAsia" w:hAnsi="Calibri" w:cstheme="majorBidi"/>
      <w:b/>
      <w:i/>
      <w:color w:val="1F3763" w:themeColor="accent1" w:themeShade="7F"/>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7C66"/>
    <w:pPr>
      <w:spacing w:after="0" w:line="240" w:lineRule="auto"/>
    </w:pPr>
    <w:rPr>
      <w:rFonts w:eastAsiaTheme="minorEastAsia"/>
    </w:rPr>
  </w:style>
  <w:style w:type="character" w:customStyle="1" w:styleId="NoSpacingChar">
    <w:name w:val="No Spacing Char"/>
    <w:basedOn w:val="DefaultParagraphFont"/>
    <w:link w:val="NoSpacing"/>
    <w:uiPriority w:val="1"/>
    <w:rsid w:val="005B7C66"/>
    <w:rPr>
      <w:rFonts w:eastAsiaTheme="minorEastAsia"/>
    </w:rPr>
  </w:style>
  <w:style w:type="character" w:customStyle="1" w:styleId="Heading1Char">
    <w:name w:val="Heading 1 Char"/>
    <w:basedOn w:val="DefaultParagraphFont"/>
    <w:link w:val="Heading1"/>
    <w:uiPriority w:val="9"/>
    <w:rsid w:val="003000B7"/>
    <w:rPr>
      <w:rFonts w:eastAsiaTheme="majorEastAsia" w:cstheme="majorBidi"/>
      <w:b/>
      <w:color w:val="4472C4" w:themeColor="accent1"/>
      <w:sz w:val="36"/>
      <w:szCs w:val="32"/>
      <w:u w:val="single"/>
    </w:rPr>
  </w:style>
  <w:style w:type="paragraph" w:styleId="TOCHeading">
    <w:name w:val="TOC Heading"/>
    <w:basedOn w:val="Heading1"/>
    <w:next w:val="Normal"/>
    <w:uiPriority w:val="39"/>
    <w:unhideWhenUsed/>
    <w:qFormat/>
    <w:rsid w:val="003000B7"/>
    <w:pPr>
      <w:outlineLvl w:val="9"/>
    </w:pPr>
  </w:style>
  <w:style w:type="paragraph" w:styleId="ListParagraph">
    <w:name w:val="List Paragraph"/>
    <w:basedOn w:val="Normal"/>
    <w:uiPriority w:val="34"/>
    <w:qFormat/>
    <w:rsid w:val="00F637CB"/>
    <w:pPr>
      <w:ind w:left="720"/>
      <w:contextualSpacing/>
    </w:pPr>
  </w:style>
  <w:style w:type="table" w:styleId="TableGrid">
    <w:name w:val="Table Grid"/>
    <w:basedOn w:val="TableNormal"/>
    <w:uiPriority w:val="39"/>
    <w:rsid w:val="004E1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9124E"/>
    <w:rPr>
      <w:rFonts w:eastAsiaTheme="majorEastAsia" w:cstheme="majorBidi"/>
      <w:b/>
      <w:color w:val="2F5496" w:themeColor="accent1" w:themeShade="BF"/>
      <w:sz w:val="32"/>
      <w:szCs w:val="26"/>
      <w:u w:val="single"/>
    </w:rPr>
  </w:style>
  <w:style w:type="character" w:customStyle="1" w:styleId="Heading3Char">
    <w:name w:val="Heading 3 Char"/>
    <w:basedOn w:val="DefaultParagraphFont"/>
    <w:link w:val="Heading3"/>
    <w:uiPriority w:val="9"/>
    <w:rsid w:val="0039124E"/>
    <w:rPr>
      <w:rFonts w:ascii="Calibri" w:eastAsiaTheme="majorEastAsia" w:hAnsi="Calibri" w:cstheme="majorBidi"/>
      <w:b/>
      <w:i/>
      <w:color w:val="1F3763" w:themeColor="accent1" w:themeShade="7F"/>
      <w:sz w:val="28"/>
      <w:szCs w:val="24"/>
      <w:u w:val="single"/>
    </w:rPr>
  </w:style>
  <w:style w:type="paragraph" w:customStyle="1" w:styleId="Default">
    <w:name w:val="Default"/>
    <w:rsid w:val="0095250D"/>
    <w:pPr>
      <w:autoSpaceDE w:val="0"/>
      <w:autoSpaceDN w:val="0"/>
      <w:adjustRightInd w:val="0"/>
      <w:spacing w:after="0" w:line="240" w:lineRule="auto"/>
    </w:pPr>
    <w:rPr>
      <w:rFonts w:ascii="Arial" w:hAnsi="Arial" w:cs="Arial"/>
      <w:color w:val="000000"/>
      <w:sz w:val="24"/>
      <w:szCs w:val="24"/>
      <w:lang w:val="en-GB"/>
    </w:rPr>
  </w:style>
  <w:style w:type="paragraph" w:styleId="TOC1">
    <w:name w:val="toc 1"/>
    <w:basedOn w:val="Normal"/>
    <w:next w:val="Normal"/>
    <w:autoRedefine/>
    <w:uiPriority w:val="39"/>
    <w:unhideWhenUsed/>
    <w:rsid w:val="00A61295"/>
    <w:pPr>
      <w:spacing w:after="100"/>
    </w:pPr>
  </w:style>
  <w:style w:type="paragraph" w:styleId="TOC2">
    <w:name w:val="toc 2"/>
    <w:basedOn w:val="Normal"/>
    <w:next w:val="Normal"/>
    <w:autoRedefine/>
    <w:uiPriority w:val="39"/>
    <w:unhideWhenUsed/>
    <w:rsid w:val="00A61295"/>
    <w:pPr>
      <w:spacing w:after="100"/>
      <w:ind w:left="220"/>
    </w:pPr>
  </w:style>
  <w:style w:type="character" w:styleId="Hyperlink">
    <w:name w:val="Hyperlink"/>
    <w:basedOn w:val="DefaultParagraphFont"/>
    <w:uiPriority w:val="99"/>
    <w:unhideWhenUsed/>
    <w:rsid w:val="00A61295"/>
    <w:rPr>
      <w:color w:val="0563C1" w:themeColor="hyperlink"/>
      <w:u w:val="single"/>
    </w:rPr>
  </w:style>
  <w:style w:type="paragraph" w:customStyle="1" w:styleId="TableParagraph">
    <w:name w:val="Table Paragraph"/>
    <w:basedOn w:val="Normal"/>
    <w:uiPriority w:val="1"/>
    <w:qFormat/>
    <w:rsid w:val="00CA11A1"/>
    <w:pPr>
      <w:widowControl w:val="0"/>
      <w:autoSpaceDE w:val="0"/>
      <w:autoSpaceDN w:val="0"/>
      <w:spacing w:after="0" w:line="240" w:lineRule="auto"/>
    </w:pPr>
    <w:rPr>
      <w:rFonts w:ascii="Calibri" w:eastAsia="Calibri" w:hAnsi="Calibri" w:cs="Calibri"/>
    </w:rPr>
  </w:style>
  <w:style w:type="character" w:customStyle="1" w:styleId="normaltextrun">
    <w:name w:val="normaltextrun"/>
    <w:basedOn w:val="DefaultParagraphFont"/>
    <w:rsid w:val="009903E8"/>
  </w:style>
  <w:style w:type="character" w:customStyle="1" w:styleId="eop">
    <w:name w:val="eop"/>
    <w:basedOn w:val="DefaultParagraphFont"/>
    <w:rsid w:val="009903E8"/>
  </w:style>
  <w:style w:type="paragraph" w:customStyle="1" w:styleId="paragraph">
    <w:name w:val="paragraph"/>
    <w:basedOn w:val="Normal"/>
    <w:rsid w:val="00D077DD"/>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69896">
      <w:bodyDiv w:val="1"/>
      <w:marLeft w:val="0"/>
      <w:marRight w:val="0"/>
      <w:marTop w:val="0"/>
      <w:marBottom w:val="0"/>
      <w:divBdr>
        <w:top w:val="none" w:sz="0" w:space="0" w:color="auto"/>
        <w:left w:val="none" w:sz="0" w:space="0" w:color="auto"/>
        <w:bottom w:val="none" w:sz="0" w:space="0" w:color="auto"/>
        <w:right w:val="none" w:sz="0" w:space="0" w:color="auto"/>
      </w:divBdr>
    </w:div>
    <w:div w:id="157960748">
      <w:bodyDiv w:val="1"/>
      <w:marLeft w:val="0"/>
      <w:marRight w:val="0"/>
      <w:marTop w:val="0"/>
      <w:marBottom w:val="0"/>
      <w:divBdr>
        <w:top w:val="none" w:sz="0" w:space="0" w:color="auto"/>
        <w:left w:val="none" w:sz="0" w:space="0" w:color="auto"/>
        <w:bottom w:val="none" w:sz="0" w:space="0" w:color="auto"/>
        <w:right w:val="none" w:sz="0" w:space="0" w:color="auto"/>
      </w:divBdr>
    </w:div>
    <w:div w:id="304164728">
      <w:bodyDiv w:val="1"/>
      <w:marLeft w:val="0"/>
      <w:marRight w:val="0"/>
      <w:marTop w:val="0"/>
      <w:marBottom w:val="0"/>
      <w:divBdr>
        <w:top w:val="none" w:sz="0" w:space="0" w:color="auto"/>
        <w:left w:val="none" w:sz="0" w:space="0" w:color="auto"/>
        <w:bottom w:val="none" w:sz="0" w:space="0" w:color="auto"/>
        <w:right w:val="none" w:sz="0" w:space="0" w:color="auto"/>
      </w:divBdr>
    </w:div>
    <w:div w:id="359890899">
      <w:bodyDiv w:val="1"/>
      <w:marLeft w:val="0"/>
      <w:marRight w:val="0"/>
      <w:marTop w:val="0"/>
      <w:marBottom w:val="0"/>
      <w:divBdr>
        <w:top w:val="none" w:sz="0" w:space="0" w:color="auto"/>
        <w:left w:val="none" w:sz="0" w:space="0" w:color="auto"/>
        <w:bottom w:val="none" w:sz="0" w:space="0" w:color="auto"/>
        <w:right w:val="none" w:sz="0" w:space="0" w:color="auto"/>
      </w:divBdr>
      <w:divsChild>
        <w:div w:id="68774296">
          <w:marLeft w:val="0"/>
          <w:marRight w:val="0"/>
          <w:marTop w:val="0"/>
          <w:marBottom w:val="0"/>
          <w:divBdr>
            <w:top w:val="none" w:sz="0" w:space="0" w:color="auto"/>
            <w:left w:val="none" w:sz="0" w:space="0" w:color="auto"/>
            <w:bottom w:val="none" w:sz="0" w:space="0" w:color="auto"/>
            <w:right w:val="none" w:sz="0" w:space="0" w:color="auto"/>
          </w:divBdr>
        </w:div>
        <w:div w:id="25912438">
          <w:marLeft w:val="0"/>
          <w:marRight w:val="0"/>
          <w:marTop w:val="0"/>
          <w:marBottom w:val="0"/>
          <w:divBdr>
            <w:top w:val="none" w:sz="0" w:space="0" w:color="auto"/>
            <w:left w:val="none" w:sz="0" w:space="0" w:color="auto"/>
            <w:bottom w:val="none" w:sz="0" w:space="0" w:color="auto"/>
            <w:right w:val="none" w:sz="0" w:space="0" w:color="auto"/>
          </w:divBdr>
        </w:div>
        <w:div w:id="225189988">
          <w:marLeft w:val="0"/>
          <w:marRight w:val="0"/>
          <w:marTop w:val="0"/>
          <w:marBottom w:val="0"/>
          <w:divBdr>
            <w:top w:val="none" w:sz="0" w:space="0" w:color="auto"/>
            <w:left w:val="none" w:sz="0" w:space="0" w:color="auto"/>
            <w:bottom w:val="none" w:sz="0" w:space="0" w:color="auto"/>
            <w:right w:val="none" w:sz="0" w:space="0" w:color="auto"/>
          </w:divBdr>
        </w:div>
        <w:div w:id="1878855356">
          <w:marLeft w:val="0"/>
          <w:marRight w:val="0"/>
          <w:marTop w:val="0"/>
          <w:marBottom w:val="0"/>
          <w:divBdr>
            <w:top w:val="none" w:sz="0" w:space="0" w:color="auto"/>
            <w:left w:val="none" w:sz="0" w:space="0" w:color="auto"/>
            <w:bottom w:val="none" w:sz="0" w:space="0" w:color="auto"/>
            <w:right w:val="none" w:sz="0" w:space="0" w:color="auto"/>
          </w:divBdr>
        </w:div>
        <w:div w:id="390426367">
          <w:marLeft w:val="0"/>
          <w:marRight w:val="0"/>
          <w:marTop w:val="0"/>
          <w:marBottom w:val="0"/>
          <w:divBdr>
            <w:top w:val="none" w:sz="0" w:space="0" w:color="auto"/>
            <w:left w:val="none" w:sz="0" w:space="0" w:color="auto"/>
            <w:bottom w:val="none" w:sz="0" w:space="0" w:color="auto"/>
            <w:right w:val="none" w:sz="0" w:space="0" w:color="auto"/>
          </w:divBdr>
        </w:div>
        <w:div w:id="915556783">
          <w:marLeft w:val="0"/>
          <w:marRight w:val="0"/>
          <w:marTop w:val="0"/>
          <w:marBottom w:val="0"/>
          <w:divBdr>
            <w:top w:val="none" w:sz="0" w:space="0" w:color="auto"/>
            <w:left w:val="none" w:sz="0" w:space="0" w:color="auto"/>
            <w:bottom w:val="none" w:sz="0" w:space="0" w:color="auto"/>
            <w:right w:val="none" w:sz="0" w:space="0" w:color="auto"/>
          </w:divBdr>
        </w:div>
        <w:div w:id="80954183">
          <w:marLeft w:val="0"/>
          <w:marRight w:val="0"/>
          <w:marTop w:val="0"/>
          <w:marBottom w:val="0"/>
          <w:divBdr>
            <w:top w:val="none" w:sz="0" w:space="0" w:color="auto"/>
            <w:left w:val="none" w:sz="0" w:space="0" w:color="auto"/>
            <w:bottom w:val="none" w:sz="0" w:space="0" w:color="auto"/>
            <w:right w:val="none" w:sz="0" w:space="0" w:color="auto"/>
          </w:divBdr>
        </w:div>
      </w:divsChild>
    </w:div>
    <w:div w:id="781538860">
      <w:bodyDiv w:val="1"/>
      <w:marLeft w:val="0"/>
      <w:marRight w:val="0"/>
      <w:marTop w:val="0"/>
      <w:marBottom w:val="0"/>
      <w:divBdr>
        <w:top w:val="none" w:sz="0" w:space="0" w:color="auto"/>
        <w:left w:val="none" w:sz="0" w:space="0" w:color="auto"/>
        <w:bottom w:val="none" w:sz="0" w:space="0" w:color="auto"/>
        <w:right w:val="none" w:sz="0" w:space="0" w:color="auto"/>
      </w:divBdr>
    </w:div>
    <w:div w:id="950815482">
      <w:bodyDiv w:val="1"/>
      <w:marLeft w:val="0"/>
      <w:marRight w:val="0"/>
      <w:marTop w:val="0"/>
      <w:marBottom w:val="0"/>
      <w:divBdr>
        <w:top w:val="none" w:sz="0" w:space="0" w:color="auto"/>
        <w:left w:val="none" w:sz="0" w:space="0" w:color="auto"/>
        <w:bottom w:val="none" w:sz="0" w:space="0" w:color="auto"/>
        <w:right w:val="none" w:sz="0" w:space="0" w:color="auto"/>
      </w:divBdr>
    </w:div>
    <w:div w:id="1068067939">
      <w:bodyDiv w:val="1"/>
      <w:marLeft w:val="0"/>
      <w:marRight w:val="0"/>
      <w:marTop w:val="0"/>
      <w:marBottom w:val="0"/>
      <w:divBdr>
        <w:top w:val="none" w:sz="0" w:space="0" w:color="auto"/>
        <w:left w:val="none" w:sz="0" w:space="0" w:color="auto"/>
        <w:bottom w:val="none" w:sz="0" w:space="0" w:color="auto"/>
        <w:right w:val="none" w:sz="0" w:space="0" w:color="auto"/>
      </w:divBdr>
    </w:div>
    <w:div w:id="1125738726">
      <w:bodyDiv w:val="1"/>
      <w:marLeft w:val="0"/>
      <w:marRight w:val="0"/>
      <w:marTop w:val="0"/>
      <w:marBottom w:val="0"/>
      <w:divBdr>
        <w:top w:val="none" w:sz="0" w:space="0" w:color="auto"/>
        <w:left w:val="none" w:sz="0" w:space="0" w:color="auto"/>
        <w:bottom w:val="none" w:sz="0" w:space="0" w:color="auto"/>
        <w:right w:val="none" w:sz="0" w:space="0" w:color="auto"/>
      </w:divBdr>
    </w:div>
    <w:div w:id="1263611609">
      <w:bodyDiv w:val="1"/>
      <w:marLeft w:val="0"/>
      <w:marRight w:val="0"/>
      <w:marTop w:val="0"/>
      <w:marBottom w:val="0"/>
      <w:divBdr>
        <w:top w:val="none" w:sz="0" w:space="0" w:color="auto"/>
        <w:left w:val="none" w:sz="0" w:space="0" w:color="auto"/>
        <w:bottom w:val="none" w:sz="0" w:space="0" w:color="auto"/>
        <w:right w:val="none" w:sz="0" w:space="0" w:color="auto"/>
      </w:divBdr>
    </w:div>
    <w:div w:id="1285162483">
      <w:bodyDiv w:val="1"/>
      <w:marLeft w:val="0"/>
      <w:marRight w:val="0"/>
      <w:marTop w:val="0"/>
      <w:marBottom w:val="0"/>
      <w:divBdr>
        <w:top w:val="none" w:sz="0" w:space="0" w:color="auto"/>
        <w:left w:val="none" w:sz="0" w:space="0" w:color="auto"/>
        <w:bottom w:val="none" w:sz="0" w:space="0" w:color="auto"/>
        <w:right w:val="none" w:sz="0" w:space="0" w:color="auto"/>
      </w:divBdr>
    </w:div>
    <w:div w:id="1533105505">
      <w:bodyDiv w:val="1"/>
      <w:marLeft w:val="0"/>
      <w:marRight w:val="0"/>
      <w:marTop w:val="0"/>
      <w:marBottom w:val="0"/>
      <w:divBdr>
        <w:top w:val="none" w:sz="0" w:space="0" w:color="auto"/>
        <w:left w:val="none" w:sz="0" w:space="0" w:color="auto"/>
        <w:bottom w:val="none" w:sz="0" w:space="0" w:color="auto"/>
        <w:right w:val="none" w:sz="0" w:space="0" w:color="auto"/>
      </w:divBdr>
    </w:div>
    <w:div w:id="1625116034">
      <w:bodyDiv w:val="1"/>
      <w:marLeft w:val="0"/>
      <w:marRight w:val="0"/>
      <w:marTop w:val="0"/>
      <w:marBottom w:val="0"/>
      <w:divBdr>
        <w:top w:val="none" w:sz="0" w:space="0" w:color="auto"/>
        <w:left w:val="none" w:sz="0" w:space="0" w:color="auto"/>
        <w:bottom w:val="none" w:sz="0" w:space="0" w:color="auto"/>
        <w:right w:val="none" w:sz="0" w:space="0" w:color="auto"/>
      </w:divBdr>
    </w:div>
    <w:div w:id="1679382057">
      <w:bodyDiv w:val="1"/>
      <w:marLeft w:val="0"/>
      <w:marRight w:val="0"/>
      <w:marTop w:val="0"/>
      <w:marBottom w:val="0"/>
      <w:divBdr>
        <w:top w:val="none" w:sz="0" w:space="0" w:color="auto"/>
        <w:left w:val="none" w:sz="0" w:space="0" w:color="auto"/>
        <w:bottom w:val="none" w:sz="0" w:space="0" w:color="auto"/>
        <w:right w:val="none" w:sz="0" w:space="0" w:color="auto"/>
      </w:divBdr>
    </w:div>
    <w:div w:id="1711689967">
      <w:bodyDiv w:val="1"/>
      <w:marLeft w:val="0"/>
      <w:marRight w:val="0"/>
      <w:marTop w:val="0"/>
      <w:marBottom w:val="0"/>
      <w:divBdr>
        <w:top w:val="none" w:sz="0" w:space="0" w:color="auto"/>
        <w:left w:val="none" w:sz="0" w:space="0" w:color="auto"/>
        <w:bottom w:val="none" w:sz="0" w:space="0" w:color="auto"/>
        <w:right w:val="none" w:sz="0" w:space="0" w:color="auto"/>
      </w:divBdr>
    </w:div>
    <w:div w:id="1729066422">
      <w:bodyDiv w:val="1"/>
      <w:marLeft w:val="0"/>
      <w:marRight w:val="0"/>
      <w:marTop w:val="0"/>
      <w:marBottom w:val="0"/>
      <w:divBdr>
        <w:top w:val="none" w:sz="0" w:space="0" w:color="auto"/>
        <w:left w:val="none" w:sz="0" w:space="0" w:color="auto"/>
        <w:bottom w:val="none" w:sz="0" w:space="0" w:color="auto"/>
        <w:right w:val="none" w:sz="0" w:space="0" w:color="auto"/>
      </w:divBdr>
    </w:div>
    <w:div w:id="1799378035">
      <w:bodyDiv w:val="1"/>
      <w:marLeft w:val="0"/>
      <w:marRight w:val="0"/>
      <w:marTop w:val="0"/>
      <w:marBottom w:val="0"/>
      <w:divBdr>
        <w:top w:val="none" w:sz="0" w:space="0" w:color="auto"/>
        <w:left w:val="none" w:sz="0" w:space="0" w:color="auto"/>
        <w:bottom w:val="none" w:sz="0" w:space="0" w:color="auto"/>
        <w:right w:val="none" w:sz="0" w:space="0" w:color="auto"/>
      </w:divBdr>
    </w:div>
    <w:div w:id="1860463992">
      <w:bodyDiv w:val="1"/>
      <w:marLeft w:val="0"/>
      <w:marRight w:val="0"/>
      <w:marTop w:val="0"/>
      <w:marBottom w:val="0"/>
      <w:divBdr>
        <w:top w:val="none" w:sz="0" w:space="0" w:color="auto"/>
        <w:left w:val="none" w:sz="0" w:space="0" w:color="auto"/>
        <w:bottom w:val="none" w:sz="0" w:space="0" w:color="auto"/>
        <w:right w:val="none" w:sz="0" w:space="0" w:color="auto"/>
      </w:divBdr>
    </w:div>
    <w:div w:id="198562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Students are carefully provided with feedback on their learning to enable them to improve. 
They gain the knowledge leading onto the skills that are necessary to enable them to become successful lifelong learners. </Abstract>
  <CompanyAddress/>
  <CompanyPhone/>
  <CompanyFax/>
  <CompanyEmail>Southchurch High School</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5d69dd-cacc-44d9-a77c-7aaa5480de3d">
      <Terms xmlns="http://schemas.microsoft.com/office/infopath/2007/PartnerControls"/>
    </lcf76f155ced4ddcb4097134ff3c332f>
    <TaxCatchAll xmlns="73877a9a-2d09-4b5a-a8ee-5a1d422a922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62D96CFC14F542A40B55362F63D5AC" ma:contentTypeVersion="13" ma:contentTypeDescription="Create a new document." ma:contentTypeScope="" ma:versionID="a13246fde70d9e78bedd560385b24fa5">
  <xsd:schema xmlns:xsd="http://www.w3.org/2001/XMLSchema" xmlns:xs="http://www.w3.org/2001/XMLSchema" xmlns:p="http://schemas.microsoft.com/office/2006/metadata/properties" xmlns:ns2="ea5d69dd-cacc-44d9-a77c-7aaa5480de3d" xmlns:ns3="73877a9a-2d09-4b5a-a8ee-5a1d422a9221" targetNamespace="http://schemas.microsoft.com/office/2006/metadata/properties" ma:root="true" ma:fieldsID="899ca31555095670509e0d88301863fb" ns2:_="" ns3:_="">
    <xsd:import namespace="ea5d69dd-cacc-44d9-a77c-7aaa5480de3d"/>
    <xsd:import namespace="73877a9a-2d09-4b5a-a8ee-5a1d422a92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5d69dd-cacc-44d9-a77c-7aaa5480d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34108b3-0972-498a-a391-4e659165d8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877a9a-2d09-4b5a-a8ee-5a1d422a92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a407e9-fa82-4625-a26d-39ec06c46acf}" ma:internalName="TaxCatchAll" ma:showField="CatchAllData" ma:web="73877a9a-2d09-4b5a-a8ee-5a1d422a92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4F3CFC-79BB-4DC6-9A6E-E53E011140B4}">
  <ds:schemaRefs>
    <ds:schemaRef ds:uri="http://schemas.microsoft.com/office/2006/metadata/properties"/>
    <ds:schemaRef ds:uri="http://schemas.microsoft.com/office/infopath/2007/PartnerControls"/>
    <ds:schemaRef ds:uri="ea5d69dd-cacc-44d9-a77c-7aaa5480de3d"/>
    <ds:schemaRef ds:uri="73877a9a-2d09-4b5a-a8ee-5a1d422a9221"/>
  </ds:schemaRefs>
</ds:datastoreItem>
</file>

<file path=customXml/itemProps3.xml><?xml version="1.0" encoding="utf-8"?>
<ds:datastoreItem xmlns:ds="http://schemas.openxmlformats.org/officeDocument/2006/customXml" ds:itemID="{0346FE55-EC1C-4B73-A3BB-2C2912694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5d69dd-cacc-44d9-a77c-7aaa5480de3d"/>
    <ds:schemaRef ds:uri="73877a9a-2d09-4b5a-a8ee-5a1d422a9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3AF5E7-2AE3-44A2-830D-C3AC8218FE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267</Words>
  <Characters>1524</Characters>
  <Application>Microsoft Office Word</Application>
  <DocSecurity>0</DocSecurity>
  <Lines>12</Lines>
  <Paragraphs>3</Paragraphs>
  <ScaleCrop>false</ScaleCrop>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 Art</dc:title>
  <dc:subject/>
  <dc:creator>Teacher in Charge: Carla Friday</dc:creator>
  <cp:keywords/>
  <dc:description/>
  <cp:lastModifiedBy>Luke Austin-Summers</cp:lastModifiedBy>
  <cp:revision>184</cp:revision>
  <dcterms:created xsi:type="dcterms:W3CDTF">2024-03-05T21:09:00Z</dcterms:created>
  <dcterms:modified xsi:type="dcterms:W3CDTF">2025-11-27T16:56:00Z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0x0101005562D96CFC14F542A40B55362F63D5AC</vt:lpwstr>
  </property>
  <property fmtid="{D5CDD505-2E9C-101B-9397-08002B2CF9AE}" pid="3" name="MediaServiceImageTags">
    <vt:lpwstr/>
  </property>
  <property fmtid="{D5CDD505-2E9C-101B-9397-08002B2CF9AE}" pid="4" name="Order">
    <vt:r8>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