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811761" w:displacedByCustomXml="next"/>
    <w:bookmarkEnd w:id="0" w:displacedByCustomXml="next"/>
    <w:sdt>
      <w:sdtPr>
        <w:rPr>
          <w:color w:val="4F81BD" w:themeColor="accent1"/>
        </w:rPr>
        <w:id w:val="890540598"/>
        <w:docPartObj>
          <w:docPartGallery w:val="Cover Pages"/>
          <w:docPartUnique/>
        </w:docPartObj>
      </w:sdtPr>
      <w:sdtEndPr>
        <w:rPr>
          <w:rFonts w:ascii="Times New Roman"/>
          <w:color w:val="auto"/>
          <w:sz w:val="20"/>
        </w:rPr>
      </w:sdtEndPr>
      <w:sdtContent>
        <w:p w14:paraId="188F37BE" w14:textId="77777777" w:rsidR="00AB228F" w:rsidRPr="00AB228F" w:rsidRDefault="00AB228F" w:rsidP="00AB228F">
          <w:pPr>
            <w:jc w:val="right"/>
            <w:rPr>
              <w:rFonts w:ascii="Gill Sans MT" w:eastAsia="Trebuchet MS" w:hAnsi="Gill Sans MT" w:cs="Trebuchet MS"/>
            </w:rPr>
          </w:pPr>
          <w:r w:rsidRPr="00AB228F">
            <w:rPr>
              <w:rFonts w:ascii="Gill Sans MT" w:eastAsia="Trebuchet MS" w:hAnsi="Gill Sans MT" w:cs="Trebuchet MS"/>
              <w:noProof/>
              <w:lang w:val="en-GB" w:eastAsia="en-GB"/>
            </w:rPr>
            <w:drawing>
              <wp:anchor distT="0" distB="0" distL="114300" distR="114300" simplePos="0" relativeHeight="251659264" behindDoc="0" locked="0" layoutInCell="1" allowOverlap="1" wp14:anchorId="69992C2C" wp14:editId="344072A8">
                <wp:simplePos x="0" y="0"/>
                <wp:positionH relativeFrom="column">
                  <wp:posOffset>3161665</wp:posOffset>
                </wp:positionH>
                <wp:positionV relativeFrom="paragraph">
                  <wp:posOffset>-585470</wp:posOffset>
                </wp:positionV>
                <wp:extent cx="3033395" cy="1028700"/>
                <wp:effectExtent l="0" t="0" r="0" b="12700"/>
                <wp:wrapThrough wrapText="bothSides">
                  <wp:wrapPolygon edited="0">
                    <wp:start x="0" y="0"/>
                    <wp:lineTo x="0" y="21333"/>
                    <wp:lineTo x="21342" y="21333"/>
                    <wp:lineTo x="2134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3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A2600" w14:textId="77777777" w:rsidR="00AB228F" w:rsidRPr="00AB228F" w:rsidRDefault="00AB228F" w:rsidP="00AB228F">
          <w:pPr>
            <w:rPr>
              <w:rFonts w:ascii="Gill Sans MT" w:eastAsia="Trebuchet MS" w:hAnsi="Gill Sans MT" w:cs="Trebuchet MS"/>
            </w:rPr>
          </w:pPr>
        </w:p>
        <w:p w14:paraId="2270ADC3" w14:textId="77777777" w:rsidR="00AB228F" w:rsidRPr="00AB228F" w:rsidRDefault="00AB228F" w:rsidP="00AB228F">
          <w:pPr>
            <w:rPr>
              <w:rFonts w:ascii="Gill Sans MT" w:eastAsia="Trebuchet MS" w:hAnsi="Gill Sans MT" w:cs="Trebuchet MS"/>
            </w:rPr>
          </w:pPr>
        </w:p>
        <w:p w14:paraId="57C6CA8F" w14:textId="77777777" w:rsidR="00AB228F" w:rsidRPr="00AB228F" w:rsidRDefault="00AB228F" w:rsidP="00AB228F">
          <w:pPr>
            <w:rPr>
              <w:rFonts w:ascii="Gill Sans MT" w:eastAsia="Trebuchet MS" w:hAnsi="Gill Sans MT" w:cs="Trebuchet MS"/>
            </w:rPr>
          </w:pPr>
        </w:p>
        <w:p w14:paraId="0055BD0D" w14:textId="77777777" w:rsidR="00AB228F" w:rsidRPr="00AB228F" w:rsidRDefault="00AB228F" w:rsidP="00AB228F">
          <w:pPr>
            <w:rPr>
              <w:rFonts w:ascii="Gill Sans MT" w:eastAsia="Trebuchet MS" w:hAnsi="Gill Sans MT" w:cs="Trebuchet MS"/>
              <w:sz w:val="96"/>
              <w:szCs w:val="96"/>
            </w:rPr>
          </w:pPr>
        </w:p>
        <w:p w14:paraId="74423AD1" w14:textId="78A7658B" w:rsidR="00AB228F" w:rsidRDefault="006F7BBB" w:rsidP="00AB228F">
          <w:pPr>
            <w:jc w:val="center"/>
            <w:rPr>
              <w:rFonts w:ascii="Gill Sans MT" w:eastAsia="Trebuchet MS" w:hAnsi="Gill Sans MT" w:cs="Trebuchet MS"/>
              <w:sz w:val="96"/>
              <w:szCs w:val="96"/>
            </w:rPr>
          </w:pPr>
          <w:r>
            <w:rPr>
              <w:rFonts w:ascii="Gill Sans MT" w:eastAsia="Trebuchet MS" w:hAnsi="Gill Sans MT" w:cs="Trebuchet MS"/>
              <w:sz w:val="96"/>
              <w:szCs w:val="96"/>
            </w:rPr>
            <w:t>Southwold Primary and Nursery</w:t>
          </w:r>
          <w:r w:rsidR="00AB228F" w:rsidRPr="00AB228F">
            <w:rPr>
              <w:rFonts w:ascii="Gill Sans MT" w:eastAsia="Trebuchet MS" w:hAnsi="Gill Sans MT" w:cs="Trebuchet MS"/>
              <w:sz w:val="96"/>
              <w:szCs w:val="96"/>
            </w:rPr>
            <w:t xml:space="preserve"> School</w:t>
          </w:r>
        </w:p>
        <w:p w14:paraId="48EF81CD" w14:textId="77777777" w:rsidR="00C13DEA" w:rsidRPr="00AB228F" w:rsidRDefault="00C13DEA" w:rsidP="00AB228F">
          <w:pPr>
            <w:jc w:val="center"/>
            <w:rPr>
              <w:rFonts w:ascii="Gill Sans MT" w:eastAsia="Trebuchet MS" w:hAnsi="Gill Sans MT" w:cs="Trebuchet MS"/>
              <w:sz w:val="96"/>
              <w:szCs w:val="96"/>
            </w:rPr>
          </w:pPr>
        </w:p>
        <w:p w14:paraId="2BD74C61" w14:textId="56D9547A" w:rsidR="00AB228F" w:rsidRPr="00AB228F" w:rsidRDefault="00B23220" w:rsidP="00AB228F">
          <w:pPr>
            <w:jc w:val="center"/>
            <w:rPr>
              <w:rFonts w:ascii="Gill Sans MT" w:eastAsia="Trebuchet MS" w:hAnsi="Gill Sans MT" w:cs="Trebuchet MS"/>
              <w:sz w:val="96"/>
              <w:szCs w:val="96"/>
            </w:rPr>
          </w:pPr>
          <w:r>
            <w:rPr>
              <w:rFonts w:ascii="Gill Sans MT" w:eastAsia="Trebuchet MS" w:hAnsi="Gill Sans MT" w:cs="Trebuchet MS"/>
              <w:sz w:val="96"/>
              <w:szCs w:val="96"/>
            </w:rPr>
            <w:t>Relationship, Health &amp; Sex Education (RHSE) Policy</w:t>
          </w:r>
        </w:p>
        <w:p w14:paraId="7D99EF0A" w14:textId="6A8AA209" w:rsidR="00AB228F" w:rsidRPr="00AB228F" w:rsidRDefault="00C13DEA" w:rsidP="00AB228F">
          <w:pPr>
            <w:jc w:val="center"/>
            <w:rPr>
              <w:rFonts w:ascii="Gill Sans MT" w:eastAsia="Trebuchet MS" w:hAnsi="Gill Sans MT" w:cs="Trebuchet MS"/>
              <w:sz w:val="96"/>
              <w:szCs w:val="96"/>
            </w:rPr>
          </w:pPr>
          <w:r>
            <w:rPr>
              <w:noProof/>
              <w:lang w:eastAsia="en-GB"/>
            </w:rPr>
            <w:drawing>
              <wp:anchor distT="0" distB="0" distL="114300" distR="114300" simplePos="0" relativeHeight="251669504" behindDoc="0" locked="0" layoutInCell="1" allowOverlap="1" wp14:anchorId="15B920E8" wp14:editId="6CC71D6C">
                <wp:simplePos x="0" y="0"/>
                <wp:positionH relativeFrom="margin">
                  <wp:posOffset>1607820</wp:posOffset>
                </wp:positionH>
                <wp:positionV relativeFrom="margin">
                  <wp:posOffset>5992495</wp:posOffset>
                </wp:positionV>
                <wp:extent cx="3087370" cy="10414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p>
        <w:p w14:paraId="15744F9E" w14:textId="70E344CE" w:rsidR="00AB228F" w:rsidRPr="00AB228F" w:rsidRDefault="00AB228F" w:rsidP="00AB228F">
          <w:pPr>
            <w:rPr>
              <w:rFonts w:ascii="Gill Sans MT" w:eastAsia="Trebuchet MS" w:hAnsi="Gill Sans MT" w:cs="Trebuchet MS"/>
            </w:rPr>
          </w:pPr>
        </w:p>
        <w:p w14:paraId="2A1F12FA" w14:textId="6368AE8A" w:rsidR="00AB228F" w:rsidRPr="00AB228F" w:rsidRDefault="00AB228F" w:rsidP="00AB228F">
          <w:pPr>
            <w:rPr>
              <w:rFonts w:ascii="Gill Sans MT" w:eastAsia="Trebuchet MS" w:hAnsi="Gill Sans MT" w:cs="Trebuchet MS"/>
            </w:rPr>
          </w:pPr>
        </w:p>
        <w:p w14:paraId="0527CB9A" w14:textId="60F1F787" w:rsidR="00AB228F" w:rsidRPr="00AB228F" w:rsidRDefault="00AB228F" w:rsidP="00AB228F">
          <w:pPr>
            <w:rPr>
              <w:rFonts w:ascii="Gill Sans MT" w:eastAsia="Trebuchet MS" w:hAnsi="Gill Sans MT" w:cs="Trebuchet MS"/>
            </w:rPr>
          </w:pPr>
        </w:p>
        <w:p w14:paraId="62BA910F" w14:textId="728F138F" w:rsidR="00AB228F" w:rsidRPr="00AB228F" w:rsidRDefault="00AB228F" w:rsidP="00AB228F">
          <w:pPr>
            <w:rPr>
              <w:rFonts w:ascii="Gill Sans MT" w:eastAsia="Trebuchet MS" w:hAnsi="Gill Sans MT" w:cs="Trebuchet MS"/>
            </w:rPr>
          </w:pPr>
        </w:p>
        <w:p w14:paraId="2A5BDC8B" w14:textId="4D9CAC19" w:rsidR="00AB228F" w:rsidRPr="00AB228F" w:rsidRDefault="00AB228F" w:rsidP="00AB228F">
          <w:pPr>
            <w:rPr>
              <w:rFonts w:ascii="Gill Sans MT" w:eastAsia="Trebuchet MS" w:hAnsi="Gill Sans MT" w:cs="Trebuchet MS"/>
            </w:rPr>
          </w:pPr>
        </w:p>
        <w:p w14:paraId="21289026" w14:textId="77777777" w:rsidR="00AB228F" w:rsidRPr="00AB228F" w:rsidRDefault="00AB228F" w:rsidP="00AB228F">
          <w:pPr>
            <w:rPr>
              <w:rFonts w:ascii="Gill Sans MT" w:eastAsia="Trebuchet MS" w:hAnsi="Gill Sans MT" w:cs="Trebuchet MS"/>
            </w:rPr>
          </w:pPr>
        </w:p>
        <w:p w14:paraId="30E2D3B4" w14:textId="5723031B" w:rsidR="00AB228F" w:rsidRPr="00AB228F" w:rsidRDefault="00AB228F" w:rsidP="00AB228F">
          <w:pPr>
            <w:rPr>
              <w:rFonts w:ascii="Gill Sans MT" w:eastAsia="Trebuchet MS" w:hAnsi="Gill Sans MT" w:cs="Trebuchet MS"/>
            </w:rPr>
          </w:pPr>
        </w:p>
        <w:p w14:paraId="08E07EBB" w14:textId="5B329278" w:rsidR="00AB228F" w:rsidRPr="00F75533" w:rsidRDefault="00AB228F" w:rsidP="00AB228F">
          <w:pPr>
            <w:jc w:val="center"/>
            <w:rPr>
              <w:rFonts w:eastAsia="Trebuchet MS"/>
              <w:color w:val="000000" w:themeColor="text1"/>
            </w:rPr>
          </w:pPr>
        </w:p>
        <w:p w14:paraId="276A7359" w14:textId="77777777" w:rsidR="00AB228F" w:rsidRPr="00F75533" w:rsidRDefault="00AB228F" w:rsidP="00AB228F">
          <w:pPr>
            <w:spacing w:before="240"/>
            <w:rPr>
              <w:rFonts w:eastAsia="Trebuchet MS"/>
              <w:color w:val="000000" w:themeColor="text1"/>
            </w:rPr>
          </w:pPr>
        </w:p>
        <w:tbl>
          <w:tblPr>
            <w:tblStyle w:val="TableGrid"/>
            <w:tblW w:w="0" w:type="auto"/>
            <w:tblInd w:w="1069" w:type="dxa"/>
            <w:tblBorders>
              <w:top w:val="single" w:sz="18" w:space="0" w:color="auto"/>
              <w:left w:val="none" w:sz="0" w:space="0" w:color="auto"/>
              <w:bottom w:val="single" w:sz="18" w:space="0" w:color="auto"/>
              <w:right w:val="none" w:sz="0" w:space="0" w:color="auto"/>
              <w:insideH w:val="none" w:sz="0" w:space="0" w:color="auto"/>
            </w:tblBorders>
            <w:tblLook w:val="04A0" w:firstRow="1" w:lastRow="0" w:firstColumn="1" w:lastColumn="0" w:noHBand="0" w:noVBand="1"/>
          </w:tblPr>
          <w:tblGrid>
            <w:gridCol w:w="1024"/>
            <w:gridCol w:w="3242"/>
            <w:gridCol w:w="1921"/>
            <w:gridCol w:w="1339"/>
          </w:tblGrid>
          <w:tr w:rsidR="00F75533" w:rsidRPr="00F75533" w14:paraId="2A9182EC" w14:textId="77777777" w:rsidTr="00B729A7">
            <w:trPr>
              <w:trHeight w:val="254"/>
            </w:trPr>
            <w:tc>
              <w:tcPr>
                <w:tcW w:w="7436" w:type="dxa"/>
                <w:gridSpan w:val="4"/>
                <w:tcBorders>
                  <w:bottom w:val="nil"/>
                </w:tcBorders>
              </w:tcPr>
              <w:p w14:paraId="39D7E5A3" w14:textId="7DAC44F2" w:rsidR="00AB228F" w:rsidRPr="00F75533" w:rsidRDefault="00AB228F" w:rsidP="00AB228F">
                <w:pPr>
                  <w:rPr>
                    <w:rFonts w:eastAsia="Trebuchet MS"/>
                    <w:color w:val="000000" w:themeColor="text1"/>
                  </w:rPr>
                </w:pPr>
                <w:r w:rsidRPr="00F75533">
                  <w:rPr>
                    <w:rFonts w:eastAsia="Trebuchet MS"/>
                    <w:color w:val="000000" w:themeColor="text1"/>
                  </w:rPr>
                  <w:t>Key Document details:</w:t>
                </w:r>
              </w:p>
            </w:tc>
          </w:tr>
          <w:tr w:rsidR="00F75533" w:rsidRPr="00F75533" w14:paraId="43A52745" w14:textId="77777777" w:rsidTr="00B729A7">
            <w:trPr>
              <w:trHeight w:val="254"/>
            </w:trPr>
            <w:tc>
              <w:tcPr>
                <w:tcW w:w="934" w:type="dxa"/>
                <w:tcBorders>
                  <w:top w:val="nil"/>
                  <w:bottom w:val="nil"/>
                  <w:right w:val="nil"/>
                </w:tcBorders>
              </w:tcPr>
              <w:p w14:paraId="2B585002" w14:textId="77777777" w:rsidR="00AB228F" w:rsidRPr="00F75533" w:rsidRDefault="00AB228F" w:rsidP="00AB228F">
                <w:pPr>
                  <w:rPr>
                    <w:rFonts w:eastAsia="Trebuchet MS"/>
                    <w:color w:val="000000" w:themeColor="text1"/>
                  </w:rPr>
                </w:pPr>
                <w:r w:rsidRPr="00F75533">
                  <w:rPr>
                    <w:rFonts w:eastAsia="Trebuchet MS"/>
                    <w:color w:val="000000" w:themeColor="text1"/>
                  </w:rPr>
                  <w:t>Author:</w:t>
                </w:r>
              </w:p>
            </w:tc>
            <w:tc>
              <w:tcPr>
                <w:tcW w:w="3242" w:type="dxa"/>
                <w:tcBorders>
                  <w:top w:val="nil"/>
                  <w:left w:val="nil"/>
                  <w:bottom w:val="nil"/>
                  <w:right w:val="nil"/>
                </w:tcBorders>
              </w:tcPr>
              <w:p w14:paraId="76022002" w14:textId="5D250C62" w:rsidR="00AB228F" w:rsidRPr="00F75533" w:rsidRDefault="00B23220" w:rsidP="00AB228F">
                <w:pPr>
                  <w:rPr>
                    <w:rFonts w:eastAsia="Trebuchet MS"/>
                    <w:color w:val="000000" w:themeColor="text1"/>
                    <w:sz w:val="18"/>
                    <w:szCs w:val="18"/>
                  </w:rPr>
                </w:pPr>
                <w:r w:rsidRPr="00F75533">
                  <w:rPr>
                    <w:rFonts w:eastAsia="Trebuchet MS"/>
                    <w:color w:val="000000" w:themeColor="text1"/>
                    <w:sz w:val="18"/>
                    <w:szCs w:val="18"/>
                  </w:rPr>
                  <w:t>Subject Leader &amp; Principal</w:t>
                </w:r>
              </w:p>
            </w:tc>
            <w:tc>
              <w:tcPr>
                <w:tcW w:w="1921" w:type="dxa"/>
                <w:tcBorders>
                  <w:top w:val="nil"/>
                  <w:left w:val="nil"/>
                  <w:bottom w:val="nil"/>
                  <w:right w:val="nil"/>
                </w:tcBorders>
              </w:tcPr>
              <w:p w14:paraId="4A92F146" w14:textId="487BF0DB" w:rsidR="00AB228F" w:rsidRPr="00F75533" w:rsidRDefault="00AB228F" w:rsidP="00AB228F">
                <w:pPr>
                  <w:rPr>
                    <w:rFonts w:eastAsia="Trebuchet MS"/>
                    <w:color w:val="000000" w:themeColor="text1"/>
                  </w:rPr>
                </w:pPr>
                <w:r w:rsidRPr="00F75533">
                  <w:rPr>
                    <w:rFonts w:eastAsia="Trebuchet MS"/>
                    <w:color w:val="000000" w:themeColor="text1"/>
                  </w:rPr>
                  <w:t xml:space="preserve">Approver: </w:t>
                </w:r>
              </w:p>
            </w:tc>
            <w:tc>
              <w:tcPr>
                <w:tcW w:w="1339" w:type="dxa"/>
                <w:tcBorders>
                  <w:top w:val="nil"/>
                  <w:left w:val="nil"/>
                  <w:bottom w:val="nil"/>
                </w:tcBorders>
              </w:tcPr>
              <w:p w14:paraId="023EF0B6" w14:textId="48EDC427" w:rsidR="00AB228F" w:rsidRPr="00F75533" w:rsidRDefault="00B23220" w:rsidP="00AB228F">
                <w:pPr>
                  <w:rPr>
                    <w:rFonts w:eastAsia="Trebuchet MS"/>
                    <w:color w:val="000000" w:themeColor="text1"/>
                    <w:sz w:val="18"/>
                    <w:szCs w:val="18"/>
                  </w:rPr>
                </w:pPr>
                <w:r w:rsidRPr="00F75533">
                  <w:rPr>
                    <w:rFonts w:eastAsia="Trebuchet MS"/>
                    <w:color w:val="000000" w:themeColor="text1"/>
                    <w:sz w:val="18"/>
                    <w:szCs w:val="18"/>
                  </w:rPr>
                  <w:t>Local Governing Body</w:t>
                </w:r>
              </w:p>
            </w:tc>
          </w:tr>
          <w:tr w:rsidR="00F75533" w:rsidRPr="00F75533" w14:paraId="55412ADF" w14:textId="77777777" w:rsidTr="00B729A7">
            <w:trPr>
              <w:trHeight w:val="254"/>
            </w:trPr>
            <w:tc>
              <w:tcPr>
                <w:tcW w:w="934" w:type="dxa"/>
                <w:tcBorders>
                  <w:top w:val="nil"/>
                  <w:bottom w:val="nil"/>
                  <w:right w:val="nil"/>
                </w:tcBorders>
              </w:tcPr>
              <w:p w14:paraId="31E061E7" w14:textId="77777777" w:rsidR="00AB228F" w:rsidRPr="00F75533" w:rsidRDefault="00AB228F" w:rsidP="00AB228F">
                <w:pPr>
                  <w:rPr>
                    <w:rFonts w:eastAsia="Trebuchet MS"/>
                    <w:color w:val="000000" w:themeColor="text1"/>
                  </w:rPr>
                </w:pPr>
                <w:r w:rsidRPr="00F75533">
                  <w:rPr>
                    <w:rFonts w:eastAsia="Trebuchet MS"/>
                    <w:color w:val="000000" w:themeColor="text1"/>
                  </w:rPr>
                  <w:t>Owner:</w:t>
                </w:r>
              </w:p>
            </w:tc>
            <w:tc>
              <w:tcPr>
                <w:tcW w:w="3242" w:type="dxa"/>
                <w:tcBorders>
                  <w:top w:val="nil"/>
                  <w:left w:val="nil"/>
                  <w:bottom w:val="nil"/>
                  <w:right w:val="nil"/>
                </w:tcBorders>
              </w:tcPr>
              <w:p w14:paraId="0818B19D" w14:textId="5067C504" w:rsidR="00AB228F" w:rsidRPr="00F75533" w:rsidRDefault="003F6266" w:rsidP="00AB228F">
                <w:pPr>
                  <w:rPr>
                    <w:rFonts w:eastAsia="Trebuchet MS"/>
                    <w:color w:val="000000" w:themeColor="text1"/>
                    <w:sz w:val="18"/>
                    <w:szCs w:val="18"/>
                  </w:rPr>
                </w:pPr>
                <w:r>
                  <w:rPr>
                    <w:rFonts w:eastAsia="Trebuchet MS"/>
                    <w:color w:val="000000" w:themeColor="text1"/>
                    <w:sz w:val="18"/>
                    <w:szCs w:val="18"/>
                  </w:rPr>
                  <w:t>Headteacher</w:t>
                </w:r>
                <w:r w:rsidR="00B23220" w:rsidRPr="00F75533">
                  <w:rPr>
                    <w:rFonts w:eastAsia="Trebuchet MS"/>
                    <w:color w:val="000000" w:themeColor="text1"/>
                    <w:sz w:val="18"/>
                    <w:szCs w:val="18"/>
                  </w:rPr>
                  <w:t xml:space="preserve"> </w:t>
                </w:r>
              </w:p>
            </w:tc>
            <w:tc>
              <w:tcPr>
                <w:tcW w:w="1921" w:type="dxa"/>
                <w:tcBorders>
                  <w:top w:val="nil"/>
                  <w:left w:val="nil"/>
                  <w:bottom w:val="nil"/>
                  <w:right w:val="nil"/>
                </w:tcBorders>
              </w:tcPr>
              <w:p w14:paraId="36628D95" w14:textId="77777777" w:rsidR="00AB228F" w:rsidRPr="00F75533" w:rsidRDefault="00AB228F" w:rsidP="00AB228F">
                <w:pPr>
                  <w:rPr>
                    <w:rFonts w:eastAsia="Trebuchet MS"/>
                    <w:color w:val="000000" w:themeColor="text1"/>
                  </w:rPr>
                </w:pPr>
                <w:r w:rsidRPr="00F75533">
                  <w:rPr>
                    <w:rFonts w:eastAsia="Trebuchet MS"/>
                    <w:color w:val="000000" w:themeColor="text1"/>
                  </w:rPr>
                  <w:t>Version No.:</w:t>
                </w:r>
              </w:p>
            </w:tc>
            <w:tc>
              <w:tcPr>
                <w:tcW w:w="1339" w:type="dxa"/>
                <w:tcBorders>
                  <w:top w:val="nil"/>
                  <w:left w:val="nil"/>
                  <w:bottom w:val="nil"/>
                </w:tcBorders>
              </w:tcPr>
              <w:p w14:paraId="7DDE53C8" w14:textId="666D2BC7" w:rsidR="00AB228F" w:rsidRPr="00F75533" w:rsidRDefault="003F6266" w:rsidP="00AB228F">
                <w:pPr>
                  <w:rPr>
                    <w:rFonts w:eastAsia="Trebuchet MS"/>
                    <w:color w:val="000000" w:themeColor="text1"/>
                    <w:sz w:val="18"/>
                    <w:szCs w:val="18"/>
                  </w:rPr>
                </w:pPr>
                <w:r>
                  <w:rPr>
                    <w:rFonts w:eastAsia="Trebuchet MS"/>
                    <w:color w:val="000000" w:themeColor="text1"/>
                    <w:sz w:val="18"/>
                    <w:szCs w:val="18"/>
                  </w:rPr>
                  <w:t>4</w:t>
                </w:r>
              </w:p>
            </w:tc>
          </w:tr>
          <w:tr w:rsidR="00F75533" w:rsidRPr="00F75533" w14:paraId="418E1DA9" w14:textId="77777777" w:rsidTr="00B729A7">
            <w:trPr>
              <w:trHeight w:val="254"/>
            </w:trPr>
            <w:tc>
              <w:tcPr>
                <w:tcW w:w="934" w:type="dxa"/>
                <w:tcBorders>
                  <w:top w:val="nil"/>
                  <w:bottom w:val="nil"/>
                  <w:right w:val="nil"/>
                </w:tcBorders>
              </w:tcPr>
              <w:p w14:paraId="401699BC" w14:textId="77777777" w:rsidR="00AB228F" w:rsidRPr="00F75533" w:rsidRDefault="00AB228F" w:rsidP="00AB228F">
                <w:pPr>
                  <w:rPr>
                    <w:rFonts w:eastAsia="Trebuchet MS"/>
                    <w:color w:val="000000" w:themeColor="text1"/>
                  </w:rPr>
                </w:pPr>
                <w:r w:rsidRPr="00F75533">
                  <w:rPr>
                    <w:rFonts w:eastAsia="Trebuchet MS"/>
                    <w:color w:val="000000" w:themeColor="text1"/>
                  </w:rPr>
                  <w:t>Date:</w:t>
                </w:r>
              </w:p>
            </w:tc>
            <w:tc>
              <w:tcPr>
                <w:tcW w:w="3242" w:type="dxa"/>
                <w:tcBorders>
                  <w:top w:val="nil"/>
                  <w:left w:val="nil"/>
                  <w:bottom w:val="nil"/>
                  <w:right w:val="nil"/>
                </w:tcBorders>
              </w:tcPr>
              <w:p w14:paraId="3E148A47" w14:textId="696A0BCB" w:rsidR="00AB228F" w:rsidRPr="00F75533" w:rsidRDefault="003F6266" w:rsidP="00AB228F">
                <w:pPr>
                  <w:rPr>
                    <w:rFonts w:eastAsia="Trebuchet MS"/>
                    <w:color w:val="000000" w:themeColor="text1"/>
                    <w:sz w:val="18"/>
                    <w:szCs w:val="18"/>
                  </w:rPr>
                </w:pPr>
                <w:r>
                  <w:rPr>
                    <w:rFonts w:eastAsia="Trebuchet MS"/>
                    <w:color w:val="000000" w:themeColor="text1"/>
                    <w:sz w:val="18"/>
                    <w:szCs w:val="18"/>
                  </w:rPr>
                  <w:t>October</w:t>
                </w:r>
                <w:r w:rsidR="004D3DF4">
                  <w:rPr>
                    <w:rFonts w:eastAsia="Trebuchet MS"/>
                    <w:color w:val="000000" w:themeColor="text1"/>
                    <w:sz w:val="18"/>
                    <w:szCs w:val="18"/>
                  </w:rPr>
                  <w:t xml:space="preserve"> 2024</w:t>
                </w:r>
              </w:p>
            </w:tc>
            <w:tc>
              <w:tcPr>
                <w:tcW w:w="1921" w:type="dxa"/>
                <w:tcBorders>
                  <w:top w:val="nil"/>
                  <w:left w:val="nil"/>
                  <w:bottom w:val="nil"/>
                  <w:right w:val="nil"/>
                </w:tcBorders>
              </w:tcPr>
              <w:p w14:paraId="35099C7C" w14:textId="77777777" w:rsidR="00AB228F" w:rsidRPr="00F75533" w:rsidRDefault="00AB228F" w:rsidP="00AB228F">
                <w:pPr>
                  <w:rPr>
                    <w:rFonts w:eastAsia="Trebuchet MS"/>
                    <w:color w:val="000000" w:themeColor="text1"/>
                  </w:rPr>
                </w:pPr>
                <w:r w:rsidRPr="00F75533">
                  <w:rPr>
                    <w:rFonts w:eastAsia="Trebuchet MS"/>
                    <w:color w:val="000000" w:themeColor="text1"/>
                  </w:rPr>
                  <w:t>Next review:</w:t>
                </w:r>
              </w:p>
            </w:tc>
            <w:tc>
              <w:tcPr>
                <w:tcW w:w="1339" w:type="dxa"/>
                <w:tcBorders>
                  <w:top w:val="nil"/>
                  <w:left w:val="nil"/>
                  <w:bottom w:val="nil"/>
                </w:tcBorders>
              </w:tcPr>
              <w:p w14:paraId="4CC520F4" w14:textId="59CACEA1" w:rsidR="00AB228F" w:rsidRPr="00F75533" w:rsidRDefault="003F6266" w:rsidP="00AB228F">
                <w:pPr>
                  <w:rPr>
                    <w:rFonts w:eastAsia="Trebuchet MS"/>
                    <w:color w:val="000000" w:themeColor="text1"/>
                    <w:sz w:val="18"/>
                    <w:szCs w:val="18"/>
                  </w:rPr>
                </w:pPr>
                <w:r>
                  <w:rPr>
                    <w:rFonts w:eastAsia="Trebuchet MS"/>
                    <w:color w:val="000000" w:themeColor="text1"/>
                    <w:sz w:val="18"/>
                    <w:szCs w:val="18"/>
                  </w:rPr>
                  <w:t>October 2025</w:t>
                </w:r>
              </w:p>
            </w:tc>
          </w:tr>
          <w:tr w:rsidR="00F75533" w:rsidRPr="00F75533" w14:paraId="1E6AE4ED" w14:textId="77777777" w:rsidTr="00B729A7">
            <w:trPr>
              <w:trHeight w:val="254"/>
            </w:trPr>
            <w:tc>
              <w:tcPr>
                <w:tcW w:w="934" w:type="dxa"/>
                <w:tcBorders>
                  <w:top w:val="nil"/>
                  <w:bottom w:val="single" w:sz="18" w:space="0" w:color="auto"/>
                  <w:right w:val="nil"/>
                </w:tcBorders>
              </w:tcPr>
              <w:p w14:paraId="0414C141" w14:textId="77777777" w:rsidR="00AB228F" w:rsidRPr="00F75533" w:rsidRDefault="00AB228F" w:rsidP="00AB228F">
                <w:pPr>
                  <w:rPr>
                    <w:rFonts w:eastAsia="Trebuchet MS"/>
                    <w:color w:val="000000" w:themeColor="text1"/>
                  </w:rPr>
                </w:pPr>
                <w:r w:rsidRPr="00F75533">
                  <w:rPr>
                    <w:rFonts w:eastAsia="Trebuchet MS"/>
                    <w:color w:val="000000" w:themeColor="text1"/>
                  </w:rPr>
                  <w:t>Ratified:</w:t>
                </w:r>
              </w:p>
            </w:tc>
            <w:tc>
              <w:tcPr>
                <w:tcW w:w="3242" w:type="dxa"/>
                <w:tcBorders>
                  <w:top w:val="nil"/>
                  <w:left w:val="nil"/>
                  <w:bottom w:val="single" w:sz="18" w:space="0" w:color="auto"/>
                  <w:right w:val="nil"/>
                </w:tcBorders>
              </w:tcPr>
              <w:p w14:paraId="2B467A76" w14:textId="215D2A61" w:rsidR="00AB228F" w:rsidRPr="00F75533" w:rsidRDefault="00AB228F" w:rsidP="00AB228F">
                <w:pPr>
                  <w:rPr>
                    <w:rFonts w:eastAsia="Trebuchet MS"/>
                    <w:color w:val="000000" w:themeColor="text1"/>
                    <w:sz w:val="18"/>
                    <w:szCs w:val="18"/>
                    <w:highlight w:val="yellow"/>
                  </w:rPr>
                </w:pPr>
              </w:p>
            </w:tc>
            <w:tc>
              <w:tcPr>
                <w:tcW w:w="1921" w:type="dxa"/>
                <w:tcBorders>
                  <w:top w:val="nil"/>
                  <w:left w:val="nil"/>
                  <w:bottom w:val="single" w:sz="18" w:space="0" w:color="auto"/>
                  <w:right w:val="nil"/>
                </w:tcBorders>
              </w:tcPr>
              <w:p w14:paraId="49D4BBE9" w14:textId="43FA8494" w:rsidR="00AB228F" w:rsidRPr="00F75533" w:rsidRDefault="00AB228F" w:rsidP="00AB228F">
                <w:pPr>
                  <w:rPr>
                    <w:rFonts w:eastAsia="Trebuchet MS"/>
                    <w:color w:val="000000" w:themeColor="text1"/>
                  </w:rPr>
                </w:pPr>
              </w:p>
            </w:tc>
            <w:tc>
              <w:tcPr>
                <w:tcW w:w="1339" w:type="dxa"/>
                <w:tcBorders>
                  <w:top w:val="nil"/>
                  <w:left w:val="nil"/>
                  <w:bottom w:val="single" w:sz="18" w:space="0" w:color="auto"/>
                </w:tcBorders>
              </w:tcPr>
              <w:p w14:paraId="0139B895" w14:textId="77777777" w:rsidR="00AB228F" w:rsidRPr="00F75533" w:rsidRDefault="00AB228F" w:rsidP="00AB228F">
                <w:pPr>
                  <w:rPr>
                    <w:rFonts w:eastAsia="Trebuchet MS"/>
                    <w:color w:val="000000" w:themeColor="text1"/>
                  </w:rPr>
                </w:pPr>
              </w:p>
            </w:tc>
          </w:tr>
        </w:tbl>
        <w:p w14:paraId="05DD25CE" w14:textId="6CEE1A73" w:rsidR="00AB228F" w:rsidRPr="00AB228F" w:rsidRDefault="00AB228F" w:rsidP="00AB228F">
          <w:pPr>
            <w:rPr>
              <w:rFonts w:ascii="Gill Sans MT" w:eastAsia="Trebuchet MS" w:hAnsi="Gill Sans MT" w:cs="Trebuchet MS"/>
            </w:rPr>
          </w:pPr>
        </w:p>
        <w:p w14:paraId="0FFFF651" w14:textId="77777777" w:rsidR="00AB228F" w:rsidRPr="00AB228F" w:rsidRDefault="00AB228F" w:rsidP="00AB228F">
          <w:pPr>
            <w:rPr>
              <w:rFonts w:ascii="Gill Sans MT" w:eastAsia="Trebuchet MS" w:hAnsi="Gill Sans MT" w:cs="Trebuchet MS"/>
            </w:rPr>
          </w:pPr>
        </w:p>
        <w:p w14:paraId="12A03570" w14:textId="48581511" w:rsidR="00AB228F" w:rsidRDefault="00AB228F" w:rsidP="00AB228F">
          <w:pPr>
            <w:pStyle w:val="NoSpacing"/>
            <w:spacing w:before="1540" w:after="240"/>
            <w:jc w:val="center"/>
            <w:rPr>
              <w:color w:val="4F81BD" w:themeColor="accent1"/>
            </w:rPr>
          </w:pPr>
        </w:p>
        <w:p w14:paraId="68EB4AC8" w14:textId="25A0CE46" w:rsidR="008178D0" w:rsidRDefault="004D3DF4" w:rsidP="008178D0">
          <w:pPr>
            <w:rPr>
              <w:rFonts w:ascii="Times New Roman"/>
              <w:sz w:val="20"/>
            </w:rPr>
          </w:pPr>
        </w:p>
      </w:sdtContent>
    </w:sdt>
    <w:p w14:paraId="25BA2331" w14:textId="2D6A7A87" w:rsidR="00AB228F" w:rsidRPr="008178D0" w:rsidRDefault="00606D7F" w:rsidP="008178D0">
      <w:pPr>
        <w:rPr>
          <w:rFonts w:ascii="Times New Roman"/>
          <w:sz w:val="20"/>
        </w:rPr>
      </w:pPr>
      <w:r>
        <w:rPr>
          <w:rFonts w:ascii="Times New Roman"/>
          <w:sz w:val="20"/>
        </w:rPr>
        <w:tab/>
      </w:r>
    </w:p>
    <w:p w14:paraId="2F3B57C1" w14:textId="72796F69" w:rsidR="00B729A7" w:rsidRPr="00FB03F7" w:rsidRDefault="00B23220" w:rsidP="005F43F8">
      <w:pPr>
        <w:pStyle w:val="BodyText"/>
        <w:ind w:left="113" w:right="430"/>
        <w:jc w:val="both"/>
        <w:rPr>
          <w:sz w:val="22"/>
          <w:szCs w:val="22"/>
        </w:rPr>
      </w:pPr>
      <w:r w:rsidRPr="00FB03F7">
        <w:rPr>
          <w:b/>
          <w:sz w:val="22"/>
          <w:szCs w:val="22"/>
        </w:rPr>
        <w:t>Introduction:</w:t>
      </w:r>
    </w:p>
    <w:p w14:paraId="2A553D29" w14:textId="74551122" w:rsidR="00B729A7" w:rsidRPr="00FB03F7" w:rsidRDefault="00B729A7" w:rsidP="005F43F8">
      <w:pPr>
        <w:pStyle w:val="BodyText"/>
        <w:ind w:left="113" w:right="430"/>
        <w:jc w:val="both"/>
        <w:rPr>
          <w:sz w:val="22"/>
          <w:szCs w:val="22"/>
        </w:rPr>
      </w:pPr>
      <w:r w:rsidRPr="00FB03F7">
        <w:rPr>
          <w:sz w:val="22"/>
          <w:szCs w:val="22"/>
        </w:rPr>
        <w:t xml:space="preserve">In February 2019, the Department for Education (DfE) published guidance for schools on Relationships Education, Relationships and Sex Education (SRE) and Health Education. </w:t>
      </w:r>
      <w:r w:rsidR="00DC256B" w:rsidRPr="00FB03F7">
        <w:rPr>
          <w:sz w:val="22"/>
          <w:szCs w:val="22"/>
        </w:rPr>
        <w:t>This guidance replaced</w:t>
      </w:r>
      <w:r w:rsidRPr="00FB03F7">
        <w:rPr>
          <w:sz w:val="22"/>
          <w:szCs w:val="22"/>
        </w:rPr>
        <w:t xml:space="preserve"> the Sex and Relations</w:t>
      </w:r>
      <w:r w:rsidR="00DC256B" w:rsidRPr="00FB03F7">
        <w:rPr>
          <w:sz w:val="22"/>
          <w:szCs w:val="22"/>
        </w:rPr>
        <w:t>hip Education guidance (2000).</w:t>
      </w:r>
      <w:r w:rsidR="005F43F8" w:rsidRPr="00FB03F7">
        <w:rPr>
          <w:sz w:val="22"/>
          <w:szCs w:val="22"/>
        </w:rPr>
        <w:t xml:space="preserve"> </w:t>
      </w:r>
      <w:r w:rsidR="00DC256B" w:rsidRPr="00FB03F7">
        <w:rPr>
          <w:sz w:val="22"/>
          <w:szCs w:val="22"/>
        </w:rPr>
        <w:t>Since September 2020</w:t>
      </w:r>
      <w:r w:rsidR="00B23220" w:rsidRPr="00FB03F7">
        <w:rPr>
          <w:sz w:val="22"/>
          <w:szCs w:val="22"/>
        </w:rPr>
        <w:t>,</w:t>
      </w:r>
      <w:r w:rsidR="00DC256B" w:rsidRPr="00FB03F7">
        <w:rPr>
          <w:sz w:val="22"/>
          <w:szCs w:val="22"/>
        </w:rPr>
        <w:t xml:space="preserve"> all </w:t>
      </w:r>
      <w:r w:rsidRPr="00FB03F7">
        <w:rPr>
          <w:sz w:val="22"/>
          <w:szCs w:val="22"/>
        </w:rPr>
        <w:t>Schools are expected to teach according to this</w:t>
      </w:r>
      <w:r w:rsidR="00DC256B" w:rsidRPr="00FB03F7">
        <w:rPr>
          <w:sz w:val="22"/>
          <w:szCs w:val="22"/>
        </w:rPr>
        <w:t xml:space="preserve"> guidance.</w:t>
      </w:r>
    </w:p>
    <w:p w14:paraId="6059C4B4" w14:textId="5B8E70DB" w:rsidR="00B23220" w:rsidRPr="00FB03F7" w:rsidRDefault="00B729A7" w:rsidP="005F43F8">
      <w:pPr>
        <w:pStyle w:val="Default"/>
        <w:rPr>
          <w:sz w:val="22"/>
          <w:szCs w:val="22"/>
        </w:rPr>
      </w:pPr>
      <w:r w:rsidRPr="00FB03F7">
        <w:rPr>
          <w:sz w:val="22"/>
          <w:szCs w:val="22"/>
        </w:rPr>
        <w:t xml:space="preserve"> </w:t>
      </w:r>
    </w:p>
    <w:p w14:paraId="6EDC1803" w14:textId="718C03B2" w:rsidR="00B23220" w:rsidRPr="00FB03F7" w:rsidRDefault="00B23220" w:rsidP="005F43F8">
      <w:pPr>
        <w:pStyle w:val="Default"/>
        <w:ind w:left="113"/>
        <w:rPr>
          <w:color w:val="auto"/>
          <w:sz w:val="22"/>
          <w:szCs w:val="22"/>
        </w:rPr>
      </w:pPr>
      <w:r w:rsidRPr="00FB03F7">
        <w:rPr>
          <w:color w:val="auto"/>
          <w:sz w:val="22"/>
          <w:szCs w:val="22"/>
        </w:rPr>
        <w:t>Relationship and Health Education (RH</w:t>
      </w:r>
      <w:r w:rsidR="00890DFA" w:rsidRPr="00FB03F7">
        <w:rPr>
          <w:color w:val="auto"/>
          <w:sz w:val="22"/>
          <w:szCs w:val="22"/>
        </w:rPr>
        <w:t>S</w:t>
      </w:r>
      <w:r w:rsidRPr="00FB03F7">
        <w:rPr>
          <w:color w:val="auto"/>
          <w:sz w:val="22"/>
          <w:szCs w:val="22"/>
        </w:rPr>
        <w:t>E</w:t>
      </w:r>
      <w:r w:rsidR="00BD56F4">
        <w:rPr>
          <w:color w:val="auto"/>
          <w:sz w:val="22"/>
          <w:szCs w:val="22"/>
        </w:rPr>
        <w:t>) will reflect the school’s</w:t>
      </w:r>
      <w:r w:rsidRPr="00FB03F7">
        <w:rPr>
          <w:color w:val="auto"/>
          <w:sz w:val="22"/>
          <w:szCs w:val="22"/>
        </w:rPr>
        <w:t xml:space="preserve"> Values and aim of our school in delivering a broad, balanced and ambitious curriculum. RH</w:t>
      </w:r>
      <w:r w:rsidR="00890DFA" w:rsidRPr="00FB03F7">
        <w:rPr>
          <w:color w:val="auto"/>
          <w:sz w:val="22"/>
          <w:szCs w:val="22"/>
        </w:rPr>
        <w:t>S</w:t>
      </w:r>
      <w:r w:rsidRPr="00FB03F7">
        <w:rPr>
          <w:color w:val="auto"/>
          <w:sz w:val="22"/>
          <w:szCs w:val="22"/>
        </w:rPr>
        <w:t>E is taught in the context of relationships, responsibilities and growth. RH</w:t>
      </w:r>
      <w:r w:rsidR="00890DFA" w:rsidRPr="00FB03F7">
        <w:rPr>
          <w:color w:val="auto"/>
          <w:sz w:val="22"/>
          <w:szCs w:val="22"/>
        </w:rPr>
        <w:t>S</w:t>
      </w:r>
      <w:r w:rsidRPr="00FB03F7">
        <w:rPr>
          <w:color w:val="auto"/>
          <w:sz w:val="22"/>
          <w:szCs w:val="22"/>
        </w:rPr>
        <w:t xml:space="preserve">E will promote self-esteem and emotional literacy, healthy living and wellbeing, and help </w:t>
      </w:r>
      <w:r w:rsidR="005F43F8" w:rsidRPr="00FB03F7">
        <w:rPr>
          <w:color w:val="auto"/>
          <w:sz w:val="22"/>
          <w:szCs w:val="22"/>
        </w:rPr>
        <w:t xml:space="preserve">our </w:t>
      </w:r>
      <w:r w:rsidRPr="00FB03F7">
        <w:rPr>
          <w:color w:val="auto"/>
          <w:sz w:val="22"/>
          <w:szCs w:val="22"/>
        </w:rPr>
        <w:t xml:space="preserve">children form and maintain positive and healthy relationships, based on respect for themselves and for others, at home, school, work and in the community. </w:t>
      </w:r>
    </w:p>
    <w:p w14:paraId="4991D132" w14:textId="77777777" w:rsidR="005F43F8" w:rsidRPr="00FB03F7" w:rsidRDefault="005F43F8" w:rsidP="005F43F8">
      <w:pPr>
        <w:pStyle w:val="Default"/>
        <w:ind w:left="113"/>
        <w:rPr>
          <w:color w:val="auto"/>
          <w:sz w:val="22"/>
          <w:szCs w:val="22"/>
        </w:rPr>
      </w:pPr>
    </w:p>
    <w:p w14:paraId="7ACA51FD" w14:textId="53D1293B" w:rsidR="00B23220" w:rsidRPr="00FB03F7" w:rsidRDefault="00B23220" w:rsidP="005F43F8">
      <w:pPr>
        <w:pStyle w:val="BodyText"/>
        <w:ind w:left="113" w:right="430"/>
        <w:jc w:val="both"/>
        <w:rPr>
          <w:sz w:val="22"/>
          <w:szCs w:val="22"/>
        </w:rPr>
      </w:pPr>
      <w:r w:rsidRPr="00FB03F7">
        <w:rPr>
          <w:sz w:val="22"/>
          <w:szCs w:val="22"/>
        </w:rPr>
        <w:t>We aim to provide a holistic education for all children. Every pupil will receive their full entitlement to RH</w:t>
      </w:r>
      <w:r w:rsidR="00890DFA" w:rsidRPr="00FB03F7">
        <w:rPr>
          <w:sz w:val="22"/>
          <w:szCs w:val="22"/>
        </w:rPr>
        <w:t>S</w:t>
      </w:r>
      <w:r w:rsidRPr="00FB03F7">
        <w:rPr>
          <w:sz w:val="22"/>
          <w:szCs w:val="22"/>
        </w:rPr>
        <w:t>E regardless of their educational ability, gender, race, disability, ethnicity or faith. We aim to support children in their emotional, cultural and social, as well as academic development. Through our curriculum</w:t>
      </w:r>
      <w:r w:rsidR="005F43F8" w:rsidRPr="00FB03F7">
        <w:rPr>
          <w:sz w:val="22"/>
          <w:szCs w:val="22"/>
        </w:rPr>
        <w:t>,</w:t>
      </w:r>
      <w:r w:rsidRPr="00FB03F7">
        <w:rPr>
          <w:sz w:val="22"/>
          <w:szCs w:val="22"/>
        </w:rPr>
        <w:t xml:space="preserve"> children will learn to understand and respect our British Values; diversity and differences so that they can go on to form the effective, fulfilling relationships that are an essential part of life and learning.</w:t>
      </w:r>
    </w:p>
    <w:p w14:paraId="42F162B1" w14:textId="77777777" w:rsidR="00B23220" w:rsidRPr="00FB03F7" w:rsidRDefault="00B23220" w:rsidP="005F43F8">
      <w:pPr>
        <w:pStyle w:val="BodyText"/>
        <w:ind w:left="113" w:right="430"/>
        <w:jc w:val="both"/>
        <w:rPr>
          <w:b/>
          <w:sz w:val="22"/>
          <w:szCs w:val="22"/>
        </w:rPr>
      </w:pPr>
    </w:p>
    <w:p w14:paraId="20C043E4" w14:textId="58A09944" w:rsidR="00B23220" w:rsidRPr="00FB03F7" w:rsidRDefault="00B23220" w:rsidP="005F43F8">
      <w:pPr>
        <w:pStyle w:val="Default"/>
        <w:ind w:firstLine="113"/>
        <w:rPr>
          <w:color w:val="auto"/>
          <w:sz w:val="22"/>
          <w:szCs w:val="22"/>
        </w:rPr>
      </w:pPr>
      <w:r w:rsidRPr="00FB03F7">
        <w:rPr>
          <w:b/>
          <w:bCs/>
          <w:color w:val="auto"/>
          <w:sz w:val="22"/>
          <w:szCs w:val="22"/>
        </w:rPr>
        <w:t xml:space="preserve">Definition: </w:t>
      </w:r>
    </w:p>
    <w:p w14:paraId="04B0DF4C" w14:textId="78564E51" w:rsidR="00B729A7" w:rsidRPr="00FB03F7" w:rsidRDefault="00890DFA" w:rsidP="005F43F8">
      <w:pPr>
        <w:pStyle w:val="BodyText"/>
        <w:ind w:left="113" w:right="430"/>
        <w:jc w:val="both"/>
        <w:rPr>
          <w:sz w:val="22"/>
          <w:szCs w:val="22"/>
        </w:rPr>
      </w:pPr>
      <w:r w:rsidRPr="00FB03F7">
        <w:rPr>
          <w:sz w:val="22"/>
          <w:szCs w:val="22"/>
        </w:rPr>
        <w:t>Relationship,</w:t>
      </w:r>
      <w:r w:rsidR="00B23220" w:rsidRPr="00FB03F7">
        <w:rPr>
          <w:sz w:val="22"/>
          <w:szCs w:val="22"/>
        </w:rPr>
        <w:t xml:space="preserve"> Health</w:t>
      </w:r>
      <w:r w:rsidRPr="00FB03F7">
        <w:rPr>
          <w:sz w:val="22"/>
          <w:szCs w:val="22"/>
        </w:rPr>
        <w:t xml:space="preserve"> and Sex</w:t>
      </w:r>
      <w:r w:rsidR="00B23220" w:rsidRPr="00FB03F7">
        <w:rPr>
          <w:sz w:val="22"/>
          <w:szCs w:val="22"/>
        </w:rPr>
        <w:t xml:space="preserve"> Education (RH</w:t>
      </w:r>
      <w:r w:rsidRPr="00FB03F7">
        <w:rPr>
          <w:sz w:val="22"/>
          <w:szCs w:val="22"/>
        </w:rPr>
        <w:t>S</w:t>
      </w:r>
      <w:r w:rsidR="00B23220" w:rsidRPr="00FB03F7">
        <w:rPr>
          <w:sz w:val="22"/>
          <w:szCs w:val="22"/>
        </w:rPr>
        <w:t>E) is about the emotional, social and cultural development of pupils, and involves learning about relationships, physical and mental health, healthy lifestyles, diversity and personal identity. RH</w:t>
      </w:r>
      <w:r w:rsidRPr="00FB03F7">
        <w:rPr>
          <w:sz w:val="22"/>
          <w:szCs w:val="22"/>
        </w:rPr>
        <w:t>S</w:t>
      </w:r>
      <w:r w:rsidR="00B23220" w:rsidRPr="00FB03F7">
        <w:rPr>
          <w:sz w:val="22"/>
          <w:szCs w:val="22"/>
        </w:rPr>
        <w:t>E involves a combination of sharing information, and exploring issues and values.</w:t>
      </w:r>
    </w:p>
    <w:p w14:paraId="6994FF3C" w14:textId="77777777" w:rsidR="005F43F8" w:rsidRPr="00FB03F7" w:rsidRDefault="005F43F8" w:rsidP="005F43F8">
      <w:pPr>
        <w:pStyle w:val="BodyText"/>
        <w:ind w:left="113" w:right="430"/>
        <w:jc w:val="both"/>
        <w:rPr>
          <w:b/>
          <w:sz w:val="22"/>
          <w:szCs w:val="22"/>
        </w:rPr>
      </w:pPr>
    </w:p>
    <w:p w14:paraId="28B16734" w14:textId="69B11FA2" w:rsidR="00B729A7" w:rsidRPr="00FB03F7" w:rsidRDefault="00890DFA" w:rsidP="005F43F8">
      <w:pPr>
        <w:pStyle w:val="BodyText"/>
        <w:ind w:left="113" w:right="430"/>
        <w:jc w:val="both"/>
        <w:rPr>
          <w:sz w:val="22"/>
          <w:szCs w:val="22"/>
        </w:rPr>
      </w:pPr>
      <w:proofErr w:type="gramStart"/>
      <w:r w:rsidRPr="00FB03F7">
        <w:rPr>
          <w:sz w:val="22"/>
          <w:szCs w:val="22"/>
        </w:rPr>
        <w:t>Relationships</w:t>
      </w:r>
      <w:proofErr w:type="gramEnd"/>
      <w:r w:rsidRPr="00FB03F7">
        <w:rPr>
          <w:sz w:val="22"/>
          <w:szCs w:val="22"/>
        </w:rPr>
        <w:t xml:space="preserve"> education</w:t>
      </w:r>
      <w:r w:rsidR="00B729A7" w:rsidRPr="00FB03F7">
        <w:rPr>
          <w:sz w:val="22"/>
          <w:szCs w:val="22"/>
        </w:rPr>
        <w:t xml:space="preserve"> in primary school is teaching the fundamental building blocks and characteristics of positive relationships, with particular reference to friendships, family relationships, and relationships with other children and with adults.  This starts with pupils being taught about what a relationship is, what friendship is, what family means and who the people are who can support them.  </w:t>
      </w:r>
    </w:p>
    <w:p w14:paraId="68A693E6" w14:textId="77777777" w:rsidR="005F43F8" w:rsidRPr="00FB03F7" w:rsidRDefault="005F43F8" w:rsidP="005F43F8">
      <w:pPr>
        <w:pStyle w:val="BodyText"/>
        <w:ind w:left="113" w:right="430"/>
        <w:jc w:val="both"/>
        <w:rPr>
          <w:sz w:val="22"/>
          <w:szCs w:val="22"/>
        </w:rPr>
      </w:pPr>
    </w:p>
    <w:p w14:paraId="38D0FE0C" w14:textId="75067AD3" w:rsidR="00B729A7" w:rsidRPr="00FB03F7" w:rsidRDefault="00B729A7" w:rsidP="005F43F8">
      <w:pPr>
        <w:pStyle w:val="BodyText"/>
        <w:ind w:left="113" w:right="430"/>
        <w:jc w:val="both"/>
        <w:rPr>
          <w:sz w:val="22"/>
          <w:szCs w:val="22"/>
        </w:rPr>
      </w:pPr>
      <w:r w:rsidRPr="00FB03F7">
        <w:rPr>
          <w:sz w:val="22"/>
          <w:szCs w:val="22"/>
        </w:rPr>
        <w:t>For more informat</w:t>
      </w:r>
      <w:r w:rsidR="00B23220" w:rsidRPr="00FB03F7">
        <w:rPr>
          <w:sz w:val="22"/>
          <w:szCs w:val="22"/>
        </w:rPr>
        <w:t>i</w:t>
      </w:r>
      <w:r w:rsidRPr="00FB03F7">
        <w:rPr>
          <w:sz w:val="22"/>
          <w:szCs w:val="22"/>
        </w:rPr>
        <w:t xml:space="preserve">on on Relationships Education and to view the full DfE guidance please look on the DfE website and refer to pp.19-22. </w:t>
      </w:r>
    </w:p>
    <w:p w14:paraId="14A2E611" w14:textId="4860E5EE" w:rsidR="004913DF" w:rsidRPr="00FB03F7" w:rsidRDefault="004913DF" w:rsidP="005F43F8">
      <w:pPr>
        <w:pStyle w:val="BodyText"/>
        <w:ind w:left="113" w:right="430"/>
        <w:jc w:val="both"/>
        <w:rPr>
          <w:sz w:val="22"/>
          <w:szCs w:val="22"/>
        </w:rPr>
      </w:pPr>
    </w:p>
    <w:p w14:paraId="65615491" w14:textId="4B177D64" w:rsidR="004913DF" w:rsidRPr="00FB03F7" w:rsidRDefault="004913DF" w:rsidP="004913DF">
      <w:pPr>
        <w:pStyle w:val="BodyText"/>
        <w:ind w:right="430" w:firstLine="113"/>
        <w:jc w:val="both"/>
        <w:rPr>
          <w:b/>
          <w:sz w:val="22"/>
          <w:szCs w:val="22"/>
        </w:rPr>
      </w:pPr>
      <w:r w:rsidRPr="00FB03F7">
        <w:rPr>
          <w:b/>
          <w:sz w:val="22"/>
          <w:szCs w:val="22"/>
        </w:rPr>
        <w:t>Why is RH</w:t>
      </w:r>
      <w:r w:rsidR="00890DFA" w:rsidRPr="00FB03F7">
        <w:rPr>
          <w:b/>
          <w:sz w:val="22"/>
          <w:szCs w:val="22"/>
        </w:rPr>
        <w:t>S</w:t>
      </w:r>
      <w:r w:rsidRPr="00FB03F7">
        <w:rPr>
          <w:b/>
          <w:sz w:val="22"/>
          <w:szCs w:val="22"/>
        </w:rPr>
        <w:t xml:space="preserve">E in schools important?  </w:t>
      </w:r>
    </w:p>
    <w:p w14:paraId="3C25EAC9" w14:textId="5F32429D" w:rsidR="004913DF" w:rsidRPr="00FB03F7" w:rsidRDefault="004913DF" w:rsidP="004913DF">
      <w:pPr>
        <w:pStyle w:val="BodyText"/>
        <w:ind w:left="113" w:right="430"/>
        <w:jc w:val="both"/>
        <w:rPr>
          <w:sz w:val="22"/>
          <w:szCs w:val="22"/>
        </w:rPr>
      </w:pPr>
      <w:r w:rsidRPr="00FB03F7">
        <w:rPr>
          <w:sz w:val="22"/>
          <w:szCs w:val="22"/>
        </w:rPr>
        <w:t>High quality RH</w:t>
      </w:r>
      <w:r w:rsidR="00890DFA" w:rsidRPr="00FB03F7">
        <w:rPr>
          <w:sz w:val="22"/>
          <w:szCs w:val="22"/>
        </w:rPr>
        <w:t>S</w:t>
      </w:r>
      <w:r w:rsidRPr="00FB03F7">
        <w:rPr>
          <w:sz w:val="22"/>
          <w:szCs w:val="22"/>
        </w:rPr>
        <w:t xml:space="preserve">E helps create safe school communities in which pupils can grow, learn, and develop positive, healthy </w:t>
      </w:r>
      <w:proofErr w:type="spellStart"/>
      <w:r w:rsidRPr="00FB03F7">
        <w:rPr>
          <w:sz w:val="22"/>
          <w:szCs w:val="22"/>
        </w:rPr>
        <w:t>behaviour</w:t>
      </w:r>
      <w:proofErr w:type="spellEnd"/>
      <w:r w:rsidRPr="00FB03F7">
        <w:rPr>
          <w:sz w:val="22"/>
          <w:szCs w:val="22"/>
        </w:rPr>
        <w:t xml:space="preserve"> for life. It is essential for the following reasons: </w:t>
      </w:r>
    </w:p>
    <w:p w14:paraId="61F6398E" w14:textId="286B6C49" w:rsidR="004913DF" w:rsidRPr="00FB03F7" w:rsidRDefault="004913DF" w:rsidP="004913DF">
      <w:pPr>
        <w:pStyle w:val="BodyText"/>
        <w:ind w:left="113" w:right="430"/>
        <w:jc w:val="both"/>
        <w:rPr>
          <w:sz w:val="22"/>
          <w:szCs w:val="22"/>
        </w:rPr>
      </w:pPr>
      <w:r w:rsidRPr="00FB03F7">
        <w:rPr>
          <w:sz w:val="22"/>
          <w:szCs w:val="22"/>
        </w:rPr>
        <w:t xml:space="preserve"> </w:t>
      </w:r>
    </w:p>
    <w:p w14:paraId="3E0AF898" w14:textId="15ACF8B0" w:rsidR="004913DF" w:rsidRPr="00FB03F7" w:rsidRDefault="004913DF" w:rsidP="004913DF">
      <w:pPr>
        <w:pStyle w:val="BodyText"/>
        <w:ind w:left="113" w:right="430"/>
        <w:jc w:val="both"/>
        <w:rPr>
          <w:sz w:val="22"/>
          <w:szCs w:val="22"/>
        </w:rPr>
      </w:pPr>
      <w:r w:rsidRPr="00FB03F7">
        <w:rPr>
          <w:sz w:val="22"/>
          <w:szCs w:val="22"/>
        </w:rPr>
        <w:t xml:space="preserve">▪ Children and young people have a right to good quality education and to protection from any kind of exploitation (being taken advantage of), as set out in the United Nations Convention on the Rights of the Child.  </w:t>
      </w:r>
    </w:p>
    <w:p w14:paraId="27CD3F59" w14:textId="77777777" w:rsidR="004913DF" w:rsidRPr="00FB03F7" w:rsidRDefault="004913DF" w:rsidP="004913DF">
      <w:pPr>
        <w:pStyle w:val="BodyText"/>
        <w:ind w:left="113" w:right="430"/>
        <w:jc w:val="both"/>
        <w:rPr>
          <w:sz w:val="22"/>
          <w:szCs w:val="22"/>
        </w:rPr>
      </w:pPr>
    </w:p>
    <w:p w14:paraId="45EFAA4C" w14:textId="0803F0C8" w:rsidR="004913DF" w:rsidRPr="00FB03F7" w:rsidRDefault="004913DF" w:rsidP="004913DF">
      <w:pPr>
        <w:pStyle w:val="BodyText"/>
        <w:ind w:left="113" w:right="430"/>
        <w:jc w:val="both"/>
        <w:rPr>
          <w:sz w:val="22"/>
          <w:szCs w:val="22"/>
        </w:rPr>
      </w:pPr>
      <w:r w:rsidRPr="00FB03F7">
        <w:rPr>
          <w:sz w:val="22"/>
          <w:szCs w:val="22"/>
        </w:rPr>
        <w:t xml:space="preserve">▪ Children and young people want to be prepared for the physical and emotional changes they undergo at puberty, and young people want to learn about relationships. Older pupils frequently say that sex and relationships education was ‘too little, too late and too biological’. </w:t>
      </w:r>
      <w:proofErr w:type="spellStart"/>
      <w:r w:rsidRPr="00FB03F7">
        <w:rPr>
          <w:sz w:val="22"/>
          <w:szCs w:val="22"/>
        </w:rPr>
        <w:t>Ofsted</w:t>
      </w:r>
      <w:proofErr w:type="spellEnd"/>
      <w:r w:rsidRPr="00FB03F7">
        <w:rPr>
          <w:sz w:val="22"/>
          <w:szCs w:val="22"/>
        </w:rPr>
        <w:t xml:space="preserve"> reinforced this in their 2013 Not Yet Good Enough report.  </w:t>
      </w:r>
    </w:p>
    <w:p w14:paraId="1A38EC05" w14:textId="77777777" w:rsidR="004913DF" w:rsidRPr="00FB03F7" w:rsidRDefault="004913DF" w:rsidP="004913DF">
      <w:pPr>
        <w:pStyle w:val="BodyText"/>
        <w:ind w:left="113" w:right="430"/>
        <w:jc w:val="both"/>
        <w:rPr>
          <w:sz w:val="22"/>
          <w:szCs w:val="22"/>
        </w:rPr>
      </w:pPr>
    </w:p>
    <w:p w14:paraId="1664FF9A" w14:textId="26326059" w:rsidR="004913DF" w:rsidRPr="00FB03F7" w:rsidRDefault="004913DF" w:rsidP="004913DF">
      <w:pPr>
        <w:pStyle w:val="BodyText"/>
        <w:ind w:left="113" w:right="430"/>
        <w:jc w:val="both"/>
        <w:rPr>
          <w:sz w:val="22"/>
          <w:szCs w:val="22"/>
        </w:rPr>
      </w:pPr>
      <w:r w:rsidRPr="00FB03F7">
        <w:rPr>
          <w:sz w:val="22"/>
          <w:szCs w:val="22"/>
        </w:rPr>
        <w:t>▪ RH</w:t>
      </w:r>
      <w:r w:rsidR="00890DFA" w:rsidRPr="00FB03F7">
        <w:rPr>
          <w:sz w:val="22"/>
          <w:szCs w:val="22"/>
        </w:rPr>
        <w:t>S</w:t>
      </w:r>
      <w:r w:rsidRPr="00FB03F7">
        <w:rPr>
          <w:sz w:val="22"/>
          <w:szCs w:val="22"/>
        </w:rPr>
        <w:t xml:space="preserve">E plays a vital part in meeting schools’ safeguarding obligations. </w:t>
      </w:r>
      <w:proofErr w:type="spellStart"/>
      <w:r w:rsidRPr="00FB03F7">
        <w:rPr>
          <w:sz w:val="22"/>
          <w:szCs w:val="22"/>
        </w:rPr>
        <w:t>Ofsted</w:t>
      </w:r>
      <w:proofErr w:type="spellEnd"/>
      <w:r w:rsidRPr="00FB03F7">
        <w:rPr>
          <w:sz w:val="22"/>
          <w:szCs w:val="22"/>
        </w:rPr>
        <w:t xml:space="preserve"> is clear that schools must have a preventative </w:t>
      </w:r>
      <w:proofErr w:type="spellStart"/>
      <w:r w:rsidRPr="00FB03F7">
        <w:rPr>
          <w:sz w:val="22"/>
          <w:szCs w:val="22"/>
        </w:rPr>
        <w:t>programme</w:t>
      </w:r>
      <w:proofErr w:type="spellEnd"/>
      <w:r w:rsidRPr="00FB03F7">
        <w:rPr>
          <w:sz w:val="22"/>
          <w:szCs w:val="22"/>
        </w:rPr>
        <w:t xml:space="preserve"> that enables pupils to learn about safety and risks in relationships.  </w:t>
      </w:r>
    </w:p>
    <w:p w14:paraId="20AC2E64" w14:textId="77777777" w:rsidR="004913DF" w:rsidRPr="00FB03F7" w:rsidRDefault="004913DF" w:rsidP="004913DF">
      <w:pPr>
        <w:pStyle w:val="BodyText"/>
        <w:ind w:left="113" w:right="430"/>
        <w:jc w:val="both"/>
        <w:rPr>
          <w:sz w:val="22"/>
          <w:szCs w:val="22"/>
        </w:rPr>
      </w:pPr>
    </w:p>
    <w:p w14:paraId="3BAE7031" w14:textId="75A6EB9A" w:rsidR="004913DF" w:rsidRPr="00FB03F7" w:rsidRDefault="004913DF" w:rsidP="004913DF">
      <w:pPr>
        <w:pStyle w:val="BodyText"/>
        <w:ind w:left="113" w:right="430"/>
        <w:jc w:val="both"/>
        <w:rPr>
          <w:sz w:val="22"/>
          <w:szCs w:val="22"/>
        </w:rPr>
      </w:pPr>
      <w:r w:rsidRPr="00FB03F7">
        <w:rPr>
          <w:sz w:val="22"/>
          <w:szCs w:val="22"/>
        </w:rPr>
        <w:t xml:space="preserve">▪ Schools maintain a statutory obligation under the Children Act (2004) to promote their pupils’ wellbeing, and under the Education Act (1996) to prepare children and young people for the </w:t>
      </w:r>
      <w:r w:rsidRPr="00FB03F7">
        <w:rPr>
          <w:sz w:val="22"/>
          <w:szCs w:val="22"/>
        </w:rPr>
        <w:lastRenderedPageBreak/>
        <w:t>challenges, opportunities and responsibilities of adult life. A comprehensive RH</w:t>
      </w:r>
      <w:r w:rsidR="00890DFA" w:rsidRPr="00FB03F7">
        <w:rPr>
          <w:sz w:val="22"/>
          <w:szCs w:val="22"/>
        </w:rPr>
        <w:t>S</w:t>
      </w:r>
      <w:r w:rsidRPr="00FB03F7">
        <w:rPr>
          <w:sz w:val="22"/>
          <w:szCs w:val="22"/>
        </w:rPr>
        <w:t xml:space="preserve">E </w:t>
      </w:r>
      <w:proofErr w:type="spellStart"/>
      <w:r w:rsidRPr="00FB03F7">
        <w:rPr>
          <w:sz w:val="22"/>
          <w:szCs w:val="22"/>
        </w:rPr>
        <w:t>programme</w:t>
      </w:r>
      <w:proofErr w:type="spellEnd"/>
      <w:r w:rsidRPr="00FB03F7">
        <w:rPr>
          <w:sz w:val="22"/>
          <w:szCs w:val="22"/>
        </w:rPr>
        <w:t xml:space="preserve"> can have a positive impact on pupils’ health and wellbeing and their ability to achieve and can play a crucial part in meeting these obligations.  </w:t>
      </w:r>
    </w:p>
    <w:p w14:paraId="2BC40EAF" w14:textId="77777777" w:rsidR="004913DF" w:rsidRPr="00FB03F7" w:rsidRDefault="004913DF" w:rsidP="004913DF">
      <w:pPr>
        <w:pStyle w:val="BodyText"/>
        <w:ind w:left="113" w:right="430"/>
        <w:jc w:val="both"/>
        <w:rPr>
          <w:sz w:val="22"/>
          <w:szCs w:val="22"/>
        </w:rPr>
      </w:pPr>
    </w:p>
    <w:p w14:paraId="2E12D8F3" w14:textId="1FA978C5" w:rsidR="004913DF" w:rsidRPr="00FB03F7" w:rsidRDefault="004913DF" w:rsidP="004913DF">
      <w:pPr>
        <w:pStyle w:val="BodyText"/>
        <w:ind w:left="113" w:right="430"/>
        <w:jc w:val="both"/>
        <w:rPr>
          <w:sz w:val="22"/>
          <w:szCs w:val="22"/>
        </w:rPr>
      </w:pPr>
      <w:r w:rsidRPr="00FB03F7">
        <w:rPr>
          <w:sz w:val="22"/>
          <w:szCs w:val="22"/>
        </w:rPr>
        <w:t>▪ The Department of Health set out its ambition for all children and young people to receive high quality RH</w:t>
      </w:r>
      <w:r w:rsidR="00890DFA" w:rsidRPr="00FB03F7">
        <w:rPr>
          <w:sz w:val="22"/>
          <w:szCs w:val="22"/>
        </w:rPr>
        <w:t>S</w:t>
      </w:r>
      <w:r w:rsidRPr="00FB03F7">
        <w:rPr>
          <w:sz w:val="22"/>
          <w:szCs w:val="22"/>
        </w:rPr>
        <w:t xml:space="preserve">E in the Sexual Health Improvement Framework (2013), while the Department for Education’s paper The Importance of Teaching (2010) highlighted that ‘Children need high quality sex and relationships education so they can make wise and informed choices’.  </w:t>
      </w:r>
    </w:p>
    <w:p w14:paraId="5115484F" w14:textId="77777777" w:rsidR="004913DF" w:rsidRPr="00FB03F7" w:rsidRDefault="004913DF" w:rsidP="004913DF">
      <w:pPr>
        <w:pStyle w:val="BodyText"/>
        <w:ind w:left="113" w:right="430"/>
        <w:jc w:val="both"/>
        <w:rPr>
          <w:sz w:val="22"/>
          <w:szCs w:val="22"/>
        </w:rPr>
      </w:pPr>
    </w:p>
    <w:p w14:paraId="2419B141" w14:textId="57D18033" w:rsidR="004913DF" w:rsidRPr="00FB03F7" w:rsidRDefault="004913DF" w:rsidP="004913DF">
      <w:pPr>
        <w:pStyle w:val="BodyText"/>
        <w:ind w:left="113" w:right="430"/>
        <w:jc w:val="both"/>
        <w:rPr>
          <w:sz w:val="22"/>
          <w:szCs w:val="22"/>
        </w:rPr>
      </w:pPr>
      <w:r w:rsidRPr="00FB03F7">
        <w:rPr>
          <w:sz w:val="22"/>
          <w:szCs w:val="22"/>
        </w:rPr>
        <w:t>▪</w:t>
      </w:r>
      <w:r w:rsidR="002676D5">
        <w:rPr>
          <w:sz w:val="22"/>
          <w:szCs w:val="22"/>
        </w:rPr>
        <w:t xml:space="preserve"> Southwold Primary and Nursery </w:t>
      </w:r>
      <w:r w:rsidRPr="00FB03F7">
        <w:rPr>
          <w:sz w:val="22"/>
          <w:szCs w:val="22"/>
        </w:rPr>
        <w:t>School wishes to provide RH</w:t>
      </w:r>
      <w:r w:rsidR="00890DFA" w:rsidRPr="00FB03F7">
        <w:rPr>
          <w:sz w:val="22"/>
          <w:szCs w:val="22"/>
        </w:rPr>
        <w:t>S</w:t>
      </w:r>
      <w:r w:rsidRPr="00FB03F7">
        <w:rPr>
          <w:sz w:val="22"/>
          <w:szCs w:val="22"/>
        </w:rPr>
        <w:t xml:space="preserve">E that prepares our pupils to lead safe, fulfilling and enjoyable lives and is in accordance with DfE guidelines. </w:t>
      </w:r>
    </w:p>
    <w:p w14:paraId="4D78D460" w14:textId="77777777" w:rsidR="004913DF" w:rsidRPr="00FB03F7" w:rsidRDefault="004913DF" w:rsidP="004913DF">
      <w:pPr>
        <w:pStyle w:val="BodyText"/>
        <w:ind w:left="113" w:right="430"/>
        <w:jc w:val="both"/>
        <w:rPr>
          <w:sz w:val="22"/>
          <w:szCs w:val="22"/>
        </w:rPr>
      </w:pPr>
    </w:p>
    <w:p w14:paraId="08B1CF54" w14:textId="77777777" w:rsidR="004913DF" w:rsidRPr="00FB03F7" w:rsidRDefault="004913DF" w:rsidP="004913DF">
      <w:pPr>
        <w:pStyle w:val="BodyText"/>
        <w:ind w:left="113" w:right="430"/>
        <w:jc w:val="both"/>
        <w:rPr>
          <w:sz w:val="22"/>
          <w:szCs w:val="22"/>
        </w:rPr>
      </w:pPr>
      <w:r w:rsidRPr="00FB03F7">
        <w:rPr>
          <w:sz w:val="22"/>
          <w:szCs w:val="22"/>
        </w:rPr>
        <w:t xml:space="preserve"> For more information on Relationships and Sex Education </w:t>
      </w:r>
      <w:hyperlink r:id="rId10" w:history="1">
        <w:r w:rsidRPr="00FB03F7">
          <w:rPr>
            <w:rStyle w:val="Hyperlink"/>
            <w:sz w:val="22"/>
            <w:szCs w:val="22"/>
          </w:rPr>
          <w:t>Click here</w:t>
        </w:r>
      </w:hyperlink>
      <w:r w:rsidRPr="00FB03F7">
        <w:rPr>
          <w:sz w:val="22"/>
          <w:szCs w:val="22"/>
        </w:rPr>
        <w:t xml:space="preserve"> to view the full DfE </w:t>
      </w:r>
      <w:r w:rsidRPr="00FB03F7">
        <w:rPr>
          <w:i/>
          <w:sz w:val="22"/>
          <w:szCs w:val="22"/>
        </w:rPr>
        <w:t>Relationships Education, Relationships and Sex Education (RSE) and Health Education</w:t>
      </w:r>
      <w:r w:rsidRPr="00FB03F7">
        <w:rPr>
          <w:sz w:val="22"/>
          <w:szCs w:val="22"/>
        </w:rPr>
        <w:t xml:space="preserve"> guidance and refer to pg. 19-24  32-35</w:t>
      </w:r>
    </w:p>
    <w:p w14:paraId="4861A770" w14:textId="77777777" w:rsidR="004913DF" w:rsidRPr="00FB03F7" w:rsidRDefault="004913DF" w:rsidP="005F43F8">
      <w:pPr>
        <w:pStyle w:val="BodyText"/>
        <w:ind w:left="113" w:right="430"/>
        <w:jc w:val="both"/>
        <w:rPr>
          <w:sz w:val="22"/>
          <w:szCs w:val="22"/>
        </w:rPr>
      </w:pPr>
    </w:p>
    <w:p w14:paraId="5ADB32B5" w14:textId="01A5E728" w:rsidR="005F43F8" w:rsidRPr="00FB03F7" w:rsidRDefault="005F43F8" w:rsidP="005F43F8">
      <w:pPr>
        <w:pStyle w:val="BodyText"/>
        <w:ind w:right="430"/>
        <w:jc w:val="both"/>
        <w:rPr>
          <w:b/>
          <w:bCs/>
          <w:color w:val="FF0000"/>
          <w:sz w:val="22"/>
          <w:szCs w:val="22"/>
        </w:rPr>
      </w:pPr>
    </w:p>
    <w:p w14:paraId="0E4B7FD6" w14:textId="3A37FA9C" w:rsidR="005F43F8" w:rsidRPr="00FB03F7" w:rsidRDefault="005F43F8" w:rsidP="005F43F8">
      <w:pPr>
        <w:widowControl/>
        <w:adjustRightInd w:val="0"/>
        <w:ind w:firstLine="113"/>
        <w:rPr>
          <w:rFonts w:eastAsiaTheme="minorHAnsi"/>
          <w:lang w:val="en-GB"/>
        </w:rPr>
      </w:pPr>
      <w:r w:rsidRPr="00FB03F7">
        <w:rPr>
          <w:rFonts w:eastAsiaTheme="minorHAnsi"/>
          <w:b/>
          <w:bCs/>
          <w:lang w:val="en-GB"/>
        </w:rPr>
        <w:t>Intent:</w:t>
      </w:r>
    </w:p>
    <w:p w14:paraId="0173E7C6" w14:textId="41E3C940" w:rsidR="005F43F8" w:rsidRPr="00FB03F7" w:rsidRDefault="005F43F8" w:rsidP="005F43F8">
      <w:pPr>
        <w:widowControl/>
        <w:adjustRightInd w:val="0"/>
        <w:ind w:left="113"/>
        <w:rPr>
          <w:rFonts w:eastAsiaTheme="minorHAnsi"/>
          <w:lang w:val="en-GB"/>
        </w:rPr>
      </w:pPr>
      <w:r w:rsidRPr="00FB03F7">
        <w:rPr>
          <w:rFonts w:eastAsiaTheme="minorHAnsi"/>
          <w:lang w:val="en-GB"/>
        </w:rPr>
        <w:t>RH</w:t>
      </w:r>
      <w:r w:rsidR="00890DFA" w:rsidRPr="00FB03F7">
        <w:rPr>
          <w:rFonts w:eastAsiaTheme="minorHAnsi"/>
          <w:lang w:val="en-GB"/>
        </w:rPr>
        <w:t>S</w:t>
      </w:r>
      <w:r w:rsidRPr="00FB03F7">
        <w:rPr>
          <w:rFonts w:eastAsiaTheme="minorHAnsi"/>
          <w:lang w:val="en-GB"/>
        </w:rPr>
        <w:t xml:space="preserve">E, as part of the children’s Personal, Social and Health Education (PSHE) curriculum, is an important part of each child’s physical, emotional and spiritual education, which is designed to equip them with the understanding, knowledge and skills they need in the real world to safely make new meaningful relationships. The children are encouraged to reflect on their learning, build upon ideas and beliefs and challenge or are challenged in regards to their views. </w:t>
      </w:r>
    </w:p>
    <w:p w14:paraId="6EC1AD6E" w14:textId="77777777" w:rsidR="005F43F8" w:rsidRPr="00FB03F7" w:rsidRDefault="005F43F8" w:rsidP="005F43F8">
      <w:pPr>
        <w:widowControl/>
        <w:adjustRightInd w:val="0"/>
        <w:ind w:left="113"/>
        <w:rPr>
          <w:rFonts w:eastAsiaTheme="minorHAnsi"/>
          <w:lang w:val="en-GB"/>
        </w:rPr>
      </w:pPr>
    </w:p>
    <w:p w14:paraId="568F3ECA" w14:textId="1727438F" w:rsidR="005F43F8" w:rsidRPr="00FB03F7" w:rsidRDefault="005F43F8" w:rsidP="005F43F8">
      <w:pPr>
        <w:widowControl/>
        <w:adjustRightInd w:val="0"/>
        <w:ind w:left="113"/>
        <w:rPr>
          <w:rFonts w:eastAsiaTheme="minorHAnsi"/>
          <w:lang w:val="en-GB"/>
        </w:rPr>
      </w:pPr>
      <w:r w:rsidRPr="00FB03F7">
        <w:rPr>
          <w:rFonts w:eastAsiaTheme="minorHAnsi"/>
          <w:lang w:val="en-GB"/>
        </w:rPr>
        <w:t xml:space="preserve">The core purpose of the curriculum is to provide pupils with the knowledge, understanding, attitudes, values and skills they need in order to reach their potential as individuals and within the community, enabling confident, emotionally intelligent and reflective citizens. </w:t>
      </w:r>
    </w:p>
    <w:p w14:paraId="58577C52" w14:textId="77777777" w:rsidR="005F43F8" w:rsidRPr="00FB03F7" w:rsidRDefault="005F43F8" w:rsidP="005F43F8">
      <w:pPr>
        <w:widowControl/>
        <w:adjustRightInd w:val="0"/>
        <w:ind w:left="113"/>
        <w:rPr>
          <w:rFonts w:eastAsiaTheme="minorHAnsi"/>
          <w:lang w:val="en-GB"/>
        </w:rPr>
      </w:pPr>
    </w:p>
    <w:p w14:paraId="5068BD80" w14:textId="5AAC7E54" w:rsidR="005F43F8" w:rsidRPr="00FB03F7" w:rsidRDefault="005F43F8" w:rsidP="005F43F8">
      <w:pPr>
        <w:widowControl/>
        <w:adjustRightInd w:val="0"/>
        <w:ind w:left="113"/>
        <w:rPr>
          <w:rFonts w:eastAsiaTheme="minorHAnsi"/>
          <w:lang w:val="en-GB"/>
        </w:rPr>
      </w:pPr>
      <w:r w:rsidRPr="00FB03F7">
        <w:rPr>
          <w:rFonts w:eastAsiaTheme="minorHAnsi"/>
          <w:lang w:val="en-GB"/>
        </w:rPr>
        <w:t>Our RH</w:t>
      </w:r>
      <w:r w:rsidR="00890DFA" w:rsidRPr="00FB03F7">
        <w:rPr>
          <w:rFonts w:eastAsiaTheme="minorHAnsi"/>
          <w:lang w:val="en-GB"/>
        </w:rPr>
        <w:t>S</w:t>
      </w:r>
      <w:r w:rsidRPr="00FB03F7">
        <w:rPr>
          <w:rFonts w:eastAsiaTheme="minorHAnsi"/>
          <w:lang w:val="en-GB"/>
        </w:rPr>
        <w:t xml:space="preserve">E and PSHE curriculum ensures that our children develop the knowledge and understanding, skills, capabilities and attributes which they need for mental, emotional, social and physical wellbeing now and in the future. </w:t>
      </w:r>
    </w:p>
    <w:p w14:paraId="4F87B047" w14:textId="77777777" w:rsidR="005F43F8" w:rsidRPr="00FB03F7" w:rsidRDefault="005F43F8" w:rsidP="005F43F8">
      <w:pPr>
        <w:widowControl/>
        <w:adjustRightInd w:val="0"/>
        <w:ind w:left="113"/>
        <w:rPr>
          <w:rFonts w:eastAsiaTheme="minorHAnsi"/>
          <w:lang w:val="en-GB"/>
        </w:rPr>
      </w:pPr>
    </w:p>
    <w:p w14:paraId="54A196A3" w14:textId="267753CE" w:rsidR="005F43F8" w:rsidRPr="00FB03F7" w:rsidRDefault="005F43F8" w:rsidP="005F43F8">
      <w:pPr>
        <w:pStyle w:val="BodyText"/>
        <w:ind w:left="113" w:right="430"/>
        <w:jc w:val="both"/>
        <w:rPr>
          <w:b/>
          <w:bCs/>
          <w:sz w:val="22"/>
          <w:szCs w:val="22"/>
        </w:rPr>
      </w:pPr>
      <w:r w:rsidRPr="00FB03F7">
        <w:rPr>
          <w:rFonts w:eastAsiaTheme="minorHAnsi"/>
          <w:sz w:val="22"/>
          <w:szCs w:val="22"/>
          <w:lang w:val="en-GB"/>
        </w:rPr>
        <w:t>We have developed a clear coverage and progression of skills and content in RH</w:t>
      </w:r>
      <w:r w:rsidR="00890DFA" w:rsidRPr="00FB03F7">
        <w:rPr>
          <w:rFonts w:eastAsiaTheme="minorHAnsi"/>
          <w:sz w:val="22"/>
          <w:szCs w:val="22"/>
          <w:lang w:val="en-GB"/>
        </w:rPr>
        <w:t>S</w:t>
      </w:r>
      <w:r w:rsidRPr="00FB03F7">
        <w:rPr>
          <w:rFonts w:eastAsiaTheme="minorHAnsi"/>
          <w:sz w:val="22"/>
          <w:szCs w:val="22"/>
          <w:lang w:val="en-GB"/>
        </w:rPr>
        <w:t>E and PSHE.</w:t>
      </w:r>
    </w:p>
    <w:p w14:paraId="5F02AE22" w14:textId="77777777" w:rsidR="004913DF" w:rsidRPr="00FB03F7" w:rsidRDefault="004913DF" w:rsidP="005F43F8">
      <w:pPr>
        <w:widowControl/>
        <w:adjustRightInd w:val="0"/>
        <w:rPr>
          <w:rFonts w:eastAsiaTheme="minorHAnsi"/>
          <w:lang w:val="en-GB"/>
        </w:rPr>
      </w:pPr>
    </w:p>
    <w:p w14:paraId="2662105B" w14:textId="1DB25F67" w:rsidR="00B23220" w:rsidRPr="00FB03F7" w:rsidRDefault="00B23220" w:rsidP="00F75533">
      <w:pPr>
        <w:widowControl/>
        <w:adjustRightInd w:val="0"/>
        <w:ind w:firstLine="113"/>
        <w:rPr>
          <w:rFonts w:eastAsiaTheme="minorHAnsi"/>
          <w:lang w:val="en-GB"/>
        </w:rPr>
      </w:pPr>
      <w:r w:rsidRPr="00FB03F7">
        <w:rPr>
          <w:rFonts w:eastAsiaTheme="minorHAnsi"/>
          <w:b/>
          <w:bCs/>
          <w:lang w:val="en-GB"/>
        </w:rPr>
        <w:t>Implementation</w:t>
      </w:r>
      <w:r w:rsidR="008B3C9B" w:rsidRPr="00FB03F7">
        <w:rPr>
          <w:rFonts w:eastAsiaTheme="minorHAnsi"/>
          <w:b/>
          <w:bCs/>
          <w:lang w:val="en-GB"/>
        </w:rPr>
        <w:t>:</w:t>
      </w:r>
      <w:r w:rsidRPr="00FB03F7">
        <w:rPr>
          <w:rFonts w:eastAsiaTheme="minorHAnsi"/>
          <w:b/>
          <w:bCs/>
          <w:lang w:val="en-GB"/>
        </w:rPr>
        <w:t xml:space="preserve"> </w:t>
      </w:r>
    </w:p>
    <w:p w14:paraId="1B1A2B09" w14:textId="4F5FFA9C" w:rsidR="00B23220" w:rsidRPr="00FB03F7" w:rsidRDefault="00B23220" w:rsidP="00F75533">
      <w:pPr>
        <w:widowControl/>
        <w:adjustRightInd w:val="0"/>
        <w:ind w:left="113"/>
        <w:rPr>
          <w:rFonts w:eastAsiaTheme="minorHAnsi"/>
          <w:lang w:val="en-GB"/>
        </w:rPr>
      </w:pPr>
      <w:r w:rsidRPr="00FB03F7">
        <w:rPr>
          <w:rFonts w:eastAsiaTheme="minorHAnsi"/>
          <w:lang w:val="en-GB"/>
        </w:rPr>
        <w:t xml:space="preserve">At </w:t>
      </w:r>
      <w:r w:rsidR="002676D5">
        <w:rPr>
          <w:rFonts w:eastAsiaTheme="minorHAnsi"/>
          <w:lang w:val="en-GB"/>
        </w:rPr>
        <w:t>Southwold Primary and Nursery</w:t>
      </w:r>
      <w:r w:rsidR="004936FE" w:rsidRPr="00FB03F7">
        <w:rPr>
          <w:rFonts w:eastAsiaTheme="minorHAnsi"/>
          <w:lang w:val="en-GB"/>
        </w:rPr>
        <w:t xml:space="preserve"> School,</w:t>
      </w:r>
      <w:r w:rsidRPr="00FB03F7">
        <w:rPr>
          <w:rFonts w:eastAsiaTheme="minorHAnsi"/>
          <w:lang w:val="en-GB"/>
        </w:rPr>
        <w:t xml:space="preserve"> we choose to deliver </w:t>
      </w:r>
      <w:r w:rsidR="005F43F8" w:rsidRPr="00FB03F7">
        <w:rPr>
          <w:rFonts w:eastAsiaTheme="minorHAnsi"/>
          <w:lang w:val="en-GB"/>
        </w:rPr>
        <w:t>RH</w:t>
      </w:r>
      <w:r w:rsidR="00890DFA" w:rsidRPr="00FB03F7">
        <w:rPr>
          <w:rFonts w:eastAsiaTheme="minorHAnsi"/>
          <w:lang w:val="en-GB"/>
        </w:rPr>
        <w:t>S</w:t>
      </w:r>
      <w:r w:rsidR="005F43F8" w:rsidRPr="00FB03F7">
        <w:rPr>
          <w:rFonts w:eastAsiaTheme="minorHAnsi"/>
          <w:lang w:val="en-GB"/>
        </w:rPr>
        <w:t>E through our PSHE curriculum</w:t>
      </w:r>
      <w:r w:rsidRPr="00FB03F7">
        <w:rPr>
          <w:rFonts w:eastAsiaTheme="minorHAnsi"/>
          <w:lang w:val="en-GB"/>
        </w:rPr>
        <w:t xml:space="preserve"> using Jigsaw, the mindful approach to PSHE. </w:t>
      </w:r>
      <w:r w:rsidR="004936FE" w:rsidRPr="00FB03F7">
        <w:rPr>
          <w:rFonts w:eastAsiaTheme="minorHAnsi"/>
          <w:lang w:val="en-GB"/>
        </w:rPr>
        <w:t xml:space="preserve">This includes the teaching of RHE. </w:t>
      </w:r>
      <w:r w:rsidRPr="00FB03F7">
        <w:rPr>
          <w:rFonts w:eastAsiaTheme="minorHAnsi"/>
          <w:lang w:val="en-GB"/>
        </w:rPr>
        <w:t xml:space="preserve">The school will also use other recommended schemes where relevant that complement our approach and the policy. </w:t>
      </w:r>
    </w:p>
    <w:p w14:paraId="21E78727" w14:textId="77777777" w:rsidR="005F43F8" w:rsidRPr="00FB03F7" w:rsidRDefault="005F43F8" w:rsidP="005F43F8">
      <w:pPr>
        <w:widowControl/>
        <w:adjustRightInd w:val="0"/>
        <w:rPr>
          <w:rFonts w:eastAsiaTheme="minorHAnsi"/>
          <w:lang w:val="en-GB"/>
        </w:rPr>
      </w:pPr>
    </w:p>
    <w:p w14:paraId="399676AE" w14:textId="377AD17C" w:rsidR="008B3C9B" w:rsidRPr="00FB03F7" w:rsidRDefault="00B23220" w:rsidP="00F75533">
      <w:pPr>
        <w:widowControl/>
        <w:adjustRightInd w:val="0"/>
        <w:ind w:left="113"/>
        <w:rPr>
          <w:rFonts w:eastAsiaTheme="minorHAnsi"/>
          <w:lang w:val="en-GB"/>
        </w:rPr>
      </w:pPr>
      <w:r w:rsidRPr="00FB03F7">
        <w:rPr>
          <w:rFonts w:eastAsiaTheme="minorHAnsi"/>
          <w:lang w:val="en-GB"/>
        </w:rPr>
        <w:t xml:space="preserve">Relationship and Health Education is </w:t>
      </w:r>
      <w:r w:rsidR="005F43F8" w:rsidRPr="00FB03F7">
        <w:rPr>
          <w:rFonts w:eastAsiaTheme="minorHAnsi"/>
          <w:lang w:val="en-GB"/>
        </w:rPr>
        <w:t xml:space="preserve">also </w:t>
      </w:r>
      <w:r w:rsidRPr="00FB03F7">
        <w:rPr>
          <w:rFonts w:eastAsiaTheme="minorHAnsi"/>
          <w:lang w:val="en-GB"/>
        </w:rPr>
        <w:t>delivered through the Science</w:t>
      </w:r>
      <w:r w:rsidR="008B3C9B" w:rsidRPr="00FB03F7">
        <w:rPr>
          <w:rFonts w:eastAsiaTheme="minorHAnsi"/>
          <w:lang w:val="en-GB"/>
        </w:rPr>
        <w:t xml:space="preserve"> and RE curriculum</w:t>
      </w:r>
      <w:r w:rsidRPr="00FB03F7">
        <w:rPr>
          <w:rFonts w:eastAsiaTheme="minorHAnsi"/>
          <w:lang w:val="en-GB"/>
        </w:rPr>
        <w:t>. A planned and co-ordinated approach to each subject area provides an appropriate framework for the objectives of RH</w:t>
      </w:r>
      <w:r w:rsidR="00890DFA" w:rsidRPr="00FB03F7">
        <w:rPr>
          <w:rFonts w:eastAsiaTheme="minorHAnsi"/>
          <w:lang w:val="en-GB"/>
        </w:rPr>
        <w:t>S</w:t>
      </w:r>
      <w:r w:rsidRPr="00FB03F7">
        <w:rPr>
          <w:rFonts w:eastAsiaTheme="minorHAnsi"/>
          <w:lang w:val="en-GB"/>
        </w:rPr>
        <w:t xml:space="preserve">E to take place </w:t>
      </w:r>
    </w:p>
    <w:p w14:paraId="1565261D" w14:textId="77777777" w:rsidR="008B3C9B" w:rsidRPr="00FB03F7" w:rsidRDefault="008B3C9B" w:rsidP="008B3C9B">
      <w:pPr>
        <w:widowControl/>
        <w:adjustRightInd w:val="0"/>
        <w:rPr>
          <w:rFonts w:eastAsiaTheme="minorHAnsi"/>
          <w:color w:val="FF0000"/>
          <w:lang w:val="en-GB"/>
        </w:rPr>
      </w:pPr>
    </w:p>
    <w:p w14:paraId="5FD14EB2" w14:textId="2C50EC02" w:rsidR="00B23220" w:rsidRPr="00FB03F7" w:rsidRDefault="00B23220" w:rsidP="00F75533">
      <w:pPr>
        <w:widowControl/>
        <w:adjustRightInd w:val="0"/>
        <w:ind w:left="113"/>
        <w:rPr>
          <w:rFonts w:eastAsiaTheme="minorHAnsi"/>
          <w:lang w:val="en-GB"/>
        </w:rPr>
      </w:pPr>
      <w:r w:rsidRPr="00FB03F7">
        <w:rPr>
          <w:rFonts w:eastAsiaTheme="minorHAnsi"/>
          <w:lang w:val="en-GB"/>
        </w:rPr>
        <w:t>RH</w:t>
      </w:r>
      <w:r w:rsidR="00890DFA" w:rsidRPr="00FB03F7">
        <w:rPr>
          <w:rFonts w:eastAsiaTheme="minorHAnsi"/>
          <w:lang w:val="en-GB"/>
        </w:rPr>
        <w:t>S</w:t>
      </w:r>
      <w:r w:rsidRPr="00FB03F7">
        <w:rPr>
          <w:rFonts w:eastAsiaTheme="minorHAnsi"/>
          <w:lang w:val="en-GB"/>
        </w:rPr>
        <w:t>E is taught by class tea</w:t>
      </w:r>
      <w:r w:rsidR="00890DFA" w:rsidRPr="00FB03F7">
        <w:rPr>
          <w:rFonts w:eastAsiaTheme="minorHAnsi"/>
          <w:lang w:val="en-GB"/>
        </w:rPr>
        <w:t>chers who have received</w:t>
      </w:r>
      <w:r w:rsidRPr="00FB03F7">
        <w:rPr>
          <w:rFonts w:eastAsiaTheme="minorHAnsi"/>
          <w:lang w:val="en-GB"/>
        </w:rPr>
        <w:t xml:space="preserve"> training in delivering the content to their classes. The sessions will be underpinned by the mindfulness approach and will be taught using range of teaching methods including philosophical questioning, debate, use of ICT, discussions, looking at case studies, drama and role-play </w:t>
      </w:r>
    </w:p>
    <w:p w14:paraId="7BC4E4BE" w14:textId="77777777" w:rsidR="00B23220" w:rsidRPr="00FB03F7" w:rsidRDefault="00B23220" w:rsidP="005F43F8">
      <w:pPr>
        <w:widowControl/>
        <w:adjustRightInd w:val="0"/>
        <w:rPr>
          <w:rFonts w:eastAsiaTheme="minorHAnsi"/>
          <w:lang w:val="en-GB"/>
        </w:rPr>
      </w:pPr>
    </w:p>
    <w:p w14:paraId="4B88444F" w14:textId="699A12FF" w:rsidR="00B23220" w:rsidRPr="00FB03F7" w:rsidRDefault="00B23220" w:rsidP="00F75533">
      <w:pPr>
        <w:widowControl/>
        <w:adjustRightInd w:val="0"/>
        <w:ind w:left="113"/>
        <w:rPr>
          <w:rFonts w:eastAsiaTheme="minorHAnsi"/>
          <w:lang w:val="en-GB"/>
        </w:rPr>
      </w:pPr>
      <w:r w:rsidRPr="00FB03F7">
        <w:rPr>
          <w:rFonts w:eastAsiaTheme="minorHAnsi"/>
          <w:lang w:val="en-GB"/>
        </w:rPr>
        <w:t>Relationship and Health Education is usually delivered in mixed gender groups, however, there may be occasions where single gender groups are more appropriate and relevant. On these occasions</w:t>
      </w:r>
      <w:r w:rsidR="008B3C9B" w:rsidRPr="00FB03F7">
        <w:rPr>
          <w:rFonts w:eastAsiaTheme="minorHAnsi"/>
          <w:lang w:val="en-GB"/>
        </w:rPr>
        <w:t>,</w:t>
      </w:r>
      <w:r w:rsidRPr="00FB03F7">
        <w:rPr>
          <w:rFonts w:eastAsiaTheme="minorHAnsi"/>
          <w:lang w:val="en-GB"/>
        </w:rPr>
        <w:t xml:space="preserve"> parents will be communicated with</w:t>
      </w:r>
      <w:r w:rsidR="008B3C9B" w:rsidRPr="00FB03F7">
        <w:rPr>
          <w:rFonts w:eastAsiaTheme="minorHAnsi"/>
          <w:lang w:val="en-GB"/>
        </w:rPr>
        <w:t xml:space="preserve"> and made aware</w:t>
      </w:r>
      <w:r w:rsidRPr="00FB03F7">
        <w:rPr>
          <w:rFonts w:eastAsiaTheme="minorHAnsi"/>
          <w:lang w:val="en-GB"/>
        </w:rPr>
        <w:t xml:space="preserve">. </w:t>
      </w:r>
    </w:p>
    <w:p w14:paraId="2280C59B" w14:textId="583B0DD9" w:rsidR="00B23220" w:rsidRPr="00FB03F7" w:rsidRDefault="00F75533" w:rsidP="005F43F8">
      <w:pPr>
        <w:widowControl/>
        <w:adjustRightInd w:val="0"/>
        <w:rPr>
          <w:rFonts w:eastAsiaTheme="minorHAnsi"/>
          <w:lang w:val="en-GB"/>
        </w:rPr>
      </w:pPr>
      <w:r w:rsidRPr="00FB03F7">
        <w:rPr>
          <w:rFonts w:eastAsiaTheme="minorHAnsi"/>
          <w:lang w:val="en-GB"/>
        </w:rPr>
        <w:tab/>
      </w:r>
    </w:p>
    <w:p w14:paraId="1EFA0A6D" w14:textId="7DC343D5" w:rsidR="004936FE" w:rsidRPr="00FB03F7" w:rsidRDefault="00B23220" w:rsidP="00F75533">
      <w:pPr>
        <w:widowControl/>
        <w:adjustRightInd w:val="0"/>
        <w:ind w:left="113"/>
        <w:rPr>
          <w:rFonts w:eastAsiaTheme="minorHAnsi"/>
          <w:lang w:val="en-GB"/>
        </w:rPr>
      </w:pPr>
      <w:r w:rsidRPr="00FB03F7">
        <w:rPr>
          <w:rFonts w:eastAsiaTheme="minorHAnsi"/>
          <w:lang w:val="en-GB"/>
        </w:rPr>
        <w:t>RH</w:t>
      </w:r>
      <w:r w:rsidR="00890DFA" w:rsidRPr="00FB03F7">
        <w:rPr>
          <w:rFonts w:eastAsiaTheme="minorHAnsi"/>
          <w:lang w:val="en-GB"/>
        </w:rPr>
        <w:t>S</w:t>
      </w:r>
      <w:r w:rsidRPr="00FB03F7">
        <w:rPr>
          <w:rFonts w:eastAsiaTheme="minorHAnsi"/>
          <w:lang w:val="en-GB"/>
        </w:rPr>
        <w:t xml:space="preserve">E will be taught across the school year in PSHE lessons and within elements of the Science curriculum. </w:t>
      </w:r>
    </w:p>
    <w:p w14:paraId="27B7EAC5" w14:textId="77777777" w:rsidR="008B3C9B" w:rsidRPr="00FB03F7" w:rsidRDefault="008B3C9B" w:rsidP="008B3C9B">
      <w:pPr>
        <w:widowControl/>
        <w:adjustRightInd w:val="0"/>
        <w:rPr>
          <w:rFonts w:eastAsiaTheme="minorHAnsi"/>
          <w:lang w:val="en-GB"/>
        </w:rPr>
      </w:pPr>
    </w:p>
    <w:p w14:paraId="4D6395B4" w14:textId="470E2EA6" w:rsidR="00B23220" w:rsidRPr="00FB03F7" w:rsidRDefault="00B23220" w:rsidP="00F75533">
      <w:pPr>
        <w:widowControl/>
        <w:adjustRightInd w:val="0"/>
        <w:ind w:firstLine="113"/>
        <w:rPr>
          <w:rFonts w:eastAsiaTheme="minorHAnsi"/>
          <w:lang w:val="en-GB"/>
        </w:rPr>
      </w:pPr>
      <w:r w:rsidRPr="00FB03F7">
        <w:rPr>
          <w:rFonts w:eastAsiaTheme="minorHAnsi"/>
          <w:lang w:val="en-GB"/>
        </w:rPr>
        <w:t>Curriculum coverage has been updated and reviewed in-line with the new RH</w:t>
      </w:r>
      <w:r w:rsidR="00890DFA" w:rsidRPr="00FB03F7">
        <w:rPr>
          <w:rFonts w:eastAsiaTheme="minorHAnsi"/>
          <w:lang w:val="en-GB"/>
        </w:rPr>
        <w:t>S</w:t>
      </w:r>
      <w:r w:rsidRPr="00FB03F7">
        <w:rPr>
          <w:rFonts w:eastAsiaTheme="minorHAnsi"/>
          <w:lang w:val="en-GB"/>
        </w:rPr>
        <w:t>E statutory Guidance.</w:t>
      </w:r>
    </w:p>
    <w:p w14:paraId="78BF98CE" w14:textId="77777777" w:rsidR="004936FE" w:rsidRPr="00FB03F7" w:rsidRDefault="004936FE" w:rsidP="005F43F8">
      <w:pPr>
        <w:widowControl/>
        <w:adjustRightInd w:val="0"/>
        <w:rPr>
          <w:rFonts w:eastAsiaTheme="minorHAnsi"/>
          <w:b/>
          <w:bCs/>
          <w:lang w:val="en-GB"/>
        </w:rPr>
      </w:pPr>
    </w:p>
    <w:p w14:paraId="5E7D3E40" w14:textId="2AF4287D" w:rsidR="004936FE" w:rsidRPr="00FB03F7" w:rsidRDefault="004936FE" w:rsidP="00F75533">
      <w:pPr>
        <w:widowControl/>
        <w:adjustRightInd w:val="0"/>
        <w:ind w:firstLine="113"/>
        <w:rPr>
          <w:rFonts w:eastAsiaTheme="minorHAnsi"/>
          <w:lang w:val="en-GB"/>
        </w:rPr>
      </w:pPr>
      <w:r w:rsidRPr="00FB03F7">
        <w:rPr>
          <w:rFonts w:eastAsiaTheme="minorHAnsi"/>
          <w:b/>
          <w:bCs/>
          <w:lang w:val="en-GB"/>
        </w:rPr>
        <w:lastRenderedPageBreak/>
        <w:t>Impact</w:t>
      </w:r>
      <w:r w:rsidR="008B3C9B" w:rsidRPr="00FB03F7">
        <w:rPr>
          <w:rFonts w:eastAsiaTheme="minorHAnsi"/>
          <w:b/>
          <w:bCs/>
          <w:lang w:val="en-GB"/>
        </w:rPr>
        <w:t>:</w:t>
      </w:r>
      <w:r w:rsidRPr="00FB03F7">
        <w:rPr>
          <w:rFonts w:eastAsiaTheme="minorHAnsi"/>
          <w:b/>
          <w:bCs/>
          <w:lang w:val="en-GB"/>
        </w:rPr>
        <w:t xml:space="preserve"> </w:t>
      </w:r>
    </w:p>
    <w:p w14:paraId="05CA0E05" w14:textId="5518940A" w:rsidR="004936FE" w:rsidRPr="00FB03F7" w:rsidRDefault="004936FE" w:rsidP="00F75533">
      <w:pPr>
        <w:widowControl/>
        <w:adjustRightInd w:val="0"/>
        <w:ind w:left="113"/>
        <w:rPr>
          <w:rFonts w:eastAsiaTheme="minorHAnsi"/>
          <w:lang w:val="en-GB"/>
        </w:rPr>
      </w:pPr>
      <w:r w:rsidRPr="00FB03F7">
        <w:rPr>
          <w:rFonts w:eastAsiaTheme="minorHAnsi"/>
          <w:lang w:val="en-GB"/>
        </w:rPr>
        <w:t>Through the PSHE Curriculum design, we have ensured robust coverage, progression and planning for all units. Each series of lessons has a clear structure and an end of unit assessment based on age related expectations</w:t>
      </w:r>
      <w:r w:rsidR="008B3C9B" w:rsidRPr="00FB03F7">
        <w:rPr>
          <w:rFonts w:eastAsiaTheme="minorHAnsi"/>
          <w:lang w:val="en-GB"/>
        </w:rPr>
        <w:t>/end of unit evaluations</w:t>
      </w:r>
      <w:r w:rsidRPr="00FB03F7">
        <w:rPr>
          <w:rFonts w:eastAsiaTheme="minorHAnsi"/>
          <w:lang w:val="en-GB"/>
        </w:rPr>
        <w:t xml:space="preserve"> that are in line with National Curriculum objectives. The assessments and/or evaluations of the units will inform the planning process, children’s next steps and support us in refining and developing </w:t>
      </w:r>
      <w:r w:rsidR="008B3C9B" w:rsidRPr="00FB03F7">
        <w:rPr>
          <w:rFonts w:eastAsiaTheme="minorHAnsi"/>
          <w:lang w:val="en-GB"/>
        </w:rPr>
        <w:t>our c</w:t>
      </w:r>
      <w:r w:rsidRPr="00FB03F7">
        <w:rPr>
          <w:rFonts w:eastAsiaTheme="minorHAnsi"/>
          <w:lang w:val="en-GB"/>
        </w:rPr>
        <w:t xml:space="preserve">urriculum further. </w:t>
      </w:r>
    </w:p>
    <w:p w14:paraId="7A71A02D" w14:textId="2247D98F" w:rsidR="00B23220" w:rsidRPr="00FB03F7" w:rsidRDefault="00B23220" w:rsidP="005F43F8">
      <w:pPr>
        <w:pStyle w:val="BodyText"/>
        <w:ind w:left="113" w:right="430"/>
        <w:jc w:val="both"/>
        <w:rPr>
          <w:sz w:val="22"/>
          <w:szCs w:val="22"/>
        </w:rPr>
      </w:pPr>
    </w:p>
    <w:p w14:paraId="3971FFDE" w14:textId="77777777" w:rsidR="004936FE" w:rsidRDefault="004936FE" w:rsidP="005F43F8">
      <w:pPr>
        <w:pStyle w:val="BodyText"/>
        <w:ind w:left="113" w:right="430"/>
        <w:jc w:val="both"/>
        <w:rPr>
          <w:sz w:val="22"/>
          <w:szCs w:val="22"/>
        </w:rPr>
      </w:pPr>
    </w:p>
    <w:p w14:paraId="6FA9CB82" w14:textId="77777777" w:rsidR="008178D0" w:rsidRDefault="008178D0" w:rsidP="005F43F8">
      <w:pPr>
        <w:pStyle w:val="BodyText"/>
        <w:ind w:left="113" w:right="430"/>
        <w:jc w:val="both"/>
        <w:rPr>
          <w:sz w:val="22"/>
          <w:szCs w:val="22"/>
        </w:rPr>
      </w:pPr>
    </w:p>
    <w:p w14:paraId="0A38D693" w14:textId="77777777" w:rsidR="008178D0" w:rsidRPr="00FB03F7" w:rsidRDefault="008178D0" w:rsidP="005F43F8">
      <w:pPr>
        <w:pStyle w:val="BodyText"/>
        <w:ind w:left="113" w:right="430"/>
        <w:jc w:val="both"/>
        <w:rPr>
          <w:sz w:val="22"/>
          <w:szCs w:val="22"/>
        </w:rPr>
      </w:pPr>
    </w:p>
    <w:p w14:paraId="61FCDB7B" w14:textId="0376FC56" w:rsidR="004936FE" w:rsidRPr="00FB03F7" w:rsidRDefault="004936FE" w:rsidP="00F75533">
      <w:pPr>
        <w:widowControl/>
        <w:adjustRightInd w:val="0"/>
        <w:ind w:firstLine="113"/>
        <w:rPr>
          <w:rFonts w:eastAsiaTheme="minorHAnsi"/>
          <w:lang w:val="en-GB"/>
        </w:rPr>
      </w:pPr>
      <w:r w:rsidRPr="00FB03F7">
        <w:rPr>
          <w:rFonts w:eastAsiaTheme="minorHAnsi"/>
          <w:b/>
          <w:bCs/>
          <w:lang w:val="en-GB"/>
        </w:rPr>
        <w:t>Statutory requirements</w:t>
      </w:r>
      <w:r w:rsidR="008B3C9B" w:rsidRPr="00FB03F7">
        <w:rPr>
          <w:rFonts w:eastAsiaTheme="minorHAnsi"/>
          <w:b/>
          <w:bCs/>
          <w:lang w:val="en-GB"/>
        </w:rPr>
        <w:t>:</w:t>
      </w:r>
      <w:r w:rsidRPr="00FB03F7">
        <w:rPr>
          <w:rFonts w:eastAsiaTheme="minorHAnsi"/>
          <w:b/>
          <w:bCs/>
          <w:lang w:val="en-GB"/>
        </w:rPr>
        <w:t xml:space="preserve"> </w:t>
      </w:r>
    </w:p>
    <w:p w14:paraId="3C7CE995" w14:textId="73BBA612" w:rsidR="004936FE" w:rsidRPr="00FB03F7" w:rsidRDefault="004936FE" w:rsidP="00F75533">
      <w:pPr>
        <w:widowControl/>
        <w:adjustRightInd w:val="0"/>
        <w:ind w:left="113"/>
        <w:rPr>
          <w:rFonts w:eastAsiaTheme="minorHAnsi"/>
          <w:lang w:val="en-GB"/>
        </w:rPr>
      </w:pPr>
      <w:r w:rsidRPr="00FB03F7">
        <w:rPr>
          <w:rFonts w:eastAsiaTheme="minorHAnsi"/>
          <w:lang w:val="en-GB"/>
        </w:rPr>
        <w:t xml:space="preserve">The Department for Education has already passed legislation to include mandatory Relationships and Health Education in the National Curriculum for primary schools from September 2020. New school guidance was ratified in March 2019 and sets out to schools what they are expected to teach. </w:t>
      </w:r>
    </w:p>
    <w:p w14:paraId="00DF017F" w14:textId="77777777" w:rsidR="008B3C9B" w:rsidRPr="00FB03F7" w:rsidRDefault="008B3C9B" w:rsidP="005F43F8">
      <w:pPr>
        <w:widowControl/>
        <w:adjustRightInd w:val="0"/>
        <w:rPr>
          <w:rFonts w:eastAsiaTheme="minorHAnsi"/>
          <w:lang w:val="en-GB"/>
        </w:rPr>
      </w:pPr>
    </w:p>
    <w:p w14:paraId="1F19C230" w14:textId="6C8F32F1" w:rsidR="004936FE" w:rsidRPr="00FB03F7" w:rsidRDefault="004936FE" w:rsidP="00F75533">
      <w:pPr>
        <w:widowControl/>
        <w:adjustRightInd w:val="0"/>
        <w:ind w:left="113"/>
        <w:rPr>
          <w:rFonts w:eastAsiaTheme="minorHAnsi"/>
          <w:lang w:val="en-GB"/>
        </w:rPr>
      </w:pPr>
      <w:r w:rsidRPr="00FB03F7">
        <w:rPr>
          <w:rFonts w:eastAsiaTheme="minorHAnsi"/>
          <w:lang w:val="en-GB"/>
        </w:rPr>
        <w:t xml:space="preserve">Primary aged children will learn that not all families are the same and to respect these differences. They will also learn about bullying and how to treat others with respect, whether this is within their immediate relationships, or in the wider community (this is covered in the Jigsaw unit ‘Celebrating differences’). </w:t>
      </w:r>
    </w:p>
    <w:p w14:paraId="4CA24415" w14:textId="77777777" w:rsidR="00F75533" w:rsidRPr="00FB03F7" w:rsidRDefault="00F75533" w:rsidP="00F75533">
      <w:pPr>
        <w:widowControl/>
        <w:adjustRightInd w:val="0"/>
        <w:ind w:left="113"/>
        <w:rPr>
          <w:rFonts w:eastAsiaTheme="minorHAnsi"/>
          <w:lang w:val="en-GB"/>
        </w:rPr>
      </w:pPr>
    </w:p>
    <w:p w14:paraId="3A3B62BC" w14:textId="0649097B" w:rsidR="004936FE" w:rsidRPr="00FB03F7" w:rsidRDefault="004936FE" w:rsidP="00F75533">
      <w:pPr>
        <w:widowControl/>
        <w:adjustRightInd w:val="0"/>
        <w:ind w:left="113"/>
        <w:rPr>
          <w:rFonts w:eastAsiaTheme="minorHAnsi"/>
          <w:lang w:val="en-GB"/>
        </w:rPr>
      </w:pPr>
      <w:r w:rsidRPr="00FB03F7">
        <w:rPr>
          <w:rFonts w:eastAsiaTheme="minorHAnsi"/>
          <w:bCs/>
          <w:lang w:val="en-GB"/>
        </w:rPr>
        <w:t>The guidance also states that when learning about different families, care should be taken to avoid stigmatisation of children based on their home circumstances</w:t>
      </w:r>
      <w:r w:rsidRPr="00FB03F7">
        <w:rPr>
          <w:rFonts w:eastAsiaTheme="minorHAnsi"/>
          <w:lang w:val="en-GB"/>
        </w:rPr>
        <w:t xml:space="preserve">. It also reaffirms the duty for schools to comply the law (including the Equality Act 2010 and the Marriage Act 2013) as it applies to relationships, so that children and young people clearly understand what the law allows and does not allow, and the wider legal implications of decisions they may make, within the Equality Act, where sexual orientation and gender-reassignment are two of the nine protected characteristics. </w:t>
      </w:r>
    </w:p>
    <w:p w14:paraId="3AFD6AD5" w14:textId="77777777" w:rsidR="008B3C9B" w:rsidRPr="00FB03F7" w:rsidRDefault="008B3C9B" w:rsidP="005F43F8">
      <w:pPr>
        <w:widowControl/>
        <w:adjustRightInd w:val="0"/>
        <w:rPr>
          <w:rFonts w:eastAsiaTheme="minorHAnsi"/>
          <w:lang w:val="en-GB"/>
        </w:rPr>
      </w:pPr>
    </w:p>
    <w:p w14:paraId="1347A216" w14:textId="5E22DCC9" w:rsidR="004936FE" w:rsidRPr="00FB03F7" w:rsidRDefault="004936FE" w:rsidP="00F75533">
      <w:pPr>
        <w:widowControl/>
        <w:adjustRightInd w:val="0"/>
        <w:ind w:left="113"/>
        <w:rPr>
          <w:rFonts w:eastAsiaTheme="minorHAnsi"/>
          <w:lang w:val="en-GB"/>
        </w:rPr>
      </w:pPr>
      <w:r w:rsidRPr="00FB03F7">
        <w:rPr>
          <w:rFonts w:eastAsiaTheme="minorHAnsi"/>
          <w:bCs/>
          <w:lang w:val="en-GB"/>
        </w:rPr>
        <w:t>The Relationships and Health Education guidance does not suggest a specific age when LGBTQ should be brought into the curriculum, but there is an expectation for it to be included in a sensitive and age-appropriate manner</w:t>
      </w:r>
      <w:r w:rsidRPr="008178D0">
        <w:rPr>
          <w:rFonts w:eastAsiaTheme="minorHAnsi"/>
          <w:bCs/>
          <w:lang w:val="en-GB"/>
        </w:rPr>
        <w:t xml:space="preserve">. </w:t>
      </w:r>
      <w:r w:rsidR="008178D0" w:rsidRPr="008178D0">
        <w:rPr>
          <w:rFonts w:eastAsiaTheme="minorHAnsi"/>
          <w:lang w:val="en-GB"/>
        </w:rPr>
        <w:t>(See Appendix 5</w:t>
      </w:r>
      <w:r w:rsidRPr="008178D0">
        <w:rPr>
          <w:rFonts w:eastAsiaTheme="minorHAnsi"/>
          <w:lang w:val="en-GB"/>
        </w:rPr>
        <w:t xml:space="preserve"> for </w:t>
      </w:r>
      <w:r w:rsidR="008178D0" w:rsidRPr="008178D0">
        <w:rPr>
          <w:rFonts w:eastAsiaTheme="minorHAnsi"/>
          <w:lang w:val="en-GB"/>
        </w:rPr>
        <w:t>statutory</w:t>
      </w:r>
      <w:r w:rsidRPr="008178D0">
        <w:rPr>
          <w:rFonts w:eastAsiaTheme="minorHAnsi"/>
          <w:lang w:val="en-GB"/>
        </w:rPr>
        <w:t xml:space="preserve"> guidance summary)</w:t>
      </w:r>
      <w:r w:rsidRPr="00FB03F7">
        <w:rPr>
          <w:rFonts w:eastAsiaTheme="minorHAnsi"/>
          <w:lang w:val="en-GB"/>
        </w:rPr>
        <w:t xml:space="preserve"> </w:t>
      </w:r>
    </w:p>
    <w:p w14:paraId="1DBE23E4" w14:textId="77777777" w:rsidR="008B3C9B" w:rsidRPr="00FB03F7" w:rsidRDefault="008B3C9B" w:rsidP="008B3C9B">
      <w:pPr>
        <w:pStyle w:val="BodyText"/>
        <w:ind w:right="430"/>
        <w:jc w:val="both"/>
        <w:rPr>
          <w:rFonts w:eastAsiaTheme="minorHAnsi"/>
          <w:bCs/>
          <w:sz w:val="22"/>
          <w:szCs w:val="22"/>
          <w:lang w:val="en-GB"/>
        </w:rPr>
      </w:pPr>
    </w:p>
    <w:p w14:paraId="45E41874" w14:textId="26F846BA" w:rsidR="00B23220" w:rsidRPr="00FB03F7" w:rsidRDefault="004936FE" w:rsidP="00F75533">
      <w:pPr>
        <w:pStyle w:val="BodyText"/>
        <w:ind w:left="113" w:right="430"/>
        <w:jc w:val="both"/>
        <w:rPr>
          <w:sz w:val="22"/>
          <w:szCs w:val="22"/>
        </w:rPr>
      </w:pPr>
      <w:r w:rsidRPr="00FB03F7">
        <w:rPr>
          <w:rFonts w:eastAsiaTheme="minorHAnsi"/>
          <w:bCs/>
          <w:sz w:val="22"/>
          <w:szCs w:val="22"/>
          <w:lang w:val="en-GB"/>
        </w:rPr>
        <w:t>Schools are also required to promote fundamental British values including democracy, the rule of law, individual liberty, mutual respect and tolerance of those with different faiths and beliefs.</w:t>
      </w:r>
    </w:p>
    <w:p w14:paraId="1E4346EE" w14:textId="1604D262" w:rsidR="00B23220" w:rsidRPr="00FB03F7" w:rsidRDefault="00B23220" w:rsidP="005F43F8">
      <w:pPr>
        <w:pStyle w:val="BodyText"/>
        <w:ind w:left="113" w:right="430"/>
        <w:jc w:val="both"/>
        <w:rPr>
          <w:sz w:val="22"/>
          <w:szCs w:val="22"/>
        </w:rPr>
      </w:pPr>
    </w:p>
    <w:p w14:paraId="2C863014" w14:textId="77777777" w:rsidR="008B3C9B" w:rsidRPr="00FB03F7" w:rsidRDefault="008B3C9B" w:rsidP="005F43F8">
      <w:pPr>
        <w:widowControl/>
        <w:adjustRightInd w:val="0"/>
        <w:rPr>
          <w:rFonts w:eastAsiaTheme="minorHAnsi"/>
          <w:b/>
          <w:bCs/>
          <w:color w:val="FF0000"/>
          <w:lang w:val="en-GB"/>
        </w:rPr>
      </w:pPr>
    </w:p>
    <w:p w14:paraId="38B203CD" w14:textId="46364F1F" w:rsidR="004936FE" w:rsidRPr="00FB03F7" w:rsidRDefault="004936FE" w:rsidP="00731AAC">
      <w:pPr>
        <w:widowControl/>
        <w:adjustRightInd w:val="0"/>
        <w:ind w:firstLine="113"/>
        <w:jc w:val="both"/>
        <w:rPr>
          <w:rFonts w:eastAsiaTheme="minorHAnsi"/>
          <w:lang w:val="en-GB"/>
        </w:rPr>
      </w:pPr>
      <w:r w:rsidRPr="00FB03F7">
        <w:rPr>
          <w:rFonts w:eastAsiaTheme="minorHAnsi"/>
          <w:b/>
          <w:bCs/>
          <w:lang w:val="en-GB"/>
        </w:rPr>
        <w:t xml:space="preserve">What does the new Relationship and Health Education cover? </w:t>
      </w:r>
    </w:p>
    <w:p w14:paraId="2048A352" w14:textId="32EF449C" w:rsidR="004936FE" w:rsidRPr="00FB03F7" w:rsidRDefault="004936FE" w:rsidP="00731AAC">
      <w:pPr>
        <w:widowControl/>
        <w:adjustRightInd w:val="0"/>
        <w:ind w:left="113"/>
        <w:jc w:val="both"/>
        <w:rPr>
          <w:rFonts w:eastAsiaTheme="minorHAnsi"/>
          <w:lang w:val="en-GB"/>
        </w:rPr>
      </w:pPr>
      <w:r w:rsidRPr="00FB03F7">
        <w:rPr>
          <w:rFonts w:eastAsiaTheme="minorHAnsi"/>
          <w:lang w:val="en-GB"/>
        </w:rPr>
        <w:t xml:space="preserve">Relationships Education in primary schools will cover ‘Families and people who care for me’, ‘Caring friendships’, ‘Respectful relationships’, ‘Online relationships’, and ‘Being safe’. The new guidance states that by the end of primary school all children should know: ‘how to report concerns or abuse, and the vocabulary and confidence needed to do so’. </w:t>
      </w:r>
    </w:p>
    <w:p w14:paraId="2027EA3E" w14:textId="77777777" w:rsidR="008B3C9B" w:rsidRPr="00FB03F7" w:rsidRDefault="008B3C9B" w:rsidP="00731AAC">
      <w:pPr>
        <w:widowControl/>
        <w:adjustRightInd w:val="0"/>
        <w:jc w:val="both"/>
        <w:rPr>
          <w:rFonts w:eastAsiaTheme="minorHAnsi"/>
          <w:lang w:val="en-GB"/>
        </w:rPr>
      </w:pPr>
    </w:p>
    <w:p w14:paraId="74C8CE4E" w14:textId="139298BE" w:rsidR="004913DF" w:rsidRDefault="004936FE" w:rsidP="00731AAC">
      <w:pPr>
        <w:widowControl/>
        <w:adjustRightInd w:val="0"/>
        <w:ind w:left="113"/>
        <w:jc w:val="both"/>
        <w:rPr>
          <w:rFonts w:eastAsiaTheme="minorHAnsi"/>
          <w:lang w:val="en-GB"/>
        </w:rPr>
      </w:pPr>
      <w:r w:rsidRPr="00FB03F7">
        <w:rPr>
          <w:rFonts w:eastAsiaTheme="minorHAnsi"/>
          <w:lang w:val="en-GB"/>
        </w:rPr>
        <w:t xml:space="preserve">The new guidance states that Relationships Education should promote equal, safe and enjoyable relationships and be taught in a way which fosters LGBTQ+ and gender equality, in line with the Equalities Act 2010. It should equip children and young people with the information, skills and positive values to have safe, fulfilling relationships, to enjoy their relationships and to take responsibility for their sexual health and wellbeing. </w:t>
      </w:r>
    </w:p>
    <w:p w14:paraId="0E112D18" w14:textId="77777777" w:rsidR="00FB03F7" w:rsidRDefault="00FB03F7" w:rsidP="00731AAC">
      <w:pPr>
        <w:widowControl/>
        <w:adjustRightInd w:val="0"/>
        <w:ind w:left="113"/>
        <w:jc w:val="both"/>
        <w:rPr>
          <w:rFonts w:eastAsiaTheme="minorHAnsi"/>
          <w:lang w:val="en-GB"/>
        </w:rPr>
      </w:pPr>
    </w:p>
    <w:p w14:paraId="43FBB0E2" w14:textId="4C461F66" w:rsidR="00FB03F7" w:rsidRPr="00FB03F7" w:rsidRDefault="008178D0" w:rsidP="00731AAC">
      <w:pPr>
        <w:widowControl/>
        <w:adjustRightInd w:val="0"/>
        <w:ind w:left="113"/>
        <w:jc w:val="both"/>
        <w:rPr>
          <w:rFonts w:eastAsiaTheme="minorHAnsi"/>
          <w:lang w:val="en-GB"/>
        </w:rPr>
      </w:pPr>
      <w:r>
        <w:t xml:space="preserve">At </w:t>
      </w:r>
      <w:r w:rsidR="007C6A72">
        <w:t>Southwold</w:t>
      </w:r>
      <w:r>
        <w:t>, RHE enables children to understand what good practice in being inclusive looks like and reflecting difference through teaching, creating a positive culture and ensuring that any incidents of negative behavior are not tolerated. Opportunities within the curriculum might arise, for example, when considering different types of family, the law around marriage or different marriage customs. Underpinning this work with the fundamental British values of acceptance,</w:t>
      </w:r>
      <w:r w:rsidR="00731AAC">
        <w:t xml:space="preserve"> tolerance and valuing difference will allow us to make clear that the views of different faiths can vary but difference will be accepted and valued within the law. </w:t>
      </w:r>
    </w:p>
    <w:p w14:paraId="3BD84E75" w14:textId="77777777" w:rsidR="00731AAC" w:rsidRDefault="00731AAC" w:rsidP="00731AAC">
      <w:pPr>
        <w:pStyle w:val="BodyText"/>
        <w:ind w:right="430"/>
        <w:jc w:val="both"/>
        <w:rPr>
          <w:rFonts w:eastAsiaTheme="minorHAnsi"/>
          <w:sz w:val="22"/>
          <w:szCs w:val="22"/>
          <w:lang w:val="en-GB"/>
        </w:rPr>
      </w:pPr>
    </w:p>
    <w:p w14:paraId="4F245508" w14:textId="3FDEF4DD" w:rsidR="008B3C9B" w:rsidRPr="00FB03F7" w:rsidRDefault="008B3C9B" w:rsidP="00731AAC">
      <w:pPr>
        <w:pStyle w:val="BodyText"/>
        <w:ind w:right="430"/>
        <w:jc w:val="both"/>
        <w:rPr>
          <w:sz w:val="22"/>
          <w:szCs w:val="22"/>
        </w:rPr>
      </w:pPr>
      <w:r w:rsidRPr="00FB03F7">
        <w:rPr>
          <w:rFonts w:eastAsiaTheme="minorHAnsi"/>
          <w:b/>
          <w:bCs/>
          <w:sz w:val="22"/>
          <w:szCs w:val="22"/>
          <w:lang w:val="en-GB"/>
        </w:rPr>
        <w:t xml:space="preserve">The Department for Education is very clear that parents do not have the right to dictate or veto the content of Relationships and Health Education on the grounds of protected characteristics. </w:t>
      </w:r>
      <w:r w:rsidRPr="00FB03F7">
        <w:rPr>
          <w:rFonts w:eastAsiaTheme="minorHAnsi"/>
          <w:b/>
          <w:bCs/>
          <w:sz w:val="22"/>
          <w:szCs w:val="22"/>
          <w:lang w:val="en-GB"/>
        </w:rPr>
        <w:lastRenderedPageBreak/>
        <w:t>We will ensure that fundamental British values are promoted and protected characteristics are reflected to ensure that no one characteristic is seen to be valued over another.</w:t>
      </w:r>
    </w:p>
    <w:p w14:paraId="4090756F" w14:textId="7D58AF6F" w:rsidR="004936FE" w:rsidRPr="00FB03F7" w:rsidRDefault="004936FE" w:rsidP="00731AAC">
      <w:pPr>
        <w:widowControl/>
        <w:adjustRightInd w:val="0"/>
        <w:jc w:val="both"/>
        <w:rPr>
          <w:rFonts w:eastAsiaTheme="minorHAnsi"/>
          <w:lang w:val="en-GB"/>
        </w:rPr>
      </w:pPr>
    </w:p>
    <w:p w14:paraId="00F5F9F2" w14:textId="1C90903E" w:rsidR="004936FE" w:rsidRPr="00FB03F7" w:rsidRDefault="004936FE" w:rsidP="00731AAC">
      <w:pPr>
        <w:widowControl/>
        <w:adjustRightInd w:val="0"/>
        <w:jc w:val="both"/>
        <w:rPr>
          <w:rFonts w:eastAsiaTheme="minorHAnsi"/>
          <w:lang w:val="en-GB"/>
        </w:rPr>
      </w:pPr>
    </w:p>
    <w:p w14:paraId="14247C04" w14:textId="513899F4" w:rsidR="004936FE" w:rsidRPr="00FB03F7" w:rsidRDefault="004936FE" w:rsidP="00731AAC">
      <w:pPr>
        <w:widowControl/>
        <w:adjustRightInd w:val="0"/>
        <w:jc w:val="both"/>
        <w:rPr>
          <w:rFonts w:eastAsiaTheme="minorHAnsi"/>
          <w:lang w:val="en-GB"/>
        </w:rPr>
      </w:pPr>
      <w:r w:rsidRPr="00FB03F7">
        <w:rPr>
          <w:rFonts w:eastAsiaTheme="minorHAnsi"/>
          <w:b/>
          <w:bCs/>
          <w:lang w:val="en-GB"/>
        </w:rPr>
        <w:t>Teaching children to accept difference and to foster good relationships with others</w:t>
      </w:r>
      <w:r w:rsidR="008B3C9B" w:rsidRPr="00FB03F7">
        <w:rPr>
          <w:rFonts w:eastAsiaTheme="minorHAnsi"/>
          <w:b/>
          <w:bCs/>
          <w:lang w:val="en-GB"/>
        </w:rPr>
        <w:t>:</w:t>
      </w:r>
      <w:r w:rsidRPr="00FB03F7">
        <w:rPr>
          <w:rFonts w:eastAsiaTheme="minorHAnsi"/>
          <w:b/>
          <w:bCs/>
          <w:lang w:val="en-GB"/>
        </w:rPr>
        <w:t xml:space="preserve"> </w:t>
      </w:r>
    </w:p>
    <w:p w14:paraId="56B671BB" w14:textId="3A827B86" w:rsidR="004936FE" w:rsidRPr="00FB03F7" w:rsidRDefault="004936FE" w:rsidP="00731AAC">
      <w:pPr>
        <w:widowControl/>
        <w:adjustRightInd w:val="0"/>
        <w:jc w:val="both"/>
        <w:rPr>
          <w:rFonts w:eastAsiaTheme="minorHAnsi"/>
          <w:lang w:val="en-GB"/>
        </w:rPr>
      </w:pPr>
      <w:r w:rsidRPr="00FB03F7">
        <w:rPr>
          <w:rFonts w:eastAsiaTheme="minorHAnsi"/>
          <w:lang w:val="en-GB"/>
        </w:rPr>
        <w:t>RH</w:t>
      </w:r>
      <w:r w:rsidR="00202832" w:rsidRPr="00FB03F7">
        <w:rPr>
          <w:rFonts w:eastAsiaTheme="minorHAnsi"/>
          <w:lang w:val="en-GB"/>
        </w:rPr>
        <w:t>S</w:t>
      </w:r>
      <w:r w:rsidRPr="00FB03F7">
        <w:rPr>
          <w:rFonts w:eastAsiaTheme="minorHAnsi"/>
          <w:lang w:val="en-GB"/>
        </w:rPr>
        <w:t xml:space="preserve">E does not ‘promote’ LGBTQ lifestyles. However, it does raise children’s awareness that some people in society are LGBTQ. This is not done in isolation. When discussing similarity and difference in lessons, children learn about a whole range of differences, such as difference in physical appearance and personality, likes and dislikes, and that people can have differences of opinion. This helps them to understand that we are all unique human beings. Within the context of these </w:t>
      </w:r>
      <w:proofErr w:type="gramStart"/>
      <w:r w:rsidRPr="00FB03F7">
        <w:rPr>
          <w:rFonts w:eastAsiaTheme="minorHAnsi"/>
          <w:lang w:val="en-GB"/>
        </w:rPr>
        <w:t>lessons</w:t>
      </w:r>
      <w:proofErr w:type="gramEnd"/>
      <w:r w:rsidRPr="00FB03F7">
        <w:rPr>
          <w:rFonts w:eastAsiaTheme="minorHAnsi"/>
          <w:lang w:val="en-GB"/>
        </w:rPr>
        <w:t xml:space="preserve"> they will also be introduced to different cultures and ethnicities, people with different religions and beliefs, and about people with disability or special needs. They will also be aware that some people are from the LGBTQ community. </w:t>
      </w:r>
    </w:p>
    <w:p w14:paraId="3F8564C5" w14:textId="77777777" w:rsidR="008B3C9B" w:rsidRPr="00FB03F7" w:rsidRDefault="008B3C9B" w:rsidP="005F43F8">
      <w:pPr>
        <w:widowControl/>
        <w:adjustRightInd w:val="0"/>
        <w:rPr>
          <w:rFonts w:eastAsiaTheme="minorHAnsi"/>
          <w:lang w:val="en-GB"/>
        </w:rPr>
      </w:pPr>
    </w:p>
    <w:p w14:paraId="70FA6334" w14:textId="3035E954" w:rsidR="004936FE" w:rsidRPr="00FB03F7" w:rsidRDefault="004936FE" w:rsidP="005F43F8">
      <w:pPr>
        <w:widowControl/>
        <w:adjustRightInd w:val="0"/>
        <w:rPr>
          <w:rFonts w:eastAsiaTheme="minorHAnsi"/>
          <w:lang w:val="en-GB"/>
        </w:rPr>
      </w:pPr>
      <w:r w:rsidRPr="00FB03F7">
        <w:rPr>
          <w:rFonts w:eastAsiaTheme="minorHAnsi"/>
          <w:lang w:val="en-GB"/>
        </w:rPr>
        <w:t>When discussing any differences between people, Jigsaw helps teach children to form opinions about others based on whether they are kind, law-abiding, respectful, trustworthy, and responsible people, rather than judging them on appearance or whether a particular aspect of their lifestyle is different to their own. Children also learn about discrimination and prejudice including racism, sexism, and ageism.</w:t>
      </w:r>
    </w:p>
    <w:p w14:paraId="2A1B26F1" w14:textId="77777777" w:rsidR="008B3C9B" w:rsidRPr="00FB03F7" w:rsidRDefault="008B3C9B" w:rsidP="008B3C9B">
      <w:pPr>
        <w:pStyle w:val="BodyText"/>
        <w:ind w:right="430"/>
        <w:jc w:val="both"/>
        <w:rPr>
          <w:sz w:val="22"/>
          <w:szCs w:val="22"/>
        </w:rPr>
      </w:pPr>
    </w:p>
    <w:p w14:paraId="7238D0DF" w14:textId="5D71620A" w:rsidR="008B3C9B" w:rsidRPr="00FB03F7" w:rsidRDefault="008B3C9B" w:rsidP="008B3C9B">
      <w:pPr>
        <w:widowControl/>
        <w:adjustRightInd w:val="0"/>
        <w:rPr>
          <w:rFonts w:eastAsiaTheme="minorHAnsi"/>
          <w:lang w:val="en-GB"/>
        </w:rPr>
      </w:pPr>
      <w:r w:rsidRPr="00FB03F7">
        <w:rPr>
          <w:rFonts w:eastAsiaTheme="minorHAnsi"/>
          <w:b/>
          <w:bCs/>
          <w:lang w:val="en-GB"/>
        </w:rPr>
        <w:t>Relationship</w:t>
      </w:r>
      <w:r w:rsidR="00202832" w:rsidRPr="00FB03F7">
        <w:rPr>
          <w:rFonts w:eastAsiaTheme="minorHAnsi"/>
          <w:b/>
          <w:bCs/>
          <w:lang w:val="en-GB"/>
        </w:rPr>
        <w:t>, Health and Sex</w:t>
      </w:r>
      <w:r w:rsidRPr="00FB03F7">
        <w:rPr>
          <w:rFonts w:eastAsiaTheme="minorHAnsi"/>
          <w:b/>
          <w:bCs/>
          <w:lang w:val="en-GB"/>
        </w:rPr>
        <w:t xml:space="preserve"> Education Curriculum: </w:t>
      </w:r>
    </w:p>
    <w:p w14:paraId="6EEA9146" w14:textId="77777777" w:rsidR="008B3C9B" w:rsidRPr="00FB03F7" w:rsidRDefault="008B3C9B" w:rsidP="008B3C9B">
      <w:pPr>
        <w:widowControl/>
        <w:adjustRightInd w:val="0"/>
        <w:rPr>
          <w:rFonts w:eastAsiaTheme="minorHAnsi"/>
          <w:lang w:val="en-GB"/>
        </w:rPr>
      </w:pPr>
      <w:r w:rsidRPr="00FB03F7">
        <w:rPr>
          <w:rFonts w:eastAsiaTheme="minorHAnsi"/>
          <w:lang w:val="en-GB"/>
        </w:rPr>
        <w:t xml:space="preserve">Sex education ‘should ensure that both boys and girls are prepared for the changes that adolescence brings and – drawing on knowledge of the human life cycle set out in the national curriculum for science - how a baby is conceived and born’. </w:t>
      </w:r>
    </w:p>
    <w:p w14:paraId="08B1DF7F" w14:textId="65FF7464" w:rsidR="008B3C9B" w:rsidRPr="00FB03F7" w:rsidRDefault="008B3C9B" w:rsidP="008B3C9B">
      <w:pPr>
        <w:widowControl/>
        <w:adjustRightInd w:val="0"/>
        <w:rPr>
          <w:rFonts w:eastAsiaTheme="minorHAnsi"/>
          <w:lang w:val="en-GB"/>
        </w:rPr>
      </w:pPr>
      <w:r w:rsidRPr="00FB03F7">
        <w:rPr>
          <w:rFonts w:eastAsiaTheme="minorHAnsi"/>
          <w:lang w:val="en-GB"/>
        </w:rPr>
        <w:t xml:space="preserve">Health Education includes a section for primary schools on puberty, the changing adolescent body, menstrual wellbeing and the menstrual cycle. </w:t>
      </w:r>
    </w:p>
    <w:p w14:paraId="14211FA2" w14:textId="77777777" w:rsidR="008B3C9B" w:rsidRPr="00FB03F7" w:rsidRDefault="008B3C9B" w:rsidP="008B3C9B">
      <w:pPr>
        <w:widowControl/>
        <w:adjustRightInd w:val="0"/>
        <w:rPr>
          <w:rFonts w:eastAsiaTheme="minorHAnsi"/>
          <w:lang w:val="en-GB"/>
        </w:rPr>
      </w:pPr>
    </w:p>
    <w:p w14:paraId="1A74044F" w14:textId="61CB0D05" w:rsidR="008B3C9B" w:rsidRPr="00FB03F7" w:rsidRDefault="008B3C9B" w:rsidP="008B3C9B">
      <w:pPr>
        <w:pStyle w:val="BodyText"/>
        <w:ind w:right="430"/>
        <w:jc w:val="both"/>
        <w:rPr>
          <w:sz w:val="22"/>
          <w:szCs w:val="22"/>
        </w:rPr>
      </w:pPr>
      <w:r w:rsidRPr="00FB03F7">
        <w:rPr>
          <w:rFonts w:eastAsiaTheme="minorHAnsi"/>
          <w:sz w:val="22"/>
          <w:szCs w:val="22"/>
          <w:lang w:val="en-GB"/>
        </w:rPr>
        <w:t>Relationships Education, Health Education and science together protect children by ensuring they have knowledge of their bodies, the human life-cycle, emotions, acceptable behaviour and right and wrong. Effective RH</w:t>
      </w:r>
      <w:r w:rsidR="00202832" w:rsidRPr="00FB03F7">
        <w:rPr>
          <w:rFonts w:eastAsiaTheme="minorHAnsi"/>
          <w:sz w:val="22"/>
          <w:szCs w:val="22"/>
          <w:lang w:val="en-GB"/>
        </w:rPr>
        <w:t>S</w:t>
      </w:r>
      <w:r w:rsidRPr="00FB03F7">
        <w:rPr>
          <w:rFonts w:eastAsiaTheme="minorHAnsi"/>
          <w:sz w:val="22"/>
          <w:szCs w:val="22"/>
          <w:lang w:val="en-GB"/>
        </w:rPr>
        <w:t>E can make a significant contribution to the development of the personal skills needed by pupils if they are to establish and maintain relationships. It also enables children and young people to make responsible and informed decisions about their health and wellbeing.</w:t>
      </w:r>
    </w:p>
    <w:p w14:paraId="7EEF5CBE" w14:textId="09B77116" w:rsidR="008B3C9B" w:rsidRPr="00FB03F7" w:rsidRDefault="008B3C9B" w:rsidP="008B3C9B">
      <w:pPr>
        <w:pStyle w:val="BodyText"/>
        <w:ind w:right="430"/>
        <w:jc w:val="both"/>
        <w:rPr>
          <w:sz w:val="22"/>
          <w:szCs w:val="22"/>
        </w:rPr>
      </w:pPr>
      <w:r w:rsidRPr="00FB03F7">
        <w:rPr>
          <w:noProof/>
          <w:lang w:val="en-GB" w:eastAsia="en-GB"/>
        </w:rPr>
        <w:drawing>
          <wp:anchor distT="0" distB="0" distL="114300" distR="114300" simplePos="0" relativeHeight="251661312" behindDoc="0" locked="0" layoutInCell="1" allowOverlap="1" wp14:anchorId="3A5E6459" wp14:editId="5D7A1F33">
            <wp:simplePos x="0" y="0"/>
            <wp:positionH relativeFrom="margin">
              <wp:align>center</wp:align>
            </wp:positionH>
            <wp:positionV relativeFrom="paragraph">
              <wp:posOffset>74295</wp:posOffset>
            </wp:positionV>
            <wp:extent cx="3754120" cy="26102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3415" t="24350" r="32287" b="33234"/>
                    <a:stretch/>
                  </pic:blipFill>
                  <pic:spPr bwMode="auto">
                    <a:xfrm>
                      <a:off x="0" y="0"/>
                      <a:ext cx="3754120" cy="26102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8ACFC1" w14:textId="05222378" w:rsidR="008B3C9B" w:rsidRPr="00FB03F7" w:rsidRDefault="008B3C9B" w:rsidP="008B3C9B">
      <w:pPr>
        <w:pStyle w:val="BodyText"/>
        <w:ind w:right="430"/>
        <w:jc w:val="both"/>
        <w:rPr>
          <w:color w:val="FF0000"/>
          <w:sz w:val="22"/>
          <w:szCs w:val="22"/>
        </w:rPr>
      </w:pPr>
    </w:p>
    <w:p w14:paraId="7CD0C3D3" w14:textId="4C0FE70A" w:rsidR="008B3C9B" w:rsidRPr="00FB03F7" w:rsidRDefault="008B3C9B" w:rsidP="008B3C9B">
      <w:pPr>
        <w:pStyle w:val="BodyText"/>
        <w:ind w:right="430"/>
        <w:jc w:val="both"/>
        <w:rPr>
          <w:sz w:val="22"/>
          <w:szCs w:val="22"/>
        </w:rPr>
      </w:pPr>
    </w:p>
    <w:p w14:paraId="33AC2747" w14:textId="77777777" w:rsidR="008B3C9B" w:rsidRPr="00FB03F7" w:rsidRDefault="008B3C9B" w:rsidP="008B3C9B">
      <w:pPr>
        <w:pStyle w:val="BodyText"/>
        <w:ind w:right="430"/>
        <w:jc w:val="both"/>
        <w:rPr>
          <w:sz w:val="22"/>
          <w:szCs w:val="22"/>
        </w:rPr>
      </w:pPr>
    </w:p>
    <w:p w14:paraId="33C699CD" w14:textId="77777777" w:rsidR="008B3C9B" w:rsidRPr="00FB03F7" w:rsidRDefault="008B3C9B" w:rsidP="008B3C9B">
      <w:pPr>
        <w:pStyle w:val="BodyText"/>
        <w:ind w:right="430"/>
        <w:jc w:val="both"/>
        <w:rPr>
          <w:sz w:val="22"/>
          <w:szCs w:val="22"/>
        </w:rPr>
      </w:pPr>
    </w:p>
    <w:p w14:paraId="5B12210C" w14:textId="77777777" w:rsidR="008B3C9B" w:rsidRPr="00FB03F7" w:rsidRDefault="008B3C9B" w:rsidP="008B3C9B">
      <w:pPr>
        <w:pStyle w:val="BodyText"/>
        <w:ind w:right="430"/>
        <w:jc w:val="both"/>
        <w:rPr>
          <w:sz w:val="22"/>
          <w:szCs w:val="22"/>
        </w:rPr>
      </w:pPr>
    </w:p>
    <w:p w14:paraId="22584286" w14:textId="77777777" w:rsidR="008B3C9B" w:rsidRPr="00FB03F7" w:rsidRDefault="008B3C9B" w:rsidP="008B3C9B">
      <w:pPr>
        <w:pStyle w:val="BodyText"/>
        <w:ind w:right="430"/>
        <w:jc w:val="both"/>
        <w:rPr>
          <w:sz w:val="22"/>
          <w:szCs w:val="22"/>
        </w:rPr>
      </w:pPr>
    </w:p>
    <w:p w14:paraId="34CAA683" w14:textId="77777777" w:rsidR="008B3C9B" w:rsidRPr="00FB03F7" w:rsidRDefault="008B3C9B" w:rsidP="008B3C9B">
      <w:pPr>
        <w:pStyle w:val="BodyText"/>
        <w:ind w:right="430"/>
        <w:jc w:val="both"/>
        <w:rPr>
          <w:sz w:val="22"/>
          <w:szCs w:val="22"/>
        </w:rPr>
      </w:pPr>
    </w:p>
    <w:p w14:paraId="2E0ABE59" w14:textId="77777777" w:rsidR="008B3C9B" w:rsidRPr="00FB03F7" w:rsidRDefault="008B3C9B" w:rsidP="008B3C9B">
      <w:pPr>
        <w:pStyle w:val="BodyText"/>
        <w:ind w:right="430"/>
        <w:jc w:val="both"/>
        <w:rPr>
          <w:sz w:val="22"/>
          <w:szCs w:val="22"/>
        </w:rPr>
      </w:pPr>
    </w:p>
    <w:p w14:paraId="29613637" w14:textId="77777777" w:rsidR="008B3C9B" w:rsidRPr="00FB03F7" w:rsidRDefault="008B3C9B" w:rsidP="008B3C9B">
      <w:pPr>
        <w:pStyle w:val="BodyText"/>
        <w:ind w:right="430"/>
        <w:jc w:val="both"/>
        <w:rPr>
          <w:sz w:val="22"/>
          <w:szCs w:val="22"/>
        </w:rPr>
      </w:pPr>
    </w:p>
    <w:p w14:paraId="1D82A135" w14:textId="77777777" w:rsidR="008B3C9B" w:rsidRPr="00FB03F7" w:rsidRDefault="008B3C9B" w:rsidP="008B3C9B">
      <w:pPr>
        <w:pStyle w:val="BodyText"/>
        <w:ind w:right="430"/>
        <w:jc w:val="both"/>
        <w:rPr>
          <w:sz w:val="22"/>
          <w:szCs w:val="22"/>
        </w:rPr>
      </w:pPr>
    </w:p>
    <w:p w14:paraId="4019F5D4" w14:textId="77777777" w:rsidR="008B3C9B" w:rsidRPr="00FB03F7" w:rsidRDefault="008B3C9B" w:rsidP="008B3C9B">
      <w:pPr>
        <w:pStyle w:val="BodyText"/>
        <w:ind w:right="430"/>
        <w:jc w:val="both"/>
        <w:rPr>
          <w:sz w:val="22"/>
          <w:szCs w:val="22"/>
        </w:rPr>
      </w:pPr>
    </w:p>
    <w:p w14:paraId="5FC68C82" w14:textId="77777777" w:rsidR="008B3C9B" w:rsidRPr="00FB03F7" w:rsidRDefault="008B3C9B" w:rsidP="008B3C9B">
      <w:pPr>
        <w:pStyle w:val="BodyText"/>
        <w:ind w:right="430"/>
        <w:jc w:val="both"/>
        <w:rPr>
          <w:sz w:val="22"/>
          <w:szCs w:val="22"/>
        </w:rPr>
      </w:pPr>
    </w:p>
    <w:p w14:paraId="032FB6DD" w14:textId="77777777" w:rsidR="008B3C9B" w:rsidRPr="00FB03F7" w:rsidRDefault="008B3C9B" w:rsidP="008B3C9B">
      <w:pPr>
        <w:pStyle w:val="BodyText"/>
        <w:ind w:right="430"/>
        <w:jc w:val="both"/>
        <w:rPr>
          <w:sz w:val="22"/>
          <w:szCs w:val="22"/>
        </w:rPr>
      </w:pPr>
    </w:p>
    <w:p w14:paraId="4A896A72" w14:textId="77777777" w:rsidR="008B3C9B" w:rsidRPr="00FB03F7" w:rsidRDefault="008B3C9B" w:rsidP="008B3C9B">
      <w:pPr>
        <w:pStyle w:val="BodyText"/>
        <w:ind w:right="430"/>
        <w:jc w:val="both"/>
        <w:rPr>
          <w:sz w:val="22"/>
          <w:szCs w:val="22"/>
        </w:rPr>
      </w:pPr>
    </w:p>
    <w:p w14:paraId="777C666D" w14:textId="77777777" w:rsidR="008B3C9B" w:rsidRPr="00FB03F7" w:rsidRDefault="008B3C9B" w:rsidP="008B3C9B">
      <w:pPr>
        <w:pStyle w:val="BodyText"/>
        <w:ind w:right="430"/>
        <w:jc w:val="both"/>
        <w:rPr>
          <w:sz w:val="22"/>
          <w:szCs w:val="22"/>
        </w:rPr>
      </w:pPr>
    </w:p>
    <w:p w14:paraId="10772C4A" w14:textId="77777777" w:rsidR="008B3C9B" w:rsidRPr="00FB03F7" w:rsidRDefault="008B3C9B" w:rsidP="008B3C9B">
      <w:pPr>
        <w:pStyle w:val="BodyText"/>
        <w:ind w:right="430"/>
        <w:jc w:val="both"/>
        <w:rPr>
          <w:sz w:val="22"/>
          <w:szCs w:val="22"/>
        </w:rPr>
      </w:pPr>
    </w:p>
    <w:p w14:paraId="2DEEF6B6" w14:textId="12959C21" w:rsidR="008B3C9B" w:rsidRPr="00FB03F7" w:rsidRDefault="008B3C9B" w:rsidP="008B3C9B">
      <w:pPr>
        <w:widowControl/>
        <w:adjustRightInd w:val="0"/>
        <w:rPr>
          <w:rFonts w:eastAsiaTheme="minorHAnsi"/>
          <w:lang w:val="en-GB"/>
        </w:rPr>
      </w:pPr>
      <w:r w:rsidRPr="00FB03F7">
        <w:rPr>
          <w:rFonts w:eastAsiaTheme="minorHAnsi"/>
          <w:lang w:val="en-GB"/>
        </w:rPr>
        <w:t xml:space="preserve">We recognise that sex education is not compulsory in primary schools, however, we have decided to cover some content on sex education to meet the needs of pupils and prepare them for the transition to </w:t>
      </w:r>
      <w:r w:rsidR="004913DF" w:rsidRPr="00FB03F7">
        <w:rPr>
          <w:rFonts w:eastAsiaTheme="minorHAnsi"/>
          <w:lang w:val="en-GB"/>
        </w:rPr>
        <w:t>secondary</w:t>
      </w:r>
      <w:r w:rsidRPr="00FB03F7">
        <w:rPr>
          <w:rFonts w:eastAsiaTheme="minorHAnsi"/>
          <w:lang w:val="en-GB"/>
        </w:rPr>
        <w:t xml:space="preserve"> school. Sex and health education content is taught in Year</w:t>
      </w:r>
      <w:r w:rsidR="00F131B3" w:rsidRPr="00FB03F7">
        <w:rPr>
          <w:rFonts w:eastAsiaTheme="minorHAnsi"/>
          <w:lang w:val="en-GB"/>
        </w:rPr>
        <w:t xml:space="preserve"> 4,</w:t>
      </w:r>
      <w:r w:rsidRPr="00FB03F7">
        <w:rPr>
          <w:rFonts w:eastAsiaTheme="minorHAnsi"/>
          <w:lang w:val="en-GB"/>
        </w:rPr>
        <w:t xml:space="preserve"> 5 and 6</w:t>
      </w:r>
      <w:r w:rsidR="004913DF" w:rsidRPr="00FB03F7">
        <w:rPr>
          <w:rFonts w:eastAsiaTheme="minorHAnsi"/>
          <w:lang w:val="en-GB"/>
        </w:rPr>
        <w:t>, as recommended by the Department for Education</w:t>
      </w:r>
      <w:r w:rsidRPr="00FB03F7">
        <w:rPr>
          <w:rFonts w:eastAsiaTheme="minorHAnsi"/>
          <w:lang w:val="en-GB"/>
        </w:rPr>
        <w:t xml:space="preserve">. The main objectives include: </w:t>
      </w:r>
    </w:p>
    <w:p w14:paraId="531950F1" w14:textId="77777777" w:rsidR="00B90BAC" w:rsidRPr="00FB03F7" w:rsidRDefault="00B90BAC" w:rsidP="008B3C9B">
      <w:pPr>
        <w:widowControl/>
        <w:adjustRightInd w:val="0"/>
        <w:rPr>
          <w:rFonts w:eastAsiaTheme="minorHAnsi"/>
          <w:color w:val="FF0000"/>
          <w:lang w:val="en-GB"/>
        </w:rPr>
      </w:pPr>
    </w:p>
    <w:tbl>
      <w:tblPr>
        <w:tblStyle w:val="TableGrid"/>
        <w:tblW w:w="0" w:type="auto"/>
        <w:tblLook w:val="04A0" w:firstRow="1" w:lastRow="0" w:firstColumn="1" w:lastColumn="0" w:noHBand="0" w:noVBand="1"/>
      </w:tblPr>
      <w:tblGrid>
        <w:gridCol w:w="1075"/>
        <w:gridCol w:w="2250"/>
        <w:gridCol w:w="6855"/>
      </w:tblGrid>
      <w:tr w:rsidR="00F131B3" w:rsidRPr="00FB03F7" w14:paraId="793D4E81" w14:textId="77777777" w:rsidTr="00180B22">
        <w:tc>
          <w:tcPr>
            <w:tcW w:w="1075" w:type="dxa"/>
          </w:tcPr>
          <w:p w14:paraId="00DC0B3B" w14:textId="754D24A6" w:rsidR="00F131B3" w:rsidRPr="00FB03F7" w:rsidRDefault="00F131B3" w:rsidP="008B3C9B">
            <w:pPr>
              <w:adjustRightInd w:val="0"/>
              <w:rPr>
                <w:rFonts w:eastAsiaTheme="minorHAnsi"/>
                <w:color w:val="00B0F0"/>
              </w:rPr>
            </w:pPr>
            <w:r w:rsidRPr="00FB03F7">
              <w:rPr>
                <w:rFonts w:eastAsiaTheme="minorHAnsi"/>
              </w:rPr>
              <w:t>Year 4</w:t>
            </w:r>
          </w:p>
        </w:tc>
        <w:tc>
          <w:tcPr>
            <w:tcW w:w="2250" w:type="dxa"/>
          </w:tcPr>
          <w:p w14:paraId="0E743EE0" w14:textId="68196458" w:rsidR="00F131B3" w:rsidRPr="00FB03F7" w:rsidRDefault="00F131B3" w:rsidP="008B3C9B">
            <w:pPr>
              <w:adjustRightInd w:val="0"/>
              <w:rPr>
                <w:rFonts w:eastAsiaTheme="minorHAnsi"/>
                <w:color w:val="00B0F0"/>
              </w:rPr>
            </w:pPr>
            <w:r w:rsidRPr="00FB03F7">
              <w:rPr>
                <w:rFonts w:eastAsiaTheme="minorHAnsi"/>
                <w:color w:val="0070C0"/>
              </w:rPr>
              <w:t>Having a baby</w:t>
            </w:r>
          </w:p>
        </w:tc>
        <w:tc>
          <w:tcPr>
            <w:tcW w:w="6855" w:type="dxa"/>
          </w:tcPr>
          <w:p w14:paraId="14A78245" w14:textId="4E64BC95" w:rsidR="00F131B3" w:rsidRPr="00FB03F7" w:rsidRDefault="00F131B3" w:rsidP="008B3C9B">
            <w:pPr>
              <w:adjustRightInd w:val="0"/>
              <w:rPr>
                <w:rFonts w:eastAsiaTheme="minorHAnsi"/>
                <w:color w:val="FF0000"/>
              </w:rPr>
            </w:pPr>
            <w:r w:rsidRPr="00FB03F7">
              <w:rPr>
                <w:rFonts w:eastAsiaTheme="minorHAnsi"/>
                <w:color w:val="0070C0"/>
              </w:rPr>
              <w:t>The choice to have a baby, the parts of men and women that make babies</w:t>
            </w:r>
            <w:r w:rsidR="00180B22" w:rsidRPr="00FB03F7">
              <w:rPr>
                <w:rFonts w:eastAsiaTheme="minorHAnsi"/>
                <w:color w:val="0070C0"/>
              </w:rPr>
              <w:t xml:space="preserve"> – and in simple terms </w:t>
            </w:r>
            <w:r w:rsidR="00180B22" w:rsidRPr="00FB03F7">
              <w:rPr>
                <w:rFonts w:eastAsiaTheme="minorHAnsi"/>
                <w:color w:val="FF0000"/>
              </w:rPr>
              <w:t>– how this happens (animation used – the female reproductive system)</w:t>
            </w:r>
          </w:p>
        </w:tc>
      </w:tr>
      <w:tr w:rsidR="00F131B3" w:rsidRPr="00FB03F7" w14:paraId="6A5FA34E" w14:textId="77777777" w:rsidTr="00180B22">
        <w:tc>
          <w:tcPr>
            <w:tcW w:w="1075" w:type="dxa"/>
          </w:tcPr>
          <w:p w14:paraId="3FF9B478" w14:textId="77777777" w:rsidR="00F131B3" w:rsidRPr="00FB03F7" w:rsidRDefault="00F131B3" w:rsidP="008B3C9B">
            <w:pPr>
              <w:adjustRightInd w:val="0"/>
              <w:rPr>
                <w:rFonts w:eastAsiaTheme="minorHAnsi"/>
                <w:color w:val="FF0000"/>
              </w:rPr>
            </w:pPr>
          </w:p>
        </w:tc>
        <w:tc>
          <w:tcPr>
            <w:tcW w:w="2250" w:type="dxa"/>
          </w:tcPr>
          <w:p w14:paraId="47E7EA4E" w14:textId="23780EE8" w:rsidR="00F131B3" w:rsidRPr="00FB03F7" w:rsidRDefault="00180B22" w:rsidP="008B3C9B">
            <w:pPr>
              <w:adjustRightInd w:val="0"/>
              <w:rPr>
                <w:rFonts w:eastAsiaTheme="minorHAnsi"/>
                <w:color w:val="0070C0"/>
              </w:rPr>
            </w:pPr>
            <w:r w:rsidRPr="00FB03F7">
              <w:rPr>
                <w:rFonts w:eastAsiaTheme="minorHAnsi"/>
                <w:color w:val="0070C0"/>
              </w:rPr>
              <w:t xml:space="preserve">Girls and Puberty </w:t>
            </w:r>
          </w:p>
        </w:tc>
        <w:tc>
          <w:tcPr>
            <w:tcW w:w="6855" w:type="dxa"/>
          </w:tcPr>
          <w:p w14:paraId="698D3CBA" w14:textId="09D14B00" w:rsidR="00F131B3" w:rsidRPr="00FB03F7" w:rsidRDefault="00180B22" w:rsidP="008B3C9B">
            <w:pPr>
              <w:adjustRightInd w:val="0"/>
              <w:rPr>
                <w:rFonts w:eastAsiaTheme="minorHAnsi"/>
                <w:color w:val="0070C0"/>
              </w:rPr>
            </w:pPr>
            <w:r w:rsidRPr="00FB03F7">
              <w:rPr>
                <w:rFonts w:eastAsiaTheme="minorHAnsi"/>
                <w:color w:val="0070C0"/>
              </w:rPr>
              <w:t>How a girl’s body changes so that she can have a baby when she’s an adult – including menstruation (animations used – the female reproductive system)</w:t>
            </w:r>
          </w:p>
        </w:tc>
      </w:tr>
      <w:tr w:rsidR="00F131B3" w:rsidRPr="00FB03F7" w14:paraId="0FC0DF8F" w14:textId="77777777" w:rsidTr="00180B22">
        <w:tc>
          <w:tcPr>
            <w:tcW w:w="1075" w:type="dxa"/>
          </w:tcPr>
          <w:p w14:paraId="7208CB36" w14:textId="3D36F83F" w:rsidR="00F131B3" w:rsidRPr="00FB03F7" w:rsidRDefault="00180B22" w:rsidP="008B3C9B">
            <w:pPr>
              <w:adjustRightInd w:val="0"/>
              <w:rPr>
                <w:rFonts w:eastAsiaTheme="minorHAnsi"/>
                <w:color w:val="00B0F0"/>
              </w:rPr>
            </w:pPr>
            <w:r w:rsidRPr="00FB03F7">
              <w:rPr>
                <w:rFonts w:eastAsiaTheme="minorHAnsi"/>
              </w:rPr>
              <w:t>Year 5</w:t>
            </w:r>
          </w:p>
        </w:tc>
        <w:tc>
          <w:tcPr>
            <w:tcW w:w="2250" w:type="dxa"/>
          </w:tcPr>
          <w:p w14:paraId="59CB5219" w14:textId="4AAC640D" w:rsidR="00F131B3" w:rsidRPr="00FB03F7" w:rsidRDefault="00180B22" w:rsidP="008B3C9B">
            <w:pPr>
              <w:adjustRightInd w:val="0"/>
              <w:rPr>
                <w:rFonts w:eastAsiaTheme="minorHAnsi"/>
                <w:color w:val="0070C0"/>
              </w:rPr>
            </w:pPr>
            <w:r w:rsidRPr="00FB03F7">
              <w:rPr>
                <w:rFonts w:eastAsiaTheme="minorHAnsi"/>
                <w:color w:val="0070C0"/>
              </w:rPr>
              <w:t>Puberty for girls</w:t>
            </w:r>
          </w:p>
        </w:tc>
        <w:tc>
          <w:tcPr>
            <w:tcW w:w="6855" w:type="dxa"/>
          </w:tcPr>
          <w:p w14:paraId="5668DBB0" w14:textId="70D83D1E" w:rsidR="00F131B3" w:rsidRPr="00FB03F7" w:rsidRDefault="00180B22" w:rsidP="008B3C9B">
            <w:pPr>
              <w:adjustRightInd w:val="0"/>
              <w:rPr>
                <w:rFonts w:eastAsiaTheme="minorHAnsi"/>
                <w:color w:val="0070C0"/>
              </w:rPr>
            </w:pPr>
            <w:r w:rsidRPr="00FB03F7">
              <w:rPr>
                <w:rFonts w:eastAsiaTheme="minorHAnsi"/>
                <w:color w:val="0070C0"/>
              </w:rPr>
              <w:t>Physical changes and feelings about them – importance of looking after yourself (animations used the female reproductive system)</w:t>
            </w:r>
          </w:p>
        </w:tc>
      </w:tr>
      <w:tr w:rsidR="00180B22" w:rsidRPr="00FB03F7" w14:paraId="2214FA7F" w14:textId="77777777" w:rsidTr="00180B22">
        <w:tc>
          <w:tcPr>
            <w:tcW w:w="1075" w:type="dxa"/>
          </w:tcPr>
          <w:p w14:paraId="2E3149FF" w14:textId="77777777" w:rsidR="00180B22" w:rsidRPr="00FB03F7" w:rsidRDefault="00180B22" w:rsidP="008B3C9B">
            <w:pPr>
              <w:adjustRightInd w:val="0"/>
              <w:rPr>
                <w:rFonts w:eastAsiaTheme="minorHAnsi"/>
                <w:color w:val="00B0F0"/>
              </w:rPr>
            </w:pPr>
          </w:p>
        </w:tc>
        <w:tc>
          <w:tcPr>
            <w:tcW w:w="2250" w:type="dxa"/>
          </w:tcPr>
          <w:p w14:paraId="33F097A6" w14:textId="26D91064" w:rsidR="00180B22" w:rsidRPr="00FB03F7" w:rsidRDefault="00180B22" w:rsidP="008B3C9B">
            <w:pPr>
              <w:adjustRightInd w:val="0"/>
              <w:rPr>
                <w:rFonts w:eastAsiaTheme="minorHAnsi"/>
                <w:color w:val="0070C0"/>
              </w:rPr>
            </w:pPr>
            <w:r w:rsidRPr="00FB03F7">
              <w:rPr>
                <w:rFonts w:eastAsiaTheme="minorHAnsi"/>
                <w:color w:val="0070C0"/>
              </w:rPr>
              <w:t>Puberty for boys</w:t>
            </w:r>
          </w:p>
        </w:tc>
        <w:tc>
          <w:tcPr>
            <w:tcW w:w="6855" w:type="dxa"/>
          </w:tcPr>
          <w:p w14:paraId="2FF6973E" w14:textId="0044EF06" w:rsidR="00180B22" w:rsidRPr="00FB03F7" w:rsidRDefault="00180B22" w:rsidP="008B3C9B">
            <w:pPr>
              <w:adjustRightInd w:val="0"/>
              <w:rPr>
                <w:rFonts w:eastAsiaTheme="minorHAnsi"/>
                <w:color w:val="0070C0"/>
              </w:rPr>
            </w:pPr>
            <w:r w:rsidRPr="00FB03F7">
              <w:rPr>
                <w:rFonts w:eastAsiaTheme="minorHAnsi"/>
                <w:color w:val="0070C0"/>
              </w:rPr>
              <w:t xml:space="preserve">Developing understanding </w:t>
            </w:r>
            <w:r w:rsidR="00B90BAC" w:rsidRPr="00FB03F7">
              <w:rPr>
                <w:rFonts w:eastAsiaTheme="minorHAnsi"/>
                <w:color w:val="0070C0"/>
              </w:rPr>
              <w:t>of changes for both sexes – reassurances and exploring feelings (animations used – the male reproductive system)</w:t>
            </w:r>
          </w:p>
        </w:tc>
      </w:tr>
      <w:tr w:rsidR="00180B22" w:rsidRPr="00FB03F7" w14:paraId="7615546B" w14:textId="77777777" w:rsidTr="00180B22">
        <w:tc>
          <w:tcPr>
            <w:tcW w:w="1075" w:type="dxa"/>
          </w:tcPr>
          <w:p w14:paraId="22968D0E" w14:textId="77777777" w:rsidR="00180B22" w:rsidRPr="00FB03F7" w:rsidRDefault="00180B22" w:rsidP="008B3C9B">
            <w:pPr>
              <w:adjustRightInd w:val="0"/>
              <w:rPr>
                <w:rFonts w:eastAsiaTheme="minorHAnsi"/>
                <w:color w:val="FF0000"/>
              </w:rPr>
            </w:pPr>
          </w:p>
        </w:tc>
        <w:tc>
          <w:tcPr>
            <w:tcW w:w="2250" w:type="dxa"/>
          </w:tcPr>
          <w:p w14:paraId="04AE282F" w14:textId="2B549518" w:rsidR="00180B22" w:rsidRPr="00FB03F7" w:rsidRDefault="00180B22" w:rsidP="008B3C9B">
            <w:pPr>
              <w:adjustRightInd w:val="0"/>
              <w:rPr>
                <w:rFonts w:eastAsiaTheme="minorHAnsi"/>
                <w:color w:val="FF0000"/>
              </w:rPr>
            </w:pPr>
            <w:r w:rsidRPr="00FB03F7">
              <w:rPr>
                <w:rFonts w:eastAsiaTheme="minorHAnsi"/>
                <w:color w:val="FF0000"/>
              </w:rPr>
              <w:t>conception</w:t>
            </w:r>
          </w:p>
        </w:tc>
        <w:tc>
          <w:tcPr>
            <w:tcW w:w="6855" w:type="dxa"/>
          </w:tcPr>
          <w:p w14:paraId="28483B3D" w14:textId="18290932" w:rsidR="00180B22" w:rsidRPr="00FB03F7" w:rsidRDefault="00180B22" w:rsidP="008B3C9B">
            <w:pPr>
              <w:adjustRightInd w:val="0"/>
              <w:rPr>
                <w:rFonts w:eastAsiaTheme="minorHAnsi"/>
                <w:color w:val="FF0000"/>
              </w:rPr>
            </w:pPr>
            <w:r w:rsidRPr="00FB03F7">
              <w:rPr>
                <w:rFonts w:eastAsiaTheme="minorHAnsi"/>
                <w:color w:val="FF0000"/>
              </w:rPr>
              <w:t>Understanding the place of sexual intercourse in a relationship and how it can lead to conception and the wonder of a new life (animations used the female and male reproductive systems)</w:t>
            </w:r>
          </w:p>
        </w:tc>
      </w:tr>
      <w:tr w:rsidR="00B90BAC" w:rsidRPr="00FB03F7" w14:paraId="5642C4D6" w14:textId="77777777" w:rsidTr="00180B22">
        <w:tc>
          <w:tcPr>
            <w:tcW w:w="1075" w:type="dxa"/>
          </w:tcPr>
          <w:p w14:paraId="310DCC50" w14:textId="5A862A4B" w:rsidR="00B90BAC" w:rsidRPr="00FB03F7" w:rsidRDefault="00B90BAC" w:rsidP="008B3C9B">
            <w:pPr>
              <w:adjustRightInd w:val="0"/>
              <w:rPr>
                <w:rFonts w:eastAsiaTheme="minorHAnsi"/>
                <w:color w:val="FF0000"/>
              </w:rPr>
            </w:pPr>
            <w:r w:rsidRPr="00FB03F7">
              <w:rPr>
                <w:rFonts w:eastAsiaTheme="minorHAnsi"/>
              </w:rPr>
              <w:t xml:space="preserve">Year 6 </w:t>
            </w:r>
          </w:p>
        </w:tc>
        <w:tc>
          <w:tcPr>
            <w:tcW w:w="2250" w:type="dxa"/>
          </w:tcPr>
          <w:p w14:paraId="7963F5F8" w14:textId="681E0907" w:rsidR="00B90BAC" w:rsidRPr="00FB03F7" w:rsidRDefault="00B90BAC" w:rsidP="008B3C9B">
            <w:pPr>
              <w:adjustRightInd w:val="0"/>
              <w:rPr>
                <w:rFonts w:eastAsiaTheme="minorHAnsi"/>
                <w:color w:val="0070C0"/>
              </w:rPr>
            </w:pPr>
            <w:r w:rsidRPr="00FB03F7">
              <w:rPr>
                <w:rFonts w:eastAsiaTheme="minorHAnsi"/>
                <w:color w:val="0070C0"/>
              </w:rPr>
              <w:t>Puberty</w:t>
            </w:r>
          </w:p>
        </w:tc>
        <w:tc>
          <w:tcPr>
            <w:tcW w:w="6855" w:type="dxa"/>
          </w:tcPr>
          <w:p w14:paraId="0AE0344B" w14:textId="03F1F203" w:rsidR="00B90BAC" w:rsidRPr="00FB03F7" w:rsidRDefault="00B90BAC" w:rsidP="008B3C9B">
            <w:pPr>
              <w:adjustRightInd w:val="0"/>
              <w:rPr>
                <w:rFonts w:eastAsiaTheme="minorHAnsi"/>
                <w:color w:val="0070C0"/>
              </w:rPr>
            </w:pPr>
            <w:r w:rsidRPr="00FB03F7">
              <w:rPr>
                <w:rFonts w:eastAsiaTheme="minorHAnsi"/>
                <w:color w:val="0070C0"/>
              </w:rPr>
              <w:t>Consolidating understanding of physical and emotional changes and how they affect us (animations used – the female and male reproductive systems)</w:t>
            </w:r>
          </w:p>
        </w:tc>
      </w:tr>
      <w:tr w:rsidR="00B90BAC" w:rsidRPr="00FB03F7" w14:paraId="7499357F" w14:textId="77777777" w:rsidTr="00180B22">
        <w:tc>
          <w:tcPr>
            <w:tcW w:w="1075" w:type="dxa"/>
          </w:tcPr>
          <w:p w14:paraId="2FF0790B" w14:textId="77777777" w:rsidR="00B90BAC" w:rsidRPr="00FB03F7" w:rsidRDefault="00B90BAC" w:rsidP="008B3C9B">
            <w:pPr>
              <w:adjustRightInd w:val="0"/>
              <w:rPr>
                <w:rFonts w:eastAsiaTheme="minorHAnsi"/>
              </w:rPr>
            </w:pPr>
          </w:p>
        </w:tc>
        <w:tc>
          <w:tcPr>
            <w:tcW w:w="2250" w:type="dxa"/>
          </w:tcPr>
          <w:p w14:paraId="376063FA" w14:textId="6F63D847" w:rsidR="00B90BAC" w:rsidRPr="00FB03F7" w:rsidRDefault="00B90BAC" w:rsidP="008B3C9B">
            <w:pPr>
              <w:adjustRightInd w:val="0"/>
              <w:rPr>
                <w:rFonts w:eastAsiaTheme="minorHAnsi"/>
                <w:color w:val="0070C0"/>
              </w:rPr>
            </w:pPr>
            <w:r w:rsidRPr="00FB03F7">
              <w:rPr>
                <w:rFonts w:eastAsiaTheme="minorHAnsi"/>
                <w:color w:val="0070C0"/>
              </w:rPr>
              <w:t xml:space="preserve">Girl talk / boy talk </w:t>
            </w:r>
          </w:p>
        </w:tc>
        <w:tc>
          <w:tcPr>
            <w:tcW w:w="6855" w:type="dxa"/>
          </w:tcPr>
          <w:p w14:paraId="07E84484" w14:textId="17204CBD" w:rsidR="00B90BAC" w:rsidRPr="00FB03F7" w:rsidRDefault="00B90BAC" w:rsidP="008B3C9B">
            <w:pPr>
              <w:adjustRightInd w:val="0"/>
              <w:rPr>
                <w:rFonts w:eastAsiaTheme="minorHAnsi"/>
                <w:color w:val="0070C0"/>
              </w:rPr>
            </w:pPr>
            <w:r w:rsidRPr="00FB03F7">
              <w:rPr>
                <w:rFonts w:eastAsiaTheme="minorHAnsi"/>
                <w:color w:val="0070C0"/>
              </w:rPr>
              <w:t>A chance to ask questions and reflect (Single Sex) (animations used – the male and female reproductive systems)</w:t>
            </w:r>
          </w:p>
        </w:tc>
      </w:tr>
      <w:tr w:rsidR="00B90BAC" w:rsidRPr="00FB03F7" w14:paraId="493DB080" w14:textId="77777777" w:rsidTr="00180B22">
        <w:tc>
          <w:tcPr>
            <w:tcW w:w="1075" w:type="dxa"/>
          </w:tcPr>
          <w:p w14:paraId="3A6B27DF" w14:textId="77777777" w:rsidR="00B90BAC" w:rsidRPr="00FB03F7" w:rsidRDefault="00B90BAC" w:rsidP="008B3C9B">
            <w:pPr>
              <w:adjustRightInd w:val="0"/>
              <w:rPr>
                <w:rFonts w:eastAsiaTheme="minorHAnsi"/>
              </w:rPr>
            </w:pPr>
          </w:p>
        </w:tc>
        <w:tc>
          <w:tcPr>
            <w:tcW w:w="2250" w:type="dxa"/>
          </w:tcPr>
          <w:p w14:paraId="3BE56284" w14:textId="021DDE63" w:rsidR="00B90BAC" w:rsidRPr="00FB03F7" w:rsidRDefault="00B90BAC" w:rsidP="008B3C9B">
            <w:pPr>
              <w:adjustRightInd w:val="0"/>
              <w:rPr>
                <w:rFonts w:eastAsiaTheme="minorHAnsi"/>
                <w:color w:val="FF0000"/>
              </w:rPr>
            </w:pPr>
            <w:r w:rsidRPr="00FB03F7">
              <w:rPr>
                <w:rFonts w:eastAsiaTheme="minorHAnsi"/>
                <w:color w:val="FF0000"/>
              </w:rPr>
              <w:t xml:space="preserve">Conception to birth </w:t>
            </w:r>
          </w:p>
        </w:tc>
        <w:tc>
          <w:tcPr>
            <w:tcW w:w="6855" w:type="dxa"/>
          </w:tcPr>
          <w:p w14:paraId="6A0126E3" w14:textId="676E2BC4" w:rsidR="00B90BAC" w:rsidRPr="00FB03F7" w:rsidRDefault="00B90BAC" w:rsidP="008B3C9B">
            <w:pPr>
              <w:adjustRightInd w:val="0"/>
              <w:rPr>
                <w:rFonts w:eastAsiaTheme="minorHAnsi"/>
                <w:color w:val="FF0000"/>
              </w:rPr>
            </w:pPr>
            <w:r w:rsidRPr="00FB03F7">
              <w:rPr>
                <w:rFonts w:eastAsiaTheme="minorHAnsi"/>
                <w:color w:val="FF0000"/>
              </w:rPr>
              <w:t>The story of pregnancy and birth (animations used – the female and male reproductive systems)</w:t>
            </w:r>
          </w:p>
        </w:tc>
      </w:tr>
    </w:tbl>
    <w:p w14:paraId="3A916906" w14:textId="0891D9D8" w:rsidR="008B3C9B" w:rsidRPr="00FB03F7" w:rsidRDefault="00B90BAC" w:rsidP="008B3C9B">
      <w:pPr>
        <w:pStyle w:val="BodyText"/>
        <w:ind w:right="430"/>
        <w:jc w:val="both"/>
        <w:rPr>
          <w:sz w:val="22"/>
          <w:szCs w:val="22"/>
        </w:rPr>
      </w:pPr>
      <w:r w:rsidRPr="00FB03F7">
        <w:rPr>
          <w:sz w:val="22"/>
          <w:szCs w:val="22"/>
        </w:rPr>
        <w:t>The content in blue is statutory and the content in red is non-statutory</w:t>
      </w:r>
    </w:p>
    <w:p w14:paraId="0A5A5BE8" w14:textId="2C6DAFC4" w:rsidR="008B3C9B" w:rsidRPr="00FB03F7" w:rsidRDefault="008B3C9B" w:rsidP="008B3C9B">
      <w:pPr>
        <w:widowControl/>
        <w:adjustRightInd w:val="0"/>
        <w:rPr>
          <w:rFonts w:eastAsiaTheme="minorHAnsi"/>
          <w:lang w:val="en-GB"/>
        </w:rPr>
      </w:pPr>
      <w:r w:rsidRPr="00FB03F7">
        <w:rPr>
          <w:rFonts w:eastAsiaTheme="minorHAnsi"/>
          <w:lang w:val="en-GB"/>
        </w:rPr>
        <w:t>For more information about our curricul</w:t>
      </w:r>
      <w:r w:rsidR="00561DF8">
        <w:rPr>
          <w:rFonts w:eastAsiaTheme="minorHAnsi"/>
          <w:lang w:val="en-GB"/>
        </w:rPr>
        <w:t xml:space="preserve">um, see our curriculum map which is available on the school website. </w:t>
      </w:r>
    </w:p>
    <w:p w14:paraId="22A2D461" w14:textId="77777777" w:rsidR="004913DF" w:rsidRPr="00FB03F7" w:rsidRDefault="004913DF" w:rsidP="008B3C9B">
      <w:pPr>
        <w:widowControl/>
        <w:adjustRightInd w:val="0"/>
        <w:rPr>
          <w:rFonts w:eastAsiaTheme="minorHAnsi"/>
          <w:color w:val="FF0000"/>
          <w:lang w:val="en-GB"/>
        </w:rPr>
      </w:pPr>
    </w:p>
    <w:p w14:paraId="397CA8B0" w14:textId="4C2B18D1" w:rsidR="00B729A7" w:rsidRPr="00FB03F7" w:rsidRDefault="00B729A7" w:rsidP="004913DF">
      <w:pPr>
        <w:pStyle w:val="BodyText"/>
        <w:ind w:right="430"/>
        <w:jc w:val="both"/>
        <w:rPr>
          <w:sz w:val="22"/>
          <w:szCs w:val="22"/>
        </w:rPr>
      </w:pPr>
      <w:r w:rsidRPr="00FB03F7">
        <w:rPr>
          <w:sz w:val="22"/>
          <w:szCs w:val="22"/>
        </w:rPr>
        <w:t>That said, we understand and respect that parents have the right to request that their child be withdrawn from some or all of Sex Education</w:t>
      </w:r>
      <w:r w:rsidR="00BE5BFF" w:rsidRPr="00FB03F7">
        <w:rPr>
          <w:sz w:val="22"/>
          <w:szCs w:val="22"/>
        </w:rPr>
        <w:t xml:space="preserve"> (see below). </w:t>
      </w:r>
      <w:r w:rsidRPr="00FB03F7">
        <w:rPr>
          <w:sz w:val="22"/>
          <w:szCs w:val="22"/>
        </w:rPr>
        <w:t xml:space="preserve">There is no right to withdraw from Relationships Education or Health Education. </w:t>
      </w:r>
    </w:p>
    <w:p w14:paraId="7E6035EF" w14:textId="6DCAF3E7" w:rsidR="00B729A7" w:rsidRPr="00FB03F7" w:rsidRDefault="00B729A7" w:rsidP="005F43F8">
      <w:pPr>
        <w:pStyle w:val="BodyText"/>
        <w:ind w:left="113" w:right="430"/>
        <w:jc w:val="both"/>
        <w:rPr>
          <w:sz w:val="22"/>
          <w:szCs w:val="22"/>
        </w:rPr>
      </w:pPr>
      <w:r w:rsidRPr="00FB03F7">
        <w:rPr>
          <w:sz w:val="22"/>
          <w:szCs w:val="22"/>
        </w:rPr>
        <w:t xml:space="preserve"> </w:t>
      </w:r>
    </w:p>
    <w:p w14:paraId="3779D419" w14:textId="52828A75" w:rsidR="00B729A7" w:rsidRPr="00FB03F7" w:rsidRDefault="00B729A7" w:rsidP="005F43F8">
      <w:pPr>
        <w:pStyle w:val="BodyText"/>
        <w:ind w:left="113" w:right="430"/>
        <w:jc w:val="both"/>
        <w:rPr>
          <w:sz w:val="22"/>
          <w:szCs w:val="22"/>
        </w:rPr>
      </w:pPr>
    </w:p>
    <w:p w14:paraId="701C8AA8" w14:textId="4D7AC2DD" w:rsidR="00B729A7" w:rsidRPr="00FB03F7" w:rsidRDefault="00B729A7" w:rsidP="004913DF">
      <w:pPr>
        <w:pStyle w:val="BodyText"/>
        <w:ind w:right="430"/>
        <w:jc w:val="both"/>
        <w:rPr>
          <w:b/>
          <w:sz w:val="22"/>
          <w:szCs w:val="22"/>
        </w:rPr>
      </w:pPr>
      <w:r w:rsidRPr="00FB03F7">
        <w:rPr>
          <w:b/>
          <w:sz w:val="22"/>
          <w:szCs w:val="22"/>
        </w:rPr>
        <w:t>R</w:t>
      </w:r>
      <w:r w:rsidR="004913DF" w:rsidRPr="00FB03F7">
        <w:rPr>
          <w:b/>
          <w:sz w:val="22"/>
          <w:szCs w:val="22"/>
        </w:rPr>
        <w:t>H</w:t>
      </w:r>
      <w:r w:rsidRPr="00FB03F7">
        <w:rPr>
          <w:b/>
          <w:sz w:val="22"/>
          <w:szCs w:val="22"/>
        </w:rPr>
        <w:t xml:space="preserve">E has three main elements:  </w:t>
      </w:r>
    </w:p>
    <w:p w14:paraId="2F4E952B" w14:textId="77A20CAB" w:rsidR="00B729A7" w:rsidRPr="00FB03F7" w:rsidRDefault="00B729A7" w:rsidP="005F43F8">
      <w:pPr>
        <w:pStyle w:val="BodyText"/>
        <w:ind w:left="113" w:right="430"/>
        <w:jc w:val="both"/>
        <w:rPr>
          <w:sz w:val="22"/>
          <w:szCs w:val="22"/>
        </w:rPr>
      </w:pPr>
      <w:r w:rsidRPr="00FB03F7">
        <w:rPr>
          <w:b/>
          <w:i/>
          <w:sz w:val="22"/>
          <w:szCs w:val="22"/>
        </w:rPr>
        <w:t>Attitudes and values</w:t>
      </w:r>
      <w:r w:rsidRPr="00FB03F7">
        <w:rPr>
          <w:b/>
          <w:sz w:val="22"/>
          <w:szCs w:val="22"/>
        </w:rPr>
        <w:t xml:space="preserve">: </w:t>
      </w:r>
      <w:r w:rsidRPr="00FB03F7">
        <w:rPr>
          <w:sz w:val="22"/>
          <w:szCs w:val="22"/>
        </w:rPr>
        <w:t xml:space="preserve"> </w:t>
      </w:r>
    </w:p>
    <w:p w14:paraId="363E4D40" w14:textId="77777777" w:rsidR="00EA4A50" w:rsidRPr="00FB03F7" w:rsidRDefault="00B729A7" w:rsidP="005F43F8">
      <w:pPr>
        <w:pStyle w:val="BodyText"/>
        <w:ind w:left="113" w:right="430"/>
        <w:jc w:val="both"/>
        <w:rPr>
          <w:sz w:val="22"/>
          <w:szCs w:val="22"/>
        </w:rPr>
      </w:pPr>
      <w:r w:rsidRPr="00FB03F7">
        <w:rPr>
          <w:sz w:val="22"/>
          <w:szCs w:val="22"/>
        </w:rPr>
        <w:t xml:space="preserve">• learning the importance of values and individual conscience and moral considerations; </w:t>
      </w:r>
    </w:p>
    <w:p w14:paraId="5047DFF3" w14:textId="77777777" w:rsidR="00EA4A50" w:rsidRPr="00FB03F7" w:rsidRDefault="00B729A7" w:rsidP="005F43F8">
      <w:pPr>
        <w:pStyle w:val="BodyText"/>
        <w:ind w:right="430"/>
        <w:jc w:val="both"/>
        <w:rPr>
          <w:sz w:val="22"/>
          <w:szCs w:val="22"/>
        </w:rPr>
      </w:pPr>
      <w:r w:rsidRPr="00FB03F7">
        <w:rPr>
          <w:sz w:val="22"/>
          <w:szCs w:val="22"/>
        </w:rPr>
        <w:t xml:space="preserve"> • learning the value of family life and stable and loving relationships for the nurture of children; </w:t>
      </w:r>
    </w:p>
    <w:p w14:paraId="74BD5E98" w14:textId="0F266D9D" w:rsidR="00B729A7" w:rsidRPr="00FB03F7" w:rsidRDefault="00B729A7" w:rsidP="005F43F8">
      <w:pPr>
        <w:pStyle w:val="BodyText"/>
        <w:ind w:right="430"/>
        <w:jc w:val="both"/>
        <w:rPr>
          <w:sz w:val="22"/>
          <w:szCs w:val="22"/>
        </w:rPr>
      </w:pPr>
      <w:r w:rsidRPr="00FB03F7">
        <w:rPr>
          <w:sz w:val="22"/>
          <w:szCs w:val="22"/>
        </w:rPr>
        <w:t xml:space="preserve"> • learning the value of respect, love and care;  </w:t>
      </w:r>
    </w:p>
    <w:p w14:paraId="44C6FF94" w14:textId="77777777" w:rsidR="00EA4A50" w:rsidRPr="00FB03F7" w:rsidRDefault="00B729A7" w:rsidP="005F43F8">
      <w:pPr>
        <w:pStyle w:val="BodyText"/>
        <w:ind w:left="113" w:right="430"/>
        <w:jc w:val="both"/>
        <w:rPr>
          <w:sz w:val="22"/>
          <w:szCs w:val="22"/>
        </w:rPr>
      </w:pPr>
      <w:r w:rsidRPr="00FB03F7">
        <w:rPr>
          <w:sz w:val="22"/>
          <w:szCs w:val="22"/>
        </w:rPr>
        <w:t xml:space="preserve">• exploring, considering and understanding moral dilemmas;  </w:t>
      </w:r>
    </w:p>
    <w:p w14:paraId="1FE2F477" w14:textId="706744CA" w:rsidR="00B729A7" w:rsidRPr="00FB03F7" w:rsidRDefault="00B729A7" w:rsidP="005F43F8">
      <w:pPr>
        <w:pStyle w:val="BodyText"/>
        <w:ind w:left="113" w:right="430"/>
        <w:jc w:val="both"/>
        <w:rPr>
          <w:sz w:val="22"/>
          <w:szCs w:val="22"/>
        </w:rPr>
      </w:pPr>
      <w:r w:rsidRPr="00FB03F7">
        <w:rPr>
          <w:sz w:val="22"/>
          <w:szCs w:val="22"/>
        </w:rPr>
        <w:t xml:space="preserve">• developing critical thinking as part of decision-making. </w:t>
      </w:r>
    </w:p>
    <w:p w14:paraId="60C94DD3"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23681BAA" w14:textId="2147B6E5" w:rsidR="00B729A7" w:rsidRPr="00FB03F7" w:rsidRDefault="00B729A7" w:rsidP="005F43F8">
      <w:pPr>
        <w:pStyle w:val="BodyText"/>
        <w:ind w:left="113" w:right="430"/>
        <w:jc w:val="both"/>
        <w:rPr>
          <w:sz w:val="22"/>
          <w:szCs w:val="22"/>
        </w:rPr>
      </w:pPr>
      <w:r w:rsidRPr="00FB03F7">
        <w:rPr>
          <w:b/>
          <w:i/>
          <w:sz w:val="22"/>
          <w:szCs w:val="22"/>
        </w:rPr>
        <w:t xml:space="preserve">Personal and social skills: </w:t>
      </w:r>
      <w:r w:rsidRPr="00FB03F7">
        <w:rPr>
          <w:sz w:val="22"/>
          <w:szCs w:val="22"/>
        </w:rPr>
        <w:t xml:space="preserve"> </w:t>
      </w:r>
    </w:p>
    <w:p w14:paraId="55CEC5A4" w14:textId="77777777" w:rsidR="00EA4A50" w:rsidRPr="00FB03F7" w:rsidRDefault="00B729A7" w:rsidP="005F43F8">
      <w:pPr>
        <w:pStyle w:val="BodyText"/>
        <w:ind w:left="113" w:right="430"/>
        <w:jc w:val="both"/>
        <w:rPr>
          <w:sz w:val="22"/>
          <w:szCs w:val="22"/>
        </w:rPr>
      </w:pPr>
      <w:r w:rsidRPr="00FB03F7">
        <w:rPr>
          <w:sz w:val="22"/>
          <w:szCs w:val="22"/>
        </w:rPr>
        <w:t xml:space="preserve">• learning to manage emotions and relationships confidently and sensitively; </w:t>
      </w:r>
    </w:p>
    <w:p w14:paraId="0964ECC2" w14:textId="77777777" w:rsidR="00EA4A50" w:rsidRPr="00FB03F7" w:rsidRDefault="00B729A7" w:rsidP="005F43F8">
      <w:pPr>
        <w:pStyle w:val="BodyText"/>
        <w:ind w:right="430"/>
        <w:jc w:val="both"/>
        <w:rPr>
          <w:sz w:val="22"/>
          <w:szCs w:val="22"/>
        </w:rPr>
      </w:pPr>
      <w:r w:rsidRPr="00FB03F7">
        <w:rPr>
          <w:sz w:val="22"/>
          <w:szCs w:val="22"/>
        </w:rPr>
        <w:t xml:space="preserve"> • developing self-respect and empathy for others; </w:t>
      </w:r>
    </w:p>
    <w:p w14:paraId="26459A96" w14:textId="77777777" w:rsidR="00EA4A50" w:rsidRPr="00FB03F7" w:rsidRDefault="00B729A7" w:rsidP="005F43F8">
      <w:pPr>
        <w:pStyle w:val="BodyText"/>
        <w:ind w:right="430"/>
        <w:jc w:val="both"/>
        <w:rPr>
          <w:sz w:val="22"/>
          <w:szCs w:val="22"/>
        </w:rPr>
      </w:pPr>
      <w:r w:rsidRPr="00FB03F7">
        <w:rPr>
          <w:sz w:val="22"/>
          <w:szCs w:val="22"/>
        </w:rPr>
        <w:t xml:space="preserve"> • learning to make choices based on an understanding of difference and with an absence of prejudice; </w:t>
      </w:r>
    </w:p>
    <w:p w14:paraId="07C81EB2" w14:textId="0989ACEA" w:rsidR="00EA4A50" w:rsidRPr="00FB03F7" w:rsidRDefault="00B729A7" w:rsidP="005F43F8">
      <w:pPr>
        <w:pStyle w:val="BodyText"/>
        <w:ind w:right="430"/>
        <w:jc w:val="both"/>
        <w:rPr>
          <w:sz w:val="22"/>
          <w:szCs w:val="22"/>
        </w:rPr>
      </w:pPr>
      <w:r w:rsidRPr="00FB03F7">
        <w:rPr>
          <w:sz w:val="22"/>
          <w:szCs w:val="22"/>
        </w:rPr>
        <w:t xml:space="preserve"> • developing an appreciation of the</w:t>
      </w:r>
      <w:r w:rsidR="007F1616" w:rsidRPr="00FB03F7">
        <w:rPr>
          <w:sz w:val="22"/>
          <w:szCs w:val="22"/>
        </w:rPr>
        <w:t xml:space="preserve"> consequences of choices made; </w:t>
      </w:r>
      <w:r w:rsidRPr="00FB03F7">
        <w:rPr>
          <w:sz w:val="22"/>
          <w:szCs w:val="22"/>
        </w:rPr>
        <w:t xml:space="preserve">managing conflict; </w:t>
      </w:r>
    </w:p>
    <w:p w14:paraId="70627A90" w14:textId="234E537B" w:rsidR="00B729A7" w:rsidRPr="00FB03F7" w:rsidRDefault="00B729A7" w:rsidP="005F43F8">
      <w:pPr>
        <w:pStyle w:val="BodyText"/>
        <w:ind w:right="430"/>
        <w:jc w:val="both"/>
        <w:rPr>
          <w:sz w:val="22"/>
          <w:szCs w:val="22"/>
        </w:rPr>
      </w:pPr>
      <w:r w:rsidRPr="00FB03F7">
        <w:rPr>
          <w:sz w:val="22"/>
          <w:szCs w:val="22"/>
        </w:rPr>
        <w:t xml:space="preserve">• learning how to </w:t>
      </w:r>
      <w:proofErr w:type="spellStart"/>
      <w:r w:rsidRPr="00FB03F7">
        <w:rPr>
          <w:sz w:val="22"/>
          <w:szCs w:val="22"/>
        </w:rPr>
        <w:t>recognise</w:t>
      </w:r>
      <w:proofErr w:type="spellEnd"/>
      <w:r w:rsidRPr="00FB03F7">
        <w:rPr>
          <w:sz w:val="22"/>
          <w:szCs w:val="22"/>
        </w:rPr>
        <w:t xml:space="preserve"> and avoid exploitation and abuse.  </w:t>
      </w:r>
    </w:p>
    <w:p w14:paraId="0DE3D3AE" w14:textId="77777777" w:rsidR="00EA4A50" w:rsidRPr="00FB03F7" w:rsidRDefault="00EA4A50" w:rsidP="005F43F8">
      <w:pPr>
        <w:pStyle w:val="BodyText"/>
        <w:ind w:left="113" w:right="430"/>
        <w:jc w:val="both"/>
        <w:rPr>
          <w:b/>
          <w:i/>
          <w:sz w:val="22"/>
          <w:szCs w:val="22"/>
        </w:rPr>
      </w:pPr>
    </w:p>
    <w:p w14:paraId="0BAB1A24" w14:textId="783C7E65" w:rsidR="00B729A7" w:rsidRPr="00FB03F7" w:rsidRDefault="00B729A7" w:rsidP="005F43F8">
      <w:pPr>
        <w:pStyle w:val="BodyText"/>
        <w:ind w:left="113" w:right="430"/>
        <w:jc w:val="both"/>
        <w:rPr>
          <w:sz w:val="22"/>
          <w:szCs w:val="22"/>
        </w:rPr>
      </w:pPr>
      <w:r w:rsidRPr="00FB03F7">
        <w:rPr>
          <w:b/>
          <w:i/>
          <w:sz w:val="22"/>
          <w:szCs w:val="22"/>
        </w:rPr>
        <w:t xml:space="preserve">Knowledge and understanding: </w:t>
      </w:r>
      <w:r w:rsidRPr="00FB03F7">
        <w:rPr>
          <w:sz w:val="22"/>
          <w:szCs w:val="22"/>
        </w:rPr>
        <w:t xml:space="preserve"> </w:t>
      </w:r>
    </w:p>
    <w:p w14:paraId="2FE7D9C1" w14:textId="77777777" w:rsidR="00EA4A50" w:rsidRPr="00FB03F7" w:rsidRDefault="00B729A7" w:rsidP="005F43F8">
      <w:pPr>
        <w:pStyle w:val="BodyText"/>
        <w:ind w:left="113" w:right="430"/>
        <w:jc w:val="both"/>
        <w:rPr>
          <w:sz w:val="22"/>
          <w:szCs w:val="22"/>
        </w:rPr>
      </w:pPr>
      <w:r w:rsidRPr="00FB03F7">
        <w:rPr>
          <w:sz w:val="22"/>
          <w:szCs w:val="22"/>
        </w:rPr>
        <w:t xml:space="preserve">• learning and understanding physical development at appropriate stages; </w:t>
      </w:r>
    </w:p>
    <w:p w14:paraId="3E168D07" w14:textId="351A3D27" w:rsidR="00B729A7" w:rsidRPr="00FB03F7" w:rsidRDefault="00EA4A50" w:rsidP="005F43F8">
      <w:pPr>
        <w:pStyle w:val="BodyText"/>
        <w:ind w:right="430"/>
        <w:jc w:val="both"/>
        <w:rPr>
          <w:sz w:val="22"/>
          <w:szCs w:val="22"/>
        </w:rPr>
      </w:pPr>
      <w:r w:rsidRPr="00FB03F7">
        <w:rPr>
          <w:sz w:val="22"/>
          <w:szCs w:val="22"/>
        </w:rPr>
        <w:t xml:space="preserve"> </w:t>
      </w:r>
      <w:r w:rsidR="00B729A7" w:rsidRPr="00FB03F7">
        <w:rPr>
          <w:sz w:val="22"/>
          <w:szCs w:val="22"/>
        </w:rPr>
        <w:t xml:space="preserve"> • understanding human sexuality, reproduction, emotions and relationships; </w:t>
      </w:r>
    </w:p>
    <w:p w14:paraId="4CA806D6" w14:textId="77777777" w:rsidR="005F43F8" w:rsidRPr="00FB03F7" w:rsidRDefault="005F43F8" w:rsidP="005F43F8">
      <w:pPr>
        <w:pStyle w:val="Default"/>
        <w:rPr>
          <w:sz w:val="22"/>
          <w:szCs w:val="22"/>
        </w:rPr>
      </w:pPr>
    </w:p>
    <w:p w14:paraId="6AF3F96D" w14:textId="4CDC7D99" w:rsidR="005F43F8" w:rsidRPr="00FB03F7" w:rsidRDefault="005F43F8" w:rsidP="005F43F8">
      <w:pPr>
        <w:pStyle w:val="Default"/>
        <w:rPr>
          <w:color w:val="auto"/>
          <w:sz w:val="22"/>
          <w:szCs w:val="22"/>
        </w:rPr>
      </w:pPr>
      <w:r w:rsidRPr="00FB03F7">
        <w:rPr>
          <w:b/>
          <w:bCs/>
          <w:color w:val="auto"/>
          <w:sz w:val="22"/>
          <w:szCs w:val="22"/>
        </w:rPr>
        <w:t xml:space="preserve">Safeguarding / Confidentiality </w:t>
      </w:r>
    </w:p>
    <w:p w14:paraId="2CB4C70E" w14:textId="79BFD579" w:rsidR="005F43F8" w:rsidRPr="00FB03F7" w:rsidRDefault="005F43F8" w:rsidP="005F43F8">
      <w:pPr>
        <w:widowControl/>
        <w:adjustRightInd w:val="0"/>
        <w:rPr>
          <w:rFonts w:eastAsiaTheme="minorHAnsi"/>
          <w:lang w:val="en-GB"/>
        </w:rPr>
      </w:pPr>
      <w:r w:rsidRPr="00FB03F7">
        <w:rPr>
          <w:rFonts w:eastAsiaTheme="minorHAnsi"/>
          <w:lang w:val="en-GB"/>
        </w:rPr>
        <w:t>Teachers need to be aware that e</w:t>
      </w:r>
      <w:r w:rsidR="00BE5BFF" w:rsidRPr="00FB03F7">
        <w:rPr>
          <w:rFonts w:eastAsiaTheme="minorHAnsi"/>
          <w:lang w:val="en-GB"/>
        </w:rPr>
        <w:t>ffective RHSE</w:t>
      </w:r>
      <w:r w:rsidRPr="00FB03F7">
        <w:rPr>
          <w:rFonts w:eastAsiaTheme="minorHAnsi"/>
          <w:lang w:val="en-GB"/>
        </w:rPr>
        <w:t xml:space="preserve"> which brings an understanding of what is and is not acceptable in a relationship, may lead to disclosure of a child protection issue. Equally that it may be a very difficult and personal subject for some children. If a disclosure was to arise, staff will follow our safeguarding procedures</w:t>
      </w:r>
      <w:r w:rsidR="004913DF" w:rsidRPr="00FB03F7">
        <w:rPr>
          <w:rFonts w:eastAsiaTheme="minorHAnsi"/>
          <w:lang w:val="en-GB"/>
        </w:rPr>
        <w:t>:</w:t>
      </w:r>
    </w:p>
    <w:p w14:paraId="2BE50735" w14:textId="77777777" w:rsidR="004913DF" w:rsidRPr="00FB03F7" w:rsidRDefault="004913DF" w:rsidP="005F43F8">
      <w:pPr>
        <w:widowControl/>
        <w:adjustRightInd w:val="0"/>
        <w:rPr>
          <w:rFonts w:eastAsiaTheme="minorHAnsi"/>
          <w:lang w:val="en-GB"/>
        </w:rPr>
      </w:pPr>
    </w:p>
    <w:p w14:paraId="2E4532B0" w14:textId="4D590CEB" w:rsidR="005F43F8" w:rsidRPr="00FB03F7" w:rsidRDefault="005F43F8" w:rsidP="004913DF">
      <w:pPr>
        <w:pStyle w:val="ListParagraph"/>
        <w:widowControl/>
        <w:numPr>
          <w:ilvl w:val="0"/>
          <w:numId w:val="19"/>
        </w:numPr>
        <w:adjustRightInd w:val="0"/>
        <w:rPr>
          <w:rFonts w:eastAsiaTheme="minorHAnsi"/>
          <w:lang w:val="en-GB"/>
        </w:rPr>
      </w:pPr>
      <w:r w:rsidRPr="00FB03F7">
        <w:rPr>
          <w:rFonts w:eastAsiaTheme="minorHAnsi"/>
          <w:lang w:val="en-GB"/>
        </w:rPr>
        <w:t xml:space="preserve">The staff member will inform the DSL and follow the school’s child protection policy </w:t>
      </w:r>
    </w:p>
    <w:p w14:paraId="2FB6522B" w14:textId="4F6D8EB3" w:rsidR="005F43F8" w:rsidRPr="00FB03F7" w:rsidRDefault="005F43F8" w:rsidP="004913DF">
      <w:pPr>
        <w:pStyle w:val="ListParagraph"/>
        <w:widowControl/>
        <w:numPr>
          <w:ilvl w:val="0"/>
          <w:numId w:val="19"/>
        </w:numPr>
        <w:adjustRightInd w:val="0"/>
        <w:rPr>
          <w:rFonts w:eastAsiaTheme="minorHAnsi"/>
          <w:lang w:val="en-GB"/>
        </w:rPr>
      </w:pPr>
      <w:r w:rsidRPr="00FB03F7">
        <w:rPr>
          <w:rFonts w:eastAsiaTheme="minorHAnsi"/>
          <w:lang w:val="en-GB"/>
        </w:rPr>
        <w:t>Ask the Designated Child Protection lead if there are any concerns of any children when teaching RH</w:t>
      </w:r>
      <w:r w:rsidR="00BE5BFF" w:rsidRPr="00FB03F7">
        <w:rPr>
          <w:rFonts w:eastAsiaTheme="minorHAnsi"/>
          <w:lang w:val="en-GB"/>
        </w:rPr>
        <w:t>S</w:t>
      </w:r>
      <w:r w:rsidRPr="00FB03F7">
        <w:rPr>
          <w:rFonts w:eastAsiaTheme="minorHAnsi"/>
          <w:lang w:val="en-GB"/>
        </w:rPr>
        <w:t xml:space="preserve">E in regards to puberty and reproduction </w:t>
      </w:r>
    </w:p>
    <w:p w14:paraId="05BD5E6F" w14:textId="0BFE0607" w:rsidR="004913DF" w:rsidRPr="00FB03F7" w:rsidRDefault="005F43F8" w:rsidP="004913DF">
      <w:pPr>
        <w:pStyle w:val="ListParagraph"/>
        <w:widowControl/>
        <w:numPr>
          <w:ilvl w:val="0"/>
          <w:numId w:val="19"/>
        </w:numPr>
        <w:adjustRightInd w:val="0"/>
        <w:rPr>
          <w:rFonts w:eastAsiaTheme="minorHAnsi"/>
          <w:lang w:val="en-GB"/>
        </w:rPr>
      </w:pPr>
      <w:r w:rsidRPr="00FB03F7">
        <w:rPr>
          <w:rFonts w:eastAsiaTheme="minorHAnsi"/>
          <w:lang w:val="en-GB"/>
        </w:rPr>
        <w:t xml:space="preserve">A member of staff cannot promise confidentiality if concerns exist </w:t>
      </w:r>
      <w:r w:rsidR="00B729A7" w:rsidRPr="00FB03F7">
        <w:t xml:space="preserve"> </w:t>
      </w:r>
    </w:p>
    <w:p w14:paraId="2B39E8B3" w14:textId="77777777" w:rsidR="004913DF" w:rsidRPr="00FB03F7" w:rsidRDefault="004913DF" w:rsidP="004913DF">
      <w:pPr>
        <w:pStyle w:val="ListParagraph"/>
        <w:widowControl/>
        <w:adjustRightInd w:val="0"/>
        <w:ind w:left="720" w:firstLine="0"/>
        <w:rPr>
          <w:rFonts w:eastAsiaTheme="minorHAnsi"/>
          <w:color w:val="FF0000"/>
          <w:lang w:val="en-GB"/>
        </w:rPr>
      </w:pPr>
    </w:p>
    <w:p w14:paraId="4921DF0A" w14:textId="390839BA" w:rsidR="004913DF" w:rsidRPr="00FB03F7" w:rsidRDefault="00B729A7" w:rsidP="004913DF">
      <w:pPr>
        <w:pStyle w:val="BodyText"/>
        <w:ind w:right="430"/>
        <w:jc w:val="both"/>
        <w:rPr>
          <w:sz w:val="22"/>
          <w:szCs w:val="22"/>
        </w:rPr>
      </w:pPr>
      <w:r w:rsidRPr="00FB03F7">
        <w:rPr>
          <w:sz w:val="22"/>
          <w:szCs w:val="22"/>
        </w:rPr>
        <w:t>The school’s work in R</w:t>
      </w:r>
      <w:r w:rsidR="004913DF" w:rsidRPr="00FB03F7">
        <w:rPr>
          <w:sz w:val="22"/>
          <w:szCs w:val="22"/>
        </w:rPr>
        <w:t>H</w:t>
      </w:r>
      <w:r w:rsidR="00BE5BFF" w:rsidRPr="00FB03F7">
        <w:rPr>
          <w:sz w:val="22"/>
          <w:szCs w:val="22"/>
        </w:rPr>
        <w:t>S</w:t>
      </w:r>
      <w:r w:rsidRPr="00FB03F7">
        <w:rPr>
          <w:sz w:val="22"/>
          <w:szCs w:val="22"/>
        </w:rPr>
        <w:t xml:space="preserve">E will result in sensitive issues being discussed, either with groups of pupils or with individuals. We will:  </w:t>
      </w:r>
    </w:p>
    <w:p w14:paraId="43F5241A" w14:textId="77777777" w:rsidR="004913DF" w:rsidRPr="00FB03F7" w:rsidRDefault="00B729A7" w:rsidP="005F43F8">
      <w:pPr>
        <w:pStyle w:val="BodyText"/>
        <w:numPr>
          <w:ilvl w:val="0"/>
          <w:numId w:val="20"/>
        </w:numPr>
        <w:ind w:right="430"/>
        <w:jc w:val="both"/>
        <w:rPr>
          <w:sz w:val="22"/>
          <w:szCs w:val="22"/>
        </w:rPr>
      </w:pPr>
      <w:r w:rsidRPr="00FB03F7">
        <w:rPr>
          <w:sz w:val="22"/>
          <w:szCs w:val="22"/>
        </w:rPr>
        <w:t>reassure pupils that their best interests will be maintained;</w:t>
      </w:r>
    </w:p>
    <w:p w14:paraId="0F153134" w14:textId="77777777" w:rsidR="004913DF" w:rsidRPr="00FB03F7" w:rsidRDefault="00B729A7" w:rsidP="005F43F8">
      <w:pPr>
        <w:pStyle w:val="BodyText"/>
        <w:numPr>
          <w:ilvl w:val="0"/>
          <w:numId w:val="20"/>
        </w:numPr>
        <w:ind w:right="430"/>
        <w:jc w:val="both"/>
        <w:rPr>
          <w:sz w:val="22"/>
          <w:szCs w:val="22"/>
        </w:rPr>
      </w:pPr>
      <w:r w:rsidRPr="00FB03F7">
        <w:rPr>
          <w:sz w:val="22"/>
          <w:szCs w:val="22"/>
        </w:rPr>
        <w:t>encourage pupils to talk to their parents/</w:t>
      </w:r>
      <w:proofErr w:type="spellStart"/>
      <w:r w:rsidRPr="00FB03F7">
        <w:rPr>
          <w:sz w:val="22"/>
          <w:szCs w:val="22"/>
        </w:rPr>
        <w:t>carers</w:t>
      </w:r>
      <w:proofErr w:type="spellEnd"/>
      <w:r w:rsidRPr="00FB03F7">
        <w:rPr>
          <w:sz w:val="22"/>
          <w:szCs w:val="22"/>
        </w:rPr>
        <w:t xml:space="preserve"> and provide support in this if necessary; </w:t>
      </w:r>
    </w:p>
    <w:p w14:paraId="6D1B9876" w14:textId="77777777" w:rsidR="004913DF" w:rsidRPr="00FB03F7" w:rsidRDefault="00B729A7" w:rsidP="005F43F8">
      <w:pPr>
        <w:pStyle w:val="BodyText"/>
        <w:numPr>
          <w:ilvl w:val="0"/>
          <w:numId w:val="20"/>
        </w:numPr>
        <w:ind w:right="430"/>
        <w:jc w:val="both"/>
        <w:rPr>
          <w:sz w:val="22"/>
          <w:szCs w:val="22"/>
        </w:rPr>
      </w:pPr>
      <w:r w:rsidRPr="00FB03F7">
        <w:rPr>
          <w:sz w:val="22"/>
          <w:szCs w:val="22"/>
        </w:rPr>
        <w:t xml:space="preserve">ensure that pupils are aware that teachers cannot offer unconditional confidentiality; </w:t>
      </w:r>
    </w:p>
    <w:p w14:paraId="5EE40F6A" w14:textId="77777777" w:rsidR="004913DF" w:rsidRPr="00FB03F7" w:rsidRDefault="00B729A7" w:rsidP="005F43F8">
      <w:pPr>
        <w:pStyle w:val="BodyText"/>
        <w:numPr>
          <w:ilvl w:val="0"/>
          <w:numId w:val="20"/>
        </w:numPr>
        <w:ind w:right="430"/>
        <w:jc w:val="both"/>
        <w:rPr>
          <w:sz w:val="22"/>
          <w:szCs w:val="22"/>
        </w:rPr>
      </w:pPr>
      <w:r w:rsidRPr="00FB03F7">
        <w:rPr>
          <w:sz w:val="22"/>
          <w:szCs w:val="22"/>
        </w:rPr>
        <w:t xml:space="preserve">inform pupils that if an external agency needs to be informed, they will be told first and supported appropriately;  </w:t>
      </w:r>
    </w:p>
    <w:p w14:paraId="12889E59" w14:textId="77777777" w:rsidR="004913DF" w:rsidRPr="00FB03F7" w:rsidRDefault="00B729A7" w:rsidP="005F43F8">
      <w:pPr>
        <w:pStyle w:val="BodyText"/>
        <w:numPr>
          <w:ilvl w:val="0"/>
          <w:numId w:val="20"/>
        </w:numPr>
        <w:ind w:right="430"/>
        <w:jc w:val="both"/>
        <w:rPr>
          <w:sz w:val="22"/>
          <w:szCs w:val="22"/>
        </w:rPr>
      </w:pPr>
      <w:r w:rsidRPr="00FB03F7">
        <w:rPr>
          <w:sz w:val="22"/>
          <w:szCs w:val="22"/>
        </w:rPr>
        <w:t>uphold Child Protection guidelines and procedures if the</w:t>
      </w:r>
      <w:r w:rsidR="00EA4A50" w:rsidRPr="00FB03F7">
        <w:rPr>
          <w:sz w:val="22"/>
          <w:szCs w:val="22"/>
        </w:rPr>
        <w:t>re is any possibility of abuse;</w:t>
      </w:r>
    </w:p>
    <w:p w14:paraId="4C809183" w14:textId="443A7ADF" w:rsidR="00B729A7" w:rsidRPr="00FB03F7" w:rsidRDefault="00B729A7" w:rsidP="005F43F8">
      <w:pPr>
        <w:pStyle w:val="BodyText"/>
        <w:numPr>
          <w:ilvl w:val="0"/>
          <w:numId w:val="20"/>
        </w:numPr>
        <w:ind w:right="430"/>
        <w:jc w:val="both"/>
        <w:rPr>
          <w:sz w:val="22"/>
          <w:szCs w:val="22"/>
        </w:rPr>
      </w:pPr>
      <w:r w:rsidRPr="00FB03F7">
        <w:rPr>
          <w:sz w:val="22"/>
          <w:szCs w:val="22"/>
        </w:rPr>
        <w:t xml:space="preserve">ensure that pupils are informed of sources of confidential help. </w:t>
      </w:r>
    </w:p>
    <w:p w14:paraId="2117F2FC" w14:textId="01F1CC48" w:rsidR="004913DF" w:rsidRPr="00561DF8" w:rsidRDefault="00561DF8" w:rsidP="00561DF8">
      <w:pPr>
        <w:pStyle w:val="BodyText"/>
        <w:ind w:left="113" w:right="430"/>
        <w:jc w:val="both"/>
        <w:rPr>
          <w:sz w:val="22"/>
          <w:szCs w:val="22"/>
        </w:rPr>
      </w:pPr>
      <w:r>
        <w:rPr>
          <w:sz w:val="22"/>
          <w:szCs w:val="22"/>
        </w:rPr>
        <w:t xml:space="preserve"> </w:t>
      </w:r>
    </w:p>
    <w:p w14:paraId="3150372E" w14:textId="77777777" w:rsidR="004913DF" w:rsidRPr="00FB03F7" w:rsidRDefault="004913DF" w:rsidP="005F43F8">
      <w:pPr>
        <w:pStyle w:val="BodyText"/>
        <w:ind w:left="113" w:right="430"/>
        <w:jc w:val="both"/>
        <w:rPr>
          <w:b/>
          <w:sz w:val="22"/>
          <w:szCs w:val="22"/>
        </w:rPr>
      </w:pPr>
    </w:p>
    <w:p w14:paraId="7B6FA1E3" w14:textId="48E70077" w:rsidR="004913DF" w:rsidRPr="00FB03F7" w:rsidRDefault="004913DF" w:rsidP="004913DF">
      <w:pPr>
        <w:widowControl/>
        <w:adjustRightInd w:val="0"/>
        <w:rPr>
          <w:rFonts w:eastAsiaTheme="minorHAnsi"/>
          <w:sz w:val="23"/>
          <w:szCs w:val="23"/>
          <w:lang w:val="en-GB"/>
        </w:rPr>
      </w:pPr>
      <w:r w:rsidRPr="00FB03F7">
        <w:rPr>
          <w:rFonts w:eastAsiaTheme="minorHAnsi"/>
          <w:b/>
          <w:bCs/>
          <w:sz w:val="23"/>
          <w:szCs w:val="23"/>
          <w:lang w:val="en-GB"/>
        </w:rPr>
        <w:t xml:space="preserve">Dealing with difficult topics / questions: </w:t>
      </w:r>
    </w:p>
    <w:p w14:paraId="04A26E57" w14:textId="6A6C9A4E" w:rsidR="004913DF" w:rsidRPr="00FB03F7" w:rsidRDefault="004913DF" w:rsidP="004913DF">
      <w:pPr>
        <w:widowControl/>
        <w:adjustRightInd w:val="0"/>
        <w:rPr>
          <w:rFonts w:eastAsiaTheme="minorHAnsi"/>
          <w:lang w:val="en-GB"/>
        </w:rPr>
      </w:pPr>
      <w:r w:rsidRPr="00FB03F7">
        <w:rPr>
          <w:rFonts w:eastAsiaTheme="minorHAnsi"/>
          <w:lang w:val="en-GB"/>
        </w:rPr>
        <w:t xml:space="preserve">Each year group will be taught appropriate to their age and developmental stage. Please note, at no point will a child be taught something that is inappropriate; if a question from a child arises and the teacher feels it would be inappropriate to answer (for example, because of its mature or explicit nature) the child will be encouraged to ask his/her parents or carers at home, and the question will not be answered to the child or class if it is outside the remit of that year group’s programme. </w:t>
      </w:r>
    </w:p>
    <w:p w14:paraId="636886F6" w14:textId="77777777" w:rsidR="004E7AA9" w:rsidRPr="00FB03F7" w:rsidRDefault="004E7AA9" w:rsidP="004913DF">
      <w:pPr>
        <w:widowControl/>
        <w:adjustRightInd w:val="0"/>
        <w:rPr>
          <w:rFonts w:eastAsiaTheme="minorHAnsi"/>
          <w:lang w:val="en-GB"/>
        </w:rPr>
      </w:pPr>
    </w:p>
    <w:p w14:paraId="666FB03B" w14:textId="3C0E8966" w:rsidR="004913DF" w:rsidRPr="00FB03F7" w:rsidRDefault="004913DF" w:rsidP="004913DF">
      <w:pPr>
        <w:widowControl/>
        <w:adjustRightInd w:val="0"/>
        <w:rPr>
          <w:rFonts w:eastAsiaTheme="minorHAnsi"/>
          <w:lang w:val="en-GB"/>
        </w:rPr>
      </w:pPr>
      <w:r w:rsidRPr="00FB03F7">
        <w:rPr>
          <w:rFonts w:eastAsiaTheme="minorHAnsi"/>
          <w:lang w:val="en-GB"/>
        </w:rPr>
        <w:t xml:space="preserve">Establishing a safe, open and positive learning environment based on trusting relationships between all members of the class, adults and children alike, is vital. All teachers are aware of the ground rules which provide an agreed structure to answering sensitive or difficult questions. Sensitive and controversial issues are certain to arise in learning from real-life experience. Teachers will be prepared to handle personal issues arising from the work, to deal sensitively with and to follow up appropriately, disclosures made in a group or individual setting. </w:t>
      </w:r>
    </w:p>
    <w:p w14:paraId="14B9D577" w14:textId="77777777" w:rsidR="004E7AA9" w:rsidRPr="00FB03F7" w:rsidRDefault="004E7AA9" w:rsidP="004913DF">
      <w:pPr>
        <w:widowControl/>
        <w:adjustRightInd w:val="0"/>
        <w:rPr>
          <w:rFonts w:eastAsiaTheme="minorHAnsi"/>
          <w:lang w:val="en-GB"/>
        </w:rPr>
      </w:pPr>
    </w:p>
    <w:p w14:paraId="65C8C337" w14:textId="77777777" w:rsidR="004913DF" w:rsidRPr="00FB03F7" w:rsidRDefault="004913DF" w:rsidP="004913DF">
      <w:pPr>
        <w:widowControl/>
        <w:adjustRightInd w:val="0"/>
        <w:rPr>
          <w:rFonts w:eastAsiaTheme="minorHAnsi"/>
          <w:lang w:val="en-GB"/>
        </w:rPr>
      </w:pPr>
      <w:r w:rsidRPr="00FB03F7">
        <w:rPr>
          <w:rFonts w:eastAsiaTheme="minorHAnsi"/>
          <w:lang w:val="en-GB"/>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61F5F184" w14:textId="77777777" w:rsidR="004913DF" w:rsidRPr="00FB03F7" w:rsidRDefault="004913DF" w:rsidP="004E7AA9">
      <w:pPr>
        <w:widowControl/>
        <w:adjustRightInd w:val="0"/>
        <w:ind w:firstLine="720"/>
        <w:rPr>
          <w:rFonts w:eastAsiaTheme="minorHAnsi"/>
          <w:lang w:val="en-GB"/>
        </w:rPr>
      </w:pPr>
      <w:r w:rsidRPr="00FB03F7">
        <w:rPr>
          <w:rFonts w:eastAsiaTheme="minorHAnsi"/>
          <w:lang w:val="en-GB"/>
        </w:rPr>
        <w:t xml:space="preserve">• </w:t>
      </w:r>
      <w:r w:rsidRPr="00FB03F7">
        <w:rPr>
          <w:rFonts w:eastAsiaTheme="minorHAnsi"/>
          <w:b/>
          <w:bCs/>
          <w:lang w:val="en-GB"/>
        </w:rPr>
        <w:t xml:space="preserve">‘Silly questions’ - </w:t>
      </w:r>
      <w:r w:rsidRPr="00FB03F7">
        <w:rPr>
          <w:rFonts w:eastAsiaTheme="minorHAnsi"/>
          <w:lang w:val="en-GB"/>
        </w:rPr>
        <w:t xml:space="preserve">Children are testing boundaries and have no interest in the answer. In this case, teachers will not answer questions, and will explain that they are inappropriate. </w:t>
      </w:r>
    </w:p>
    <w:p w14:paraId="333F3B4E" w14:textId="77777777" w:rsidR="004913DF" w:rsidRPr="00FB03F7" w:rsidRDefault="004913DF" w:rsidP="004913DF">
      <w:pPr>
        <w:widowControl/>
        <w:adjustRightInd w:val="0"/>
        <w:rPr>
          <w:rFonts w:eastAsiaTheme="minorHAnsi"/>
          <w:lang w:val="en-GB"/>
        </w:rPr>
      </w:pPr>
    </w:p>
    <w:p w14:paraId="1BD2FDD3" w14:textId="77777777" w:rsidR="004913DF" w:rsidRPr="00FB03F7" w:rsidRDefault="004913DF" w:rsidP="004E7AA9">
      <w:pPr>
        <w:widowControl/>
        <w:adjustRightInd w:val="0"/>
        <w:ind w:firstLine="720"/>
        <w:rPr>
          <w:rFonts w:eastAsiaTheme="minorHAnsi"/>
          <w:lang w:val="en-GB"/>
        </w:rPr>
      </w:pPr>
      <w:r w:rsidRPr="00FB03F7">
        <w:rPr>
          <w:rFonts w:eastAsiaTheme="minorHAnsi"/>
          <w:lang w:val="en-GB"/>
        </w:rPr>
        <w:t xml:space="preserve">• </w:t>
      </w:r>
      <w:r w:rsidRPr="00FB03F7">
        <w:rPr>
          <w:rFonts w:eastAsiaTheme="minorHAnsi"/>
          <w:b/>
          <w:bCs/>
          <w:lang w:val="en-GB"/>
        </w:rPr>
        <w:t xml:space="preserve">‘Concerning questions’ </w:t>
      </w:r>
      <w:r w:rsidRPr="00FB03F7">
        <w:rPr>
          <w:rFonts w:eastAsiaTheme="minorHAnsi"/>
          <w:lang w:val="en-GB"/>
        </w:rPr>
        <w:t xml:space="preserve">- These could possibly be indicative of safeguarding issues. In this case, teachers will follow the school safeguarding procedures. </w:t>
      </w:r>
    </w:p>
    <w:p w14:paraId="08603D01" w14:textId="77777777" w:rsidR="004913DF" w:rsidRPr="00FB03F7" w:rsidRDefault="004913DF" w:rsidP="004913DF">
      <w:pPr>
        <w:widowControl/>
        <w:adjustRightInd w:val="0"/>
        <w:rPr>
          <w:rFonts w:eastAsiaTheme="minorHAnsi"/>
          <w:lang w:val="en-GB"/>
        </w:rPr>
      </w:pPr>
    </w:p>
    <w:p w14:paraId="6F110F6D" w14:textId="77777777" w:rsidR="004913DF" w:rsidRPr="00FB03F7" w:rsidRDefault="004913DF" w:rsidP="004E7AA9">
      <w:pPr>
        <w:widowControl/>
        <w:adjustRightInd w:val="0"/>
        <w:spacing w:after="31"/>
        <w:ind w:firstLine="720"/>
        <w:rPr>
          <w:rFonts w:eastAsiaTheme="minorHAnsi"/>
          <w:lang w:val="en-GB"/>
        </w:rPr>
      </w:pPr>
      <w:r w:rsidRPr="00FB03F7">
        <w:rPr>
          <w:rFonts w:eastAsiaTheme="minorHAnsi"/>
          <w:lang w:val="en-GB"/>
        </w:rPr>
        <w:t xml:space="preserve">• </w:t>
      </w:r>
      <w:r w:rsidRPr="00FB03F7">
        <w:rPr>
          <w:rFonts w:eastAsiaTheme="minorHAnsi"/>
          <w:b/>
          <w:bCs/>
          <w:lang w:val="en-GB"/>
        </w:rPr>
        <w:t xml:space="preserve">‘Genuine questions’ </w:t>
      </w:r>
      <w:r w:rsidRPr="00FB03F7">
        <w:rPr>
          <w:rFonts w:eastAsiaTheme="minorHAnsi"/>
          <w:lang w:val="en-GB"/>
        </w:rPr>
        <w:t xml:space="preserve">- The child has a genuine but </w:t>
      </w:r>
      <w:proofErr w:type="gramStart"/>
      <w:r w:rsidRPr="00FB03F7">
        <w:rPr>
          <w:rFonts w:eastAsiaTheme="minorHAnsi"/>
          <w:lang w:val="en-GB"/>
        </w:rPr>
        <w:t>age inappropriate</w:t>
      </w:r>
      <w:proofErr w:type="gramEnd"/>
      <w:r w:rsidRPr="00FB03F7">
        <w:rPr>
          <w:rFonts w:eastAsiaTheme="minorHAnsi"/>
          <w:lang w:val="en-GB"/>
        </w:rPr>
        <w:t xml:space="preserve"> question. In this case, the child’s question will be acknowledged, with a promise to return to it later. The class teacher will then consult with the child’s parents and discuss if they would like to answer the question or whether they want the school to answer it. </w:t>
      </w:r>
    </w:p>
    <w:p w14:paraId="58A52D11" w14:textId="77777777" w:rsidR="004913DF" w:rsidRPr="00FB03F7" w:rsidRDefault="004913DF" w:rsidP="005F43F8">
      <w:pPr>
        <w:pStyle w:val="BodyText"/>
        <w:ind w:left="113" w:right="430"/>
        <w:jc w:val="both"/>
        <w:rPr>
          <w:b/>
          <w:sz w:val="22"/>
          <w:szCs w:val="22"/>
        </w:rPr>
      </w:pPr>
    </w:p>
    <w:p w14:paraId="595C3AFC" w14:textId="77777777" w:rsidR="004913DF" w:rsidRPr="00FB03F7" w:rsidRDefault="004913DF" w:rsidP="005F43F8">
      <w:pPr>
        <w:pStyle w:val="BodyText"/>
        <w:ind w:left="113" w:right="430"/>
        <w:jc w:val="both"/>
        <w:rPr>
          <w:b/>
          <w:sz w:val="22"/>
          <w:szCs w:val="22"/>
        </w:rPr>
      </w:pPr>
    </w:p>
    <w:p w14:paraId="33238F47" w14:textId="79BEB40A" w:rsidR="00B729A7" w:rsidRPr="00FB03F7" w:rsidRDefault="00B729A7" w:rsidP="00F75533">
      <w:pPr>
        <w:pStyle w:val="BodyText"/>
        <w:ind w:right="430"/>
        <w:jc w:val="both"/>
        <w:rPr>
          <w:sz w:val="22"/>
          <w:szCs w:val="22"/>
        </w:rPr>
      </w:pPr>
      <w:r w:rsidRPr="00FB03F7">
        <w:rPr>
          <w:b/>
          <w:sz w:val="22"/>
          <w:szCs w:val="22"/>
        </w:rPr>
        <w:t>The use of outside visiting speakers and health professionals</w:t>
      </w:r>
      <w:r w:rsidR="004E7AA9" w:rsidRPr="00FB03F7">
        <w:rPr>
          <w:b/>
          <w:sz w:val="22"/>
          <w:szCs w:val="22"/>
        </w:rPr>
        <w:t>:</w:t>
      </w:r>
      <w:r w:rsidRPr="00FB03F7">
        <w:rPr>
          <w:b/>
          <w:sz w:val="22"/>
          <w:szCs w:val="22"/>
        </w:rPr>
        <w:t xml:space="preserve"> </w:t>
      </w:r>
      <w:r w:rsidRPr="00FB03F7">
        <w:rPr>
          <w:sz w:val="22"/>
          <w:szCs w:val="22"/>
        </w:rPr>
        <w:t xml:space="preserve"> </w:t>
      </w:r>
    </w:p>
    <w:p w14:paraId="763C74D3" w14:textId="0B9B601A" w:rsidR="00B729A7" w:rsidRPr="00FB03F7" w:rsidRDefault="00B729A7" w:rsidP="00F75533">
      <w:pPr>
        <w:pStyle w:val="BodyText"/>
        <w:ind w:right="430"/>
        <w:jc w:val="both"/>
        <w:rPr>
          <w:sz w:val="22"/>
          <w:szCs w:val="22"/>
        </w:rPr>
      </w:pPr>
      <w:r w:rsidRPr="00FB03F7">
        <w:rPr>
          <w:sz w:val="22"/>
          <w:szCs w:val="22"/>
        </w:rPr>
        <w:t>Visitors are made fully aware of the school’s R</w:t>
      </w:r>
      <w:r w:rsidR="004E7AA9" w:rsidRPr="00FB03F7">
        <w:rPr>
          <w:sz w:val="22"/>
          <w:szCs w:val="22"/>
        </w:rPr>
        <w:t>H</w:t>
      </w:r>
      <w:r w:rsidR="00BE5BFF" w:rsidRPr="00FB03F7">
        <w:rPr>
          <w:sz w:val="22"/>
          <w:szCs w:val="22"/>
        </w:rPr>
        <w:t>S</w:t>
      </w:r>
      <w:r w:rsidRPr="00FB03F7">
        <w:rPr>
          <w:sz w:val="22"/>
          <w:szCs w:val="22"/>
        </w:rPr>
        <w:t xml:space="preserve">E Policy. All visitors are subject to the school’s Child Protection and Safeguarding Policy. </w:t>
      </w:r>
    </w:p>
    <w:p w14:paraId="11EA3F65" w14:textId="628EC66D" w:rsidR="004E7AA9" w:rsidRPr="00FB03F7" w:rsidRDefault="004E7AA9" w:rsidP="005F43F8">
      <w:pPr>
        <w:pStyle w:val="BodyText"/>
        <w:ind w:left="113" w:right="430"/>
        <w:jc w:val="both"/>
        <w:rPr>
          <w:sz w:val="22"/>
          <w:szCs w:val="22"/>
        </w:rPr>
      </w:pPr>
    </w:p>
    <w:p w14:paraId="1A5F4168" w14:textId="535CE548" w:rsidR="004E7AA9" w:rsidRPr="00FB03F7" w:rsidRDefault="004E7AA9" w:rsidP="005F43F8">
      <w:pPr>
        <w:pStyle w:val="BodyText"/>
        <w:ind w:left="113" w:right="430"/>
        <w:jc w:val="both"/>
        <w:rPr>
          <w:sz w:val="22"/>
          <w:szCs w:val="22"/>
        </w:rPr>
      </w:pPr>
    </w:p>
    <w:p w14:paraId="59203252" w14:textId="42280674" w:rsidR="004E7AA9" w:rsidRPr="00FB03F7" w:rsidRDefault="004E7AA9" w:rsidP="004E7AA9">
      <w:pPr>
        <w:widowControl/>
        <w:adjustRightInd w:val="0"/>
        <w:rPr>
          <w:rFonts w:eastAsiaTheme="minorHAnsi"/>
          <w:lang w:val="en-GB"/>
        </w:rPr>
      </w:pPr>
      <w:r w:rsidRPr="00FB03F7">
        <w:rPr>
          <w:rFonts w:eastAsiaTheme="minorHAnsi"/>
          <w:b/>
          <w:bCs/>
          <w:lang w:val="en-GB"/>
        </w:rPr>
        <w:t>Parental Engagement:</w:t>
      </w:r>
    </w:p>
    <w:p w14:paraId="433762AF" w14:textId="597BD12D" w:rsidR="004E7AA9" w:rsidRDefault="004E7AA9" w:rsidP="004E7AA9">
      <w:pPr>
        <w:widowControl/>
        <w:adjustRightInd w:val="0"/>
        <w:rPr>
          <w:rFonts w:eastAsiaTheme="minorHAnsi"/>
          <w:lang w:val="en-GB"/>
        </w:rPr>
      </w:pPr>
      <w:r w:rsidRPr="00FB03F7">
        <w:rPr>
          <w:rFonts w:eastAsiaTheme="minorHAnsi"/>
          <w:lang w:val="en-GB"/>
        </w:rPr>
        <w:t>The R</w:t>
      </w:r>
      <w:r w:rsidR="00BE5BFF" w:rsidRPr="00FB03F7">
        <w:rPr>
          <w:rFonts w:eastAsiaTheme="minorHAnsi"/>
          <w:lang w:val="en-GB"/>
        </w:rPr>
        <w:t>HSE</w:t>
      </w:r>
      <w:r w:rsidRPr="00FB03F7">
        <w:rPr>
          <w:rFonts w:eastAsiaTheme="minorHAnsi"/>
          <w:lang w:val="en-GB"/>
        </w:rPr>
        <w:t xml:space="preserve"> policy will be shared on the school website and full details are available on request. The school will inform parents of when non-statutory aspects of the Relationship and Health Education programme are taught. </w:t>
      </w:r>
    </w:p>
    <w:p w14:paraId="7E149D16" w14:textId="5ED17954" w:rsidR="00561DF8" w:rsidRDefault="00561DF8" w:rsidP="004E7AA9">
      <w:pPr>
        <w:widowControl/>
        <w:adjustRightInd w:val="0"/>
        <w:rPr>
          <w:rFonts w:eastAsiaTheme="minorHAnsi"/>
          <w:lang w:val="en-GB"/>
        </w:rPr>
      </w:pPr>
    </w:p>
    <w:p w14:paraId="252869B4" w14:textId="77777777" w:rsidR="00561DF8" w:rsidRPr="00FB03F7" w:rsidRDefault="00561DF8" w:rsidP="004E7AA9">
      <w:pPr>
        <w:widowControl/>
        <w:adjustRightInd w:val="0"/>
        <w:rPr>
          <w:rFonts w:eastAsiaTheme="minorHAnsi"/>
          <w:lang w:val="en-GB"/>
        </w:rPr>
      </w:pPr>
    </w:p>
    <w:p w14:paraId="020A6F64" w14:textId="6560013A" w:rsidR="004E7AA9" w:rsidRPr="00FB03F7" w:rsidRDefault="004E7AA9" w:rsidP="004E7AA9">
      <w:pPr>
        <w:widowControl/>
        <w:adjustRightInd w:val="0"/>
        <w:rPr>
          <w:rFonts w:eastAsiaTheme="minorHAnsi"/>
          <w:lang w:val="en-GB"/>
        </w:rPr>
      </w:pPr>
    </w:p>
    <w:p w14:paraId="2F1C0D3A" w14:textId="7B326FE6" w:rsidR="004E7AA9" w:rsidRPr="00FB03F7" w:rsidRDefault="004E7AA9" w:rsidP="004E7AA9">
      <w:pPr>
        <w:widowControl/>
        <w:adjustRightInd w:val="0"/>
        <w:rPr>
          <w:rFonts w:eastAsiaTheme="minorHAnsi"/>
          <w:b/>
          <w:lang w:val="en-GB"/>
        </w:rPr>
      </w:pPr>
      <w:r w:rsidRPr="00FB03F7">
        <w:rPr>
          <w:rFonts w:eastAsiaTheme="minorHAnsi"/>
          <w:b/>
          <w:lang w:val="en-GB"/>
        </w:rPr>
        <w:lastRenderedPageBreak/>
        <w:t>Parental right to withdraw their child from RHE:</w:t>
      </w:r>
    </w:p>
    <w:p w14:paraId="3ED1A6D2" w14:textId="0428CFA7" w:rsidR="004E7AA9" w:rsidRPr="00FB03F7" w:rsidRDefault="004E7AA9" w:rsidP="004E7AA9">
      <w:pPr>
        <w:widowControl/>
        <w:adjustRightInd w:val="0"/>
        <w:rPr>
          <w:rFonts w:eastAsiaTheme="minorHAnsi"/>
          <w:lang w:val="en-GB"/>
        </w:rPr>
      </w:pPr>
      <w:r w:rsidRPr="00FB03F7">
        <w:rPr>
          <w:rFonts w:eastAsiaTheme="minorHAnsi"/>
          <w:lang w:val="en-GB"/>
        </w:rPr>
        <w:t xml:space="preserve">Up until September 2020, before the new guidelines become law in England, parents and carers have the right to withdraw from Relationships and Sex Education in primary schools, apart from elements that are included with the school’s Science Curriculum. </w:t>
      </w:r>
    </w:p>
    <w:p w14:paraId="2CB2DFCF" w14:textId="77777777" w:rsidR="004E7AA9" w:rsidRPr="00FB03F7" w:rsidRDefault="004E7AA9" w:rsidP="004E7AA9">
      <w:pPr>
        <w:widowControl/>
        <w:adjustRightInd w:val="0"/>
        <w:rPr>
          <w:rFonts w:eastAsiaTheme="minorHAnsi"/>
          <w:lang w:val="en-GB"/>
        </w:rPr>
      </w:pPr>
    </w:p>
    <w:p w14:paraId="1D45731E" w14:textId="751394EB" w:rsidR="004E7AA9" w:rsidRPr="00FB03F7" w:rsidRDefault="004E7AA9" w:rsidP="004E7AA9">
      <w:pPr>
        <w:pStyle w:val="Default"/>
        <w:rPr>
          <w:color w:val="auto"/>
          <w:sz w:val="22"/>
          <w:szCs w:val="22"/>
        </w:rPr>
      </w:pPr>
      <w:r w:rsidRPr="00FB03F7">
        <w:rPr>
          <w:b/>
          <w:bCs/>
          <w:color w:val="auto"/>
          <w:sz w:val="22"/>
          <w:szCs w:val="22"/>
        </w:rPr>
        <w:t xml:space="preserve">This parental right changed in September 2020, </w:t>
      </w:r>
      <w:r w:rsidRPr="00FB03F7">
        <w:rPr>
          <w:color w:val="auto"/>
          <w:sz w:val="22"/>
          <w:szCs w:val="22"/>
        </w:rPr>
        <w:t>from which point parents/carers were not able to withdraw from Relationships and Health Education.</w:t>
      </w:r>
      <w:r w:rsidR="00F75533" w:rsidRPr="00FB03F7">
        <w:rPr>
          <w:color w:val="auto"/>
          <w:sz w:val="22"/>
          <w:szCs w:val="22"/>
        </w:rPr>
        <w:t xml:space="preserve"> </w:t>
      </w:r>
      <w:r w:rsidRPr="00FB03F7">
        <w:rPr>
          <w:color w:val="auto"/>
          <w:sz w:val="22"/>
          <w:szCs w:val="22"/>
        </w:rPr>
        <w:t xml:space="preserve">This includes lessons on puberty, prejudice and discrimination, bullying, difference and diversity and different families. Therefore, if parents and carers have any concerns, they are encouraged to come to a meeting at the school to review the content and resources before the sessions are taught. These parent workshops will be held for parents at the beginning of the year. </w:t>
      </w:r>
      <w:r w:rsidR="00F75533" w:rsidRPr="00FB03F7">
        <w:rPr>
          <w:color w:val="auto"/>
          <w:sz w:val="22"/>
          <w:szCs w:val="22"/>
        </w:rPr>
        <w:t>Parents do not have the right to withdraw their child from any statutory elements of RH</w:t>
      </w:r>
      <w:r w:rsidR="00BE5BFF" w:rsidRPr="00FB03F7">
        <w:rPr>
          <w:color w:val="auto"/>
          <w:sz w:val="22"/>
          <w:szCs w:val="22"/>
        </w:rPr>
        <w:t>S</w:t>
      </w:r>
      <w:r w:rsidR="00F75533" w:rsidRPr="00FB03F7">
        <w:rPr>
          <w:color w:val="auto"/>
          <w:sz w:val="22"/>
          <w:szCs w:val="22"/>
        </w:rPr>
        <w:t xml:space="preserve">E, including those elements taught through the Science curriculum. </w:t>
      </w:r>
    </w:p>
    <w:p w14:paraId="6925EA1F" w14:textId="6E9398DA" w:rsidR="004E7AA9" w:rsidRPr="00FB03F7" w:rsidRDefault="004E7AA9" w:rsidP="004E7AA9">
      <w:pPr>
        <w:pStyle w:val="Default"/>
        <w:rPr>
          <w:color w:val="auto"/>
          <w:sz w:val="22"/>
          <w:szCs w:val="22"/>
        </w:rPr>
      </w:pPr>
    </w:p>
    <w:p w14:paraId="2F5BCB1F" w14:textId="31658A69" w:rsidR="004E7AA9" w:rsidRPr="00FB03F7" w:rsidRDefault="004E7AA9" w:rsidP="004E7AA9">
      <w:pPr>
        <w:pStyle w:val="Default"/>
        <w:rPr>
          <w:b/>
          <w:color w:val="auto"/>
          <w:sz w:val="22"/>
          <w:szCs w:val="22"/>
        </w:rPr>
      </w:pPr>
      <w:r w:rsidRPr="00FB03F7">
        <w:rPr>
          <w:b/>
          <w:color w:val="auto"/>
          <w:sz w:val="22"/>
          <w:szCs w:val="22"/>
        </w:rPr>
        <w:t>Parental right to withdraw their child from non-statutory sex education:</w:t>
      </w:r>
    </w:p>
    <w:p w14:paraId="2DD4E555" w14:textId="36169E7F" w:rsidR="004E7AA9" w:rsidRPr="00FB03F7" w:rsidRDefault="004E7AA9" w:rsidP="004E7AA9">
      <w:pPr>
        <w:pStyle w:val="BodyText"/>
        <w:ind w:right="430"/>
        <w:jc w:val="both"/>
        <w:rPr>
          <w:sz w:val="22"/>
          <w:szCs w:val="22"/>
        </w:rPr>
      </w:pPr>
      <w:r w:rsidRPr="00FB03F7">
        <w:rPr>
          <w:rFonts w:eastAsiaTheme="minorHAnsi"/>
          <w:sz w:val="22"/>
          <w:szCs w:val="22"/>
          <w:lang w:val="en-GB"/>
        </w:rPr>
        <w:t>Parents do have the right to withdraw their children from the sex education part of the RH</w:t>
      </w:r>
      <w:r w:rsidR="00BE5BFF" w:rsidRPr="00FB03F7">
        <w:rPr>
          <w:rFonts w:eastAsiaTheme="minorHAnsi"/>
          <w:sz w:val="22"/>
          <w:szCs w:val="22"/>
          <w:lang w:val="en-GB"/>
        </w:rPr>
        <w:t>S</w:t>
      </w:r>
      <w:r w:rsidRPr="00FB03F7">
        <w:rPr>
          <w:rFonts w:eastAsiaTheme="minorHAnsi"/>
          <w:sz w:val="22"/>
          <w:szCs w:val="22"/>
          <w:lang w:val="en-GB"/>
        </w:rPr>
        <w:t xml:space="preserve">E programme (non-statutory objectives taught in Year </w:t>
      </w:r>
      <w:r w:rsidR="00BE5BFF" w:rsidRPr="00FB03F7">
        <w:rPr>
          <w:rFonts w:eastAsiaTheme="minorHAnsi"/>
          <w:sz w:val="22"/>
          <w:szCs w:val="22"/>
          <w:lang w:val="en-GB"/>
        </w:rPr>
        <w:t xml:space="preserve">4, </w:t>
      </w:r>
      <w:r w:rsidRPr="00FB03F7">
        <w:rPr>
          <w:rFonts w:eastAsiaTheme="minorHAnsi"/>
          <w:sz w:val="22"/>
          <w:szCs w:val="22"/>
          <w:lang w:val="en-GB"/>
        </w:rPr>
        <w:t>5 and 6</w:t>
      </w:r>
      <w:r w:rsidR="00420166">
        <w:rPr>
          <w:rFonts w:eastAsiaTheme="minorHAnsi"/>
          <w:sz w:val="22"/>
          <w:szCs w:val="22"/>
          <w:lang w:val="en-GB"/>
        </w:rPr>
        <w:t xml:space="preserve"> – </w:t>
      </w:r>
      <w:r w:rsidR="00420166" w:rsidRPr="00420166">
        <w:rPr>
          <w:rFonts w:eastAsiaTheme="minorHAnsi"/>
          <w:color w:val="FF0000"/>
          <w:sz w:val="22"/>
          <w:szCs w:val="22"/>
          <w:lang w:val="en-GB"/>
        </w:rPr>
        <w:t xml:space="preserve">highlighted in red font </w:t>
      </w:r>
      <w:r w:rsidR="00420166">
        <w:rPr>
          <w:rFonts w:eastAsiaTheme="minorHAnsi"/>
          <w:color w:val="FF0000"/>
          <w:sz w:val="22"/>
          <w:szCs w:val="22"/>
          <w:lang w:val="en-GB"/>
        </w:rPr>
        <w:t>on pages 4 and 5</w:t>
      </w:r>
      <w:r w:rsidRPr="00FB03F7">
        <w:rPr>
          <w:rFonts w:eastAsiaTheme="minorHAnsi"/>
          <w:sz w:val="22"/>
          <w:szCs w:val="22"/>
          <w:lang w:val="en-GB"/>
        </w:rPr>
        <w:t xml:space="preserve">) and alternative arrangements will be made for their children’s supervision. The request to withdraw must be made in writing to the </w:t>
      </w:r>
      <w:proofErr w:type="gramStart"/>
      <w:r w:rsidRPr="00FB03F7">
        <w:rPr>
          <w:rFonts w:eastAsiaTheme="minorHAnsi"/>
          <w:sz w:val="22"/>
          <w:szCs w:val="22"/>
          <w:lang w:val="en-GB"/>
        </w:rPr>
        <w:t>Principal</w:t>
      </w:r>
      <w:proofErr w:type="gramEnd"/>
      <w:r w:rsidRPr="00FB03F7">
        <w:rPr>
          <w:rFonts w:eastAsiaTheme="minorHAnsi"/>
          <w:sz w:val="22"/>
          <w:szCs w:val="22"/>
          <w:lang w:val="en-GB"/>
        </w:rPr>
        <w:t xml:space="preserve"> using the form found in Appendix </w:t>
      </w:r>
      <w:r w:rsidR="008178D0">
        <w:rPr>
          <w:rFonts w:eastAsiaTheme="minorHAnsi"/>
          <w:sz w:val="22"/>
          <w:szCs w:val="22"/>
          <w:lang w:val="en-GB"/>
        </w:rPr>
        <w:t>2</w:t>
      </w:r>
      <w:r w:rsidRPr="00FB03F7">
        <w:rPr>
          <w:rFonts w:eastAsiaTheme="minorHAnsi"/>
          <w:sz w:val="22"/>
          <w:szCs w:val="22"/>
          <w:lang w:val="en-GB"/>
        </w:rPr>
        <w:t>. Alternative work will be given to children who are withdrawn from sex education.</w:t>
      </w:r>
    </w:p>
    <w:p w14:paraId="085AC149"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455685BA" w14:textId="77777777" w:rsidR="004E7AA9" w:rsidRPr="00FB03F7" w:rsidRDefault="004E7AA9" w:rsidP="00F75533">
      <w:pPr>
        <w:pStyle w:val="BodyText"/>
        <w:ind w:right="430"/>
        <w:jc w:val="both"/>
        <w:rPr>
          <w:b/>
          <w:sz w:val="22"/>
          <w:szCs w:val="22"/>
        </w:rPr>
      </w:pPr>
    </w:p>
    <w:p w14:paraId="2EA2CD60" w14:textId="2811938E" w:rsidR="00B729A7" w:rsidRPr="00FB03F7" w:rsidRDefault="00EA4A50" w:rsidP="00F75533">
      <w:pPr>
        <w:pStyle w:val="BodyText"/>
        <w:ind w:right="430"/>
        <w:jc w:val="both"/>
        <w:rPr>
          <w:b/>
          <w:sz w:val="22"/>
          <w:szCs w:val="22"/>
        </w:rPr>
      </w:pPr>
      <w:r w:rsidRPr="00FB03F7">
        <w:rPr>
          <w:b/>
          <w:sz w:val="22"/>
          <w:szCs w:val="22"/>
        </w:rPr>
        <w:t xml:space="preserve">Monitoring &amp; Evaluation </w:t>
      </w:r>
    </w:p>
    <w:p w14:paraId="742715FE" w14:textId="77777777" w:rsidR="00F75533" w:rsidRPr="00FB03F7" w:rsidRDefault="00B729A7" w:rsidP="00F75533">
      <w:pPr>
        <w:pStyle w:val="BodyText"/>
        <w:ind w:right="430"/>
        <w:jc w:val="both"/>
        <w:rPr>
          <w:sz w:val="22"/>
          <w:szCs w:val="22"/>
        </w:rPr>
      </w:pPr>
      <w:r w:rsidRPr="00FB03F7">
        <w:rPr>
          <w:sz w:val="22"/>
          <w:szCs w:val="22"/>
        </w:rPr>
        <w:t xml:space="preserve">In order to effectively evaluate this policy, the school’s Governing Body will ask the following questions on an annual basis or in light of any developments and changes in school:  </w:t>
      </w:r>
    </w:p>
    <w:p w14:paraId="77348A88" w14:textId="2E1EF198" w:rsidR="00EA4A50" w:rsidRPr="00FB03F7" w:rsidRDefault="00B729A7" w:rsidP="00F75533">
      <w:pPr>
        <w:pStyle w:val="BodyText"/>
        <w:numPr>
          <w:ilvl w:val="0"/>
          <w:numId w:val="25"/>
        </w:numPr>
        <w:ind w:right="430"/>
        <w:jc w:val="both"/>
        <w:rPr>
          <w:sz w:val="22"/>
          <w:szCs w:val="22"/>
        </w:rPr>
      </w:pPr>
      <w:r w:rsidRPr="00FB03F7">
        <w:rPr>
          <w:sz w:val="22"/>
          <w:szCs w:val="22"/>
        </w:rPr>
        <w:t xml:space="preserve">Are our aims being met? </w:t>
      </w:r>
    </w:p>
    <w:p w14:paraId="04EC9B99" w14:textId="50AD59EE" w:rsidR="00B729A7" w:rsidRPr="00FB03F7" w:rsidRDefault="00B729A7" w:rsidP="00F75533">
      <w:pPr>
        <w:pStyle w:val="BodyText"/>
        <w:numPr>
          <w:ilvl w:val="0"/>
          <w:numId w:val="25"/>
        </w:numPr>
        <w:ind w:right="430"/>
        <w:jc w:val="both"/>
        <w:rPr>
          <w:sz w:val="22"/>
          <w:szCs w:val="22"/>
        </w:rPr>
      </w:pPr>
      <w:r w:rsidRPr="00FB03F7">
        <w:rPr>
          <w:sz w:val="22"/>
          <w:szCs w:val="22"/>
        </w:rPr>
        <w:t xml:space="preserve"> How can we tell? </w:t>
      </w:r>
    </w:p>
    <w:p w14:paraId="041A01BF" w14:textId="1954A56F" w:rsidR="00B729A7" w:rsidRPr="00FB03F7" w:rsidRDefault="00B729A7" w:rsidP="005F43F8">
      <w:pPr>
        <w:pStyle w:val="BodyText"/>
        <w:ind w:left="113" w:right="430"/>
        <w:jc w:val="both"/>
        <w:rPr>
          <w:sz w:val="22"/>
          <w:szCs w:val="22"/>
        </w:rPr>
      </w:pPr>
      <w:r w:rsidRPr="00FB03F7">
        <w:rPr>
          <w:sz w:val="22"/>
          <w:szCs w:val="22"/>
        </w:rPr>
        <w:t xml:space="preserve">• </w:t>
      </w:r>
      <w:r w:rsidR="00F75533" w:rsidRPr="00FB03F7">
        <w:rPr>
          <w:sz w:val="22"/>
          <w:szCs w:val="22"/>
        </w:rPr>
        <w:tab/>
      </w:r>
      <w:r w:rsidRPr="00FB03F7">
        <w:rPr>
          <w:sz w:val="22"/>
          <w:szCs w:val="22"/>
        </w:rPr>
        <w:t xml:space="preserve">Have there been any difficulties? Why have they arisen? </w:t>
      </w:r>
    </w:p>
    <w:p w14:paraId="408DE349" w14:textId="34451146" w:rsidR="00EA4A50" w:rsidRPr="00FB03F7" w:rsidRDefault="00B729A7" w:rsidP="00F75533">
      <w:pPr>
        <w:pStyle w:val="BodyText"/>
        <w:numPr>
          <w:ilvl w:val="0"/>
          <w:numId w:val="25"/>
        </w:numPr>
        <w:ind w:right="430"/>
        <w:jc w:val="both"/>
        <w:rPr>
          <w:sz w:val="22"/>
          <w:szCs w:val="22"/>
        </w:rPr>
      </w:pPr>
      <w:r w:rsidRPr="00FB03F7">
        <w:rPr>
          <w:sz w:val="22"/>
          <w:szCs w:val="22"/>
        </w:rPr>
        <w:t xml:space="preserve"> What have been the successes? What made these possible?</w:t>
      </w:r>
    </w:p>
    <w:p w14:paraId="45BC6EFC" w14:textId="1DF01783" w:rsidR="00EA4A50" w:rsidRPr="00FB03F7" w:rsidRDefault="00B729A7" w:rsidP="00F75533">
      <w:pPr>
        <w:pStyle w:val="BodyText"/>
        <w:numPr>
          <w:ilvl w:val="0"/>
          <w:numId w:val="25"/>
        </w:numPr>
        <w:ind w:right="430"/>
        <w:jc w:val="both"/>
        <w:rPr>
          <w:sz w:val="22"/>
          <w:szCs w:val="22"/>
        </w:rPr>
      </w:pPr>
      <w:r w:rsidRPr="00FB03F7">
        <w:rPr>
          <w:sz w:val="22"/>
          <w:szCs w:val="22"/>
        </w:rPr>
        <w:t xml:space="preserve"> What do parents and pupils think about our policy?</w:t>
      </w:r>
    </w:p>
    <w:p w14:paraId="74C1A299" w14:textId="2F33DEFA" w:rsidR="00B729A7" w:rsidRPr="00FB03F7" w:rsidRDefault="00B729A7" w:rsidP="00F75533">
      <w:pPr>
        <w:pStyle w:val="BodyText"/>
        <w:numPr>
          <w:ilvl w:val="0"/>
          <w:numId w:val="25"/>
        </w:numPr>
        <w:ind w:right="430"/>
        <w:jc w:val="both"/>
        <w:rPr>
          <w:sz w:val="22"/>
          <w:szCs w:val="22"/>
        </w:rPr>
      </w:pPr>
      <w:r w:rsidRPr="00FB03F7">
        <w:rPr>
          <w:sz w:val="22"/>
          <w:szCs w:val="22"/>
        </w:rPr>
        <w:t xml:space="preserve"> Are there any local or national initiatives in which the school should join? </w:t>
      </w:r>
    </w:p>
    <w:p w14:paraId="4387B9D9" w14:textId="4F63AFA2" w:rsidR="00B729A7" w:rsidRPr="00FB03F7" w:rsidRDefault="00B729A7" w:rsidP="00BE5BFF">
      <w:pPr>
        <w:pStyle w:val="BodyText"/>
        <w:tabs>
          <w:tab w:val="left" w:pos="720"/>
          <w:tab w:val="left" w:pos="1440"/>
          <w:tab w:val="left" w:pos="2160"/>
          <w:tab w:val="left" w:pos="2880"/>
          <w:tab w:val="left" w:pos="3600"/>
          <w:tab w:val="center" w:pos="4936"/>
        </w:tabs>
        <w:ind w:left="113" w:right="430"/>
        <w:jc w:val="both"/>
        <w:rPr>
          <w:sz w:val="22"/>
          <w:szCs w:val="22"/>
        </w:rPr>
      </w:pPr>
      <w:r w:rsidRPr="00FB03F7">
        <w:rPr>
          <w:sz w:val="22"/>
          <w:szCs w:val="22"/>
        </w:rPr>
        <w:t xml:space="preserve"> • </w:t>
      </w:r>
      <w:r w:rsidR="00F75533" w:rsidRPr="00FB03F7">
        <w:rPr>
          <w:sz w:val="22"/>
          <w:szCs w:val="22"/>
        </w:rPr>
        <w:tab/>
      </w:r>
      <w:r w:rsidRPr="00FB03F7">
        <w:rPr>
          <w:sz w:val="22"/>
          <w:szCs w:val="22"/>
        </w:rPr>
        <w:t xml:space="preserve">How can the policy be improved? </w:t>
      </w:r>
      <w:r w:rsidR="00BE5BFF" w:rsidRPr="00FB03F7">
        <w:rPr>
          <w:sz w:val="22"/>
          <w:szCs w:val="22"/>
        </w:rPr>
        <w:tab/>
      </w:r>
    </w:p>
    <w:p w14:paraId="3E55B364" w14:textId="77777777" w:rsidR="00BE5BFF" w:rsidRPr="00FB03F7" w:rsidRDefault="00BE5BFF" w:rsidP="00BE5BFF">
      <w:pPr>
        <w:pStyle w:val="BodyText"/>
        <w:tabs>
          <w:tab w:val="left" w:pos="720"/>
          <w:tab w:val="left" w:pos="1440"/>
          <w:tab w:val="left" w:pos="2160"/>
          <w:tab w:val="left" w:pos="2880"/>
          <w:tab w:val="left" w:pos="3600"/>
          <w:tab w:val="center" w:pos="4936"/>
        </w:tabs>
        <w:ind w:left="113" w:right="430"/>
        <w:jc w:val="both"/>
        <w:rPr>
          <w:sz w:val="22"/>
          <w:szCs w:val="22"/>
        </w:rPr>
      </w:pPr>
    </w:p>
    <w:p w14:paraId="3249AC4C" w14:textId="77777777" w:rsidR="00BE5BFF" w:rsidRPr="00FB03F7" w:rsidRDefault="00BE5BFF" w:rsidP="00BE5BFF">
      <w:pPr>
        <w:pStyle w:val="BodyText"/>
        <w:ind w:right="430" w:firstLine="113"/>
        <w:jc w:val="both"/>
        <w:rPr>
          <w:sz w:val="22"/>
          <w:szCs w:val="22"/>
        </w:rPr>
      </w:pPr>
      <w:r w:rsidRPr="00FB03F7">
        <w:rPr>
          <w:sz w:val="22"/>
          <w:szCs w:val="22"/>
        </w:rPr>
        <w:t xml:space="preserve">Monitoring is undertaken by the PSHE Subject Leader and SLT. </w:t>
      </w:r>
    </w:p>
    <w:p w14:paraId="211EB670" w14:textId="77777777" w:rsidR="00BE5BFF" w:rsidRPr="00FB03F7" w:rsidRDefault="00BE5BFF" w:rsidP="005F43F8">
      <w:pPr>
        <w:pStyle w:val="BodyText"/>
        <w:ind w:left="113" w:right="430"/>
        <w:jc w:val="both"/>
        <w:rPr>
          <w:sz w:val="22"/>
          <w:szCs w:val="22"/>
        </w:rPr>
      </w:pPr>
    </w:p>
    <w:p w14:paraId="48F193D2"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5B684EB3" w14:textId="68FA9375" w:rsidR="00B729A7" w:rsidRPr="00FB03F7" w:rsidRDefault="00B729A7" w:rsidP="00F75533">
      <w:pPr>
        <w:pStyle w:val="BodyText"/>
        <w:ind w:right="430"/>
        <w:jc w:val="both"/>
        <w:rPr>
          <w:sz w:val="22"/>
          <w:szCs w:val="22"/>
        </w:rPr>
      </w:pPr>
      <w:r w:rsidRPr="00FB03F7">
        <w:rPr>
          <w:b/>
          <w:sz w:val="22"/>
          <w:szCs w:val="22"/>
        </w:rPr>
        <w:t xml:space="preserve">Review </w:t>
      </w:r>
      <w:r w:rsidRPr="00FB03F7">
        <w:rPr>
          <w:sz w:val="22"/>
          <w:szCs w:val="22"/>
        </w:rPr>
        <w:t xml:space="preserve"> </w:t>
      </w:r>
    </w:p>
    <w:p w14:paraId="4BA01E71" w14:textId="77777777" w:rsidR="00B729A7" w:rsidRPr="00FB03F7" w:rsidRDefault="00B729A7" w:rsidP="00F75533">
      <w:pPr>
        <w:pStyle w:val="BodyText"/>
        <w:ind w:right="430"/>
        <w:jc w:val="both"/>
        <w:rPr>
          <w:sz w:val="22"/>
          <w:szCs w:val="22"/>
        </w:rPr>
      </w:pPr>
      <w:r w:rsidRPr="00FB03F7">
        <w:rPr>
          <w:sz w:val="22"/>
          <w:szCs w:val="22"/>
        </w:rPr>
        <w:t xml:space="preserve">This policy will be reviewed every three years, or sooner if government guidance changes. </w:t>
      </w:r>
    </w:p>
    <w:p w14:paraId="58BCA0BA"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5538048E" w14:textId="6FF7EE81" w:rsidR="00B729A7" w:rsidRPr="00FB03F7" w:rsidRDefault="00B729A7" w:rsidP="00F75533">
      <w:pPr>
        <w:pStyle w:val="BodyText"/>
        <w:ind w:right="430"/>
        <w:jc w:val="both"/>
        <w:rPr>
          <w:sz w:val="22"/>
          <w:szCs w:val="22"/>
        </w:rPr>
      </w:pPr>
      <w:r w:rsidRPr="00FB03F7">
        <w:rPr>
          <w:b/>
          <w:sz w:val="22"/>
          <w:szCs w:val="22"/>
        </w:rPr>
        <w:t xml:space="preserve">Links to other policies: </w:t>
      </w:r>
      <w:r w:rsidRPr="00FB03F7">
        <w:rPr>
          <w:sz w:val="22"/>
          <w:szCs w:val="22"/>
        </w:rPr>
        <w:t xml:space="preserve"> </w:t>
      </w:r>
    </w:p>
    <w:p w14:paraId="06D03259" w14:textId="77777777" w:rsidR="0085481C" w:rsidRPr="00FB03F7" w:rsidRDefault="00B729A7" w:rsidP="005F43F8">
      <w:pPr>
        <w:pStyle w:val="BodyText"/>
        <w:ind w:left="113" w:right="430"/>
        <w:jc w:val="both"/>
        <w:rPr>
          <w:sz w:val="22"/>
          <w:szCs w:val="22"/>
        </w:rPr>
      </w:pPr>
      <w:r w:rsidRPr="00FB03F7">
        <w:rPr>
          <w:sz w:val="22"/>
          <w:szCs w:val="22"/>
        </w:rPr>
        <w:t xml:space="preserve">▪ Child Protection and Safeguarding Policy </w:t>
      </w:r>
    </w:p>
    <w:p w14:paraId="2ECB2D30" w14:textId="77777777" w:rsidR="0085481C" w:rsidRPr="00FB03F7" w:rsidRDefault="00B729A7" w:rsidP="005F43F8">
      <w:pPr>
        <w:pStyle w:val="BodyText"/>
        <w:ind w:left="113" w:right="430"/>
        <w:jc w:val="both"/>
        <w:rPr>
          <w:sz w:val="22"/>
          <w:szCs w:val="22"/>
        </w:rPr>
      </w:pPr>
      <w:r w:rsidRPr="00FB03F7">
        <w:rPr>
          <w:sz w:val="22"/>
          <w:szCs w:val="22"/>
        </w:rPr>
        <w:t xml:space="preserve">▪ Confidentiality Policy </w:t>
      </w:r>
    </w:p>
    <w:p w14:paraId="3C8440AC" w14:textId="77777777" w:rsidR="0085481C" w:rsidRPr="00FB03F7" w:rsidRDefault="00B729A7" w:rsidP="005F43F8">
      <w:pPr>
        <w:pStyle w:val="BodyText"/>
        <w:ind w:left="113" w:right="430"/>
        <w:jc w:val="both"/>
        <w:rPr>
          <w:sz w:val="22"/>
          <w:szCs w:val="22"/>
        </w:rPr>
      </w:pPr>
      <w:r w:rsidRPr="00FB03F7">
        <w:rPr>
          <w:sz w:val="22"/>
          <w:szCs w:val="22"/>
        </w:rPr>
        <w:t xml:space="preserve">▪ e-Safety and Online Safeguarding Policy  </w:t>
      </w:r>
    </w:p>
    <w:p w14:paraId="1925F6C7" w14:textId="77777777" w:rsidR="0085481C" w:rsidRPr="00FB03F7" w:rsidRDefault="00B729A7" w:rsidP="005F43F8">
      <w:pPr>
        <w:pStyle w:val="BodyText"/>
        <w:ind w:left="113" w:right="430"/>
        <w:jc w:val="both"/>
        <w:rPr>
          <w:sz w:val="22"/>
          <w:szCs w:val="22"/>
        </w:rPr>
      </w:pPr>
      <w:r w:rsidRPr="00FB03F7">
        <w:rPr>
          <w:sz w:val="22"/>
          <w:szCs w:val="22"/>
        </w:rPr>
        <w:t xml:space="preserve">▪ Equality and Diversity Policy </w:t>
      </w:r>
    </w:p>
    <w:p w14:paraId="1B05B460" w14:textId="77777777" w:rsidR="0085481C" w:rsidRPr="00FB03F7" w:rsidRDefault="00B729A7" w:rsidP="005F43F8">
      <w:pPr>
        <w:pStyle w:val="BodyText"/>
        <w:ind w:left="113" w:right="430"/>
        <w:jc w:val="both"/>
        <w:rPr>
          <w:sz w:val="22"/>
          <w:szCs w:val="22"/>
        </w:rPr>
      </w:pPr>
      <w:r w:rsidRPr="00FB03F7">
        <w:rPr>
          <w:sz w:val="22"/>
          <w:szCs w:val="22"/>
        </w:rPr>
        <w:t>▪ Inclusion Policy ▪ SEND Policy</w:t>
      </w:r>
    </w:p>
    <w:p w14:paraId="35793F01" w14:textId="77777777" w:rsidR="0085481C" w:rsidRPr="00FB03F7" w:rsidRDefault="00B729A7" w:rsidP="005F43F8">
      <w:pPr>
        <w:pStyle w:val="BodyText"/>
        <w:ind w:left="113" w:right="430"/>
        <w:jc w:val="both"/>
        <w:rPr>
          <w:sz w:val="22"/>
          <w:szCs w:val="22"/>
        </w:rPr>
      </w:pPr>
      <w:r w:rsidRPr="00FB03F7">
        <w:rPr>
          <w:sz w:val="22"/>
          <w:szCs w:val="22"/>
        </w:rPr>
        <w:t xml:space="preserve"> ▪ Transgender Policy </w:t>
      </w:r>
    </w:p>
    <w:p w14:paraId="61138FBB" w14:textId="44E58DAF" w:rsidR="00B729A7" w:rsidRPr="00FB03F7" w:rsidRDefault="00B729A7" w:rsidP="005F43F8">
      <w:pPr>
        <w:pStyle w:val="BodyText"/>
        <w:ind w:left="113" w:right="430"/>
        <w:jc w:val="both"/>
        <w:rPr>
          <w:sz w:val="22"/>
          <w:szCs w:val="22"/>
        </w:rPr>
      </w:pPr>
      <w:r w:rsidRPr="00FB03F7">
        <w:rPr>
          <w:sz w:val="22"/>
          <w:szCs w:val="22"/>
        </w:rPr>
        <w:t xml:space="preserve">▪ Guide for Safer Working Practice </w:t>
      </w:r>
    </w:p>
    <w:p w14:paraId="467DD219"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63F1E8C3" w14:textId="77777777" w:rsidR="00B729A7" w:rsidRPr="00FB03F7" w:rsidRDefault="00B729A7" w:rsidP="00B729A7">
      <w:pPr>
        <w:pStyle w:val="BodyText"/>
        <w:spacing w:before="214"/>
        <w:ind w:left="113" w:right="430"/>
        <w:jc w:val="both"/>
      </w:pPr>
      <w:r w:rsidRPr="00FB03F7">
        <w:t xml:space="preserve"> </w:t>
      </w:r>
    </w:p>
    <w:p w14:paraId="527B7F51" w14:textId="77777777" w:rsidR="00B729A7" w:rsidRPr="00FB03F7" w:rsidRDefault="00B729A7" w:rsidP="00B729A7">
      <w:pPr>
        <w:pStyle w:val="BodyText"/>
        <w:spacing w:before="214"/>
        <w:ind w:left="113" w:right="430"/>
        <w:jc w:val="both"/>
      </w:pPr>
      <w:r w:rsidRPr="00FB03F7">
        <w:t xml:space="preserve"> </w:t>
      </w:r>
    </w:p>
    <w:p w14:paraId="66D037A4" w14:textId="77777777" w:rsidR="00B729A7" w:rsidRPr="00FB03F7" w:rsidRDefault="00B729A7" w:rsidP="00B729A7">
      <w:pPr>
        <w:pStyle w:val="BodyText"/>
        <w:spacing w:before="214"/>
        <w:ind w:left="113" w:right="430"/>
        <w:jc w:val="both"/>
      </w:pPr>
      <w:r w:rsidRPr="00FB03F7">
        <w:t xml:space="preserve"> </w:t>
      </w:r>
    </w:p>
    <w:p w14:paraId="5CF37A06" w14:textId="77777777" w:rsidR="00B729A7" w:rsidRPr="00FB03F7" w:rsidRDefault="00B729A7" w:rsidP="00B729A7">
      <w:pPr>
        <w:pStyle w:val="BodyText"/>
        <w:spacing w:before="214"/>
        <w:ind w:left="113" w:right="430"/>
        <w:jc w:val="both"/>
      </w:pPr>
      <w:r w:rsidRPr="00FB03F7">
        <w:t xml:space="preserve"> </w:t>
      </w:r>
    </w:p>
    <w:p w14:paraId="039D2428" w14:textId="77777777" w:rsidR="00B729A7" w:rsidRPr="00FB03F7" w:rsidRDefault="00B729A7" w:rsidP="00B729A7">
      <w:pPr>
        <w:pStyle w:val="BodyText"/>
        <w:spacing w:before="214"/>
        <w:ind w:left="113" w:right="430"/>
        <w:jc w:val="both"/>
      </w:pPr>
      <w:r w:rsidRPr="00FB03F7">
        <w:t xml:space="preserve"> </w:t>
      </w:r>
    </w:p>
    <w:p w14:paraId="3E80BC31" w14:textId="77777777" w:rsidR="00B729A7" w:rsidRDefault="00B729A7" w:rsidP="00B729A7">
      <w:pPr>
        <w:pStyle w:val="BodyText"/>
        <w:spacing w:before="214"/>
        <w:ind w:left="113" w:right="430"/>
        <w:jc w:val="both"/>
      </w:pPr>
      <w:r w:rsidRPr="00FB03F7">
        <w:lastRenderedPageBreak/>
        <w:t xml:space="preserve"> </w:t>
      </w:r>
    </w:p>
    <w:p w14:paraId="4A4F92BB" w14:textId="77777777" w:rsidR="00731AAC" w:rsidRPr="00FB03F7" w:rsidRDefault="00731AAC" w:rsidP="00B729A7">
      <w:pPr>
        <w:pStyle w:val="BodyText"/>
        <w:spacing w:before="214"/>
        <w:ind w:left="113" w:right="430"/>
        <w:jc w:val="both"/>
      </w:pPr>
    </w:p>
    <w:p w14:paraId="6BC07D56" w14:textId="54AFFACE" w:rsidR="00B729A7" w:rsidRPr="00C338D6" w:rsidRDefault="00B90BAC" w:rsidP="00C338D6">
      <w:pPr>
        <w:pStyle w:val="BodyText"/>
        <w:spacing w:before="214"/>
        <w:ind w:left="113" w:right="430"/>
        <w:jc w:val="center"/>
        <w:rPr>
          <w:b/>
          <w:u w:val="single"/>
        </w:rPr>
      </w:pPr>
      <w:r w:rsidRPr="00C338D6">
        <w:rPr>
          <w:b/>
          <w:u w:val="single"/>
        </w:rPr>
        <w:t>Appendices:</w:t>
      </w:r>
    </w:p>
    <w:p w14:paraId="61904134" w14:textId="6B3E1D6E" w:rsidR="00B90BAC" w:rsidRPr="00FB03F7" w:rsidRDefault="00B90BAC" w:rsidP="00B729A7">
      <w:pPr>
        <w:pStyle w:val="BodyText"/>
        <w:spacing w:before="214"/>
        <w:ind w:left="113" w:right="430"/>
        <w:jc w:val="both"/>
      </w:pPr>
      <w:r w:rsidRPr="00FB03F7">
        <w:t>Appendix 1: RSHE Summer term curriculum coverage</w:t>
      </w:r>
    </w:p>
    <w:p w14:paraId="5A8347FA" w14:textId="312F6FEB" w:rsidR="00FB03F7" w:rsidRPr="00FB03F7" w:rsidRDefault="00B90BAC" w:rsidP="00B729A7">
      <w:pPr>
        <w:pStyle w:val="BodyText"/>
        <w:spacing w:before="214"/>
        <w:ind w:left="113" w:right="430"/>
        <w:jc w:val="both"/>
      </w:pPr>
      <w:r w:rsidRPr="00FB03F7">
        <w:t>Appendix 2:</w:t>
      </w:r>
      <w:r w:rsidR="00C338D6">
        <w:t xml:space="preserve"> Parent Withdrawal form</w:t>
      </w:r>
    </w:p>
    <w:p w14:paraId="6E09832E" w14:textId="10879135" w:rsidR="00FB03F7" w:rsidRPr="00FB03F7" w:rsidRDefault="00FB03F7" w:rsidP="00B729A7">
      <w:pPr>
        <w:pStyle w:val="BodyText"/>
        <w:spacing w:before="214"/>
        <w:ind w:left="113" w:right="430"/>
        <w:jc w:val="both"/>
      </w:pPr>
      <w:r w:rsidRPr="00FB03F7">
        <w:t>Ap</w:t>
      </w:r>
      <w:r w:rsidR="00C338D6">
        <w:t>pendix 3: Glossary</w:t>
      </w:r>
    </w:p>
    <w:p w14:paraId="09E43AA0" w14:textId="448C216E" w:rsidR="00FB03F7" w:rsidRPr="00FB03F7" w:rsidRDefault="00C338D6" w:rsidP="00B729A7">
      <w:pPr>
        <w:pStyle w:val="BodyText"/>
        <w:spacing w:before="214"/>
        <w:ind w:left="113" w:right="430"/>
        <w:jc w:val="both"/>
      </w:pPr>
      <w:r>
        <w:t xml:space="preserve">Appendix </w:t>
      </w:r>
      <w:proofErr w:type="gramStart"/>
      <w:r>
        <w:t>4 :</w:t>
      </w:r>
      <w:proofErr w:type="gramEnd"/>
      <w:r>
        <w:t xml:space="preserve"> Jigsaw guide to parents PDF</w:t>
      </w:r>
    </w:p>
    <w:p w14:paraId="1C8825DD" w14:textId="7E359F94" w:rsidR="00B90BAC" w:rsidRPr="00FB03F7" w:rsidRDefault="00FB03F7" w:rsidP="00B729A7">
      <w:pPr>
        <w:pStyle w:val="BodyText"/>
        <w:spacing w:before="214"/>
        <w:ind w:left="113" w:right="430"/>
        <w:jc w:val="both"/>
      </w:pPr>
      <w:r w:rsidRPr="00FB03F7">
        <w:t xml:space="preserve">Appendix </w:t>
      </w:r>
      <w:proofErr w:type="gramStart"/>
      <w:r w:rsidRPr="00FB03F7">
        <w:t>5 :</w:t>
      </w:r>
      <w:proofErr w:type="gramEnd"/>
      <w:r w:rsidR="00B90BAC" w:rsidRPr="00FB03F7">
        <w:t xml:space="preserve"> </w:t>
      </w:r>
      <w:r w:rsidR="00C338D6">
        <w:t>DFE RSE Summary guidance PDF</w:t>
      </w:r>
    </w:p>
    <w:p w14:paraId="52954EC4" w14:textId="77777777" w:rsidR="00B729A7" w:rsidRPr="00FB03F7" w:rsidRDefault="00B729A7" w:rsidP="00B729A7">
      <w:pPr>
        <w:pStyle w:val="BodyText"/>
        <w:spacing w:before="214"/>
        <w:ind w:left="113" w:right="430"/>
        <w:jc w:val="both"/>
      </w:pPr>
      <w:r w:rsidRPr="00FB03F7">
        <w:t xml:space="preserve"> </w:t>
      </w:r>
    </w:p>
    <w:p w14:paraId="44FB9F3A" w14:textId="77777777" w:rsidR="00B729A7" w:rsidRPr="00FB03F7" w:rsidRDefault="00B729A7" w:rsidP="00B729A7">
      <w:pPr>
        <w:pStyle w:val="BodyText"/>
        <w:spacing w:before="214"/>
        <w:ind w:left="113" w:right="430"/>
        <w:jc w:val="both"/>
      </w:pPr>
      <w:r w:rsidRPr="00FB03F7">
        <w:t xml:space="preserve"> </w:t>
      </w:r>
    </w:p>
    <w:p w14:paraId="04184EBD" w14:textId="77777777" w:rsidR="00B729A7" w:rsidRPr="00FB03F7" w:rsidRDefault="00B729A7" w:rsidP="00B729A7">
      <w:pPr>
        <w:pStyle w:val="BodyText"/>
        <w:spacing w:before="214"/>
        <w:ind w:left="113" w:right="430"/>
        <w:jc w:val="both"/>
      </w:pPr>
      <w:r w:rsidRPr="00FB03F7">
        <w:t xml:space="preserve"> </w:t>
      </w:r>
    </w:p>
    <w:p w14:paraId="339153E5" w14:textId="77777777" w:rsidR="00B729A7" w:rsidRPr="00FB03F7" w:rsidRDefault="00B729A7" w:rsidP="00B729A7">
      <w:pPr>
        <w:pStyle w:val="BodyText"/>
        <w:spacing w:before="214"/>
        <w:ind w:left="113" w:right="430"/>
        <w:jc w:val="both"/>
      </w:pPr>
      <w:r w:rsidRPr="00FB03F7">
        <w:t xml:space="preserve"> </w:t>
      </w:r>
    </w:p>
    <w:p w14:paraId="694C4A9C" w14:textId="77777777" w:rsidR="00B729A7" w:rsidRPr="00FB03F7" w:rsidRDefault="00B729A7" w:rsidP="00B729A7">
      <w:pPr>
        <w:pStyle w:val="BodyText"/>
        <w:spacing w:before="214"/>
        <w:ind w:left="113" w:right="430"/>
        <w:jc w:val="both"/>
      </w:pPr>
      <w:r w:rsidRPr="00FB03F7">
        <w:t xml:space="preserve"> </w:t>
      </w:r>
    </w:p>
    <w:p w14:paraId="2ED73B62" w14:textId="77777777" w:rsidR="00B729A7" w:rsidRPr="00FB03F7" w:rsidRDefault="00B729A7" w:rsidP="00B729A7">
      <w:pPr>
        <w:pStyle w:val="BodyText"/>
        <w:spacing w:before="214"/>
        <w:ind w:left="113" w:right="430"/>
        <w:jc w:val="both"/>
      </w:pPr>
      <w:r w:rsidRPr="00FB03F7">
        <w:t xml:space="preserve"> </w:t>
      </w:r>
    </w:p>
    <w:p w14:paraId="120DE9FC" w14:textId="77777777" w:rsidR="00B729A7" w:rsidRPr="00FB03F7" w:rsidRDefault="00B729A7" w:rsidP="00B729A7">
      <w:pPr>
        <w:pStyle w:val="BodyText"/>
        <w:spacing w:before="214"/>
        <w:ind w:left="113" w:right="430"/>
        <w:jc w:val="both"/>
      </w:pPr>
      <w:r w:rsidRPr="00FB03F7">
        <w:t xml:space="preserve"> </w:t>
      </w:r>
    </w:p>
    <w:p w14:paraId="66F7803A" w14:textId="77777777" w:rsidR="00FB03F7" w:rsidRPr="00FB03F7" w:rsidRDefault="00FB03F7" w:rsidP="00B729A7">
      <w:pPr>
        <w:pStyle w:val="BodyText"/>
        <w:spacing w:before="214"/>
        <w:ind w:left="113" w:right="430"/>
        <w:jc w:val="both"/>
      </w:pPr>
    </w:p>
    <w:p w14:paraId="3FFF15D9" w14:textId="77777777" w:rsidR="00FB03F7" w:rsidRPr="00FB03F7" w:rsidRDefault="00FB03F7" w:rsidP="00B729A7">
      <w:pPr>
        <w:pStyle w:val="BodyText"/>
        <w:spacing w:before="214"/>
        <w:ind w:left="113" w:right="430"/>
        <w:jc w:val="both"/>
      </w:pPr>
    </w:p>
    <w:p w14:paraId="37F60B70" w14:textId="77777777" w:rsidR="00FB03F7" w:rsidRPr="00FB03F7" w:rsidRDefault="00FB03F7" w:rsidP="00B729A7">
      <w:pPr>
        <w:pStyle w:val="BodyText"/>
        <w:spacing w:before="214"/>
        <w:ind w:left="113" w:right="430"/>
        <w:jc w:val="both"/>
      </w:pPr>
    </w:p>
    <w:p w14:paraId="752186D9" w14:textId="77777777" w:rsidR="00FB03F7" w:rsidRPr="00FB03F7" w:rsidRDefault="00FB03F7" w:rsidP="00B729A7">
      <w:pPr>
        <w:pStyle w:val="BodyText"/>
        <w:spacing w:before="214"/>
        <w:ind w:left="113" w:right="430"/>
        <w:jc w:val="both"/>
      </w:pPr>
    </w:p>
    <w:p w14:paraId="223F37C2" w14:textId="77777777" w:rsidR="00FB03F7" w:rsidRPr="00FB03F7" w:rsidRDefault="00FB03F7" w:rsidP="00B729A7">
      <w:pPr>
        <w:pStyle w:val="BodyText"/>
        <w:spacing w:before="214"/>
        <w:ind w:left="113" w:right="430"/>
        <w:jc w:val="both"/>
      </w:pPr>
    </w:p>
    <w:p w14:paraId="6E4AC9F1" w14:textId="77777777" w:rsidR="00FB03F7" w:rsidRPr="00FB03F7" w:rsidRDefault="00FB03F7" w:rsidP="00B729A7">
      <w:pPr>
        <w:pStyle w:val="BodyText"/>
        <w:spacing w:before="214"/>
        <w:ind w:left="113" w:right="430"/>
        <w:jc w:val="both"/>
      </w:pPr>
    </w:p>
    <w:p w14:paraId="463212CB" w14:textId="77777777" w:rsidR="00FB03F7" w:rsidRPr="00FB03F7" w:rsidRDefault="00FB03F7" w:rsidP="00B729A7">
      <w:pPr>
        <w:pStyle w:val="BodyText"/>
        <w:spacing w:before="214"/>
        <w:ind w:left="113" w:right="430"/>
        <w:jc w:val="both"/>
      </w:pPr>
    </w:p>
    <w:p w14:paraId="0A07D37C" w14:textId="77777777" w:rsidR="00FB03F7" w:rsidRPr="00FB03F7" w:rsidRDefault="00FB03F7" w:rsidP="00B729A7">
      <w:pPr>
        <w:pStyle w:val="BodyText"/>
        <w:spacing w:before="214"/>
        <w:ind w:left="113" w:right="430"/>
        <w:jc w:val="both"/>
      </w:pPr>
    </w:p>
    <w:p w14:paraId="6948F870" w14:textId="77777777" w:rsidR="00FB03F7" w:rsidRPr="00FB03F7" w:rsidRDefault="00FB03F7" w:rsidP="00B729A7">
      <w:pPr>
        <w:pStyle w:val="BodyText"/>
        <w:spacing w:before="214"/>
        <w:ind w:left="113" w:right="430"/>
        <w:jc w:val="both"/>
      </w:pPr>
    </w:p>
    <w:p w14:paraId="2F6FC9F7" w14:textId="77777777" w:rsidR="00FB03F7" w:rsidRPr="00FB03F7" w:rsidRDefault="00FB03F7" w:rsidP="00B729A7">
      <w:pPr>
        <w:pStyle w:val="BodyText"/>
        <w:spacing w:before="214"/>
        <w:ind w:left="113" w:right="430"/>
        <w:jc w:val="both"/>
      </w:pPr>
    </w:p>
    <w:p w14:paraId="6EA3C412" w14:textId="77777777" w:rsidR="00FB03F7" w:rsidRPr="00FB03F7" w:rsidRDefault="00FB03F7" w:rsidP="00B729A7">
      <w:pPr>
        <w:pStyle w:val="BodyText"/>
        <w:spacing w:before="214"/>
        <w:ind w:left="113" w:right="430"/>
        <w:jc w:val="both"/>
      </w:pPr>
    </w:p>
    <w:p w14:paraId="1BA5E159" w14:textId="77777777" w:rsidR="00FB03F7" w:rsidRPr="00FB03F7" w:rsidRDefault="00FB03F7" w:rsidP="00B729A7">
      <w:pPr>
        <w:pStyle w:val="BodyText"/>
        <w:spacing w:before="214"/>
        <w:ind w:left="113" w:right="430"/>
        <w:jc w:val="both"/>
      </w:pPr>
    </w:p>
    <w:p w14:paraId="45C2E215" w14:textId="77777777" w:rsidR="00FB03F7" w:rsidRPr="00FB03F7" w:rsidRDefault="00FB03F7" w:rsidP="00B729A7">
      <w:pPr>
        <w:pStyle w:val="BodyText"/>
        <w:spacing w:before="214"/>
        <w:ind w:left="113" w:right="430"/>
        <w:jc w:val="both"/>
      </w:pPr>
    </w:p>
    <w:p w14:paraId="606815CB" w14:textId="77777777" w:rsidR="00FB03F7" w:rsidRPr="00FB03F7" w:rsidRDefault="00FB03F7" w:rsidP="00B729A7">
      <w:pPr>
        <w:pStyle w:val="BodyText"/>
        <w:spacing w:before="214"/>
        <w:ind w:left="113" w:right="430"/>
        <w:jc w:val="both"/>
      </w:pPr>
    </w:p>
    <w:p w14:paraId="1DC72897" w14:textId="77777777" w:rsidR="00FB03F7" w:rsidRPr="00FB03F7" w:rsidRDefault="00FB03F7" w:rsidP="00B729A7">
      <w:pPr>
        <w:pStyle w:val="BodyText"/>
        <w:spacing w:before="214"/>
        <w:ind w:left="113" w:right="430"/>
        <w:jc w:val="both"/>
      </w:pPr>
    </w:p>
    <w:p w14:paraId="5CB5EF4F" w14:textId="77777777" w:rsidR="00731AAC" w:rsidRDefault="00731AAC" w:rsidP="00731AAC">
      <w:pPr>
        <w:pStyle w:val="BodyText"/>
        <w:spacing w:before="214"/>
        <w:ind w:right="430"/>
        <w:jc w:val="both"/>
      </w:pPr>
    </w:p>
    <w:p w14:paraId="5C95DC78" w14:textId="04D0E38B" w:rsidR="00B729A7" w:rsidRPr="00FB03F7" w:rsidRDefault="00B729A7" w:rsidP="00731AAC">
      <w:pPr>
        <w:pStyle w:val="BodyText"/>
        <w:spacing w:before="214"/>
        <w:ind w:right="430"/>
        <w:jc w:val="both"/>
      </w:pPr>
      <w:r w:rsidRPr="00FB03F7">
        <w:rPr>
          <w:b/>
        </w:rPr>
        <w:t xml:space="preserve">Appendix 1  </w:t>
      </w:r>
    </w:p>
    <w:p w14:paraId="021B8FF7" w14:textId="739776F7" w:rsidR="00B729A7" w:rsidRPr="00FB03F7" w:rsidRDefault="00B729A7" w:rsidP="00BE5BFF">
      <w:pPr>
        <w:pStyle w:val="BodyText"/>
        <w:spacing w:before="214"/>
        <w:ind w:right="430"/>
        <w:jc w:val="both"/>
      </w:pPr>
      <w:r w:rsidRPr="00FB03F7">
        <w:t xml:space="preserve">Table showing objectives currently covered in </w:t>
      </w:r>
      <w:r w:rsidR="00113BAF" w:rsidRPr="00FB03F7">
        <w:t>Reception</w:t>
      </w:r>
    </w:p>
    <w:p w14:paraId="4B3BEDE8" w14:textId="0780F805" w:rsidR="0085481C" w:rsidRPr="00FB03F7" w:rsidRDefault="0085481C" w:rsidP="00113BAF">
      <w:pPr>
        <w:pStyle w:val="BodyText"/>
        <w:spacing w:before="214"/>
        <w:ind w:right="430"/>
        <w:jc w:val="both"/>
      </w:pPr>
    </w:p>
    <w:tbl>
      <w:tblPr>
        <w:tblStyle w:val="TableGrid"/>
        <w:tblW w:w="0" w:type="auto"/>
        <w:tblInd w:w="113" w:type="dxa"/>
        <w:tblLook w:val="04A0" w:firstRow="1" w:lastRow="0" w:firstColumn="1" w:lastColumn="0" w:noHBand="0" w:noVBand="1"/>
      </w:tblPr>
      <w:tblGrid>
        <w:gridCol w:w="1867"/>
        <w:gridCol w:w="8200"/>
      </w:tblGrid>
      <w:tr w:rsidR="0085481C" w:rsidRPr="00FB03F7" w14:paraId="368DCEA3" w14:textId="77777777" w:rsidTr="0085481C">
        <w:tc>
          <w:tcPr>
            <w:tcW w:w="1867" w:type="dxa"/>
          </w:tcPr>
          <w:p w14:paraId="746F5EE2" w14:textId="2022CF8C" w:rsidR="0085481C" w:rsidRPr="00FB03F7" w:rsidRDefault="0085481C" w:rsidP="00B729A7">
            <w:pPr>
              <w:pStyle w:val="BodyText"/>
              <w:spacing w:before="214"/>
              <w:ind w:right="430"/>
              <w:jc w:val="both"/>
            </w:pPr>
            <w:r w:rsidRPr="00FB03F7">
              <w:t>Year group</w:t>
            </w:r>
          </w:p>
        </w:tc>
        <w:tc>
          <w:tcPr>
            <w:tcW w:w="8200" w:type="dxa"/>
          </w:tcPr>
          <w:p w14:paraId="6F980892" w14:textId="3D11D896" w:rsidR="0085481C" w:rsidRPr="00FB03F7" w:rsidRDefault="0085481C" w:rsidP="00B729A7">
            <w:pPr>
              <w:pStyle w:val="BodyText"/>
              <w:spacing w:before="214"/>
              <w:ind w:right="430"/>
              <w:jc w:val="both"/>
            </w:pPr>
            <w:r w:rsidRPr="00FB03F7">
              <w:t xml:space="preserve">Relationships and Sex Education (RSE) objectives / </w:t>
            </w:r>
            <w:r w:rsidR="000513BD" w:rsidRPr="00FB03F7">
              <w:t xml:space="preserve">expectations </w:t>
            </w:r>
          </w:p>
        </w:tc>
      </w:tr>
      <w:tr w:rsidR="0085481C" w:rsidRPr="00FB03F7" w14:paraId="4E019273" w14:textId="77777777" w:rsidTr="0085481C">
        <w:tc>
          <w:tcPr>
            <w:tcW w:w="1867" w:type="dxa"/>
          </w:tcPr>
          <w:p w14:paraId="793D17F5" w14:textId="43CF9D42" w:rsidR="0085481C" w:rsidRPr="00FB03F7" w:rsidRDefault="0085481C" w:rsidP="00B729A7">
            <w:pPr>
              <w:pStyle w:val="BodyText"/>
              <w:spacing w:before="214"/>
              <w:ind w:right="430"/>
              <w:jc w:val="both"/>
            </w:pPr>
            <w:r w:rsidRPr="00FB03F7">
              <w:t>Reception</w:t>
            </w:r>
          </w:p>
        </w:tc>
        <w:tc>
          <w:tcPr>
            <w:tcW w:w="8200" w:type="dxa"/>
          </w:tcPr>
          <w:p w14:paraId="78A7A5C5" w14:textId="77777777" w:rsidR="0085481C" w:rsidRPr="00FB03F7" w:rsidRDefault="0085481C" w:rsidP="00731AAC">
            <w:pPr>
              <w:pStyle w:val="NoSpacing"/>
              <w:rPr>
                <w:rFonts w:ascii="Arial" w:hAnsi="Arial" w:cs="Arial"/>
              </w:rPr>
            </w:pPr>
            <w:r w:rsidRPr="00FB03F7">
              <w:rPr>
                <w:rFonts w:ascii="Arial" w:hAnsi="Arial" w:cs="Arial"/>
              </w:rPr>
              <w:t>Demonstrate friendly behaviour, including conversations and forming good relationships with peers and familiar adults.</w:t>
            </w:r>
          </w:p>
          <w:p w14:paraId="1AA65ADD" w14:textId="77777777" w:rsidR="0085481C" w:rsidRPr="00FB03F7" w:rsidRDefault="0085481C" w:rsidP="0085481C">
            <w:pPr>
              <w:pStyle w:val="NoSpacing"/>
              <w:rPr>
                <w:rFonts w:ascii="Arial" w:hAnsi="Arial" w:cs="Arial"/>
              </w:rPr>
            </w:pPr>
            <w:r w:rsidRPr="00FB03F7">
              <w:rPr>
                <w:rFonts w:ascii="Arial" w:hAnsi="Arial" w:cs="Arial"/>
              </w:rPr>
              <w:t xml:space="preserve"> ▪ Confident to speak to others about own needs, wants, interests and opinions</w:t>
            </w:r>
          </w:p>
          <w:p w14:paraId="23F004F0" w14:textId="77777777" w:rsidR="0085481C" w:rsidRPr="00FB03F7" w:rsidRDefault="0085481C" w:rsidP="0085481C">
            <w:pPr>
              <w:pStyle w:val="NoSpacing"/>
              <w:rPr>
                <w:rFonts w:ascii="Arial" w:hAnsi="Arial" w:cs="Arial"/>
              </w:rPr>
            </w:pPr>
            <w:r w:rsidRPr="00FB03F7">
              <w:rPr>
                <w:rFonts w:ascii="Arial" w:hAnsi="Arial" w:cs="Arial"/>
              </w:rPr>
              <w:t xml:space="preserve"> ▪ Can describe self in positive terms and talk about abilities.</w:t>
            </w:r>
          </w:p>
          <w:p w14:paraId="1CE44102" w14:textId="77777777" w:rsidR="0085481C" w:rsidRPr="00FB03F7" w:rsidRDefault="0085481C" w:rsidP="0085481C">
            <w:pPr>
              <w:pStyle w:val="NoSpacing"/>
              <w:rPr>
                <w:rFonts w:ascii="Arial" w:hAnsi="Arial" w:cs="Arial"/>
              </w:rPr>
            </w:pPr>
            <w:r w:rsidRPr="00FB03F7">
              <w:rPr>
                <w:rFonts w:ascii="Arial" w:hAnsi="Arial" w:cs="Arial"/>
              </w:rPr>
              <w:t xml:space="preserve"> ▪ They are confident to speak in a familiar group, will talk about their ideas.</w:t>
            </w:r>
          </w:p>
          <w:p w14:paraId="10FE6EAD" w14:textId="77777777" w:rsidR="0085481C" w:rsidRPr="00FB03F7" w:rsidRDefault="0085481C" w:rsidP="0085481C">
            <w:pPr>
              <w:pStyle w:val="NoSpacing"/>
              <w:rPr>
                <w:rFonts w:ascii="Arial" w:hAnsi="Arial" w:cs="Arial"/>
              </w:rPr>
            </w:pPr>
            <w:r w:rsidRPr="00FB03F7">
              <w:rPr>
                <w:rFonts w:ascii="Arial" w:hAnsi="Arial" w:cs="Arial"/>
              </w:rPr>
              <w:t xml:space="preserve"> ▪ Seek out others to share experiences. </w:t>
            </w:r>
          </w:p>
          <w:p w14:paraId="020DE45C" w14:textId="77777777" w:rsidR="0085481C" w:rsidRPr="00FB03F7" w:rsidRDefault="0085481C" w:rsidP="0085481C">
            <w:pPr>
              <w:pStyle w:val="NoSpacing"/>
              <w:rPr>
                <w:rFonts w:ascii="Arial" w:hAnsi="Arial" w:cs="Arial"/>
              </w:rPr>
            </w:pPr>
            <w:r w:rsidRPr="00FB03F7">
              <w:rPr>
                <w:rFonts w:ascii="Arial" w:hAnsi="Arial" w:cs="Arial"/>
              </w:rPr>
              <w:t xml:space="preserve"> ▪ Show affection and concern for people who are special to them.</w:t>
            </w:r>
          </w:p>
          <w:p w14:paraId="4F3DD804" w14:textId="77777777" w:rsidR="0085481C" w:rsidRPr="00FB03F7" w:rsidRDefault="0085481C" w:rsidP="0085481C">
            <w:pPr>
              <w:pStyle w:val="NoSpacing"/>
              <w:rPr>
                <w:rFonts w:ascii="Arial" w:hAnsi="Arial" w:cs="Arial"/>
              </w:rPr>
            </w:pPr>
            <w:r w:rsidRPr="00FB03F7">
              <w:rPr>
                <w:rFonts w:ascii="Arial" w:hAnsi="Arial" w:cs="Arial"/>
              </w:rPr>
              <w:t xml:space="preserve"> ▪ They show sensitivity to others’ needs and feelings, and form positive relationships with adults and other children.</w:t>
            </w:r>
          </w:p>
          <w:p w14:paraId="5A0B34E7" w14:textId="4E91ECFF" w:rsidR="0085481C" w:rsidRPr="00FB03F7" w:rsidRDefault="0085481C" w:rsidP="0085481C">
            <w:pPr>
              <w:pStyle w:val="NoSpacing"/>
              <w:rPr>
                <w:rFonts w:ascii="Arial" w:hAnsi="Arial" w:cs="Arial"/>
              </w:rPr>
            </w:pPr>
            <w:r w:rsidRPr="00FB03F7">
              <w:rPr>
                <w:rFonts w:ascii="Arial" w:hAnsi="Arial" w:cs="Arial"/>
              </w:rPr>
              <w:t xml:space="preserve"> ▪ Begin to accept the needs of others</w:t>
            </w:r>
          </w:p>
          <w:p w14:paraId="74B1DDD2" w14:textId="77777777" w:rsidR="0085481C" w:rsidRPr="00FB03F7" w:rsidRDefault="0085481C" w:rsidP="0085481C">
            <w:pPr>
              <w:pStyle w:val="NoSpacing"/>
              <w:rPr>
                <w:rFonts w:ascii="Arial" w:hAnsi="Arial" w:cs="Arial"/>
              </w:rPr>
            </w:pPr>
            <w:r w:rsidRPr="00FB03F7">
              <w:rPr>
                <w:rFonts w:ascii="Arial" w:hAnsi="Arial" w:cs="Arial"/>
              </w:rPr>
              <w:t xml:space="preserve"> ▪ Show confidence in asking adults for help</w:t>
            </w:r>
          </w:p>
          <w:p w14:paraId="680EE346" w14:textId="02772347" w:rsidR="0085481C" w:rsidRPr="00FB03F7" w:rsidRDefault="0085481C" w:rsidP="0085481C">
            <w:pPr>
              <w:pStyle w:val="NoSpacing"/>
              <w:rPr>
                <w:rFonts w:ascii="Arial" w:hAnsi="Arial" w:cs="Arial"/>
              </w:rPr>
            </w:pPr>
            <w:r w:rsidRPr="00FB03F7">
              <w:rPr>
                <w:rFonts w:ascii="Arial" w:hAnsi="Arial" w:cs="Arial"/>
              </w:rPr>
              <w:t xml:space="preserve"> ▪ Seek comfort from familiar adults when needed.</w:t>
            </w:r>
          </w:p>
          <w:p w14:paraId="79698BB9" w14:textId="77777777" w:rsidR="0085481C" w:rsidRPr="00FB03F7" w:rsidRDefault="0085481C" w:rsidP="0085481C">
            <w:pPr>
              <w:pStyle w:val="NoSpacing"/>
              <w:rPr>
                <w:rFonts w:ascii="Arial" w:hAnsi="Arial" w:cs="Arial"/>
              </w:rPr>
            </w:pPr>
            <w:r w:rsidRPr="00FB03F7">
              <w:rPr>
                <w:rFonts w:ascii="Arial" w:hAnsi="Arial" w:cs="Arial"/>
              </w:rPr>
              <w:t xml:space="preserve"> ▪ Aware of own feelings.  Can talk about how they and others show feelings. </w:t>
            </w:r>
          </w:p>
          <w:p w14:paraId="4F1A2B90" w14:textId="77777777" w:rsidR="0085481C" w:rsidRPr="00FB03F7" w:rsidRDefault="0085481C" w:rsidP="0085481C">
            <w:pPr>
              <w:pStyle w:val="NoSpacing"/>
              <w:rPr>
                <w:rFonts w:ascii="Arial" w:hAnsi="Arial" w:cs="Arial"/>
              </w:rPr>
            </w:pPr>
            <w:r w:rsidRPr="00FB03F7">
              <w:rPr>
                <w:rFonts w:ascii="Arial" w:hAnsi="Arial" w:cs="Arial"/>
              </w:rPr>
              <w:t xml:space="preserve"> ▪ To be able to express their own feelings.</w:t>
            </w:r>
          </w:p>
          <w:p w14:paraId="30F63B01" w14:textId="77777777" w:rsidR="000513BD" w:rsidRPr="00FB03F7" w:rsidRDefault="0085481C" w:rsidP="0085481C">
            <w:pPr>
              <w:pStyle w:val="NoSpacing"/>
              <w:rPr>
                <w:rFonts w:ascii="Arial" w:hAnsi="Arial" w:cs="Arial"/>
              </w:rPr>
            </w:pPr>
            <w:r w:rsidRPr="00FB03F7">
              <w:rPr>
                <w:rFonts w:ascii="Arial" w:hAnsi="Arial" w:cs="Arial"/>
              </w:rPr>
              <w:t xml:space="preserve"> ▪ To respond to the feelings of others.</w:t>
            </w:r>
          </w:p>
          <w:p w14:paraId="19963923" w14:textId="77777777" w:rsidR="000513BD" w:rsidRPr="00FB03F7" w:rsidRDefault="0085481C" w:rsidP="0085481C">
            <w:pPr>
              <w:pStyle w:val="NoSpacing"/>
              <w:rPr>
                <w:rFonts w:ascii="Arial" w:hAnsi="Arial" w:cs="Arial"/>
              </w:rPr>
            </w:pPr>
            <w:r w:rsidRPr="00FB03F7">
              <w:rPr>
                <w:rFonts w:ascii="Arial" w:hAnsi="Arial" w:cs="Arial"/>
              </w:rPr>
              <w:t xml:space="preserve"> ▪ To be aware that some actions can hurt or harm others.</w:t>
            </w:r>
          </w:p>
          <w:p w14:paraId="320E98EA" w14:textId="77777777" w:rsidR="000513BD" w:rsidRPr="00FB03F7" w:rsidRDefault="0085481C" w:rsidP="0085481C">
            <w:pPr>
              <w:pStyle w:val="NoSpacing"/>
              <w:rPr>
                <w:rFonts w:ascii="Arial" w:hAnsi="Arial" w:cs="Arial"/>
              </w:rPr>
            </w:pPr>
            <w:r w:rsidRPr="00FB03F7">
              <w:rPr>
                <w:rFonts w:ascii="Arial" w:hAnsi="Arial" w:cs="Arial"/>
              </w:rPr>
              <w:t xml:space="preserve"> ▪ To understand that their own actions affect other people. </w:t>
            </w:r>
          </w:p>
          <w:p w14:paraId="13EA916A" w14:textId="33D5BCD1" w:rsidR="000513BD" w:rsidRPr="00FB03F7" w:rsidRDefault="000513BD" w:rsidP="0085481C">
            <w:pPr>
              <w:pStyle w:val="NoSpacing"/>
              <w:rPr>
                <w:rFonts w:ascii="Arial" w:hAnsi="Arial" w:cs="Arial"/>
              </w:rPr>
            </w:pPr>
            <w:r w:rsidRPr="00FB03F7">
              <w:rPr>
                <w:rFonts w:ascii="Arial" w:hAnsi="Arial" w:cs="Arial"/>
              </w:rPr>
              <w:t xml:space="preserve"> </w:t>
            </w:r>
            <w:r w:rsidR="0085481C" w:rsidRPr="00FB03F7">
              <w:rPr>
                <w:rFonts w:ascii="Arial" w:hAnsi="Arial" w:cs="Arial"/>
              </w:rPr>
              <w:t xml:space="preserve">▪ Talk about their own and others’ behaviour, and its consequences, and know that some behaviour is unacceptable.   </w:t>
            </w:r>
          </w:p>
          <w:p w14:paraId="7A694700" w14:textId="29B97478" w:rsidR="000513BD" w:rsidRPr="00FB03F7" w:rsidRDefault="000513BD" w:rsidP="0085481C">
            <w:pPr>
              <w:pStyle w:val="NoSpacing"/>
              <w:rPr>
                <w:rFonts w:ascii="Arial" w:hAnsi="Arial" w:cs="Arial"/>
              </w:rPr>
            </w:pPr>
            <w:r w:rsidRPr="00FB03F7">
              <w:rPr>
                <w:rFonts w:ascii="Arial" w:hAnsi="Arial" w:cs="Arial"/>
              </w:rPr>
              <w:t xml:space="preserve"> </w:t>
            </w:r>
            <w:r w:rsidR="0085481C" w:rsidRPr="00FB03F7">
              <w:rPr>
                <w:rFonts w:ascii="Arial" w:hAnsi="Arial" w:cs="Arial"/>
              </w:rPr>
              <w:t>▪ To work as part of a group or class, and understand and follow the rules.</w:t>
            </w:r>
          </w:p>
          <w:p w14:paraId="37CCFC8E" w14:textId="70AEBBD8" w:rsidR="0085481C" w:rsidRPr="00FB03F7" w:rsidRDefault="0085481C" w:rsidP="0085481C">
            <w:pPr>
              <w:pStyle w:val="NoSpacing"/>
              <w:rPr>
                <w:rFonts w:ascii="Arial" w:hAnsi="Arial" w:cs="Arial"/>
              </w:rPr>
            </w:pPr>
            <w:r w:rsidRPr="00FB03F7">
              <w:rPr>
                <w:rFonts w:ascii="Arial" w:hAnsi="Arial" w:cs="Arial"/>
              </w:rPr>
              <w:t xml:space="preserve"> ▪ To form a special relationship with another child.</w:t>
            </w:r>
          </w:p>
        </w:tc>
      </w:tr>
    </w:tbl>
    <w:p w14:paraId="32CECFCB" w14:textId="77777777" w:rsidR="0085481C" w:rsidRPr="00FB03F7" w:rsidRDefault="0085481C" w:rsidP="00B729A7">
      <w:pPr>
        <w:pStyle w:val="BodyText"/>
        <w:spacing w:before="214"/>
        <w:ind w:left="113" w:right="430"/>
        <w:jc w:val="both"/>
      </w:pPr>
    </w:p>
    <w:p w14:paraId="0BC48168" w14:textId="0CA521FD" w:rsidR="00113BAF" w:rsidRPr="00FB03F7" w:rsidRDefault="00B729A7" w:rsidP="00113BAF">
      <w:r w:rsidRPr="00FB03F7">
        <w:t xml:space="preserve"> </w:t>
      </w:r>
      <w:r w:rsidR="00113BAF" w:rsidRPr="00FB03F7">
        <w:t>Years 1 – 6:  Although some Relationship and Health objectives are covered and repeated throughout the school year, all statutory requirements are covered in the summer term. An overview of the learning intentions for each year group in the summer term is shown below.</w:t>
      </w:r>
    </w:p>
    <w:p w14:paraId="3615AB05" w14:textId="77777777" w:rsidR="00113BAF" w:rsidRPr="00FB03F7" w:rsidRDefault="00113BAF" w:rsidP="00113BAF"/>
    <w:tbl>
      <w:tblPr>
        <w:tblStyle w:val="TableGrid"/>
        <w:tblW w:w="0" w:type="auto"/>
        <w:tblLook w:val="04A0" w:firstRow="1" w:lastRow="0" w:firstColumn="1" w:lastColumn="0" w:noHBand="0" w:noVBand="1"/>
      </w:tblPr>
      <w:tblGrid>
        <w:gridCol w:w="1537"/>
        <w:gridCol w:w="7939"/>
      </w:tblGrid>
      <w:tr w:rsidR="00113BAF" w:rsidRPr="00FB03F7" w14:paraId="2AE4CA36" w14:textId="77777777" w:rsidTr="00890DFA">
        <w:tc>
          <w:tcPr>
            <w:tcW w:w="1411" w:type="dxa"/>
          </w:tcPr>
          <w:p w14:paraId="39BC2DDF" w14:textId="77777777" w:rsidR="00113BAF" w:rsidRPr="00FB03F7" w:rsidRDefault="00113BAF" w:rsidP="00890DFA">
            <w:pPr>
              <w:rPr>
                <w:b/>
              </w:rPr>
            </w:pPr>
            <w:r w:rsidRPr="00FB03F7">
              <w:rPr>
                <w:b/>
              </w:rPr>
              <w:t>Year group and unit</w:t>
            </w:r>
          </w:p>
        </w:tc>
        <w:tc>
          <w:tcPr>
            <w:tcW w:w="7939" w:type="dxa"/>
          </w:tcPr>
          <w:p w14:paraId="033888CD" w14:textId="77777777" w:rsidR="00113BAF" w:rsidRPr="00FB03F7" w:rsidRDefault="00113BAF" w:rsidP="00890DFA">
            <w:pPr>
              <w:rPr>
                <w:b/>
              </w:rPr>
            </w:pPr>
            <w:r w:rsidRPr="00FB03F7">
              <w:rPr>
                <w:b/>
              </w:rPr>
              <w:t xml:space="preserve">Learning intentions for each unit with linked </w:t>
            </w:r>
            <w:r w:rsidRPr="00FB03F7">
              <w:rPr>
                <w:b/>
                <w:color w:val="7030A0"/>
              </w:rPr>
              <w:t xml:space="preserve">Relationship (R) </w:t>
            </w:r>
            <w:r w:rsidRPr="00FB03F7">
              <w:rPr>
                <w:b/>
              </w:rPr>
              <w:t xml:space="preserve">and </w:t>
            </w:r>
            <w:r w:rsidRPr="00FB03F7">
              <w:rPr>
                <w:b/>
                <w:color w:val="00B050"/>
              </w:rPr>
              <w:t>Health (H)</w:t>
            </w:r>
            <w:r w:rsidRPr="00FB03F7">
              <w:rPr>
                <w:b/>
              </w:rPr>
              <w:t xml:space="preserve"> statutory requirements in brackets. </w:t>
            </w:r>
          </w:p>
        </w:tc>
      </w:tr>
      <w:tr w:rsidR="00113BAF" w:rsidRPr="00FB03F7" w14:paraId="6D5E0974" w14:textId="77777777" w:rsidTr="00890DFA">
        <w:tc>
          <w:tcPr>
            <w:tcW w:w="1411" w:type="dxa"/>
          </w:tcPr>
          <w:p w14:paraId="262E33C4" w14:textId="77777777" w:rsidR="00113BAF" w:rsidRPr="00FB03F7" w:rsidRDefault="00113BAF" w:rsidP="00890DFA">
            <w:pPr>
              <w:rPr>
                <w:b/>
              </w:rPr>
            </w:pPr>
            <w:r w:rsidRPr="00FB03F7">
              <w:rPr>
                <w:b/>
              </w:rPr>
              <w:t>Year 1</w:t>
            </w:r>
          </w:p>
          <w:p w14:paraId="5584AEE2" w14:textId="77777777" w:rsidR="00113BAF" w:rsidRPr="00FB03F7" w:rsidRDefault="00113BAF" w:rsidP="00890DFA">
            <w:pPr>
              <w:rPr>
                <w:color w:val="7030A0"/>
              </w:rPr>
            </w:pPr>
            <w:r w:rsidRPr="00FB03F7">
              <w:rPr>
                <w:color w:val="7030A0"/>
              </w:rPr>
              <w:t>Relationships</w:t>
            </w:r>
          </w:p>
          <w:p w14:paraId="5E35F548" w14:textId="77777777" w:rsidR="00113BAF" w:rsidRPr="00FB03F7" w:rsidRDefault="00113BAF" w:rsidP="00890DFA">
            <w:r w:rsidRPr="00FB03F7">
              <w:t xml:space="preserve">Unit – </w:t>
            </w:r>
          </w:p>
          <w:p w14:paraId="570FBB8C" w14:textId="77777777" w:rsidR="00113BAF" w:rsidRPr="00FB03F7" w:rsidRDefault="00113BAF" w:rsidP="00890DFA">
            <w:r w:rsidRPr="00FB03F7">
              <w:t>Summer Term 1</w:t>
            </w:r>
          </w:p>
        </w:tc>
        <w:tc>
          <w:tcPr>
            <w:tcW w:w="7939" w:type="dxa"/>
          </w:tcPr>
          <w:p w14:paraId="119AD562" w14:textId="77777777" w:rsidR="00113BAF" w:rsidRPr="00FB03F7" w:rsidRDefault="00113BAF" w:rsidP="00890DFA">
            <w:pPr>
              <w:rPr>
                <w:color w:val="7030A0"/>
              </w:rPr>
            </w:pPr>
            <w:r w:rsidRPr="00FB03F7">
              <w:rPr>
                <w:color w:val="7030A0"/>
              </w:rPr>
              <w:t>1. I can identify the members of my family and understand that there are lots of different types of families. I know how it feels to belong to a family and care about the people who are important to me. (R1, R2, R3, R4)</w:t>
            </w:r>
          </w:p>
          <w:p w14:paraId="7BF8DD2D" w14:textId="77777777" w:rsidR="00113BAF" w:rsidRPr="00FB03F7" w:rsidRDefault="00113BAF" w:rsidP="00890DFA">
            <w:pPr>
              <w:rPr>
                <w:color w:val="7030A0"/>
              </w:rPr>
            </w:pPr>
            <w:r w:rsidRPr="00FB03F7">
              <w:rPr>
                <w:color w:val="7030A0"/>
              </w:rPr>
              <w:t>2. I can identify what being a good friend means to me. I know how to make a new friend. (R7, R8, R9, R10, R11, R12)</w:t>
            </w:r>
            <w:r w:rsidRPr="00FB03F7">
              <w:rPr>
                <w:color w:val="7030A0"/>
              </w:rPr>
              <w:tab/>
            </w:r>
          </w:p>
          <w:p w14:paraId="1549F99E" w14:textId="77777777" w:rsidR="00113BAF" w:rsidRPr="00FB03F7" w:rsidRDefault="00113BAF" w:rsidP="00890DFA">
            <w:pPr>
              <w:tabs>
                <w:tab w:val="left" w:pos="3490"/>
              </w:tabs>
              <w:rPr>
                <w:color w:val="7030A0"/>
              </w:rPr>
            </w:pPr>
            <w:r w:rsidRPr="00FB03F7">
              <w:rPr>
                <w:color w:val="7030A0"/>
              </w:rPr>
              <w:t>3. I know appropriate ways of physical contact to greet my friends and know which ways I prefer.  I can recognise which forms of physical contact are acceptable and unacceptable to me. (R14, R19, R25, R26, R27, R28)</w:t>
            </w:r>
          </w:p>
          <w:p w14:paraId="51F9D606" w14:textId="77777777" w:rsidR="00113BAF" w:rsidRPr="00FB03F7" w:rsidRDefault="00113BAF" w:rsidP="00890DFA">
            <w:pPr>
              <w:tabs>
                <w:tab w:val="left" w:pos="3490"/>
              </w:tabs>
              <w:rPr>
                <w:color w:val="7030A0"/>
              </w:rPr>
            </w:pPr>
            <w:r w:rsidRPr="00FB03F7">
              <w:rPr>
                <w:color w:val="7030A0"/>
              </w:rPr>
              <w:t xml:space="preserve">4. I know who can help me in my school community. I know when I need help and know how to ask for it. (R11, R16, R19, R25, R28, R32, </w:t>
            </w:r>
            <w:r w:rsidRPr="00FB03F7">
              <w:rPr>
                <w:color w:val="00B050"/>
              </w:rPr>
              <w:t>H4</w:t>
            </w:r>
            <w:r w:rsidRPr="00FB03F7">
              <w:rPr>
                <w:color w:val="7030A0"/>
              </w:rPr>
              <w:t>)</w:t>
            </w:r>
          </w:p>
          <w:p w14:paraId="789483C9" w14:textId="77777777" w:rsidR="00113BAF" w:rsidRPr="00FB03F7" w:rsidRDefault="00113BAF" w:rsidP="00890DFA">
            <w:pPr>
              <w:tabs>
                <w:tab w:val="left" w:pos="3490"/>
              </w:tabs>
              <w:rPr>
                <w:color w:val="7030A0"/>
              </w:rPr>
            </w:pPr>
            <w:r w:rsidRPr="00FB03F7">
              <w:rPr>
                <w:color w:val="7030A0"/>
              </w:rPr>
              <w:t xml:space="preserve">5. I can recognise my qualities as person and a friend. I know ways to praise </w:t>
            </w:r>
            <w:proofErr w:type="gramStart"/>
            <w:r w:rsidRPr="00FB03F7">
              <w:rPr>
                <w:color w:val="7030A0"/>
              </w:rPr>
              <w:t>myself.(</w:t>
            </w:r>
            <w:proofErr w:type="gramEnd"/>
            <w:r w:rsidRPr="00FB03F7">
              <w:rPr>
                <w:color w:val="7030A0"/>
              </w:rPr>
              <w:t xml:space="preserve"> R9, R10, R11, R15, R30, </w:t>
            </w:r>
            <w:r w:rsidRPr="00FB03F7">
              <w:rPr>
                <w:color w:val="00B050"/>
              </w:rPr>
              <w:t>H3, H6</w:t>
            </w:r>
            <w:r w:rsidRPr="00FB03F7">
              <w:rPr>
                <w:color w:val="7030A0"/>
              </w:rPr>
              <w:t>)</w:t>
            </w:r>
          </w:p>
          <w:p w14:paraId="7490AD87" w14:textId="77777777" w:rsidR="00113BAF" w:rsidRPr="00FB03F7" w:rsidRDefault="00113BAF" w:rsidP="00890DFA">
            <w:pPr>
              <w:tabs>
                <w:tab w:val="left" w:pos="3490"/>
              </w:tabs>
              <w:rPr>
                <w:color w:val="7030A0"/>
              </w:rPr>
            </w:pPr>
            <w:r w:rsidRPr="00FB03F7">
              <w:rPr>
                <w:color w:val="7030A0"/>
              </w:rPr>
              <w:t xml:space="preserve">6. I can tell you why I appreciate someone who is special to me. I can express how I feel about them (R12, R13, R16, </w:t>
            </w:r>
            <w:r w:rsidRPr="00FB03F7">
              <w:rPr>
                <w:color w:val="00B050"/>
              </w:rPr>
              <w:t>H2, H6</w:t>
            </w:r>
            <w:r w:rsidRPr="00FB03F7">
              <w:rPr>
                <w:color w:val="7030A0"/>
              </w:rPr>
              <w:t>)</w:t>
            </w:r>
          </w:p>
        </w:tc>
      </w:tr>
      <w:tr w:rsidR="00113BAF" w:rsidRPr="00FB03F7" w14:paraId="3AAB3F19" w14:textId="77777777" w:rsidTr="00890DFA">
        <w:tc>
          <w:tcPr>
            <w:tcW w:w="1411" w:type="dxa"/>
          </w:tcPr>
          <w:p w14:paraId="4B9D9942" w14:textId="77777777" w:rsidR="00113BAF" w:rsidRPr="00FB03F7" w:rsidRDefault="00113BAF" w:rsidP="00890DFA">
            <w:pPr>
              <w:rPr>
                <w:b/>
              </w:rPr>
            </w:pPr>
            <w:r w:rsidRPr="00FB03F7">
              <w:rPr>
                <w:b/>
              </w:rPr>
              <w:t xml:space="preserve">Year 1 </w:t>
            </w:r>
          </w:p>
          <w:p w14:paraId="780D4507" w14:textId="77777777" w:rsidR="00113BAF" w:rsidRPr="00FB03F7" w:rsidRDefault="00113BAF" w:rsidP="00890DFA">
            <w:r w:rsidRPr="00FB03F7">
              <w:rPr>
                <w:color w:val="00B050"/>
              </w:rPr>
              <w:t xml:space="preserve">Changing me </w:t>
            </w:r>
          </w:p>
          <w:p w14:paraId="301E0565" w14:textId="77777777" w:rsidR="00113BAF" w:rsidRPr="00FB03F7" w:rsidRDefault="00113BAF" w:rsidP="00890DFA">
            <w:r w:rsidRPr="00FB03F7">
              <w:t>Unit -</w:t>
            </w:r>
          </w:p>
          <w:p w14:paraId="0AC1C43E" w14:textId="77777777" w:rsidR="00113BAF" w:rsidRPr="00FB03F7" w:rsidRDefault="00113BAF" w:rsidP="00890DFA">
            <w:r w:rsidRPr="00FB03F7">
              <w:lastRenderedPageBreak/>
              <w:t>Summer Term 2</w:t>
            </w:r>
          </w:p>
        </w:tc>
        <w:tc>
          <w:tcPr>
            <w:tcW w:w="7939" w:type="dxa"/>
          </w:tcPr>
          <w:p w14:paraId="46923C1D" w14:textId="77777777" w:rsidR="00113BAF" w:rsidRPr="00FB03F7" w:rsidRDefault="00113BAF" w:rsidP="00890DFA">
            <w:pPr>
              <w:rPr>
                <w:color w:val="00B050"/>
              </w:rPr>
            </w:pPr>
            <w:r w:rsidRPr="00FB03F7">
              <w:rPr>
                <w:color w:val="00B050"/>
              </w:rPr>
              <w:lastRenderedPageBreak/>
              <w:t>1. I am starting to understand the life cycles of animals and humans. I understand that changes happen as we grow and that this is OK (</w:t>
            </w:r>
            <w:r w:rsidRPr="00FB03F7">
              <w:rPr>
                <w:color w:val="7030A0"/>
              </w:rPr>
              <w:t>RL, R6</w:t>
            </w:r>
            <w:r w:rsidRPr="00FB03F7">
              <w:rPr>
                <w:color w:val="00B050"/>
              </w:rPr>
              <w:t xml:space="preserve">) </w:t>
            </w:r>
          </w:p>
          <w:p w14:paraId="73190A36" w14:textId="77777777" w:rsidR="00113BAF" w:rsidRPr="00FB03F7" w:rsidRDefault="00113BAF" w:rsidP="00890DFA">
            <w:pPr>
              <w:rPr>
                <w:color w:val="00B050"/>
              </w:rPr>
            </w:pPr>
            <w:r w:rsidRPr="00FB03F7">
              <w:rPr>
                <w:color w:val="00B050"/>
              </w:rPr>
              <w:lastRenderedPageBreak/>
              <w:t xml:space="preserve">2. I can tell you some things about me that have changed and some things about me that have stayed the same. I know that changes are OK and that sometimes they will happen whether I want them to or not (H4) </w:t>
            </w:r>
          </w:p>
          <w:p w14:paraId="22A9A61E" w14:textId="77777777" w:rsidR="00113BAF" w:rsidRPr="00FB03F7" w:rsidRDefault="00113BAF" w:rsidP="00890DFA">
            <w:pPr>
              <w:rPr>
                <w:color w:val="00B050"/>
              </w:rPr>
            </w:pPr>
            <w:r w:rsidRPr="00FB03F7">
              <w:rPr>
                <w:color w:val="00B050"/>
              </w:rPr>
              <w:t xml:space="preserve">3. I can tell you how my body has changed since I was a baby. I understand that growing up is natural and that everybody grows at different rates </w:t>
            </w:r>
          </w:p>
          <w:p w14:paraId="615680F9" w14:textId="77777777" w:rsidR="00113BAF" w:rsidRPr="00FB03F7" w:rsidRDefault="00113BAF" w:rsidP="00890DFA">
            <w:pPr>
              <w:rPr>
                <w:color w:val="00B050"/>
              </w:rPr>
            </w:pPr>
            <w:r w:rsidRPr="00FB03F7">
              <w:rPr>
                <w:color w:val="00B050"/>
              </w:rPr>
              <w:t xml:space="preserve">4.I can identify the parts of the body that make boys different to girls and can use the correct names for these: penis, testicles, vagina, vulva, anus. I respect my body and understand which parts are </w:t>
            </w:r>
            <w:proofErr w:type="gramStart"/>
            <w:r w:rsidRPr="00FB03F7">
              <w:rPr>
                <w:color w:val="00B050"/>
              </w:rPr>
              <w:t>private(</w:t>
            </w:r>
            <w:proofErr w:type="gramEnd"/>
            <w:r w:rsidRPr="00FB03F7">
              <w:rPr>
                <w:color w:val="7030A0"/>
              </w:rPr>
              <w:t>R19, R25, R26, R27, R29</w:t>
            </w:r>
            <w:r w:rsidRPr="00FB03F7">
              <w:rPr>
                <w:color w:val="00B050"/>
              </w:rPr>
              <w:t xml:space="preserve">, H34)  </w:t>
            </w:r>
          </w:p>
          <w:p w14:paraId="4E9EB383" w14:textId="77777777" w:rsidR="00113BAF" w:rsidRPr="00FB03F7" w:rsidRDefault="00113BAF" w:rsidP="00890DFA">
            <w:pPr>
              <w:rPr>
                <w:color w:val="00B050"/>
              </w:rPr>
            </w:pPr>
            <w:r w:rsidRPr="00FB03F7">
              <w:rPr>
                <w:color w:val="00B050"/>
              </w:rPr>
              <w:t xml:space="preserve">5. I understand that every time I learn something </w:t>
            </w:r>
            <w:proofErr w:type="gramStart"/>
            <w:r w:rsidRPr="00FB03F7">
              <w:rPr>
                <w:color w:val="00B050"/>
              </w:rPr>
              <w:t>new</w:t>
            </w:r>
            <w:proofErr w:type="gramEnd"/>
            <w:r w:rsidRPr="00FB03F7">
              <w:rPr>
                <w:color w:val="00B050"/>
              </w:rPr>
              <w:t xml:space="preserve"> I change a little bit. I enjoy learning new things (</w:t>
            </w:r>
            <w:r w:rsidRPr="00FB03F7">
              <w:rPr>
                <w:color w:val="7030A0"/>
              </w:rPr>
              <w:t>R15</w:t>
            </w:r>
            <w:r w:rsidRPr="00FB03F7">
              <w:rPr>
                <w:color w:val="00B050"/>
              </w:rPr>
              <w:t>)</w:t>
            </w:r>
          </w:p>
          <w:p w14:paraId="39598760" w14:textId="77777777" w:rsidR="00113BAF" w:rsidRPr="00FB03F7" w:rsidRDefault="00113BAF" w:rsidP="00890DFA">
            <w:r w:rsidRPr="00FB03F7">
              <w:rPr>
                <w:color w:val="00B050"/>
              </w:rPr>
              <w:t>6. I can tell you about changes that have happened in my life. I know some ways to cope with changes (</w:t>
            </w:r>
            <w:r w:rsidRPr="00FB03F7">
              <w:rPr>
                <w:color w:val="7030A0"/>
              </w:rPr>
              <w:t xml:space="preserve">R32, </w:t>
            </w:r>
            <w:r w:rsidRPr="00FB03F7">
              <w:rPr>
                <w:color w:val="00B050"/>
              </w:rPr>
              <w:t>H2, H3)</w:t>
            </w:r>
          </w:p>
        </w:tc>
      </w:tr>
      <w:tr w:rsidR="00113BAF" w:rsidRPr="00FB03F7" w14:paraId="7023BCAA" w14:textId="77777777" w:rsidTr="00890DFA">
        <w:tc>
          <w:tcPr>
            <w:tcW w:w="1411" w:type="dxa"/>
          </w:tcPr>
          <w:p w14:paraId="56A07806" w14:textId="77777777" w:rsidR="00113BAF" w:rsidRPr="00FB03F7" w:rsidRDefault="00113BAF" w:rsidP="00890DFA">
            <w:pPr>
              <w:rPr>
                <w:b/>
              </w:rPr>
            </w:pPr>
            <w:r w:rsidRPr="00FB03F7">
              <w:rPr>
                <w:b/>
              </w:rPr>
              <w:lastRenderedPageBreak/>
              <w:t xml:space="preserve">Year 1 </w:t>
            </w:r>
          </w:p>
          <w:p w14:paraId="65296521" w14:textId="77777777" w:rsidR="00113BAF" w:rsidRPr="00FB03F7" w:rsidRDefault="00113BAF" w:rsidP="00890DFA">
            <w:pPr>
              <w:rPr>
                <w:b/>
              </w:rPr>
            </w:pPr>
            <w:r w:rsidRPr="00FB03F7">
              <w:rPr>
                <w:b/>
              </w:rPr>
              <w:t>Science objective</w:t>
            </w:r>
          </w:p>
        </w:tc>
        <w:tc>
          <w:tcPr>
            <w:tcW w:w="7939" w:type="dxa"/>
          </w:tcPr>
          <w:p w14:paraId="001992DC" w14:textId="77777777" w:rsidR="00113BAF" w:rsidRPr="00FB03F7" w:rsidRDefault="00113BAF" w:rsidP="00890DFA">
            <w:pPr>
              <w:rPr>
                <w:color w:val="00B050"/>
              </w:rPr>
            </w:pPr>
            <w:r w:rsidRPr="00FB03F7">
              <w:rPr>
                <w:color w:val="00B0F0"/>
              </w:rPr>
              <w:t>I can identify, name, draw and label the basic parts of the human body and say which part of the body is associated with each sense.</w:t>
            </w:r>
          </w:p>
        </w:tc>
      </w:tr>
      <w:tr w:rsidR="00113BAF" w:rsidRPr="00FB03F7" w14:paraId="6C4BC52D" w14:textId="77777777" w:rsidTr="00890DFA">
        <w:tc>
          <w:tcPr>
            <w:tcW w:w="1411" w:type="dxa"/>
          </w:tcPr>
          <w:p w14:paraId="2609AF2F" w14:textId="77777777" w:rsidR="00113BAF" w:rsidRPr="00FB03F7" w:rsidRDefault="00113BAF" w:rsidP="00890DFA">
            <w:pPr>
              <w:rPr>
                <w:b/>
              </w:rPr>
            </w:pPr>
            <w:r w:rsidRPr="00FB03F7">
              <w:rPr>
                <w:b/>
              </w:rPr>
              <w:t>Year 2</w:t>
            </w:r>
          </w:p>
          <w:p w14:paraId="5C927511" w14:textId="77777777" w:rsidR="00113BAF" w:rsidRPr="00FB03F7" w:rsidRDefault="00113BAF" w:rsidP="00890DFA">
            <w:r w:rsidRPr="00FB03F7">
              <w:rPr>
                <w:color w:val="7030A0"/>
              </w:rPr>
              <w:t>Relationships</w:t>
            </w:r>
            <w:r w:rsidRPr="00FB03F7">
              <w:t xml:space="preserve"> unit – summer term 1</w:t>
            </w:r>
          </w:p>
          <w:p w14:paraId="79A1E297" w14:textId="77777777" w:rsidR="00113BAF" w:rsidRPr="00FB03F7" w:rsidRDefault="00113BAF" w:rsidP="00890DFA"/>
        </w:tc>
        <w:tc>
          <w:tcPr>
            <w:tcW w:w="7939" w:type="dxa"/>
          </w:tcPr>
          <w:p w14:paraId="527EBDC1" w14:textId="77777777" w:rsidR="00113BAF" w:rsidRPr="00FB03F7" w:rsidRDefault="00113BAF" w:rsidP="00890DFA">
            <w:pPr>
              <w:rPr>
                <w:color w:val="7030A0"/>
              </w:rPr>
            </w:pPr>
            <w:r w:rsidRPr="00FB03F7">
              <w:rPr>
                <w:color w:val="7030A0"/>
              </w:rPr>
              <w:t>1. I can identify the different members of my family, understand my relationship with each of them and know why it is important to share and cooperate I accept that everyone’s family is different and understand that most people value their family (R1, R2, R3, R4, R5, R6)</w:t>
            </w:r>
          </w:p>
          <w:p w14:paraId="63427B8A" w14:textId="77777777" w:rsidR="00113BAF" w:rsidRPr="00FB03F7" w:rsidRDefault="00113BAF" w:rsidP="00890DFA">
            <w:pPr>
              <w:rPr>
                <w:color w:val="7030A0"/>
              </w:rPr>
            </w:pPr>
            <w:r w:rsidRPr="00FB03F7">
              <w:rPr>
                <w:color w:val="7030A0"/>
              </w:rPr>
              <w:t xml:space="preserve"> 2. I understand that there are lots of forms of physical contact within a family and that some of this is acceptable and some is not I know which types of physical contact I like and don’t like and can talk about this. (R16, R19, R25, R27, R28, R29, R30, R32)</w:t>
            </w:r>
          </w:p>
          <w:p w14:paraId="088A4297" w14:textId="77777777" w:rsidR="00113BAF" w:rsidRPr="00FB03F7" w:rsidRDefault="00113BAF" w:rsidP="00890DFA">
            <w:pPr>
              <w:rPr>
                <w:color w:val="7030A0"/>
              </w:rPr>
            </w:pPr>
            <w:r w:rsidRPr="00FB03F7">
              <w:rPr>
                <w:color w:val="7030A0"/>
              </w:rPr>
              <w:t xml:space="preserve">3. I can identify some of the things that cause conflict with my friends I can demonstrate how to use the positive problem-solving technique to resolve conflicts with my friends (R7, R9, R10, R12, R16, </w:t>
            </w:r>
            <w:r w:rsidRPr="00FB03F7">
              <w:rPr>
                <w:color w:val="00B050"/>
              </w:rPr>
              <w:t>H15</w:t>
            </w:r>
            <w:r w:rsidRPr="00FB03F7">
              <w:rPr>
                <w:color w:val="7030A0"/>
              </w:rPr>
              <w:t>)</w:t>
            </w:r>
          </w:p>
          <w:p w14:paraId="3B294C15" w14:textId="77777777" w:rsidR="00113BAF" w:rsidRPr="00FB03F7" w:rsidRDefault="00113BAF" w:rsidP="00890DFA">
            <w:pPr>
              <w:rPr>
                <w:color w:val="7030A0"/>
              </w:rPr>
            </w:pPr>
            <w:r w:rsidRPr="00FB03F7">
              <w:rPr>
                <w:color w:val="7030A0"/>
              </w:rPr>
              <w:t xml:space="preserve">4. I understand that sometimes it is good to keep a secret and sometimes it is not good to keep a secret I know how it feels to be asked to keep a secret I do not want to keep and know who to talk to about this. (R6, R16, R19, R20, R22, R26, R31, R32, </w:t>
            </w:r>
            <w:r w:rsidRPr="00FB03F7">
              <w:rPr>
                <w:color w:val="00B050"/>
              </w:rPr>
              <w:t>H2, H3</w:t>
            </w:r>
            <w:r w:rsidRPr="00FB03F7">
              <w:rPr>
                <w:color w:val="7030A0"/>
              </w:rPr>
              <w:t>)</w:t>
            </w:r>
          </w:p>
          <w:p w14:paraId="3A58A86E" w14:textId="77777777" w:rsidR="00113BAF" w:rsidRPr="00FB03F7" w:rsidRDefault="00113BAF" w:rsidP="00890DFA">
            <w:pPr>
              <w:rPr>
                <w:color w:val="7030A0"/>
              </w:rPr>
            </w:pPr>
            <w:r w:rsidRPr="00FB03F7">
              <w:rPr>
                <w:color w:val="7030A0"/>
              </w:rPr>
              <w:t xml:space="preserve"> 5. I recognise and appreciate people who can help me in my family, my school and my community I understand how it feels to trust someone. (R11, R12, R13, R16, R31, </w:t>
            </w:r>
            <w:r w:rsidRPr="00FB03F7">
              <w:rPr>
                <w:color w:val="00B050"/>
              </w:rPr>
              <w:t>H2, H3</w:t>
            </w:r>
            <w:r w:rsidRPr="00FB03F7">
              <w:rPr>
                <w:color w:val="7030A0"/>
              </w:rPr>
              <w:t>)</w:t>
            </w:r>
          </w:p>
          <w:p w14:paraId="764265E4" w14:textId="77777777" w:rsidR="00113BAF" w:rsidRPr="00FB03F7" w:rsidRDefault="00113BAF" w:rsidP="00890DFA">
            <w:r w:rsidRPr="00FB03F7">
              <w:rPr>
                <w:color w:val="7030A0"/>
              </w:rPr>
              <w:t xml:space="preserve"> 6. I can express my appreciation for the people in my special relationships I am comfortable accepting appreciation from others. (R8, </w:t>
            </w:r>
            <w:r w:rsidRPr="00FB03F7">
              <w:rPr>
                <w:color w:val="00B050"/>
              </w:rPr>
              <w:t>H2, H3</w:t>
            </w:r>
            <w:r w:rsidRPr="00FB03F7">
              <w:rPr>
                <w:color w:val="7030A0"/>
              </w:rPr>
              <w:t>)</w:t>
            </w:r>
          </w:p>
        </w:tc>
      </w:tr>
      <w:tr w:rsidR="00113BAF" w:rsidRPr="00FB03F7" w14:paraId="0CB5371F" w14:textId="77777777" w:rsidTr="00890DFA">
        <w:tc>
          <w:tcPr>
            <w:tcW w:w="1411" w:type="dxa"/>
          </w:tcPr>
          <w:p w14:paraId="31D8382C" w14:textId="77777777" w:rsidR="00113BAF" w:rsidRPr="00FB03F7" w:rsidRDefault="00113BAF" w:rsidP="00890DFA">
            <w:pPr>
              <w:rPr>
                <w:b/>
              </w:rPr>
            </w:pPr>
            <w:r w:rsidRPr="00FB03F7">
              <w:rPr>
                <w:b/>
              </w:rPr>
              <w:t>Year 2</w:t>
            </w:r>
          </w:p>
          <w:p w14:paraId="4EEFCE52" w14:textId="77777777" w:rsidR="00113BAF" w:rsidRPr="00FB03F7" w:rsidRDefault="00113BAF" w:rsidP="00890DFA">
            <w:r w:rsidRPr="00FB03F7">
              <w:t>Changing me unit – Summer term 2</w:t>
            </w:r>
          </w:p>
        </w:tc>
        <w:tc>
          <w:tcPr>
            <w:tcW w:w="7939" w:type="dxa"/>
          </w:tcPr>
          <w:p w14:paraId="60CAED90" w14:textId="77777777" w:rsidR="00113BAF" w:rsidRPr="00FB03F7" w:rsidRDefault="00113BAF" w:rsidP="00890DFA">
            <w:pPr>
              <w:rPr>
                <w:color w:val="00B050"/>
              </w:rPr>
            </w:pPr>
            <w:r w:rsidRPr="00FB03F7">
              <w:rPr>
                <w:color w:val="00B050"/>
              </w:rPr>
              <w:t>1. I understand there are some changes that are outside my control and can recognise how I feel about this.</w:t>
            </w:r>
          </w:p>
          <w:p w14:paraId="64089BFB" w14:textId="77777777" w:rsidR="00113BAF" w:rsidRPr="00FB03F7" w:rsidRDefault="00113BAF" w:rsidP="00890DFA">
            <w:pPr>
              <w:rPr>
                <w:color w:val="00B050"/>
              </w:rPr>
            </w:pPr>
            <w:r w:rsidRPr="00FB03F7">
              <w:rPr>
                <w:color w:val="00B050"/>
              </w:rPr>
              <w:t xml:space="preserve">2. I can tell you about the natural process of growing from young to old and understand that this is not in my control. I can identify people I respect who are older than me </w:t>
            </w:r>
          </w:p>
          <w:p w14:paraId="3954D0E3" w14:textId="77777777" w:rsidR="00113BAF" w:rsidRPr="00FB03F7" w:rsidRDefault="00113BAF" w:rsidP="00890DFA">
            <w:pPr>
              <w:rPr>
                <w:color w:val="00B050"/>
              </w:rPr>
            </w:pPr>
            <w:r w:rsidRPr="00FB03F7">
              <w:rPr>
                <w:color w:val="00B050"/>
              </w:rPr>
              <w:t xml:space="preserve">3. I can recognise how my body has changed since I was a baby and where I am on the continuum from young to </w:t>
            </w:r>
            <w:proofErr w:type="gramStart"/>
            <w:r w:rsidRPr="00FB03F7">
              <w:rPr>
                <w:color w:val="00B050"/>
              </w:rPr>
              <w:t>old</w:t>
            </w:r>
            <w:proofErr w:type="gramEnd"/>
            <w:r w:rsidRPr="00FB03F7">
              <w:rPr>
                <w:color w:val="00B050"/>
              </w:rPr>
              <w:t xml:space="preserve"> I feel proud about becoming more independent. (H34</w:t>
            </w:r>
            <w:proofErr w:type="gramStart"/>
            <w:r w:rsidRPr="00FB03F7">
              <w:rPr>
                <w:color w:val="00B050"/>
              </w:rPr>
              <w:t>)  4</w:t>
            </w:r>
            <w:proofErr w:type="gramEnd"/>
            <w:r w:rsidRPr="00FB03F7">
              <w:rPr>
                <w:color w:val="00B050"/>
              </w:rPr>
              <w:t>. I can recognise the physical differences between boys and girls, use the correct names for parts of the body (penis, anus, testicles, vagina, vulva) and appreciate that some parts of my body are private I can tell you what I like/don’t like about being a boy/girl (</w:t>
            </w:r>
            <w:r w:rsidRPr="00FB03F7">
              <w:rPr>
                <w:color w:val="7030A0"/>
              </w:rPr>
              <w:t>R26, R27, R29</w:t>
            </w:r>
            <w:r w:rsidRPr="00FB03F7">
              <w:rPr>
                <w:color w:val="00B050"/>
              </w:rPr>
              <w:t xml:space="preserve">, H34) </w:t>
            </w:r>
          </w:p>
          <w:p w14:paraId="05DE731A" w14:textId="77777777" w:rsidR="00113BAF" w:rsidRPr="00FB03F7" w:rsidRDefault="00113BAF" w:rsidP="00890DFA">
            <w:pPr>
              <w:rPr>
                <w:color w:val="7030A0"/>
              </w:rPr>
            </w:pPr>
            <w:r w:rsidRPr="00FB03F7">
              <w:rPr>
                <w:color w:val="00B050"/>
              </w:rPr>
              <w:t>5. I understand there are different types of touch and can tell you which ones I like and don’t like. I am confident to say what I like and don’t like and can ask for help (</w:t>
            </w:r>
            <w:r w:rsidRPr="00FB03F7">
              <w:rPr>
                <w:color w:val="7030A0"/>
              </w:rPr>
              <w:t>R15, R19, R25, R26, R29, R30, R31, R32)</w:t>
            </w:r>
          </w:p>
          <w:p w14:paraId="41F26FBB" w14:textId="77777777" w:rsidR="00113BAF" w:rsidRPr="00FB03F7" w:rsidRDefault="00113BAF" w:rsidP="00890DFA">
            <w:r w:rsidRPr="00FB03F7">
              <w:rPr>
                <w:color w:val="00B050"/>
              </w:rPr>
              <w:t>6. I can identify what I am looking forward to when I move to my next class. I can start to think about changes I will make when I am in Year 3 and know how to go about this. (H2, H3)</w:t>
            </w:r>
          </w:p>
        </w:tc>
      </w:tr>
      <w:tr w:rsidR="00113BAF" w:rsidRPr="00FB03F7" w14:paraId="33E137C0" w14:textId="77777777" w:rsidTr="00890DFA">
        <w:tc>
          <w:tcPr>
            <w:tcW w:w="1411" w:type="dxa"/>
          </w:tcPr>
          <w:p w14:paraId="1F10601A" w14:textId="77777777" w:rsidR="00113BAF" w:rsidRPr="00FB03F7" w:rsidRDefault="00113BAF" w:rsidP="00890DFA">
            <w:pPr>
              <w:rPr>
                <w:b/>
              </w:rPr>
            </w:pPr>
            <w:r w:rsidRPr="00FB03F7">
              <w:rPr>
                <w:b/>
              </w:rPr>
              <w:t xml:space="preserve">Year 2 </w:t>
            </w:r>
          </w:p>
          <w:p w14:paraId="524395FE" w14:textId="77777777" w:rsidR="00113BAF" w:rsidRPr="00FB03F7" w:rsidRDefault="00113BAF" w:rsidP="00890DFA">
            <w:pPr>
              <w:rPr>
                <w:b/>
              </w:rPr>
            </w:pPr>
            <w:r w:rsidRPr="00FB03F7">
              <w:rPr>
                <w:b/>
                <w:color w:val="00B0F0"/>
              </w:rPr>
              <w:t>Science objective</w:t>
            </w:r>
          </w:p>
        </w:tc>
        <w:tc>
          <w:tcPr>
            <w:tcW w:w="7939" w:type="dxa"/>
          </w:tcPr>
          <w:p w14:paraId="05DE153B" w14:textId="77777777" w:rsidR="00113BAF" w:rsidRPr="00FB03F7" w:rsidRDefault="00113BAF" w:rsidP="00890DFA">
            <w:pPr>
              <w:rPr>
                <w:color w:val="00B050"/>
              </w:rPr>
            </w:pPr>
            <w:r w:rsidRPr="00FB03F7">
              <w:rPr>
                <w:color w:val="00B0F0"/>
              </w:rPr>
              <w:t>I know that animals, including humans, have offspring which grow into adults.</w:t>
            </w:r>
          </w:p>
        </w:tc>
      </w:tr>
      <w:tr w:rsidR="00113BAF" w:rsidRPr="00FB03F7" w14:paraId="57EC6E86" w14:textId="77777777" w:rsidTr="00890DFA">
        <w:tc>
          <w:tcPr>
            <w:tcW w:w="1411" w:type="dxa"/>
          </w:tcPr>
          <w:p w14:paraId="622486E2" w14:textId="77777777" w:rsidR="00113BAF" w:rsidRPr="00FB03F7" w:rsidRDefault="00113BAF" w:rsidP="00890DFA">
            <w:pPr>
              <w:rPr>
                <w:b/>
              </w:rPr>
            </w:pPr>
            <w:r w:rsidRPr="00FB03F7">
              <w:rPr>
                <w:b/>
              </w:rPr>
              <w:lastRenderedPageBreak/>
              <w:t>Year 3</w:t>
            </w:r>
          </w:p>
          <w:p w14:paraId="2E57668B" w14:textId="77777777" w:rsidR="00113BAF" w:rsidRPr="00FB03F7" w:rsidRDefault="00113BAF" w:rsidP="00890DFA">
            <w:pPr>
              <w:rPr>
                <w:color w:val="7030A0"/>
              </w:rPr>
            </w:pPr>
            <w:r w:rsidRPr="00FB03F7">
              <w:rPr>
                <w:color w:val="7030A0"/>
              </w:rPr>
              <w:t>Relationships</w:t>
            </w:r>
          </w:p>
          <w:p w14:paraId="6A059F30" w14:textId="77777777" w:rsidR="00113BAF" w:rsidRPr="00FB03F7" w:rsidRDefault="00113BAF" w:rsidP="00890DFA">
            <w:r w:rsidRPr="00FB03F7">
              <w:t xml:space="preserve">Unit – </w:t>
            </w:r>
          </w:p>
          <w:p w14:paraId="74B8D338" w14:textId="77777777" w:rsidR="00113BAF" w:rsidRPr="00FB03F7" w:rsidRDefault="00113BAF" w:rsidP="00890DFA">
            <w:r w:rsidRPr="00FB03F7">
              <w:t>Summer Term 1</w:t>
            </w:r>
          </w:p>
        </w:tc>
        <w:tc>
          <w:tcPr>
            <w:tcW w:w="7939" w:type="dxa"/>
          </w:tcPr>
          <w:p w14:paraId="718C02ED" w14:textId="77777777" w:rsidR="00113BAF" w:rsidRPr="00FB03F7" w:rsidRDefault="00113BAF" w:rsidP="00890DFA">
            <w:pPr>
              <w:tabs>
                <w:tab w:val="left" w:pos="1090"/>
              </w:tabs>
              <w:rPr>
                <w:color w:val="7030A0"/>
              </w:rPr>
            </w:pPr>
            <w:r w:rsidRPr="00FB03F7">
              <w:rPr>
                <w:color w:val="7030A0"/>
              </w:rPr>
              <w:t xml:space="preserve">1. I can identify the roles and responsibilities of each member of my family and can reflect on the expectations for males and females. I can describe how taking some responsibility in my family makes me feel. (R1, R2, R3, R4, R18) </w:t>
            </w:r>
          </w:p>
          <w:p w14:paraId="23593A68" w14:textId="77777777" w:rsidR="00113BAF" w:rsidRPr="00FB03F7" w:rsidRDefault="00113BAF" w:rsidP="00890DFA">
            <w:pPr>
              <w:tabs>
                <w:tab w:val="left" w:pos="1090"/>
              </w:tabs>
              <w:rPr>
                <w:color w:val="7030A0"/>
              </w:rPr>
            </w:pPr>
            <w:r w:rsidRPr="00FB03F7">
              <w:rPr>
                <w:color w:val="7030A0"/>
              </w:rPr>
              <w:t xml:space="preserve">2. I can identify and put into practice some of the skills of friendship </w:t>
            </w:r>
            <w:proofErr w:type="spellStart"/>
            <w:r w:rsidRPr="00FB03F7">
              <w:rPr>
                <w:color w:val="7030A0"/>
              </w:rPr>
              <w:t>eg.</w:t>
            </w:r>
            <w:proofErr w:type="spellEnd"/>
            <w:r w:rsidRPr="00FB03F7">
              <w:rPr>
                <w:color w:val="7030A0"/>
              </w:rPr>
              <w:t xml:space="preserve"> taking turns, being a good listener. I know how to negotiate in conflict situations to try to find a win-win solution. (R7, R8, R9, R10, R12, R19, </w:t>
            </w:r>
            <w:r w:rsidRPr="00FB03F7">
              <w:rPr>
                <w:color w:val="00B050"/>
              </w:rPr>
              <w:t>H2, H3</w:t>
            </w:r>
            <w:r w:rsidRPr="00FB03F7">
              <w:rPr>
                <w:color w:val="7030A0"/>
              </w:rPr>
              <w:t>)</w:t>
            </w:r>
          </w:p>
          <w:p w14:paraId="31226872" w14:textId="77777777" w:rsidR="00113BAF" w:rsidRPr="00FB03F7" w:rsidRDefault="00113BAF" w:rsidP="00890DFA">
            <w:pPr>
              <w:tabs>
                <w:tab w:val="left" w:pos="1090"/>
              </w:tabs>
              <w:rPr>
                <w:color w:val="7030A0"/>
              </w:rPr>
            </w:pPr>
            <w:r w:rsidRPr="00FB03F7">
              <w:rPr>
                <w:color w:val="7030A0"/>
              </w:rPr>
              <w:t xml:space="preserve"> 3. I know and can use some strategies for keeping myself safe online. I know who to ask for help if I am worried or concerned about anything online. (R11, R17, R20, R21, R22, R23, R24, R25, R26, R32, </w:t>
            </w:r>
            <w:r w:rsidRPr="00FB03F7">
              <w:rPr>
                <w:color w:val="00B050"/>
              </w:rPr>
              <w:t>H9, H11, H12, H13, H14, H15, H16, H17</w:t>
            </w:r>
            <w:r w:rsidRPr="00FB03F7">
              <w:rPr>
                <w:color w:val="7030A0"/>
              </w:rPr>
              <w:t>)</w:t>
            </w:r>
          </w:p>
          <w:p w14:paraId="100DADE4" w14:textId="77777777" w:rsidR="00113BAF" w:rsidRPr="00FB03F7" w:rsidRDefault="00113BAF" w:rsidP="00890DFA">
            <w:pPr>
              <w:tabs>
                <w:tab w:val="left" w:pos="1090"/>
              </w:tabs>
              <w:rPr>
                <w:color w:val="7030A0"/>
              </w:rPr>
            </w:pPr>
            <w:r w:rsidRPr="00FB03F7">
              <w:rPr>
                <w:color w:val="7030A0"/>
              </w:rPr>
              <w:t xml:space="preserve"> 4. I can explain how some of the actions and work of people around the world help and influence my life. I can show an awareness of how this could affect my choices </w:t>
            </w:r>
          </w:p>
          <w:p w14:paraId="77D4BA73" w14:textId="77777777" w:rsidR="00113BAF" w:rsidRPr="00FB03F7" w:rsidRDefault="00113BAF" w:rsidP="00890DFA">
            <w:pPr>
              <w:tabs>
                <w:tab w:val="left" w:pos="1090"/>
              </w:tabs>
              <w:rPr>
                <w:color w:val="7030A0"/>
              </w:rPr>
            </w:pPr>
            <w:r w:rsidRPr="00FB03F7">
              <w:rPr>
                <w:color w:val="7030A0"/>
              </w:rPr>
              <w:t xml:space="preserve">5. I understand how my needs and rights are shared by children around the world and can identify how our lives may be different. I can empathise with children whose lives are different to mine and appreciate what I may learn from them </w:t>
            </w:r>
          </w:p>
          <w:p w14:paraId="3701B794" w14:textId="77777777" w:rsidR="00113BAF" w:rsidRPr="00FB03F7" w:rsidRDefault="00113BAF" w:rsidP="00890DFA">
            <w:pPr>
              <w:tabs>
                <w:tab w:val="left" w:pos="1090"/>
              </w:tabs>
            </w:pPr>
            <w:r w:rsidRPr="00FB03F7">
              <w:rPr>
                <w:color w:val="7030A0"/>
              </w:rPr>
              <w:t>6. I know how to express my appreciation to my friends and family. I enjoy being part of a family and friendship groups. (R13, R16)</w:t>
            </w:r>
          </w:p>
        </w:tc>
      </w:tr>
      <w:tr w:rsidR="00113BAF" w:rsidRPr="00FB03F7" w14:paraId="06DA391B" w14:textId="77777777" w:rsidTr="00890DFA">
        <w:tc>
          <w:tcPr>
            <w:tcW w:w="1411" w:type="dxa"/>
          </w:tcPr>
          <w:p w14:paraId="2458E8A4" w14:textId="77777777" w:rsidR="00113BAF" w:rsidRPr="00FB03F7" w:rsidRDefault="00113BAF" w:rsidP="00890DFA">
            <w:pPr>
              <w:rPr>
                <w:b/>
              </w:rPr>
            </w:pPr>
            <w:r w:rsidRPr="00FB03F7">
              <w:rPr>
                <w:b/>
              </w:rPr>
              <w:t>Year 3</w:t>
            </w:r>
          </w:p>
          <w:p w14:paraId="01E1ACE1" w14:textId="77777777" w:rsidR="00113BAF" w:rsidRPr="00FB03F7" w:rsidRDefault="00113BAF" w:rsidP="00890DFA">
            <w:r w:rsidRPr="00FB03F7">
              <w:rPr>
                <w:color w:val="00B050"/>
              </w:rPr>
              <w:t xml:space="preserve">Changing me </w:t>
            </w:r>
            <w:r w:rsidRPr="00FB03F7">
              <w:t>unit – Summer term 2</w:t>
            </w:r>
          </w:p>
        </w:tc>
        <w:tc>
          <w:tcPr>
            <w:tcW w:w="7939" w:type="dxa"/>
          </w:tcPr>
          <w:p w14:paraId="49B1EA49" w14:textId="77777777" w:rsidR="00113BAF" w:rsidRPr="00FB03F7" w:rsidRDefault="00113BAF" w:rsidP="00890DFA">
            <w:pPr>
              <w:rPr>
                <w:color w:val="00B050"/>
              </w:rPr>
            </w:pPr>
            <w:r w:rsidRPr="00FB03F7">
              <w:rPr>
                <w:color w:val="00B050"/>
              </w:rPr>
              <w:t xml:space="preserve">I. understand that in animals and humans lots of changes happen between conception and growing up, and that usually it is the female who has the baby. I can express how I feel when I see babies or baby animals. (H2, H3) </w:t>
            </w:r>
          </w:p>
          <w:p w14:paraId="4975D55A" w14:textId="77777777" w:rsidR="00113BAF" w:rsidRPr="00FB03F7" w:rsidRDefault="00113BAF" w:rsidP="00890DFA">
            <w:pPr>
              <w:rPr>
                <w:color w:val="00B050"/>
              </w:rPr>
            </w:pPr>
            <w:r w:rsidRPr="00FB03F7">
              <w:rPr>
                <w:color w:val="00B050"/>
              </w:rPr>
              <w:t xml:space="preserve">2. I understand how babies grow and develop in the mother’s uterus I understand what a baby needs to live and grow. I can express how I might feel if I had a new baby in my family. (H2, H3) </w:t>
            </w:r>
          </w:p>
          <w:p w14:paraId="4886BE94" w14:textId="77777777" w:rsidR="00113BAF" w:rsidRPr="00FB03F7" w:rsidRDefault="00113BAF" w:rsidP="00890DFA">
            <w:pPr>
              <w:rPr>
                <w:color w:val="00B050"/>
              </w:rPr>
            </w:pPr>
            <w:r w:rsidRPr="00FB03F7">
              <w:rPr>
                <w:color w:val="00B050"/>
              </w:rPr>
              <w:t xml:space="preserve">3. I understand that boys’ and girls’ bodies need to change so that when they grow up their bodies can make babies. I can identify how boys’ and girls’ bodies change on the outside during this growing up process I recognise how I feel about these changes happening to me and know how to cope with those feelings. (H2, H3, H34) </w:t>
            </w:r>
          </w:p>
          <w:p w14:paraId="744A0848" w14:textId="77777777" w:rsidR="00113BAF" w:rsidRPr="00FB03F7" w:rsidRDefault="00113BAF" w:rsidP="00890DFA">
            <w:pPr>
              <w:rPr>
                <w:color w:val="00B050"/>
              </w:rPr>
            </w:pPr>
            <w:r w:rsidRPr="00FB03F7">
              <w:rPr>
                <w:color w:val="00B050"/>
              </w:rPr>
              <w:t>4. I can identify how boys’ and girls’ bodies change on the inside during the growing up process and can tell you why these changes are necessary so that their bodies can make babies when they grow up. I recognise how I feel about these changes happening to me and know how to cope with these feelings. (</w:t>
            </w:r>
            <w:r w:rsidRPr="00FB03F7">
              <w:rPr>
                <w:color w:val="7030A0"/>
              </w:rPr>
              <w:t>R27</w:t>
            </w:r>
            <w:r w:rsidRPr="00FB03F7">
              <w:rPr>
                <w:color w:val="00B050"/>
              </w:rPr>
              <w:t>, H2, H3, H34)</w:t>
            </w:r>
          </w:p>
          <w:p w14:paraId="572CAE29" w14:textId="77777777" w:rsidR="00113BAF" w:rsidRPr="00FB03F7" w:rsidRDefault="00113BAF" w:rsidP="00890DFA">
            <w:pPr>
              <w:rPr>
                <w:color w:val="00B050"/>
              </w:rPr>
            </w:pPr>
            <w:r w:rsidRPr="00FB03F7">
              <w:rPr>
                <w:color w:val="00B050"/>
              </w:rPr>
              <w:t xml:space="preserve"> 5. I can start to recognise stereotypical ideas I might have about parenting and family roles I can express how I feel when my ideas are challenged and might be willing to change my ideas sometimes. (</w:t>
            </w:r>
            <w:r w:rsidRPr="00FB03F7">
              <w:rPr>
                <w:color w:val="7030A0"/>
              </w:rPr>
              <w:t>R1, R2, R3, R4, R18</w:t>
            </w:r>
            <w:r w:rsidRPr="00FB03F7">
              <w:rPr>
                <w:color w:val="00B050"/>
              </w:rPr>
              <w:t>, H2, H3)</w:t>
            </w:r>
          </w:p>
          <w:p w14:paraId="68224C69" w14:textId="77777777" w:rsidR="00113BAF" w:rsidRPr="00FB03F7" w:rsidRDefault="00113BAF" w:rsidP="00890DFA">
            <w:r w:rsidRPr="00FB03F7">
              <w:rPr>
                <w:color w:val="00B050"/>
              </w:rPr>
              <w:t xml:space="preserve"> 6. Identify what I am looking forward to when I move to my next class start to think about </w:t>
            </w:r>
            <w:proofErr w:type="gramStart"/>
            <w:r w:rsidRPr="00FB03F7">
              <w:rPr>
                <w:color w:val="00B050"/>
              </w:rPr>
              <w:t>changes</w:t>
            </w:r>
            <w:proofErr w:type="gramEnd"/>
            <w:r w:rsidRPr="00FB03F7">
              <w:rPr>
                <w:color w:val="00B050"/>
              </w:rPr>
              <w:t xml:space="preserve"> I will make next year and know how to go about this. (H2, H3)</w:t>
            </w:r>
          </w:p>
        </w:tc>
      </w:tr>
      <w:tr w:rsidR="00113BAF" w:rsidRPr="00FB03F7" w14:paraId="348B9745" w14:textId="77777777" w:rsidTr="00890DFA">
        <w:tc>
          <w:tcPr>
            <w:tcW w:w="1411" w:type="dxa"/>
          </w:tcPr>
          <w:p w14:paraId="7CCD75EE" w14:textId="77777777" w:rsidR="00113BAF" w:rsidRPr="00FB03F7" w:rsidRDefault="00113BAF" w:rsidP="00890DFA">
            <w:pPr>
              <w:rPr>
                <w:b/>
              </w:rPr>
            </w:pPr>
            <w:r w:rsidRPr="00FB03F7">
              <w:rPr>
                <w:b/>
              </w:rPr>
              <w:t>Year 4</w:t>
            </w:r>
          </w:p>
          <w:p w14:paraId="71322358" w14:textId="77777777" w:rsidR="00113BAF" w:rsidRPr="00FB03F7" w:rsidRDefault="00113BAF" w:rsidP="00890DFA">
            <w:pPr>
              <w:rPr>
                <w:color w:val="7030A0"/>
              </w:rPr>
            </w:pPr>
            <w:r w:rsidRPr="00FB03F7">
              <w:rPr>
                <w:color w:val="7030A0"/>
              </w:rPr>
              <w:t>Relationships</w:t>
            </w:r>
          </w:p>
          <w:p w14:paraId="2B82D8C9" w14:textId="77777777" w:rsidR="00113BAF" w:rsidRPr="00FB03F7" w:rsidRDefault="00113BAF" w:rsidP="00890DFA">
            <w:r w:rsidRPr="00FB03F7">
              <w:t xml:space="preserve">Unit – </w:t>
            </w:r>
          </w:p>
          <w:p w14:paraId="55C36D90" w14:textId="77777777" w:rsidR="00113BAF" w:rsidRPr="00FB03F7" w:rsidRDefault="00113BAF" w:rsidP="00890DFA">
            <w:pPr>
              <w:rPr>
                <w:b/>
              </w:rPr>
            </w:pPr>
            <w:r w:rsidRPr="00FB03F7">
              <w:t>Summer Term 1</w:t>
            </w:r>
          </w:p>
        </w:tc>
        <w:tc>
          <w:tcPr>
            <w:tcW w:w="7939" w:type="dxa"/>
          </w:tcPr>
          <w:p w14:paraId="454EFF49" w14:textId="77777777" w:rsidR="00113BAF" w:rsidRPr="00FB03F7" w:rsidRDefault="00113BAF" w:rsidP="00890DFA">
            <w:pPr>
              <w:rPr>
                <w:color w:val="7030A0"/>
              </w:rPr>
            </w:pPr>
            <w:r w:rsidRPr="00FB03F7">
              <w:rPr>
                <w:color w:val="7030A0"/>
              </w:rPr>
              <w:t>1. I can recognise situations which can cause jealousy in relationships. I can identify feelings associated with jealousy and suggest strategies to problem solve when this happens. (R6)</w:t>
            </w:r>
          </w:p>
          <w:p w14:paraId="02A4626C" w14:textId="77777777" w:rsidR="00113BAF" w:rsidRPr="00FB03F7" w:rsidRDefault="00113BAF" w:rsidP="00890DFA">
            <w:pPr>
              <w:rPr>
                <w:color w:val="7030A0"/>
              </w:rPr>
            </w:pPr>
            <w:r w:rsidRPr="00FB03F7">
              <w:rPr>
                <w:color w:val="7030A0"/>
              </w:rPr>
              <w:t>2. I can identify someone I love and can express why they are special to me. I know how most people feel when they lose someone or something they love. (R6</w:t>
            </w:r>
            <w:r w:rsidRPr="00FB03F7">
              <w:rPr>
                <w:color w:val="00B050"/>
              </w:rPr>
              <w:t>, H2, H3, H7, H9</w:t>
            </w:r>
            <w:r w:rsidRPr="00FB03F7">
              <w:rPr>
                <w:color w:val="7030A0"/>
              </w:rPr>
              <w:t xml:space="preserve">) </w:t>
            </w:r>
          </w:p>
          <w:p w14:paraId="776086F9" w14:textId="77777777" w:rsidR="00113BAF" w:rsidRPr="00FB03F7" w:rsidRDefault="00113BAF" w:rsidP="00890DFA">
            <w:pPr>
              <w:rPr>
                <w:color w:val="7030A0"/>
              </w:rPr>
            </w:pPr>
            <w:r w:rsidRPr="00FB03F7">
              <w:rPr>
                <w:color w:val="7030A0"/>
              </w:rPr>
              <w:t>3. I can tell you about someone I know that I no longer see. I understand that we can remember people even if we no longer see them. (</w:t>
            </w:r>
            <w:r w:rsidRPr="00FB03F7">
              <w:rPr>
                <w:color w:val="00B050"/>
              </w:rPr>
              <w:t>H4, H10</w:t>
            </w:r>
            <w:r w:rsidRPr="00FB03F7">
              <w:rPr>
                <w:color w:val="7030A0"/>
              </w:rPr>
              <w:t>)</w:t>
            </w:r>
          </w:p>
          <w:p w14:paraId="4D26F213" w14:textId="77777777" w:rsidR="00113BAF" w:rsidRPr="00FB03F7" w:rsidRDefault="00113BAF" w:rsidP="00890DFA">
            <w:pPr>
              <w:rPr>
                <w:color w:val="7030A0"/>
              </w:rPr>
            </w:pPr>
            <w:r w:rsidRPr="00FB03F7">
              <w:rPr>
                <w:color w:val="7030A0"/>
              </w:rPr>
              <w:t xml:space="preserve">4. I can recognise how friendships change, know how to make new friends and how to manage when I fall out with my friends. I know how to stand up for myself and how to negotiate and compromise. (R7, R8, R9, R10, R11, R12. R13, R14, R16, R19, R25, R32, </w:t>
            </w:r>
            <w:r w:rsidRPr="00FB03F7">
              <w:rPr>
                <w:color w:val="00B050"/>
              </w:rPr>
              <w:t>H7</w:t>
            </w:r>
            <w:r w:rsidRPr="00FB03F7">
              <w:rPr>
                <w:color w:val="7030A0"/>
              </w:rPr>
              <w:t xml:space="preserve">) </w:t>
            </w:r>
          </w:p>
          <w:p w14:paraId="6A2197CB" w14:textId="77777777" w:rsidR="00113BAF" w:rsidRPr="00FB03F7" w:rsidRDefault="00113BAF" w:rsidP="00890DFA">
            <w:pPr>
              <w:rPr>
                <w:color w:val="7030A0"/>
              </w:rPr>
            </w:pPr>
            <w:r w:rsidRPr="00FB03F7">
              <w:rPr>
                <w:color w:val="7030A0"/>
              </w:rPr>
              <w:t xml:space="preserve">5. I understand what having a boyfriend/ girlfriend might mean and that it is a special relationship for when I am older. I understand that boyfriend/girlfriend relationships are personal and special, and there is no need to feel pressurised into having a boyfriend/ girlfriend. (R8, R9, R12, R13, R14, R16) </w:t>
            </w:r>
          </w:p>
          <w:p w14:paraId="25C93F3C" w14:textId="77777777" w:rsidR="00113BAF" w:rsidRPr="00FB03F7" w:rsidRDefault="00113BAF" w:rsidP="00890DFA">
            <w:pPr>
              <w:rPr>
                <w:color w:val="00B050"/>
              </w:rPr>
            </w:pPr>
            <w:r w:rsidRPr="00FB03F7">
              <w:rPr>
                <w:color w:val="7030A0"/>
              </w:rPr>
              <w:lastRenderedPageBreak/>
              <w:t>6. I know how to show love and appreciation to the people and animals who are special to me I can love and be loved. (R2, R4, R9, R12, R16, R19, R25)</w:t>
            </w:r>
          </w:p>
        </w:tc>
      </w:tr>
      <w:tr w:rsidR="00113BAF" w:rsidRPr="00FB03F7" w14:paraId="00C1DE48" w14:textId="77777777" w:rsidTr="00890DFA">
        <w:tc>
          <w:tcPr>
            <w:tcW w:w="1411" w:type="dxa"/>
          </w:tcPr>
          <w:p w14:paraId="6A370DED" w14:textId="77777777" w:rsidR="00113BAF" w:rsidRPr="00FB03F7" w:rsidRDefault="00113BAF" w:rsidP="00890DFA">
            <w:pPr>
              <w:rPr>
                <w:b/>
              </w:rPr>
            </w:pPr>
            <w:r w:rsidRPr="00FB03F7">
              <w:rPr>
                <w:b/>
              </w:rPr>
              <w:lastRenderedPageBreak/>
              <w:t>Year 4</w:t>
            </w:r>
          </w:p>
          <w:p w14:paraId="5D1E3176" w14:textId="77777777" w:rsidR="00113BAF" w:rsidRPr="00FB03F7" w:rsidRDefault="00113BAF" w:rsidP="00890DFA">
            <w:pPr>
              <w:rPr>
                <w:b/>
              </w:rPr>
            </w:pPr>
            <w:r w:rsidRPr="00FB03F7">
              <w:t>Changing me unit – Summer term 2</w:t>
            </w:r>
          </w:p>
        </w:tc>
        <w:tc>
          <w:tcPr>
            <w:tcW w:w="7939" w:type="dxa"/>
          </w:tcPr>
          <w:p w14:paraId="6A5C5913" w14:textId="77777777" w:rsidR="00113BAF" w:rsidRPr="00FB03F7" w:rsidRDefault="00113BAF" w:rsidP="00890DFA">
            <w:pPr>
              <w:rPr>
                <w:color w:val="00B050"/>
              </w:rPr>
            </w:pPr>
            <w:r w:rsidRPr="00FB03F7">
              <w:rPr>
                <w:color w:val="00B050"/>
              </w:rPr>
              <w:t>1. I understand that some of my personal characteristics have come from my birth parents and that this happens because I am made from the joining of their egg and sperm. I appreciate that I am a truly unique human being. (</w:t>
            </w:r>
            <w:r w:rsidRPr="00FB03F7">
              <w:rPr>
                <w:color w:val="7030A0"/>
              </w:rPr>
              <w:t>R1, R2, R3, R4, R27</w:t>
            </w:r>
            <w:r w:rsidRPr="00FB03F7">
              <w:rPr>
                <w:color w:val="00B050"/>
              </w:rPr>
              <w:t>)</w:t>
            </w:r>
          </w:p>
          <w:p w14:paraId="73D22C9A" w14:textId="77777777" w:rsidR="00113BAF" w:rsidRPr="00FB03F7" w:rsidRDefault="00113BAF" w:rsidP="00890DFA">
            <w:pPr>
              <w:rPr>
                <w:color w:val="00B050"/>
              </w:rPr>
            </w:pPr>
            <w:r w:rsidRPr="00FB03F7">
              <w:rPr>
                <w:color w:val="00B050"/>
              </w:rPr>
              <w:t>2. I can correctly label the internal and external parts of male and female bodies that are necessary for making a baby. I understand that having a baby is a personal choice and can express how I feel about having children when I am an adult. (</w:t>
            </w:r>
            <w:r w:rsidRPr="00FB03F7">
              <w:rPr>
                <w:color w:val="7030A0"/>
              </w:rPr>
              <w:t>R1, R2, R3, R4, R26</w:t>
            </w:r>
            <w:r w:rsidRPr="00FB03F7">
              <w:rPr>
                <w:color w:val="00B050"/>
              </w:rPr>
              <w:t>, H34)</w:t>
            </w:r>
          </w:p>
          <w:p w14:paraId="61061611" w14:textId="77777777" w:rsidR="00113BAF" w:rsidRPr="00FB03F7" w:rsidRDefault="00113BAF" w:rsidP="00890DFA">
            <w:pPr>
              <w:rPr>
                <w:color w:val="00B050"/>
              </w:rPr>
            </w:pPr>
            <w:r w:rsidRPr="00FB03F7">
              <w:rPr>
                <w:color w:val="00B050"/>
              </w:rPr>
              <w:t>3. I can describe how a girl’s body changes in order for her to be able to have babies when she is an adult, and that menstruation (having periods) is a natural part of this. I have strategies to help me cope with the physical and emotional changes I will experience during puberty. (</w:t>
            </w:r>
            <w:r w:rsidRPr="00FB03F7">
              <w:rPr>
                <w:color w:val="7030A0"/>
              </w:rPr>
              <w:t>R26</w:t>
            </w:r>
            <w:r w:rsidRPr="00FB03F7">
              <w:rPr>
                <w:color w:val="00B050"/>
              </w:rPr>
              <w:t>, H34, H35)</w:t>
            </w:r>
          </w:p>
          <w:p w14:paraId="41896969" w14:textId="77777777" w:rsidR="00113BAF" w:rsidRPr="00FB03F7" w:rsidRDefault="00113BAF" w:rsidP="00890DFA">
            <w:pPr>
              <w:rPr>
                <w:color w:val="00B050"/>
              </w:rPr>
            </w:pPr>
            <w:r w:rsidRPr="00FB03F7">
              <w:rPr>
                <w:color w:val="00B050"/>
              </w:rPr>
              <w:t>4. I know how the circle of change works and can apply it to changes I want to make in my life. I am confident enough to try to make changes when I think they will benefit me. (H4)</w:t>
            </w:r>
          </w:p>
          <w:p w14:paraId="4F9DB5D0" w14:textId="77777777" w:rsidR="00113BAF" w:rsidRPr="00FB03F7" w:rsidRDefault="00113BAF" w:rsidP="00890DFA">
            <w:pPr>
              <w:rPr>
                <w:color w:val="00B050"/>
              </w:rPr>
            </w:pPr>
            <w:r w:rsidRPr="00FB03F7">
              <w:rPr>
                <w:color w:val="00B050"/>
              </w:rPr>
              <w:t>5. I can identify changes that have been and may continue to be outside of my control that I learnt to accept. I can express my fears and concerns about changes that are outside of my control and know how to manage these feelings positively. (H2, H3)</w:t>
            </w:r>
          </w:p>
          <w:p w14:paraId="7054D024" w14:textId="77777777" w:rsidR="00113BAF" w:rsidRPr="00FB03F7" w:rsidRDefault="00113BAF" w:rsidP="00890DFA">
            <w:pPr>
              <w:rPr>
                <w:color w:val="00B050"/>
              </w:rPr>
            </w:pPr>
            <w:r w:rsidRPr="00FB03F7">
              <w:rPr>
                <w:color w:val="00B050"/>
              </w:rPr>
              <w:t>6. I can identify what I am looking forward to when I move to a new class. I can reflect on the changes I would like to make next year and can describe how to go about this.</w:t>
            </w:r>
          </w:p>
        </w:tc>
      </w:tr>
      <w:tr w:rsidR="00113BAF" w:rsidRPr="00FB03F7" w14:paraId="4445CAFD" w14:textId="77777777" w:rsidTr="00890DFA">
        <w:tc>
          <w:tcPr>
            <w:tcW w:w="1411" w:type="dxa"/>
          </w:tcPr>
          <w:p w14:paraId="28792488" w14:textId="77777777" w:rsidR="00113BAF" w:rsidRPr="00FB03F7" w:rsidRDefault="00113BAF" w:rsidP="00890DFA">
            <w:pPr>
              <w:rPr>
                <w:b/>
              </w:rPr>
            </w:pPr>
            <w:r w:rsidRPr="00FB03F7">
              <w:rPr>
                <w:b/>
              </w:rPr>
              <w:t>Year 5</w:t>
            </w:r>
          </w:p>
          <w:p w14:paraId="4A7B4DF9" w14:textId="77777777" w:rsidR="00113BAF" w:rsidRPr="00FB03F7" w:rsidRDefault="00113BAF" w:rsidP="00890DFA">
            <w:pPr>
              <w:rPr>
                <w:color w:val="7030A0"/>
              </w:rPr>
            </w:pPr>
            <w:r w:rsidRPr="00FB03F7">
              <w:rPr>
                <w:color w:val="7030A0"/>
              </w:rPr>
              <w:t>Relationships</w:t>
            </w:r>
          </w:p>
          <w:p w14:paraId="776B2341" w14:textId="77777777" w:rsidR="00113BAF" w:rsidRPr="00FB03F7" w:rsidRDefault="00113BAF" w:rsidP="00890DFA">
            <w:r w:rsidRPr="00FB03F7">
              <w:t xml:space="preserve">Unit – </w:t>
            </w:r>
          </w:p>
          <w:p w14:paraId="64347C62" w14:textId="77777777" w:rsidR="00113BAF" w:rsidRPr="00FB03F7" w:rsidRDefault="00113BAF" w:rsidP="00890DFA">
            <w:pPr>
              <w:rPr>
                <w:b/>
              </w:rPr>
            </w:pPr>
            <w:r w:rsidRPr="00FB03F7">
              <w:t>Summer Term 1</w:t>
            </w:r>
          </w:p>
        </w:tc>
        <w:tc>
          <w:tcPr>
            <w:tcW w:w="7939" w:type="dxa"/>
          </w:tcPr>
          <w:p w14:paraId="4C949A89" w14:textId="77777777" w:rsidR="00113BAF" w:rsidRPr="00FB03F7" w:rsidRDefault="00113BAF" w:rsidP="00890DFA">
            <w:pPr>
              <w:rPr>
                <w:color w:val="7030A0"/>
              </w:rPr>
            </w:pPr>
            <w:r w:rsidRPr="00FB03F7">
              <w:rPr>
                <w:color w:val="7030A0"/>
              </w:rPr>
              <w:t xml:space="preserve">1. I have an accurate picture of who I am as a person in terms of my characteristics and personal qualities. I know how to keep building my own </w:t>
            </w:r>
            <w:proofErr w:type="spellStart"/>
            <w:r w:rsidRPr="00FB03F7">
              <w:rPr>
                <w:color w:val="7030A0"/>
              </w:rPr>
              <w:t>selfesteem</w:t>
            </w:r>
            <w:proofErr w:type="spellEnd"/>
            <w:r w:rsidRPr="00FB03F7">
              <w:rPr>
                <w:color w:val="7030A0"/>
              </w:rPr>
              <w:t xml:space="preserve">. (R13, R15, </w:t>
            </w:r>
            <w:r w:rsidRPr="00FB03F7">
              <w:rPr>
                <w:color w:val="00B050"/>
              </w:rPr>
              <w:t>H2, H3, H4, H7</w:t>
            </w:r>
            <w:r w:rsidRPr="00FB03F7">
              <w:rPr>
                <w:color w:val="7030A0"/>
              </w:rPr>
              <w:t xml:space="preserve">) </w:t>
            </w:r>
          </w:p>
          <w:p w14:paraId="7BF958ED" w14:textId="77777777" w:rsidR="00113BAF" w:rsidRPr="00FB03F7" w:rsidRDefault="00113BAF" w:rsidP="00890DFA">
            <w:pPr>
              <w:rPr>
                <w:color w:val="7030A0"/>
              </w:rPr>
            </w:pPr>
            <w:r w:rsidRPr="00FB03F7">
              <w:rPr>
                <w:color w:val="7030A0"/>
              </w:rPr>
              <w:t xml:space="preserve">2. I understand that belonging to an online community can have positive and negative consequences. I can recognise when an online community feels unsafe or uncomfortable. (R11, R12, R13, R14, R16, R17, R20, R21, R22, R23, R24, R25, R26, R29, R31, R31, R32, </w:t>
            </w:r>
            <w:r w:rsidRPr="00FB03F7">
              <w:rPr>
                <w:color w:val="00B050"/>
              </w:rPr>
              <w:t>H8, H9, H10, H11, H12, H13, H14, H15, H16, H17</w:t>
            </w:r>
            <w:r w:rsidRPr="00FB03F7">
              <w:rPr>
                <w:color w:val="7030A0"/>
              </w:rPr>
              <w:t xml:space="preserve">) </w:t>
            </w:r>
          </w:p>
          <w:p w14:paraId="27D5702A" w14:textId="77777777" w:rsidR="00113BAF" w:rsidRPr="00FB03F7" w:rsidRDefault="00113BAF" w:rsidP="00890DFA">
            <w:pPr>
              <w:rPr>
                <w:color w:val="7030A0"/>
              </w:rPr>
            </w:pPr>
            <w:r w:rsidRPr="00FB03F7">
              <w:rPr>
                <w:color w:val="7030A0"/>
              </w:rPr>
              <w:t xml:space="preserve">3. I understand there are rights and responsibilities in an online community or social network. I can recognise when an online community is helpful or unhelpful to me. (R12, R13, R14, R16, R19, R20, R21, R22, R23, R24, R25, R26, R29, </w:t>
            </w:r>
            <w:r w:rsidRPr="00FB03F7">
              <w:rPr>
                <w:color w:val="00B050"/>
              </w:rPr>
              <w:t>H8, H9, H10, H11, H12, H13, H14, H15, H16, H17</w:t>
            </w:r>
            <w:r w:rsidRPr="00FB03F7">
              <w:rPr>
                <w:color w:val="7030A0"/>
              </w:rPr>
              <w:t xml:space="preserve">) </w:t>
            </w:r>
          </w:p>
          <w:p w14:paraId="423CBCAC" w14:textId="77777777" w:rsidR="00113BAF" w:rsidRPr="00FB03F7" w:rsidRDefault="00113BAF" w:rsidP="00890DFA">
            <w:pPr>
              <w:rPr>
                <w:color w:val="7030A0"/>
              </w:rPr>
            </w:pPr>
            <w:r w:rsidRPr="00FB03F7">
              <w:rPr>
                <w:color w:val="7030A0"/>
              </w:rPr>
              <w:t xml:space="preserve">4. I know there are rights and responsibilities when playing a game online I can recognise when an online game is becoming unhelpful or unsafe. (R12, R13, R14, R19, R20, R21, R22, R23, R24, </w:t>
            </w:r>
            <w:r w:rsidRPr="00FB03F7">
              <w:rPr>
                <w:color w:val="00B050"/>
              </w:rPr>
              <w:t>H11, H12, H13, H14, H15, H16, H17</w:t>
            </w:r>
            <w:r w:rsidRPr="00FB03F7">
              <w:rPr>
                <w:color w:val="7030A0"/>
              </w:rPr>
              <w:t xml:space="preserve">) </w:t>
            </w:r>
          </w:p>
          <w:p w14:paraId="2F1EDBEA" w14:textId="77777777" w:rsidR="00113BAF" w:rsidRPr="00FB03F7" w:rsidRDefault="00113BAF" w:rsidP="00890DFA">
            <w:pPr>
              <w:rPr>
                <w:color w:val="7030A0"/>
              </w:rPr>
            </w:pPr>
            <w:r w:rsidRPr="00FB03F7">
              <w:rPr>
                <w:color w:val="7030A0"/>
              </w:rPr>
              <w:t xml:space="preserve">5. I can recognise when I am spending too much time using devices (screen time). I can identify things I can do to reduce screen time, so my health isn’t affected. (R12, R13, R14, R20, R21, R22, R23, R24, </w:t>
            </w:r>
            <w:r w:rsidRPr="00FB03F7">
              <w:rPr>
                <w:color w:val="00B050"/>
              </w:rPr>
              <w:t>H5, H11, H12, H13, H14, H15, H16, H17, H28</w:t>
            </w:r>
            <w:r w:rsidRPr="00FB03F7">
              <w:rPr>
                <w:color w:val="7030A0"/>
              </w:rPr>
              <w:t xml:space="preserve">) </w:t>
            </w:r>
          </w:p>
          <w:p w14:paraId="4DE77A25" w14:textId="77777777" w:rsidR="00113BAF" w:rsidRPr="00FB03F7" w:rsidRDefault="00113BAF" w:rsidP="00890DFA">
            <w:pPr>
              <w:rPr>
                <w:color w:val="00B050"/>
              </w:rPr>
            </w:pPr>
            <w:r w:rsidRPr="00FB03F7">
              <w:rPr>
                <w:color w:val="7030A0"/>
              </w:rPr>
              <w:t xml:space="preserve">6. I can explain how to stay safe when using technology to communicate with my friends. I can recognise and resist pressures to use technology in ways that may be risky or may cause harm to myself or others. (R11, R12, R13, R14, R20, R21, R22, R23, R24, </w:t>
            </w:r>
            <w:r w:rsidRPr="00FB03F7">
              <w:rPr>
                <w:color w:val="00B050"/>
              </w:rPr>
              <w:t>H1, H11, H12, H13, H14, H15, H16, H17</w:t>
            </w:r>
            <w:r w:rsidRPr="00FB03F7">
              <w:rPr>
                <w:color w:val="7030A0"/>
              </w:rPr>
              <w:t>)</w:t>
            </w:r>
          </w:p>
        </w:tc>
      </w:tr>
      <w:tr w:rsidR="00113BAF" w:rsidRPr="00FB03F7" w14:paraId="2CDD60BF" w14:textId="77777777" w:rsidTr="00890DFA">
        <w:tc>
          <w:tcPr>
            <w:tcW w:w="1411" w:type="dxa"/>
          </w:tcPr>
          <w:p w14:paraId="448914D1" w14:textId="77777777" w:rsidR="00113BAF" w:rsidRPr="00FB03F7" w:rsidRDefault="00113BAF" w:rsidP="00890DFA">
            <w:pPr>
              <w:rPr>
                <w:b/>
              </w:rPr>
            </w:pPr>
            <w:r w:rsidRPr="00FB03F7">
              <w:rPr>
                <w:b/>
              </w:rPr>
              <w:t>Year 5</w:t>
            </w:r>
          </w:p>
          <w:p w14:paraId="59F065A6" w14:textId="77777777" w:rsidR="00113BAF" w:rsidRPr="00FB03F7" w:rsidRDefault="00113BAF" w:rsidP="00890DFA">
            <w:pPr>
              <w:rPr>
                <w:b/>
              </w:rPr>
            </w:pPr>
            <w:r w:rsidRPr="00FB03F7">
              <w:t>Changing me unit – Summer term 2</w:t>
            </w:r>
          </w:p>
        </w:tc>
        <w:tc>
          <w:tcPr>
            <w:tcW w:w="7939" w:type="dxa"/>
          </w:tcPr>
          <w:p w14:paraId="76787555" w14:textId="77777777" w:rsidR="00113BAF" w:rsidRPr="00FB03F7" w:rsidRDefault="00113BAF" w:rsidP="00890DFA">
            <w:pPr>
              <w:rPr>
                <w:color w:val="00B050"/>
              </w:rPr>
            </w:pPr>
            <w:r w:rsidRPr="00FB03F7">
              <w:rPr>
                <w:color w:val="00B050"/>
              </w:rPr>
              <w:t>1. I am aware of my own self-image and how my body image fits into that. I know how to develop my own self esteem. (</w:t>
            </w:r>
            <w:r w:rsidRPr="00FB03F7">
              <w:rPr>
                <w:color w:val="7030A0"/>
              </w:rPr>
              <w:t>R15, R25, R26, R27</w:t>
            </w:r>
            <w:r w:rsidRPr="00FB03F7">
              <w:rPr>
                <w:color w:val="00B050"/>
              </w:rPr>
              <w:t xml:space="preserve">, H5, H6, H10, H18) </w:t>
            </w:r>
          </w:p>
          <w:p w14:paraId="063A2A87" w14:textId="77777777" w:rsidR="00113BAF" w:rsidRPr="00FB03F7" w:rsidRDefault="00113BAF" w:rsidP="00890DFA">
            <w:pPr>
              <w:rPr>
                <w:color w:val="00B050"/>
              </w:rPr>
            </w:pPr>
            <w:r w:rsidRPr="00FB03F7">
              <w:rPr>
                <w:color w:val="00B050"/>
              </w:rPr>
              <w:t xml:space="preserve">2. I can explain how a girl’s body changes during puberty and understand the importance of looking after yourself physically and emotionally. I understand that puberty is a natural process that happens to everybody and that it will be ok for me. (H34) </w:t>
            </w:r>
          </w:p>
          <w:p w14:paraId="007E3F35" w14:textId="77777777" w:rsidR="00113BAF" w:rsidRPr="00FB03F7" w:rsidRDefault="00113BAF" w:rsidP="00890DFA">
            <w:pPr>
              <w:rPr>
                <w:color w:val="00B050"/>
              </w:rPr>
            </w:pPr>
            <w:r w:rsidRPr="00FB03F7">
              <w:rPr>
                <w:color w:val="00B050"/>
              </w:rPr>
              <w:t>3. Puberty for boys H2, H3, H34 I can describe how boys’ and girls’ bodies change during puberty. I can express how I feel about the changes that will happen to me during puberty. (H2, H3, H</w:t>
            </w:r>
            <w:proofErr w:type="gramStart"/>
            <w:r w:rsidRPr="00FB03F7">
              <w:rPr>
                <w:color w:val="00B050"/>
              </w:rPr>
              <w:t>34 )</w:t>
            </w:r>
            <w:proofErr w:type="gramEnd"/>
          </w:p>
          <w:p w14:paraId="064B96A5" w14:textId="77777777" w:rsidR="00113BAF" w:rsidRPr="00FB03F7" w:rsidRDefault="00113BAF" w:rsidP="00890DFA">
            <w:pPr>
              <w:rPr>
                <w:color w:val="00B050"/>
              </w:rPr>
            </w:pPr>
            <w:r w:rsidRPr="00FB03F7">
              <w:rPr>
                <w:color w:val="00B050"/>
              </w:rPr>
              <w:lastRenderedPageBreak/>
              <w:t xml:space="preserve">4. I understand that sexual intercourse can lead to conception and that is how babies are usually made. I also understand that sometimes people need IVF to help them have a baby. I appreciate how amazing it is that human bodies can reproduce in these ways. (H34) </w:t>
            </w:r>
          </w:p>
          <w:p w14:paraId="1CDEE8E0" w14:textId="77777777" w:rsidR="00113BAF" w:rsidRPr="00FB03F7" w:rsidRDefault="00113BAF" w:rsidP="00890DFA">
            <w:pPr>
              <w:rPr>
                <w:color w:val="00B050"/>
              </w:rPr>
            </w:pPr>
            <w:r w:rsidRPr="00FB03F7">
              <w:rPr>
                <w:color w:val="00B050"/>
              </w:rPr>
              <w:t xml:space="preserve">5. I can identify what I am looking forward to about becoming a teenager and understand this brings growing responsibilities (age of consent). I am confident that I can cope with the changes that growing up will bring. (H4, H34) </w:t>
            </w:r>
          </w:p>
          <w:p w14:paraId="2E988970" w14:textId="77777777" w:rsidR="00113BAF" w:rsidRPr="00FB03F7" w:rsidRDefault="00113BAF" w:rsidP="00890DFA">
            <w:pPr>
              <w:rPr>
                <w:color w:val="00B050"/>
              </w:rPr>
            </w:pPr>
            <w:r w:rsidRPr="00FB03F7">
              <w:rPr>
                <w:color w:val="00B050"/>
              </w:rPr>
              <w:t>6. I can identify what I am looking forward to when I move to my next class. I can start to think about changes I will make next year and know how to go about this. (H1, H4</w:t>
            </w:r>
            <w:r w:rsidRPr="00FB03F7">
              <w:t>)</w:t>
            </w:r>
          </w:p>
        </w:tc>
      </w:tr>
      <w:tr w:rsidR="00113BAF" w:rsidRPr="00FB03F7" w14:paraId="421A7EF9" w14:textId="77777777" w:rsidTr="00890DFA">
        <w:tc>
          <w:tcPr>
            <w:tcW w:w="1411" w:type="dxa"/>
          </w:tcPr>
          <w:p w14:paraId="43D5536B" w14:textId="77777777" w:rsidR="00113BAF" w:rsidRPr="00FB03F7" w:rsidRDefault="00113BAF" w:rsidP="00890DFA">
            <w:pPr>
              <w:rPr>
                <w:b/>
              </w:rPr>
            </w:pPr>
            <w:r w:rsidRPr="00FB03F7">
              <w:rPr>
                <w:b/>
              </w:rPr>
              <w:lastRenderedPageBreak/>
              <w:t xml:space="preserve">Year 5 </w:t>
            </w:r>
          </w:p>
          <w:p w14:paraId="69EE11C3" w14:textId="77777777" w:rsidR="00113BAF" w:rsidRPr="00FB03F7" w:rsidRDefault="00113BAF" w:rsidP="00890DFA">
            <w:pPr>
              <w:rPr>
                <w:b/>
              </w:rPr>
            </w:pPr>
            <w:r w:rsidRPr="00FB03F7">
              <w:rPr>
                <w:b/>
                <w:color w:val="00B0F0"/>
              </w:rPr>
              <w:t>Science objective</w:t>
            </w:r>
          </w:p>
        </w:tc>
        <w:tc>
          <w:tcPr>
            <w:tcW w:w="7939" w:type="dxa"/>
          </w:tcPr>
          <w:p w14:paraId="6D2C5EEC" w14:textId="77777777" w:rsidR="00113BAF" w:rsidRPr="00FB03F7" w:rsidRDefault="00113BAF" w:rsidP="00890DFA">
            <w:pPr>
              <w:pStyle w:val="NoSpacing"/>
              <w:rPr>
                <w:rFonts w:ascii="Arial" w:hAnsi="Arial" w:cs="Arial"/>
                <w:color w:val="00B0F0"/>
              </w:rPr>
            </w:pPr>
            <w:r w:rsidRPr="00FB03F7">
              <w:rPr>
                <w:rFonts w:ascii="Arial" w:hAnsi="Arial" w:cs="Arial"/>
                <w:color w:val="00B0F0"/>
              </w:rPr>
              <w:t xml:space="preserve">I can describe the changes as humans develop to old age. </w:t>
            </w:r>
          </w:p>
          <w:p w14:paraId="5A4271F4" w14:textId="77777777" w:rsidR="00113BAF" w:rsidRPr="00FB03F7" w:rsidRDefault="00113BAF" w:rsidP="00890DFA">
            <w:pPr>
              <w:pStyle w:val="NoSpacing"/>
              <w:rPr>
                <w:rFonts w:ascii="Arial" w:hAnsi="Arial" w:cs="Arial"/>
                <w:color w:val="00B0F0"/>
              </w:rPr>
            </w:pPr>
            <w:r w:rsidRPr="00FB03F7">
              <w:rPr>
                <w:rFonts w:ascii="Arial" w:hAnsi="Arial" w:cs="Arial"/>
                <w:color w:val="00B0F0"/>
              </w:rPr>
              <w:t xml:space="preserve">▪ Pupils draw a timeline to indicate stages in the growth and development of humans. They should learn about the changes experienced in puberty. </w:t>
            </w:r>
          </w:p>
        </w:tc>
      </w:tr>
      <w:tr w:rsidR="00113BAF" w:rsidRPr="00FB03F7" w14:paraId="38C74CDB" w14:textId="77777777" w:rsidTr="00890DFA">
        <w:tc>
          <w:tcPr>
            <w:tcW w:w="1411" w:type="dxa"/>
          </w:tcPr>
          <w:p w14:paraId="0D85EE6D" w14:textId="77777777" w:rsidR="00113BAF" w:rsidRPr="00FB03F7" w:rsidRDefault="00113BAF" w:rsidP="00890DFA">
            <w:pPr>
              <w:rPr>
                <w:b/>
              </w:rPr>
            </w:pPr>
            <w:r w:rsidRPr="00FB03F7">
              <w:rPr>
                <w:b/>
              </w:rPr>
              <w:t>Year 6</w:t>
            </w:r>
          </w:p>
          <w:p w14:paraId="66188883" w14:textId="77777777" w:rsidR="00113BAF" w:rsidRPr="00FB03F7" w:rsidRDefault="00113BAF" w:rsidP="00890DFA">
            <w:pPr>
              <w:rPr>
                <w:color w:val="7030A0"/>
              </w:rPr>
            </w:pPr>
            <w:r w:rsidRPr="00FB03F7">
              <w:rPr>
                <w:color w:val="7030A0"/>
              </w:rPr>
              <w:t>Relationships</w:t>
            </w:r>
          </w:p>
          <w:p w14:paraId="5639FD47" w14:textId="77777777" w:rsidR="00113BAF" w:rsidRPr="00FB03F7" w:rsidRDefault="00113BAF" w:rsidP="00890DFA">
            <w:r w:rsidRPr="00FB03F7">
              <w:t xml:space="preserve">Unit – </w:t>
            </w:r>
          </w:p>
          <w:p w14:paraId="09B67805" w14:textId="77777777" w:rsidR="00113BAF" w:rsidRPr="00FB03F7" w:rsidRDefault="00113BAF" w:rsidP="00890DFA">
            <w:pPr>
              <w:rPr>
                <w:b/>
              </w:rPr>
            </w:pPr>
            <w:r w:rsidRPr="00FB03F7">
              <w:t>Summer Term 1</w:t>
            </w:r>
          </w:p>
        </w:tc>
        <w:tc>
          <w:tcPr>
            <w:tcW w:w="7939" w:type="dxa"/>
          </w:tcPr>
          <w:p w14:paraId="38270885" w14:textId="77777777" w:rsidR="00113BAF" w:rsidRPr="00FB03F7" w:rsidRDefault="00113BAF" w:rsidP="00890DFA">
            <w:pPr>
              <w:rPr>
                <w:color w:val="7030A0"/>
              </w:rPr>
            </w:pPr>
            <w:r w:rsidRPr="00FB03F7">
              <w:rPr>
                <w:color w:val="7030A0"/>
              </w:rPr>
              <w:t xml:space="preserve">1. I know that it is important to take care of my mental health. I understand that people can get problems with their mental health and that it is nothing to be ashamed of. (R27, R32, </w:t>
            </w:r>
            <w:r w:rsidRPr="00FB03F7">
              <w:rPr>
                <w:color w:val="00B050"/>
              </w:rPr>
              <w:t>H1, H4, H5, H6, H7, H9, H10, H17, H18, H21</w:t>
            </w:r>
            <w:r w:rsidRPr="00FB03F7">
              <w:rPr>
                <w:color w:val="7030A0"/>
              </w:rPr>
              <w:t xml:space="preserve">) </w:t>
            </w:r>
          </w:p>
          <w:p w14:paraId="4C7EB2B4" w14:textId="77777777" w:rsidR="00113BAF" w:rsidRPr="00FB03F7" w:rsidRDefault="00113BAF" w:rsidP="00890DFA">
            <w:pPr>
              <w:rPr>
                <w:color w:val="7030A0"/>
              </w:rPr>
            </w:pPr>
            <w:r w:rsidRPr="00FB03F7">
              <w:rPr>
                <w:color w:val="7030A0"/>
              </w:rPr>
              <w:t xml:space="preserve">2. I know how to take care of my mental health I can help myself and others when worried about a mental health problem. (R15, R27, R32, </w:t>
            </w:r>
            <w:r w:rsidRPr="00FB03F7">
              <w:rPr>
                <w:color w:val="00B050"/>
              </w:rPr>
              <w:t>H1, H4, H5, H6, H7, H9, H10, H17, H18, H21</w:t>
            </w:r>
            <w:r w:rsidRPr="00FB03F7">
              <w:rPr>
                <w:color w:val="7030A0"/>
              </w:rPr>
              <w:t xml:space="preserve">) </w:t>
            </w:r>
          </w:p>
          <w:p w14:paraId="339A7BCF" w14:textId="77777777" w:rsidR="00113BAF" w:rsidRPr="00FB03F7" w:rsidRDefault="00113BAF" w:rsidP="00890DFA">
            <w:pPr>
              <w:rPr>
                <w:color w:val="7030A0"/>
              </w:rPr>
            </w:pPr>
            <w:r w:rsidRPr="00FB03F7">
              <w:rPr>
                <w:color w:val="7030A0"/>
              </w:rPr>
              <w:t xml:space="preserve">3. I understand that there are different stages of grief and that there are different types of loss that cause people to grieve. I can recognise when I am feeling those emotions and have strategies to manage them. (R32, </w:t>
            </w:r>
            <w:r w:rsidRPr="00FB03F7">
              <w:rPr>
                <w:color w:val="00B050"/>
              </w:rPr>
              <w:t>H2, H3, H4, H7, H9, H10, H17</w:t>
            </w:r>
            <w:r w:rsidRPr="00FB03F7">
              <w:rPr>
                <w:color w:val="7030A0"/>
              </w:rPr>
              <w:t xml:space="preserve">) </w:t>
            </w:r>
          </w:p>
          <w:p w14:paraId="488C7490" w14:textId="77777777" w:rsidR="00113BAF" w:rsidRPr="00FB03F7" w:rsidRDefault="00113BAF" w:rsidP="00890DFA">
            <w:pPr>
              <w:rPr>
                <w:color w:val="7030A0"/>
              </w:rPr>
            </w:pPr>
            <w:r w:rsidRPr="00FB03F7">
              <w:rPr>
                <w:color w:val="7030A0"/>
              </w:rPr>
              <w:t xml:space="preserve">4. I can recognise when people are trying to gain power or control. I can demonstrate ways I could stand up for myself and my friends in situations where others are trying to gain power or control. (R8, R9, R10, R13, R17, R19, R25, R26, R28, R30, R31, R32, </w:t>
            </w:r>
            <w:r w:rsidRPr="00FB03F7">
              <w:rPr>
                <w:color w:val="00B050"/>
              </w:rPr>
              <w:t>H8, H9, H17</w:t>
            </w:r>
            <w:r w:rsidRPr="00FB03F7">
              <w:rPr>
                <w:color w:val="7030A0"/>
              </w:rPr>
              <w:t xml:space="preserve">) </w:t>
            </w:r>
          </w:p>
          <w:p w14:paraId="4F609346" w14:textId="77777777" w:rsidR="00113BAF" w:rsidRPr="00FB03F7" w:rsidRDefault="00113BAF" w:rsidP="00890DFA">
            <w:pPr>
              <w:rPr>
                <w:color w:val="7030A0"/>
              </w:rPr>
            </w:pPr>
            <w:r w:rsidRPr="00FB03F7">
              <w:rPr>
                <w:color w:val="7030A0"/>
              </w:rPr>
              <w:t xml:space="preserve">5. I can judge whether something online is safe and helpful for me. I can resist pressure to do something online that might hurt myself or others. (R11, R13, R20, R21, R22, R23, R24, R25, R26, R28, R29. R32, </w:t>
            </w:r>
            <w:r w:rsidRPr="00FB03F7">
              <w:rPr>
                <w:color w:val="00B050"/>
              </w:rPr>
              <w:t>H11, H12, H13, H14, H15, H16, H17</w:t>
            </w:r>
            <w:r w:rsidRPr="00FB03F7">
              <w:rPr>
                <w:color w:val="7030A0"/>
              </w:rPr>
              <w:t xml:space="preserve">) </w:t>
            </w:r>
          </w:p>
          <w:p w14:paraId="46FED1E6" w14:textId="77777777" w:rsidR="00113BAF" w:rsidRPr="00FB03F7" w:rsidRDefault="00113BAF" w:rsidP="00890DFA">
            <w:pPr>
              <w:rPr>
                <w:color w:val="00B050"/>
              </w:rPr>
            </w:pPr>
            <w:r w:rsidRPr="00FB03F7">
              <w:rPr>
                <w:color w:val="7030A0"/>
              </w:rPr>
              <w:t xml:space="preserve">6. I can use technology positively and safely to communicate with my friends and family. I can take responsibility for my own safety and well-being. R13, R21, R22, R23, R24, R25, R26, R28, R32, </w:t>
            </w:r>
            <w:r w:rsidRPr="00FB03F7">
              <w:rPr>
                <w:color w:val="00B050"/>
              </w:rPr>
              <w:t>H11, H12, H13, H14, H15, H16, H17</w:t>
            </w:r>
          </w:p>
        </w:tc>
      </w:tr>
      <w:tr w:rsidR="00113BAF" w:rsidRPr="00FB03F7" w14:paraId="343FEBBF" w14:textId="77777777" w:rsidTr="00890DFA">
        <w:tc>
          <w:tcPr>
            <w:tcW w:w="1411" w:type="dxa"/>
          </w:tcPr>
          <w:p w14:paraId="50DC4167" w14:textId="77777777" w:rsidR="00113BAF" w:rsidRPr="00FB03F7" w:rsidRDefault="00113BAF" w:rsidP="00890DFA">
            <w:pPr>
              <w:rPr>
                <w:b/>
              </w:rPr>
            </w:pPr>
            <w:r w:rsidRPr="00FB03F7">
              <w:rPr>
                <w:b/>
              </w:rPr>
              <w:t>Year 6</w:t>
            </w:r>
          </w:p>
          <w:p w14:paraId="2CC5F013" w14:textId="77777777" w:rsidR="00113BAF" w:rsidRPr="00FB03F7" w:rsidRDefault="00113BAF" w:rsidP="00890DFA">
            <w:pPr>
              <w:rPr>
                <w:b/>
              </w:rPr>
            </w:pPr>
            <w:r w:rsidRPr="00FB03F7">
              <w:t>Changing me unit – Summer term 2</w:t>
            </w:r>
          </w:p>
        </w:tc>
        <w:tc>
          <w:tcPr>
            <w:tcW w:w="7939" w:type="dxa"/>
          </w:tcPr>
          <w:p w14:paraId="4097D2B5" w14:textId="77777777" w:rsidR="00113BAF" w:rsidRPr="00FB03F7" w:rsidRDefault="00113BAF" w:rsidP="00890DFA">
            <w:pPr>
              <w:rPr>
                <w:color w:val="00B050"/>
              </w:rPr>
            </w:pPr>
            <w:r w:rsidRPr="00FB03F7">
              <w:rPr>
                <w:color w:val="00B050"/>
              </w:rPr>
              <w:t>1. I am aware of my own self-image and how my body image fits into that. I know how to develop my own self esteem. (</w:t>
            </w:r>
            <w:r w:rsidRPr="00FB03F7">
              <w:rPr>
                <w:color w:val="7030A0"/>
              </w:rPr>
              <w:t>R15, R27</w:t>
            </w:r>
            <w:r w:rsidRPr="00FB03F7">
              <w:rPr>
                <w:color w:val="00B050"/>
              </w:rPr>
              <w:t xml:space="preserve">, H1, H4, H6, H7, H9, H10) </w:t>
            </w:r>
          </w:p>
          <w:p w14:paraId="1B7B4060" w14:textId="77777777" w:rsidR="00113BAF" w:rsidRPr="00FB03F7" w:rsidRDefault="00113BAF" w:rsidP="00890DFA">
            <w:pPr>
              <w:rPr>
                <w:color w:val="00B050"/>
              </w:rPr>
            </w:pPr>
            <w:r w:rsidRPr="00FB03F7">
              <w:rPr>
                <w:color w:val="00B050"/>
              </w:rPr>
              <w:t xml:space="preserve"> 2. I can explain how girls’ and boys’ bodies change during puberty and understand the importance of looking after yourself physically and emotionally. I can express how I feel about the changes that will happen to me during puberty. (</w:t>
            </w:r>
            <w:r w:rsidRPr="00FB03F7">
              <w:rPr>
                <w:color w:val="7030A0"/>
              </w:rPr>
              <w:t>R30, R32</w:t>
            </w:r>
            <w:r w:rsidRPr="00FB03F7">
              <w:rPr>
                <w:color w:val="00B050"/>
              </w:rPr>
              <w:t xml:space="preserve">, H9, H34, H35) </w:t>
            </w:r>
          </w:p>
          <w:p w14:paraId="62615573" w14:textId="77777777" w:rsidR="00113BAF" w:rsidRPr="00FB03F7" w:rsidRDefault="00113BAF" w:rsidP="00890DFA">
            <w:pPr>
              <w:rPr>
                <w:color w:val="00B050"/>
              </w:rPr>
            </w:pPr>
            <w:r w:rsidRPr="00FB03F7">
              <w:rPr>
                <w:color w:val="00B050"/>
              </w:rPr>
              <w:t>3. I can describe how a baby develops from conception through the nine months of pregnancy, and how it is born. I can recognise how I feel when I reflect on the development and birth of a baby. (</w:t>
            </w:r>
            <w:r w:rsidRPr="00FB03F7">
              <w:rPr>
                <w:color w:val="7030A0"/>
              </w:rPr>
              <w:t>R1, R4, R32</w:t>
            </w:r>
            <w:r w:rsidRPr="00FB03F7">
              <w:rPr>
                <w:color w:val="00B050"/>
              </w:rPr>
              <w:t xml:space="preserve">, H9, H35) </w:t>
            </w:r>
          </w:p>
          <w:p w14:paraId="4B180DEB" w14:textId="77777777" w:rsidR="00113BAF" w:rsidRPr="00FB03F7" w:rsidRDefault="00113BAF" w:rsidP="00890DFA">
            <w:pPr>
              <w:rPr>
                <w:color w:val="00B050"/>
              </w:rPr>
            </w:pPr>
            <w:r w:rsidRPr="00FB03F7">
              <w:rPr>
                <w:color w:val="00B050"/>
              </w:rPr>
              <w:t>4. I understand how being physically attracted to someone changes the nature of the relationship and what that might mean about having a girlfriend/boyfriend. I understand that respect for one another is essential in a boyfriend/girlfriend relationship, and that I should not feel pressured into doing something I don’t want to. (</w:t>
            </w:r>
            <w:r w:rsidRPr="00FB03F7">
              <w:rPr>
                <w:color w:val="7030A0"/>
              </w:rPr>
              <w:t>R4, R7, R8, R9, R13, R19</w:t>
            </w:r>
            <w:r w:rsidRPr="00FB03F7">
              <w:rPr>
                <w:color w:val="00B050"/>
              </w:rPr>
              <w:t xml:space="preserve">, H9) </w:t>
            </w:r>
          </w:p>
          <w:p w14:paraId="74DAD4D9" w14:textId="77777777" w:rsidR="00113BAF" w:rsidRPr="00FB03F7" w:rsidRDefault="00113BAF" w:rsidP="00890DFA">
            <w:pPr>
              <w:rPr>
                <w:color w:val="00B050"/>
              </w:rPr>
            </w:pPr>
            <w:r w:rsidRPr="00FB03F7">
              <w:rPr>
                <w:color w:val="00B050"/>
              </w:rPr>
              <w:t>5. I am aware of the importance of a positive self-esteem and what I can do to develop it. I can express how I feel about my self-image and know how to challenge negative ‘</w:t>
            </w:r>
            <w:proofErr w:type="spellStart"/>
            <w:r w:rsidRPr="00FB03F7">
              <w:rPr>
                <w:color w:val="00B050"/>
              </w:rPr>
              <w:t>bodytalk</w:t>
            </w:r>
            <w:proofErr w:type="spellEnd"/>
            <w:r w:rsidRPr="00FB03F7">
              <w:rPr>
                <w:color w:val="00B050"/>
              </w:rPr>
              <w:t>’. (</w:t>
            </w:r>
            <w:r w:rsidRPr="00FB03F7">
              <w:rPr>
                <w:color w:val="7030A0"/>
              </w:rPr>
              <w:t>R13, R15, R16, R19, R27</w:t>
            </w:r>
            <w:r w:rsidRPr="00FB03F7">
              <w:rPr>
                <w:color w:val="00B050"/>
              </w:rPr>
              <w:t xml:space="preserve">, H1, H4, H6 H9, H10) </w:t>
            </w:r>
          </w:p>
          <w:p w14:paraId="0A2478EE" w14:textId="77777777" w:rsidR="00113BAF" w:rsidRPr="00FB03F7" w:rsidRDefault="00113BAF" w:rsidP="00890DFA">
            <w:pPr>
              <w:rPr>
                <w:color w:val="00B050"/>
              </w:rPr>
            </w:pPr>
            <w:r w:rsidRPr="00FB03F7">
              <w:rPr>
                <w:color w:val="00B050"/>
              </w:rPr>
              <w:t xml:space="preserve">6. I can identify what I am looking forward to and what worries me about the transition to secondary school /or moving to my next class. I know </w:t>
            </w:r>
            <w:proofErr w:type="spellStart"/>
            <w:r w:rsidRPr="00FB03F7">
              <w:rPr>
                <w:color w:val="00B050"/>
              </w:rPr>
              <w:t>know</w:t>
            </w:r>
            <w:proofErr w:type="spellEnd"/>
            <w:r w:rsidRPr="00FB03F7">
              <w:rPr>
                <w:color w:val="00B050"/>
              </w:rPr>
              <w:t xml:space="preserve"> how to prepare myself emotionally for the changes next year. (H2, H3, H4, H6, H9, H10)</w:t>
            </w:r>
          </w:p>
        </w:tc>
      </w:tr>
    </w:tbl>
    <w:p w14:paraId="04F0C6A5" w14:textId="77777777" w:rsidR="00FB03F7" w:rsidRDefault="00FB03F7" w:rsidP="00113BAF"/>
    <w:p w14:paraId="3DC80611" w14:textId="7BE8A502" w:rsidR="00FB03F7" w:rsidRPr="00FB03F7" w:rsidRDefault="00561DF8" w:rsidP="009D609C">
      <w:r>
        <w:rPr>
          <w:noProof/>
          <w:lang w:eastAsia="en-GB"/>
        </w:rPr>
        <w:drawing>
          <wp:anchor distT="0" distB="0" distL="114300" distR="114300" simplePos="0" relativeHeight="251671552" behindDoc="0" locked="0" layoutInCell="1" allowOverlap="1" wp14:anchorId="09E1650C" wp14:editId="05BE70E8">
            <wp:simplePos x="0" y="0"/>
            <wp:positionH relativeFrom="margin">
              <wp:posOffset>1287780</wp:posOffset>
            </wp:positionH>
            <wp:positionV relativeFrom="margin">
              <wp:posOffset>311785</wp:posOffset>
            </wp:positionV>
            <wp:extent cx="3087370" cy="104140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r w:rsidR="00B90BAC" w:rsidRPr="00FB03F7">
        <w:t>Appendix 2</w:t>
      </w:r>
      <w:r w:rsidR="009D609C">
        <w:t xml:space="preserve"> </w:t>
      </w:r>
    </w:p>
    <w:p w14:paraId="74FC7243" w14:textId="75C41C09" w:rsidR="009D609C" w:rsidRDefault="009D609C" w:rsidP="009D609C">
      <w:pPr>
        <w:pStyle w:val="BodyText"/>
        <w:spacing w:before="214"/>
        <w:ind w:left="113" w:right="430"/>
        <w:jc w:val="center"/>
        <w:rPr>
          <w:b/>
          <w:color w:val="00B0F0"/>
        </w:rPr>
      </w:pPr>
    </w:p>
    <w:p w14:paraId="13B86D47" w14:textId="2625317F" w:rsidR="009D609C" w:rsidRDefault="009D609C" w:rsidP="009D609C">
      <w:pPr>
        <w:pStyle w:val="BodyText"/>
        <w:spacing w:before="214"/>
        <w:ind w:left="113" w:right="430"/>
        <w:jc w:val="center"/>
        <w:rPr>
          <w:b/>
          <w:color w:val="00B0F0"/>
        </w:rPr>
      </w:pPr>
    </w:p>
    <w:p w14:paraId="009609D1" w14:textId="0319D9EC" w:rsidR="00561DF8" w:rsidRDefault="00561DF8" w:rsidP="009D609C">
      <w:pPr>
        <w:pStyle w:val="BodyText"/>
        <w:spacing w:before="214"/>
        <w:ind w:left="113" w:right="430"/>
        <w:jc w:val="center"/>
        <w:rPr>
          <w:b/>
          <w:color w:val="00B0F0"/>
        </w:rPr>
      </w:pPr>
    </w:p>
    <w:p w14:paraId="11C9DF8B" w14:textId="77777777" w:rsidR="00561DF8" w:rsidRDefault="00561DF8" w:rsidP="009D609C">
      <w:pPr>
        <w:pStyle w:val="BodyText"/>
        <w:spacing w:before="214"/>
        <w:ind w:left="113" w:right="430"/>
        <w:jc w:val="center"/>
        <w:rPr>
          <w:b/>
          <w:color w:val="00B0F0"/>
        </w:rPr>
      </w:pPr>
    </w:p>
    <w:p w14:paraId="2F4B84DB" w14:textId="5465C982" w:rsidR="009D609C" w:rsidRPr="009D609C" w:rsidRDefault="009D609C" w:rsidP="009D609C">
      <w:pPr>
        <w:pStyle w:val="BodyText"/>
        <w:spacing w:before="214"/>
        <w:ind w:left="113" w:right="430"/>
        <w:jc w:val="center"/>
        <w:rPr>
          <w:b/>
          <w:color w:val="00B0F0"/>
        </w:rPr>
      </w:pPr>
      <w:r w:rsidRPr="009D609C">
        <w:rPr>
          <w:b/>
          <w:color w:val="00B0F0"/>
        </w:rPr>
        <w:t xml:space="preserve">Relationship and Health Education </w:t>
      </w:r>
    </w:p>
    <w:p w14:paraId="1FB93263" w14:textId="7F3495BA" w:rsidR="00B729A7" w:rsidRDefault="009D609C" w:rsidP="009D609C">
      <w:pPr>
        <w:pStyle w:val="BodyText"/>
        <w:spacing w:before="214"/>
        <w:ind w:left="113" w:right="430"/>
        <w:jc w:val="center"/>
        <w:rPr>
          <w:b/>
          <w:color w:val="00B0F0"/>
        </w:rPr>
      </w:pPr>
      <w:r w:rsidRPr="009D609C">
        <w:rPr>
          <w:b/>
          <w:color w:val="00B0F0"/>
        </w:rPr>
        <w:t>Parent withdrawal form</w:t>
      </w:r>
    </w:p>
    <w:p w14:paraId="68974476" w14:textId="77777777" w:rsidR="009D609C" w:rsidRPr="009D609C" w:rsidRDefault="009D609C" w:rsidP="009D609C">
      <w:pPr>
        <w:pStyle w:val="BodyText"/>
        <w:spacing w:before="214"/>
        <w:ind w:left="113" w:right="430"/>
        <w:jc w:val="center"/>
        <w:rPr>
          <w:b/>
          <w:color w:val="00B0F0"/>
        </w:rPr>
      </w:pPr>
    </w:p>
    <w:tbl>
      <w:tblPr>
        <w:tblStyle w:val="TableGrid"/>
        <w:tblW w:w="0" w:type="auto"/>
        <w:tblInd w:w="113" w:type="dxa"/>
        <w:tblLook w:val="04A0" w:firstRow="1" w:lastRow="0" w:firstColumn="1" w:lastColumn="0" w:noHBand="0" w:noVBand="1"/>
      </w:tblPr>
      <w:tblGrid>
        <w:gridCol w:w="10067"/>
      </w:tblGrid>
      <w:tr w:rsidR="009D609C" w14:paraId="79F7DE29" w14:textId="77777777" w:rsidTr="009D609C">
        <w:tc>
          <w:tcPr>
            <w:tcW w:w="10180" w:type="dxa"/>
          </w:tcPr>
          <w:p w14:paraId="3209AFC4" w14:textId="77777777" w:rsidR="009D609C" w:rsidRPr="009D609C" w:rsidRDefault="009D609C" w:rsidP="009D609C">
            <w:pPr>
              <w:adjustRightInd w:val="0"/>
              <w:rPr>
                <w:rFonts w:eastAsiaTheme="minorHAnsi"/>
                <w:color w:val="000000"/>
                <w:sz w:val="24"/>
                <w:szCs w:val="24"/>
              </w:rPr>
            </w:pPr>
          </w:p>
          <w:tbl>
            <w:tblPr>
              <w:tblW w:w="9886" w:type="dxa"/>
              <w:tblBorders>
                <w:top w:val="nil"/>
                <w:left w:val="nil"/>
                <w:bottom w:val="nil"/>
                <w:right w:val="nil"/>
              </w:tblBorders>
              <w:tblLook w:val="0000" w:firstRow="0" w:lastRow="0" w:firstColumn="0" w:lastColumn="0" w:noHBand="0" w:noVBand="0"/>
            </w:tblPr>
            <w:tblGrid>
              <w:gridCol w:w="9886"/>
            </w:tblGrid>
            <w:tr w:rsidR="009D609C" w:rsidRPr="009D609C" w14:paraId="3A41C65D" w14:textId="77777777" w:rsidTr="009D609C">
              <w:trPr>
                <w:trHeight w:val="114"/>
              </w:trPr>
              <w:tc>
                <w:tcPr>
                  <w:tcW w:w="0" w:type="auto"/>
                </w:tcPr>
                <w:p w14:paraId="38A8AEAC" w14:textId="79E8A815" w:rsidR="009D609C" w:rsidRPr="009D609C" w:rsidRDefault="009D609C" w:rsidP="009D609C">
                  <w:pPr>
                    <w:widowControl/>
                    <w:adjustRightInd w:val="0"/>
                    <w:jc w:val="center"/>
                    <w:rPr>
                      <w:rFonts w:eastAsiaTheme="minorHAnsi"/>
                      <w:color w:val="000000"/>
                      <w:sz w:val="24"/>
                      <w:szCs w:val="24"/>
                    </w:rPr>
                  </w:pPr>
                  <w:r w:rsidRPr="009D609C">
                    <w:rPr>
                      <w:rFonts w:eastAsiaTheme="minorHAnsi"/>
                      <w:b/>
                      <w:bCs/>
                      <w:color w:val="000000"/>
                      <w:sz w:val="24"/>
                      <w:szCs w:val="24"/>
                    </w:rPr>
                    <w:t>Non-Statutory topics that you can withdraw your child from</w:t>
                  </w:r>
                </w:p>
              </w:tc>
            </w:tr>
          </w:tbl>
          <w:p w14:paraId="68D2CC63" w14:textId="77777777" w:rsidR="009D609C" w:rsidRDefault="009D609C" w:rsidP="009D609C">
            <w:pPr>
              <w:pStyle w:val="BodyText"/>
              <w:spacing w:before="214"/>
              <w:ind w:right="430"/>
            </w:pPr>
          </w:p>
        </w:tc>
      </w:tr>
      <w:tr w:rsidR="009D609C" w14:paraId="2C627747" w14:textId="77777777" w:rsidTr="009D609C">
        <w:tc>
          <w:tcPr>
            <w:tcW w:w="10180" w:type="dxa"/>
          </w:tcPr>
          <w:p w14:paraId="5D85EF57" w14:textId="77777777" w:rsidR="009D609C" w:rsidRPr="009D609C" w:rsidRDefault="009D609C" w:rsidP="009D609C">
            <w:pPr>
              <w:adjustRightInd w:val="0"/>
              <w:rPr>
                <w:rFonts w:eastAsiaTheme="minorHAnsi"/>
                <w:color w:val="000000"/>
                <w:sz w:val="24"/>
                <w:szCs w:val="24"/>
              </w:rPr>
            </w:pPr>
          </w:p>
          <w:tbl>
            <w:tblPr>
              <w:tblW w:w="10007" w:type="dxa"/>
              <w:tblBorders>
                <w:top w:val="nil"/>
                <w:left w:val="nil"/>
                <w:bottom w:val="nil"/>
                <w:right w:val="nil"/>
              </w:tblBorders>
              <w:tblLook w:val="0000" w:firstRow="0" w:lastRow="0" w:firstColumn="0" w:lastColumn="0" w:noHBand="0" w:noVBand="0"/>
            </w:tblPr>
            <w:tblGrid>
              <w:gridCol w:w="10007"/>
            </w:tblGrid>
            <w:tr w:rsidR="009D609C" w:rsidRPr="009D609C" w14:paraId="33BB8DAC" w14:textId="77777777" w:rsidTr="009D609C">
              <w:trPr>
                <w:trHeight w:val="139"/>
              </w:trPr>
              <w:tc>
                <w:tcPr>
                  <w:tcW w:w="0" w:type="auto"/>
                </w:tcPr>
                <w:p w14:paraId="763BCECB" w14:textId="6D8520F1"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Sex Education</w:t>
                  </w:r>
                </w:p>
                <w:p w14:paraId="18DB64ED" w14:textId="274DAC5F" w:rsidR="009D609C" w:rsidRPr="009D609C" w:rsidRDefault="009D609C" w:rsidP="009D609C">
                  <w:pPr>
                    <w:widowControl/>
                    <w:adjustRightInd w:val="0"/>
                    <w:jc w:val="center"/>
                    <w:rPr>
                      <w:rFonts w:eastAsiaTheme="minorHAnsi"/>
                      <w:color w:val="000000"/>
                    </w:rPr>
                  </w:pPr>
                  <w:r w:rsidRPr="009D609C">
                    <w:rPr>
                      <w:rFonts w:eastAsiaTheme="minorHAnsi"/>
                      <w:color w:val="000000"/>
                    </w:rPr>
                    <w:t>• Reproduction</w:t>
                  </w:r>
                </w:p>
              </w:tc>
            </w:tr>
          </w:tbl>
          <w:p w14:paraId="3512C6D4" w14:textId="77777777" w:rsidR="009D609C" w:rsidRDefault="009D609C" w:rsidP="009D609C">
            <w:pPr>
              <w:pStyle w:val="BodyText"/>
              <w:spacing w:before="214"/>
              <w:ind w:right="430"/>
            </w:pPr>
          </w:p>
        </w:tc>
      </w:tr>
    </w:tbl>
    <w:p w14:paraId="575A2F54" w14:textId="77777777" w:rsidR="009D609C" w:rsidRPr="009D609C" w:rsidRDefault="009D609C" w:rsidP="00D421F4">
      <w:pPr>
        <w:pStyle w:val="BodyText"/>
        <w:spacing w:before="214"/>
        <w:ind w:right="430"/>
        <w:jc w:val="both"/>
        <w:rPr>
          <w:b/>
        </w:rPr>
      </w:pPr>
    </w:p>
    <w:tbl>
      <w:tblPr>
        <w:tblStyle w:val="TableGrid"/>
        <w:tblW w:w="0" w:type="auto"/>
        <w:tblInd w:w="113" w:type="dxa"/>
        <w:tblLook w:val="04A0" w:firstRow="1" w:lastRow="0" w:firstColumn="1" w:lastColumn="0" w:noHBand="0" w:noVBand="1"/>
      </w:tblPr>
      <w:tblGrid>
        <w:gridCol w:w="10067"/>
      </w:tblGrid>
      <w:tr w:rsidR="009D609C" w:rsidRPr="009D609C" w14:paraId="28B0DD02" w14:textId="77777777" w:rsidTr="009D609C">
        <w:tc>
          <w:tcPr>
            <w:tcW w:w="10180" w:type="dxa"/>
          </w:tcPr>
          <w:p w14:paraId="76B8C029" w14:textId="3C1BD450" w:rsidR="009D609C" w:rsidRPr="009D609C" w:rsidRDefault="009D609C" w:rsidP="009D609C">
            <w:pPr>
              <w:pStyle w:val="BodyText"/>
              <w:spacing w:before="214"/>
              <w:ind w:right="430"/>
              <w:jc w:val="center"/>
              <w:rPr>
                <w:b/>
              </w:rPr>
            </w:pPr>
            <w:r w:rsidRPr="009D609C">
              <w:rPr>
                <w:b/>
              </w:rPr>
              <w:t>Statutory topics that you cannot withdraw your child from</w:t>
            </w:r>
          </w:p>
        </w:tc>
      </w:tr>
      <w:tr w:rsidR="009D609C" w14:paraId="46D1162F" w14:textId="77777777" w:rsidTr="009D609C">
        <w:tc>
          <w:tcPr>
            <w:tcW w:w="10180" w:type="dxa"/>
          </w:tcPr>
          <w:tbl>
            <w:tblPr>
              <w:tblW w:w="9812" w:type="dxa"/>
              <w:tblBorders>
                <w:top w:val="nil"/>
                <w:left w:val="nil"/>
                <w:bottom w:val="nil"/>
                <w:right w:val="nil"/>
              </w:tblBorders>
              <w:tblLook w:val="0000" w:firstRow="0" w:lastRow="0" w:firstColumn="0" w:lastColumn="0" w:noHBand="0" w:noVBand="0"/>
            </w:tblPr>
            <w:tblGrid>
              <w:gridCol w:w="9812"/>
            </w:tblGrid>
            <w:tr w:rsidR="009D609C" w:rsidRPr="009D609C" w14:paraId="3B360FF3" w14:textId="77777777" w:rsidTr="009D609C">
              <w:trPr>
                <w:trHeight w:val="1180"/>
              </w:trPr>
              <w:tc>
                <w:tcPr>
                  <w:tcW w:w="0" w:type="auto"/>
                </w:tcPr>
                <w:p w14:paraId="65DDEE7A" w14:textId="62AAF60B"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Health Education</w:t>
                  </w:r>
                </w:p>
                <w:p w14:paraId="0E12AC65" w14:textId="53ADF849" w:rsidR="009D609C" w:rsidRPr="009D609C" w:rsidRDefault="009D609C" w:rsidP="009D609C">
                  <w:pPr>
                    <w:widowControl/>
                    <w:adjustRightInd w:val="0"/>
                    <w:jc w:val="center"/>
                    <w:rPr>
                      <w:rFonts w:eastAsiaTheme="minorHAnsi"/>
                      <w:color w:val="000000"/>
                    </w:rPr>
                  </w:pPr>
                  <w:r w:rsidRPr="009D609C">
                    <w:rPr>
                      <w:rFonts w:eastAsiaTheme="minorHAnsi"/>
                      <w:color w:val="000000"/>
                    </w:rPr>
                    <w:t>• Physical health and fitness</w:t>
                  </w:r>
                </w:p>
                <w:p w14:paraId="7D6C4BA5" w14:textId="541ADEC3" w:rsidR="009D609C" w:rsidRPr="009D609C" w:rsidRDefault="009D609C" w:rsidP="009D609C">
                  <w:pPr>
                    <w:widowControl/>
                    <w:adjustRightInd w:val="0"/>
                    <w:jc w:val="center"/>
                    <w:rPr>
                      <w:rFonts w:eastAsiaTheme="minorHAnsi"/>
                      <w:color w:val="000000"/>
                    </w:rPr>
                  </w:pPr>
                  <w:r w:rsidRPr="009D609C">
                    <w:rPr>
                      <w:rFonts w:eastAsiaTheme="minorHAnsi"/>
                      <w:color w:val="000000"/>
                    </w:rPr>
                    <w:t>• Basic first aid</w:t>
                  </w:r>
                </w:p>
                <w:p w14:paraId="3E9EF88B" w14:textId="25E0BB4E" w:rsidR="009D609C" w:rsidRPr="009D609C" w:rsidRDefault="009D609C" w:rsidP="009D609C">
                  <w:pPr>
                    <w:widowControl/>
                    <w:adjustRightInd w:val="0"/>
                    <w:jc w:val="center"/>
                    <w:rPr>
                      <w:rFonts w:eastAsiaTheme="minorHAnsi"/>
                      <w:color w:val="000000"/>
                    </w:rPr>
                  </w:pPr>
                  <w:r w:rsidRPr="009D609C">
                    <w:rPr>
                      <w:rFonts w:eastAsiaTheme="minorHAnsi"/>
                      <w:color w:val="000000"/>
                    </w:rPr>
                    <w:t>• Changing adolescent body (including puberty &amp; menstruation)</w:t>
                  </w:r>
                </w:p>
                <w:p w14:paraId="73B1D338" w14:textId="397E585B" w:rsidR="009D609C" w:rsidRPr="009D609C" w:rsidRDefault="009D609C" w:rsidP="009D609C">
                  <w:pPr>
                    <w:widowControl/>
                    <w:adjustRightInd w:val="0"/>
                    <w:jc w:val="center"/>
                    <w:rPr>
                      <w:rFonts w:eastAsiaTheme="minorHAnsi"/>
                      <w:color w:val="000000"/>
                    </w:rPr>
                  </w:pPr>
                  <w:r w:rsidRPr="009D609C">
                    <w:rPr>
                      <w:rFonts w:eastAsiaTheme="minorHAnsi"/>
                      <w:color w:val="000000"/>
                    </w:rPr>
                    <w:t>• Mental wellbeing</w:t>
                  </w:r>
                </w:p>
                <w:p w14:paraId="08010CAC" w14:textId="3F107DAA" w:rsidR="009D609C" w:rsidRPr="009D609C" w:rsidRDefault="009D609C" w:rsidP="009D609C">
                  <w:pPr>
                    <w:widowControl/>
                    <w:adjustRightInd w:val="0"/>
                    <w:jc w:val="center"/>
                    <w:rPr>
                      <w:rFonts w:eastAsiaTheme="minorHAnsi"/>
                      <w:color w:val="000000"/>
                    </w:rPr>
                  </w:pPr>
                  <w:r w:rsidRPr="009D609C">
                    <w:rPr>
                      <w:rFonts w:eastAsiaTheme="minorHAnsi"/>
                      <w:color w:val="000000"/>
                    </w:rPr>
                    <w:t>• Internet safety and harms</w:t>
                  </w:r>
                </w:p>
                <w:p w14:paraId="2B4FE9BE" w14:textId="76B1BE18" w:rsidR="009D609C" w:rsidRPr="009D609C" w:rsidRDefault="009D609C" w:rsidP="009D609C">
                  <w:pPr>
                    <w:widowControl/>
                    <w:adjustRightInd w:val="0"/>
                    <w:jc w:val="center"/>
                    <w:rPr>
                      <w:rFonts w:eastAsiaTheme="minorHAnsi"/>
                      <w:color w:val="000000"/>
                    </w:rPr>
                  </w:pPr>
                  <w:r w:rsidRPr="009D609C">
                    <w:rPr>
                      <w:rFonts w:eastAsiaTheme="minorHAnsi"/>
                      <w:color w:val="000000"/>
                    </w:rPr>
                    <w:t>• Healthy eating</w:t>
                  </w:r>
                </w:p>
                <w:p w14:paraId="33C6EDE6" w14:textId="1BD688AB" w:rsidR="009D609C" w:rsidRPr="009D609C" w:rsidRDefault="009D609C" w:rsidP="009D609C">
                  <w:pPr>
                    <w:widowControl/>
                    <w:adjustRightInd w:val="0"/>
                    <w:jc w:val="center"/>
                    <w:rPr>
                      <w:rFonts w:eastAsiaTheme="minorHAnsi"/>
                      <w:color w:val="000000"/>
                    </w:rPr>
                  </w:pPr>
                  <w:r w:rsidRPr="009D609C">
                    <w:rPr>
                      <w:rFonts w:eastAsiaTheme="minorHAnsi"/>
                      <w:color w:val="000000"/>
                    </w:rPr>
                    <w:t>• Drugs, alcohol and tobacco</w:t>
                  </w:r>
                </w:p>
                <w:p w14:paraId="71A15C28" w14:textId="1045DBF8" w:rsidR="009D609C" w:rsidRPr="009D609C" w:rsidRDefault="009D609C" w:rsidP="009D609C">
                  <w:pPr>
                    <w:widowControl/>
                    <w:adjustRightInd w:val="0"/>
                    <w:jc w:val="center"/>
                    <w:rPr>
                      <w:rFonts w:eastAsiaTheme="minorHAnsi"/>
                      <w:color w:val="000000"/>
                    </w:rPr>
                  </w:pPr>
                  <w:r w:rsidRPr="009D609C">
                    <w:rPr>
                      <w:rFonts w:eastAsiaTheme="minorHAnsi"/>
                      <w:color w:val="000000"/>
                    </w:rPr>
                    <w:t>• Health and prevention</w:t>
                  </w:r>
                </w:p>
                <w:p w14:paraId="56594EEF" w14:textId="77777777" w:rsidR="009D609C" w:rsidRPr="009D609C" w:rsidRDefault="009D609C" w:rsidP="00D421F4">
                  <w:pPr>
                    <w:widowControl/>
                    <w:adjustRightInd w:val="0"/>
                    <w:rPr>
                      <w:rFonts w:eastAsiaTheme="minorHAnsi"/>
                      <w:color w:val="000000"/>
                    </w:rPr>
                  </w:pPr>
                </w:p>
              </w:tc>
            </w:tr>
          </w:tbl>
          <w:p w14:paraId="241B4FCC" w14:textId="77777777" w:rsidR="009D609C" w:rsidRDefault="009D609C" w:rsidP="009D609C">
            <w:pPr>
              <w:pStyle w:val="BodyText"/>
              <w:spacing w:before="214"/>
              <w:ind w:right="430"/>
              <w:jc w:val="center"/>
            </w:pPr>
          </w:p>
        </w:tc>
      </w:tr>
      <w:tr w:rsidR="009D609C" w14:paraId="43FDDB76" w14:textId="77777777" w:rsidTr="009D609C">
        <w:tc>
          <w:tcPr>
            <w:tcW w:w="10180" w:type="dxa"/>
          </w:tcPr>
          <w:p w14:paraId="1181080A" w14:textId="2A4B4D05" w:rsidR="009D609C" w:rsidRPr="009D609C" w:rsidRDefault="009D609C" w:rsidP="009D609C">
            <w:pPr>
              <w:adjustRightInd w:val="0"/>
              <w:rPr>
                <w:rFonts w:eastAsiaTheme="minorHAnsi"/>
                <w:color w:val="000000"/>
                <w:sz w:val="24"/>
                <w:szCs w:val="24"/>
              </w:rPr>
            </w:pPr>
          </w:p>
          <w:tbl>
            <w:tblPr>
              <w:tblW w:w="10062" w:type="dxa"/>
              <w:tblBorders>
                <w:top w:val="nil"/>
                <w:left w:val="nil"/>
                <w:bottom w:val="nil"/>
                <w:right w:val="nil"/>
              </w:tblBorders>
              <w:tblLook w:val="0000" w:firstRow="0" w:lastRow="0" w:firstColumn="0" w:lastColumn="0" w:noHBand="0" w:noVBand="0"/>
            </w:tblPr>
            <w:tblGrid>
              <w:gridCol w:w="10062"/>
            </w:tblGrid>
            <w:tr w:rsidR="009D609C" w:rsidRPr="009D609C" w14:paraId="7680201D" w14:textId="77777777" w:rsidTr="009D609C">
              <w:trPr>
                <w:trHeight w:val="1061"/>
              </w:trPr>
              <w:tc>
                <w:tcPr>
                  <w:tcW w:w="0" w:type="auto"/>
                </w:tcPr>
                <w:p w14:paraId="1E1E2839" w14:textId="6F1B844A"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Relationships Education</w:t>
                  </w:r>
                </w:p>
                <w:p w14:paraId="05F9DC37" w14:textId="0DAF05B2" w:rsidR="009D609C" w:rsidRPr="009D609C" w:rsidRDefault="009D609C" w:rsidP="009D609C">
                  <w:pPr>
                    <w:widowControl/>
                    <w:adjustRightInd w:val="0"/>
                    <w:jc w:val="center"/>
                    <w:rPr>
                      <w:rFonts w:eastAsiaTheme="minorHAnsi"/>
                      <w:color w:val="000000"/>
                    </w:rPr>
                  </w:pPr>
                  <w:r w:rsidRPr="009D609C">
                    <w:rPr>
                      <w:rFonts w:eastAsiaTheme="minorHAnsi"/>
                      <w:color w:val="000000"/>
                    </w:rPr>
                    <w:t>• Families and people who care about me (including different types of families)</w:t>
                  </w:r>
                </w:p>
                <w:p w14:paraId="5D81E4B9" w14:textId="0E7A260E" w:rsidR="009D609C" w:rsidRPr="009D609C" w:rsidRDefault="009D609C" w:rsidP="009D609C">
                  <w:pPr>
                    <w:widowControl/>
                    <w:adjustRightInd w:val="0"/>
                    <w:jc w:val="center"/>
                    <w:rPr>
                      <w:rFonts w:eastAsiaTheme="minorHAnsi"/>
                      <w:color w:val="000000"/>
                    </w:rPr>
                  </w:pPr>
                  <w:r w:rsidRPr="009D609C">
                    <w:rPr>
                      <w:rFonts w:eastAsiaTheme="minorHAnsi"/>
                      <w:color w:val="000000"/>
                    </w:rPr>
                    <w:t>• Caring friendships</w:t>
                  </w:r>
                </w:p>
                <w:p w14:paraId="5B3076A1" w14:textId="7F1296E3" w:rsidR="009D609C" w:rsidRPr="009D609C" w:rsidRDefault="009D609C" w:rsidP="009D609C">
                  <w:pPr>
                    <w:widowControl/>
                    <w:adjustRightInd w:val="0"/>
                    <w:jc w:val="center"/>
                    <w:rPr>
                      <w:rFonts w:eastAsiaTheme="minorHAnsi"/>
                      <w:color w:val="000000"/>
                    </w:rPr>
                  </w:pPr>
                  <w:r w:rsidRPr="009D609C">
                    <w:rPr>
                      <w:rFonts w:eastAsiaTheme="minorHAnsi"/>
                      <w:color w:val="000000"/>
                    </w:rPr>
                    <w:t>• Being safe</w:t>
                  </w:r>
                </w:p>
                <w:p w14:paraId="6D43EE21" w14:textId="07337E53" w:rsidR="009D609C" w:rsidRPr="009D609C" w:rsidRDefault="009D609C" w:rsidP="009D609C">
                  <w:pPr>
                    <w:widowControl/>
                    <w:adjustRightInd w:val="0"/>
                    <w:jc w:val="center"/>
                    <w:rPr>
                      <w:rFonts w:eastAsiaTheme="minorHAnsi"/>
                      <w:color w:val="000000"/>
                    </w:rPr>
                  </w:pPr>
                  <w:r w:rsidRPr="009D609C">
                    <w:rPr>
                      <w:rFonts w:eastAsiaTheme="minorHAnsi"/>
                      <w:color w:val="000000"/>
                    </w:rPr>
                    <w:t>• Respectful relationships</w:t>
                  </w:r>
                </w:p>
                <w:p w14:paraId="62135A8D" w14:textId="5D81F35E" w:rsidR="009D609C" w:rsidRPr="009D609C" w:rsidRDefault="009D609C" w:rsidP="009D609C">
                  <w:pPr>
                    <w:widowControl/>
                    <w:adjustRightInd w:val="0"/>
                    <w:jc w:val="center"/>
                    <w:rPr>
                      <w:rFonts w:eastAsiaTheme="minorHAnsi"/>
                      <w:color w:val="000000"/>
                    </w:rPr>
                  </w:pPr>
                  <w:r w:rsidRPr="009D609C">
                    <w:rPr>
                      <w:rFonts w:eastAsiaTheme="minorHAnsi"/>
                      <w:color w:val="000000"/>
                    </w:rPr>
                    <w:t>• Online relationships</w:t>
                  </w:r>
                </w:p>
                <w:p w14:paraId="1B85C916" w14:textId="77777777" w:rsidR="009D609C" w:rsidRPr="009D609C" w:rsidRDefault="009D609C" w:rsidP="009D609C">
                  <w:pPr>
                    <w:widowControl/>
                    <w:adjustRightInd w:val="0"/>
                    <w:rPr>
                      <w:rFonts w:eastAsiaTheme="minorHAnsi"/>
                      <w:color w:val="000000"/>
                    </w:rPr>
                  </w:pPr>
                </w:p>
              </w:tc>
            </w:tr>
          </w:tbl>
          <w:p w14:paraId="5E4CD114" w14:textId="77777777" w:rsidR="009D609C" w:rsidRDefault="009D609C" w:rsidP="009D609C">
            <w:pPr>
              <w:jc w:val="center"/>
            </w:pPr>
          </w:p>
        </w:tc>
      </w:tr>
      <w:tr w:rsidR="009D609C" w14:paraId="2CDFE9EA" w14:textId="77777777" w:rsidTr="009D609C">
        <w:tc>
          <w:tcPr>
            <w:tcW w:w="10180" w:type="dxa"/>
          </w:tcPr>
          <w:p w14:paraId="7F104123" w14:textId="77777777" w:rsidR="009D609C" w:rsidRPr="009D609C" w:rsidRDefault="009D609C" w:rsidP="009D609C">
            <w:pPr>
              <w:adjustRightInd w:val="0"/>
              <w:rPr>
                <w:rFonts w:eastAsiaTheme="minorHAns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851"/>
            </w:tblGrid>
            <w:tr w:rsidR="009D609C" w:rsidRPr="009D609C" w14:paraId="78D84E6A" w14:textId="77777777">
              <w:trPr>
                <w:trHeight w:val="2474"/>
              </w:trPr>
              <w:tc>
                <w:tcPr>
                  <w:tcW w:w="0" w:type="auto"/>
                </w:tcPr>
                <w:p w14:paraId="2D9FD22E" w14:textId="1900CAD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National Curriculum Science (RH</w:t>
                  </w:r>
                  <w:r>
                    <w:rPr>
                      <w:rFonts w:eastAsiaTheme="minorHAnsi"/>
                      <w:b/>
                      <w:bCs/>
                      <w:color w:val="000000"/>
                    </w:rPr>
                    <w:t>S</w:t>
                  </w:r>
                  <w:r w:rsidRPr="009D609C">
                    <w:rPr>
                      <w:rFonts w:eastAsiaTheme="minorHAnsi"/>
                      <w:b/>
                      <w:bCs/>
                      <w:color w:val="000000"/>
                    </w:rPr>
                    <w:t>E related topics)</w:t>
                  </w:r>
                </w:p>
                <w:p w14:paraId="674EE8EE" w14:textId="65CD2AD7"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1: </w:t>
                  </w:r>
                  <w:r w:rsidRPr="009D609C">
                    <w:rPr>
                      <w:rFonts w:eastAsiaTheme="minorHAnsi"/>
                      <w:color w:val="000000"/>
                    </w:rPr>
                    <w:t>The basic parts of the human including head, neck, arms, elbows, legs, knees, face, ears, eyes, hair, mouth, teeth.</w:t>
                  </w:r>
                </w:p>
                <w:p w14:paraId="594AD178" w14:textId="0AF16C60"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2: </w:t>
                  </w:r>
                  <w:r w:rsidRPr="009D609C">
                    <w:rPr>
                      <w:rFonts w:eastAsiaTheme="minorHAnsi"/>
                      <w:color w:val="000000"/>
                    </w:rPr>
                    <w:t>Notice that animals, including humans, have offspring which grow into adults.</w:t>
                  </w:r>
                </w:p>
                <w:p w14:paraId="2652CEB9" w14:textId="6AD75DE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2: </w:t>
                  </w:r>
                  <w:r w:rsidRPr="009D609C">
                    <w:rPr>
                      <w:rFonts w:eastAsiaTheme="minorHAnsi"/>
                      <w:color w:val="000000"/>
                    </w:rPr>
                    <w:t>The importance of exercise, eating the right amounts of different types of food, and hygiene.</w:t>
                  </w:r>
                </w:p>
                <w:p w14:paraId="51D158C9" w14:textId="6339C47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3: </w:t>
                  </w:r>
                  <w:r w:rsidRPr="009D609C">
                    <w:rPr>
                      <w:rFonts w:eastAsiaTheme="minorHAnsi"/>
                      <w:color w:val="000000"/>
                    </w:rPr>
                    <w:t>The importance of eating the right types and amount of food.</w:t>
                  </w:r>
                </w:p>
                <w:p w14:paraId="6747FF18" w14:textId="3A325AB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5: </w:t>
                  </w:r>
                  <w:r w:rsidRPr="009D609C">
                    <w:rPr>
                      <w:rFonts w:eastAsiaTheme="minorHAnsi"/>
                      <w:color w:val="000000"/>
                    </w:rPr>
                    <w:t>Reproduction in some plants and animals.</w:t>
                  </w:r>
                </w:p>
                <w:p w14:paraId="50122105" w14:textId="38CE6696"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5: </w:t>
                  </w:r>
                  <w:r w:rsidRPr="009D609C">
                    <w:rPr>
                      <w:rFonts w:eastAsiaTheme="minorHAnsi"/>
                      <w:color w:val="000000"/>
                    </w:rPr>
                    <w:t>The changes as humans develop to old age.</w:t>
                  </w:r>
                </w:p>
                <w:p w14:paraId="6289ACD5" w14:textId="61424EFF"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6: </w:t>
                  </w:r>
                  <w:r w:rsidRPr="009D609C">
                    <w:rPr>
                      <w:rFonts w:eastAsiaTheme="minorHAnsi"/>
                      <w:color w:val="000000"/>
                    </w:rPr>
                    <w:t xml:space="preserve">The impact of diet, exercise, drugs and lifestyle on the way their </w:t>
                  </w:r>
                  <w:proofErr w:type="gramStart"/>
                  <w:r w:rsidRPr="009D609C">
                    <w:rPr>
                      <w:rFonts w:eastAsiaTheme="minorHAnsi"/>
                      <w:color w:val="000000"/>
                    </w:rPr>
                    <w:t>bodies</w:t>
                  </w:r>
                  <w:proofErr w:type="gramEnd"/>
                  <w:r w:rsidRPr="009D609C">
                    <w:rPr>
                      <w:rFonts w:eastAsiaTheme="minorHAnsi"/>
                      <w:color w:val="000000"/>
                    </w:rPr>
                    <w:t xml:space="preserve"> function.</w:t>
                  </w:r>
                </w:p>
                <w:p w14:paraId="56B8566C" w14:textId="47DD89EB"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6: </w:t>
                  </w:r>
                  <w:proofErr w:type="spellStart"/>
                  <w:r w:rsidRPr="009D609C">
                    <w:rPr>
                      <w:rFonts w:eastAsiaTheme="minorHAnsi"/>
                      <w:color w:val="000000"/>
                    </w:rPr>
                    <w:t>Recognise</w:t>
                  </w:r>
                  <w:proofErr w:type="spellEnd"/>
                  <w:r w:rsidRPr="009D609C">
                    <w:rPr>
                      <w:rFonts w:eastAsiaTheme="minorHAnsi"/>
                      <w:color w:val="000000"/>
                    </w:rPr>
                    <w:t xml:space="preserve"> that living things produce offspring of the same kind, but normally offspring vary and are not identical to their parents.</w:t>
                  </w:r>
                </w:p>
              </w:tc>
            </w:tr>
          </w:tbl>
          <w:p w14:paraId="7CD9069F" w14:textId="77777777" w:rsidR="009D609C" w:rsidRDefault="009D609C" w:rsidP="00B729A7">
            <w:pPr>
              <w:pStyle w:val="BodyText"/>
              <w:spacing w:before="214"/>
              <w:ind w:right="430"/>
              <w:jc w:val="both"/>
            </w:pPr>
          </w:p>
        </w:tc>
      </w:tr>
    </w:tbl>
    <w:p w14:paraId="7801CD01" w14:textId="4D30B32C" w:rsidR="00C338D6" w:rsidRDefault="00D421F4" w:rsidP="00731AAC">
      <w:pPr>
        <w:pStyle w:val="BodyText"/>
        <w:spacing w:before="214"/>
        <w:ind w:right="430"/>
        <w:jc w:val="both"/>
      </w:pPr>
      <w:r>
        <w:rPr>
          <w:noProof/>
          <w:lang w:eastAsia="en-GB"/>
        </w:rPr>
        <w:lastRenderedPageBreak/>
        <w:drawing>
          <wp:anchor distT="0" distB="0" distL="114300" distR="114300" simplePos="0" relativeHeight="251673600" behindDoc="0" locked="0" layoutInCell="1" allowOverlap="1" wp14:anchorId="40A76F7E" wp14:editId="1AB75592">
            <wp:simplePos x="0" y="0"/>
            <wp:positionH relativeFrom="margin">
              <wp:posOffset>1432560</wp:posOffset>
            </wp:positionH>
            <wp:positionV relativeFrom="margin">
              <wp:posOffset>106045</wp:posOffset>
            </wp:positionV>
            <wp:extent cx="3087370" cy="10414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p>
    <w:p w14:paraId="7822A7CE" w14:textId="71E73031" w:rsidR="00C338D6" w:rsidRDefault="00C338D6" w:rsidP="00C338D6">
      <w:pPr>
        <w:pStyle w:val="BodyText"/>
        <w:spacing w:before="214"/>
        <w:ind w:left="113" w:right="430"/>
        <w:jc w:val="center"/>
      </w:pPr>
    </w:p>
    <w:p w14:paraId="7C108F46" w14:textId="2255616C" w:rsidR="00C338D6" w:rsidRDefault="00C338D6" w:rsidP="00C338D6"/>
    <w:p w14:paraId="408742C7" w14:textId="77777777" w:rsidR="009D609C" w:rsidRDefault="009D609C" w:rsidP="00C338D6">
      <w:pPr>
        <w:jc w:val="right"/>
      </w:pPr>
    </w:p>
    <w:p w14:paraId="20199E44" w14:textId="77777777" w:rsidR="00C338D6" w:rsidRDefault="00C338D6" w:rsidP="00C338D6">
      <w:pPr>
        <w:jc w:val="right"/>
      </w:pPr>
    </w:p>
    <w:p w14:paraId="7CFAA188" w14:textId="77777777" w:rsidR="00C338D6" w:rsidRDefault="00C338D6" w:rsidP="00731AAC"/>
    <w:p w14:paraId="3613E401" w14:textId="77777777" w:rsidR="00C338D6" w:rsidRDefault="00C338D6" w:rsidP="00C338D6">
      <w:pPr>
        <w:jc w:val="right"/>
      </w:pPr>
    </w:p>
    <w:tbl>
      <w:tblPr>
        <w:tblStyle w:val="TableGrid"/>
        <w:tblW w:w="0" w:type="auto"/>
        <w:tblLook w:val="04A0" w:firstRow="1" w:lastRow="0" w:firstColumn="1" w:lastColumn="0" w:noHBand="0" w:noVBand="1"/>
      </w:tblPr>
      <w:tblGrid>
        <w:gridCol w:w="4225"/>
        <w:gridCol w:w="5955"/>
      </w:tblGrid>
      <w:tr w:rsidR="00C338D6" w14:paraId="7F8EABF6" w14:textId="77777777" w:rsidTr="00C338D6">
        <w:tc>
          <w:tcPr>
            <w:tcW w:w="10180" w:type="dxa"/>
            <w:gridSpan w:val="2"/>
            <w:shd w:val="clear" w:color="auto" w:fill="92CDDC" w:themeFill="accent5" w:themeFillTint="99"/>
          </w:tcPr>
          <w:p w14:paraId="1F6F2263" w14:textId="0586E64B" w:rsidR="00C338D6" w:rsidRPr="00C338D6" w:rsidRDefault="00C338D6" w:rsidP="00C338D6">
            <w:pPr>
              <w:jc w:val="center"/>
              <w:rPr>
                <w:b/>
                <w:sz w:val="24"/>
                <w:szCs w:val="24"/>
              </w:rPr>
            </w:pPr>
            <w:r w:rsidRPr="00C338D6">
              <w:rPr>
                <w:b/>
                <w:sz w:val="24"/>
                <w:szCs w:val="24"/>
              </w:rPr>
              <w:t>To be completed by parents</w:t>
            </w:r>
          </w:p>
          <w:p w14:paraId="4E920D6B" w14:textId="77777777" w:rsidR="00C338D6" w:rsidRDefault="00C338D6" w:rsidP="00C338D6">
            <w:pPr>
              <w:rPr>
                <w:b/>
                <w:sz w:val="24"/>
                <w:szCs w:val="24"/>
              </w:rPr>
            </w:pPr>
            <w:r w:rsidRPr="00C338D6">
              <w:rPr>
                <w:b/>
                <w:sz w:val="24"/>
                <w:szCs w:val="24"/>
              </w:rPr>
              <w:t>Date:</w:t>
            </w:r>
          </w:p>
          <w:p w14:paraId="6B6E3FB3" w14:textId="233D72CF" w:rsidR="00C338D6" w:rsidRDefault="00C338D6" w:rsidP="00C338D6"/>
        </w:tc>
      </w:tr>
      <w:tr w:rsidR="00C338D6" w14:paraId="61AEAAA0" w14:textId="77777777" w:rsidTr="008178D0">
        <w:tc>
          <w:tcPr>
            <w:tcW w:w="4225" w:type="dxa"/>
          </w:tcPr>
          <w:p w14:paraId="1398B589" w14:textId="77777777" w:rsidR="00C338D6" w:rsidRDefault="00C338D6" w:rsidP="00C338D6">
            <w:pPr>
              <w:pStyle w:val="Default"/>
              <w:rPr>
                <w:b/>
                <w:bCs/>
              </w:rPr>
            </w:pPr>
            <w:r w:rsidRPr="00C338D6">
              <w:rPr>
                <w:b/>
                <w:bCs/>
              </w:rPr>
              <w:t xml:space="preserve">Name of child and Class </w:t>
            </w:r>
          </w:p>
          <w:p w14:paraId="791F9325" w14:textId="77777777" w:rsidR="008178D0" w:rsidRDefault="008178D0" w:rsidP="00C338D6">
            <w:pPr>
              <w:pStyle w:val="Default"/>
              <w:rPr>
                <w:b/>
                <w:bCs/>
              </w:rPr>
            </w:pPr>
          </w:p>
          <w:p w14:paraId="1BE0FABD" w14:textId="77777777" w:rsidR="00C338D6" w:rsidRDefault="00C338D6" w:rsidP="00C338D6">
            <w:pPr>
              <w:rPr>
                <w:sz w:val="24"/>
                <w:szCs w:val="24"/>
              </w:rPr>
            </w:pPr>
          </w:p>
          <w:p w14:paraId="41ACCF53" w14:textId="77777777" w:rsidR="00731AAC" w:rsidRDefault="00731AAC" w:rsidP="00C338D6">
            <w:pPr>
              <w:rPr>
                <w:sz w:val="24"/>
                <w:szCs w:val="24"/>
              </w:rPr>
            </w:pPr>
          </w:p>
          <w:p w14:paraId="1F67F8FA" w14:textId="77777777" w:rsidR="008178D0" w:rsidRPr="00C338D6" w:rsidRDefault="008178D0" w:rsidP="00C338D6">
            <w:pPr>
              <w:rPr>
                <w:sz w:val="24"/>
                <w:szCs w:val="24"/>
              </w:rPr>
            </w:pPr>
          </w:p>
        </w:tc>
        <w:tc>
          <w:tcPr>
            <w:tcW w:w="5955" w:type="dxa"/>
          </w:tcPr>
          <w:p w14:paraId="72C744FE" w14:textId="77777777" w:rsidR="00C338D6" w:rsidRDefault="00C338D6" w:rsidP="00C338D6"/>
        </w:tc>
      </w:tr>
      <w:tr w:rsidR="00C338D6" w14:paraId="5B591FCF" w14:textId="77777777" w:rsidTr="008178D0">
        <w:tc>
          <w:tcPr>
            <w:tcW w:w="4225" w:type="dxa"/>
          </w:tcPr>
          <w:p w14:paraId="1C313733" w14:textId="77777777" w:rsidR="00C338D6" w:rsidRPr="00C338D6" w:rsidRDefault="00C338D6" w:rsidP="00C338D6">
            <w:pPr>
              <w:pStyle w:val="Default"/>
            </w:pPr>
            <w:r w:rsidRPr="00C338D6">
              <w:rPr>
                <w:b/>
                <w:bCs/>
              </w:rPr>
              <w:t xml:space="preserve">Which non-statutory lessons would you like your child to be withdraw from? </w:t>
            </w:r>
          </w:p>
          <w:p w14:paraId="46B86EAA" w14:textId="192F44B8" w:rsidR="00C338D6" w:rsidRDefault="00731AAC" w:rsidP="00C338D6">
            <w:pPr>
              <w:rPr>
                <w:sz w:val="24"/>
                <w:szCs w:val="24"/>
              </w:rPr>
            </w:pPr>
            <w:r>
              <w:rPr>
                <w:sz w:val="24"/>
                <w:szCs w:val="24"/>
              </w:rPr>
              <w:t>(</w:t>
            </w:r>
            <w:proofErr w:type="gramStart"/>
            <w:r>
              <w:rPr>
                <w:sz w:val="24"/>
                <w:szCs w:val="24"/>
              </w:rPr>
              <w:t>please</w:t>
            </w:r>
            <w:proofErr w:type="gramEnd"/>
            <w:r>
              <w:rPr>
                <w:sz w:val="24"/>
                <w:szCs w:val="24"/>
              </w:rPr>
              <w:t xml:space="preserve"> refer to policy pages 4 and 5</w:t>
            </w:r>
            <w:r w:rsidR="00C338D6" w:rsidRPr="00C338D6">
              <w:rPr>
                <w:sz w:val="24"/>
                <w:szCs w:val="24"/>
              </w:rPr>
              <w:t>)</w:t>
            </w:r>
          </w:p>
          <w:p w14:paraId="45BECDBE" w14:textId="77777777" w:rsidR="008178D0" w:rsidRDefault="008178D0" w:rsidP="00C338D6">
            <w:pPr>
              <w:rPr>
                <w:sz w:val="24"/>
                <w:szCs w:val="24"/>
              </w:rPr>
            </w:pPr>
          </w:p>
          <w:p w14:paraId="20FFE866" w14:textId="77777777" w:rsidR="008178D0" w:rsidRDefault="008178D0" w:rsidP="00C338D6">
            <w:pPr>
              <w:rPr>
                <w:sz w:val="24"/>
                <w:szCs w:val="24"/>
              </w:rPr>
            </w:pPr>
          </w:p>
          <w:p w14:paraId="14834C53" w14:textId="77777777" w:rsidR="008178D0" w:rsidRDefault="008178D0" w:rsidP="00C338D6">
            <w:pPr>
              <w:rPr>
                <w:sz w:val="24"/>
                <w:szCs w:val="24"/>
              </w:rPr>
            </w:pPr>
          </w:p>
          <w:p w14:paraId="43E7D1A2" w14:textId="77777777" w:rsidR="008178D0" w:rsidRPr="00C338D6" w:rsidRDefault="008178D0" w:rsidP="00C338D6">
            <w:pPr>
              <w:rPr>
                <w:sz w:val="24"/>
                <w:szCs w:val="24"/>
              </w:rPr>
            </w:pPr>
          </w:p>
          <w:p w14:paraId="04D49AC3" w14:textId="6477F70B" w:rsidR="00C338D6" w:rsidRPr="00C338D6" w:rsidRDefault="00C338D6" w:rsidP="00C338D6">
            <w:pPr>
              <w:rPr>
                <w:sz w:val="24"/>
                <w:szCs w:val="24"/>
              </w:rPr>
            </w:pPr>
          </w:p>
        </w:tc>
        <w:tc>
          <w:tcPr>
            <w:tcW w:w="5955" w:type="dxa"/>
          </w:tcPr>
          <w:p w14:paraId="6B41EE20" w14:textId="77777777" w:rsidR="00C338D6" w:rsidRDefault="00C338D6" w:rsidP="00C338D6"/>
        </w:tc>
      </w:tr>
      <w:tr w:rsidR="00C338D6" w14:paraId="21055294" w14:textId="77777777" w:rsidTr="008178D0">
        <w:tc>
          <w:tcPr>
            <w:tcW w:w="4225" w:type="dxa"/>
          </w:tcPr>
          <w:p w14:paraId="039B58DD" w14:textId="77777777" w:rsidR="00C338D6" w:rsidRDefault="00C338D6" w:rsidP="00C338D6">
            <w:pPr>
              <w:pStyle w:val="Default"/>
              <w:rPr>
                <w:b/>
                <w:bCs/>
              </w:rPr>
            </w:pPr>
            <w:r w:rsidRPr="00C338D6">
              <w:rPr>
                <w:b/>
                <w:bCs/>
              </w:rPr>
              <w:t xml:space="preserve">Any other information you would like the school to consider: </w:t>
            </w:r>
          </w:p>
          <w:p w14:paraId="7C795206" w14:textId="77777777" w:rsidR="00C338D6" w:rsidRDefault="00C338D6" w:rsidP="00C338D6">
            <w:pPr>
              <w:pStyle w:val="Default"/>
            </w:pPr>
          </w:p>
          <w:p w14:paraId="2F620500" w14:textId="77777777" w:rsidR="008178D0" w:rsidRDefault="008178D0" w:rsidP="00C338D6">
            <w:pPr>
              <w:pStyle w:val="Default"/>
            </w:pPr>
          </w:p>
          <w:p w14:paraId="5B16FC7C" w14:textId="77777777" w:rsidR="008178D0" w:rsidRDefault="008178D0" w:rsidP="00C338D6">
            <w:pPr>
              <w:pStyle w:val="Default"/>
            </w:pPr>
          </w:p>
          <w:p w14:paraId="5E669FF9" w14:textId="77777777" w:rsidR="008178D0" w:rsidRPr="00C338D6" w:rsidRDefault="008178D0" w:rsidP="00C338D6">
            <w:pPr>
              <w:pStyle w:val="Default"/>
            </w:pPr>
          </w:p>
          <w:p w14:paraId="05262E7B" w14:textId="77777777" w:rsidR="00C338D6" w:rsidRPr="00C338D6" w:rsidRDefault="00C338D6" w:rsidP="00C338D6">
            <w:pPr>
              <w:rPr>
                <w:sz w:val="24"/>
                <w:szCs w:val="24"/>
              </w:rPr>
            </w:pPr>
          </w:p>
        </w:tc>
        <w:tc>
          <w:tcPr>
            <w:tcW w:w="5955" w:type="dxa"/>
          </w:tcPr>
          <w:p w14:paraId="24D1D5D7" w14:textId="77777777" w:rsidR="00C338D6" w:rsidRDefault="00C338D6" w:rsidP="00C338D6"/>
        </w:tc>
      </w:tr>
      <w:tr w:rsidR="00C338D6" w14:paraId="41C432BB" w14:textId="77777777" w:rsidTr="008178D0">
        <w:tc>
          <w:tcPr>
            <w:tcW w:w="4225" w:type="dxa"/>
          </w:tcPr>
          <w:p w14:paraId="337C6842" w14:textId="77777777" w:rsidR="00C338D6" w:rsidRPr="00C338D6" w:rsidRDefault="00C338D6" w:rsidP="00C338D6">
            <w:pPr>
              <w:pStyle w:val="Default"/>
            </w:pPr>
            <w:r w:rsidRPr="00C338D6">
              <w:rPr>
                <w:b/>
                <w:bCs/>
              </w:rPr>
              <w:t xml:space="preserve">Parent Signature </w:t>
            </w:r>
          </w:p>
          <w:p w14:paraId="2213FE88" w14:textId="77777777" w:rsidR="00C338D6" w:rsidRDefault="00C338D6" w:rsidP="00C338D6">
            <w:pPr>
              <w:rPr>
                <w:sz w:val="24"/>
                <w:szCs w:val="24"/>
              </w:rPr>
            </w:pPr>
          </w:p>
          <w:p w14:paraId="643DB774" w14:textId="77777777" w:rsidR="008178D0" w:rsidRPr="00C338D6" w:rsidRDefault="008178D0" w:rsidP="00C338D6">
            <w:pPr>
              <w:rPr>
                <w:sz w:val="24"/>
                <w:szCs w:val="24"/>
              </w:rPr>
            </w:pPr>
          </w:p>
        </w:tc>
        <w:tc>
          <w:tcPr>
            <w:tcW w:w="5955" w:type="dxa"/>
          </w:tcPr>
          <w:p w14:paraId="2EB3C61E" w14:textId="77777777" w:rsidR="00C338D6" w:rsidRDefault="00C338D6" w:rsidP="00C338D6"/>
        </w:tc>
      </w:tr>
    </w:tbl>
    <w:p w14:paraId="11D9659B" w14:textId="77777777" w:rsidR="00C338D6" w:rsidRDefault="00C338D6" w:rsidP="00C338D6"/>
    <w:p w14:paraId="768C22CA" w14:textId="77777777" w:rsidR="008178D0" w:rsidRDefault="008178D0" w:rsidP="00C338D6"/>
    <w:p w14:paraId="4E950BC5" w14:textId="77777777" w:rsidR="00C338D6" w:rsidRDefault="00C338D6" w:rsidP="00C338D6"/>
    <w:tbl>
      <w:tblPr>
        <w:tblStyle w:val="TableGrid"/>
        <w:tblW w:w="0" w:type="auto"/>
        <w:tblLook w:val="04A0" w:firstRow="1" w:lastRow="0" w:firstColumn="1" w:lastColumn="0" w:noHBand="0" w:noVBand="1"/>
      </w:tblPr>
      <w:tblGrid>
        <w:gridCol w:w="4225"/>
        <w:gridCol w:w="5955"/>
      </w:tblGrid>
      <w:tr w:rsidR="00C338D6" w14:paraId="1C54F092" w14:textId="77777777" w:rsidTr="00C338D6">
        <w:tc>
          <w:tcPr>
            <w:tcW w:w="10180" w:type="dxa"/>
            <w:gridSpan w:val="2"/>
            <w:shd w:val="clear" w:color="auto" w:fill="92CDDC" w:themeFill="accent5" w:themeFillTint="99"/>
          </w:tcPr>
          <w:p w14:paraId="350D29F6" w14:textId="50EC6EE7" w:rsidR="00C338D6" w:rsidRPr="00C338D6" w:rsidRDefault="00C338D6" w:rsidP="00C338D6">
            <w:pPr>
              <w:jc w:val="center"/>
              <w:rPr>
                <w:b/>
                <w:sz w:val="24"/>
                <w:szCs w:val="24"/>
              </w:rPr>
            </w:pPr>
            <w:r>
              <w:rPr>
                <w:b/>
                <w:sz w:val="24"/>
                <w:szCs w:val="24"/>
              </w:rPr>
              <w:t>To be completed by the school</w:t>
            </w:r>
          </w:p>
          <w:p w14:paraId="550F9F94" w14:textId="77777777" w:rsidR="00C338D6" w:rsidRDefault="00C338D6" w:rsidP="00C338D6">
            <w:pPr>
              <w:rPr>
                <w:b/>
                <w:sz w:val="24"/>
                <w:szCs w:val="24"/>
              </w:rPr>
            </w:pPr>
            <w:r w:rsidRPr="00C338D6">
              <w:rPr>
                <w:b/>
                <w:sz w:val="24"/>
                <w:szCs w:val="24"/>
              </w:rPr>
              <w:t>Date:</w:t>
            </w:r>
          </w:p>
          <w:p w14:paraId="5369C91B" w14:textId="77777777" w:rsidR="00C338D6" w:rsidRDefault="00C338D6" w:rsidP="00C338D6"/>
        </w:tc>
      </w:tr>
      <w:tr w:rsidR="00C338D6" w14:paraId="2F732BE0" w14:textId="77777777" w:rsidTr="008178D0">
        <w:tc>
          <w:tcPr>
            <w:tcW w:w="4225" w:type="dxa"/>
          </w:tcPr>
          <w:p w14:paraId="0405C5C5" w14:textId="77777777" w:rsidR="00C338D6" w:rsidRPr="00C338D6" w:rsidRDefault="00C338D6" w:rsidP="00C338D6">
            <w:pPr>
              <w:pStyle w:val="Default"/>
            </w:pPr>
            <w:r w:rsidRPr="00C338D6">
              <w:rPr>
                <w:b/>
                <w:bCs/>
              </w:rPr>
              <w:t xml:space="preserve">Agreed actions after discussion with parents and Headteacher: </w:t>
            </w:r>
          </w:p>
          <w:p w14:paraId="3ABADCC1" w14:textId="77777777" w:rsidR="00C338D6" w:rsidRDefault="00C338D6" w:rsidP="00C338D6">
            <w:pPr>
              <w:pStyle w:val="Default"/>
            </w:pPr>
          </w:p>
          <w:p w14:paraId="74187089" w14:textId="77777777" w:rsidR="008178D0" w:rsidRDefault="008178D0" w:rsidP="00C338D6">
            <w:pPr>
              <w:pStyle w:val="Default"/>
            </w:pPr>
          </w:p>
          <w:p w14:paraId="68A21C65" w14:textId="77777777" w:rsidR="008178D0" w:rsidRDefault="008178D0" w:rsidP="00C338D6">
            <w:pPr>
              <w:pStyle w:val="Default"/>
            </w:pPr>
          </w:p>
          <w:p w14:paraId="2E284CCC" w14:textId="77777777" w:rsidR="008178D0" w:rsidRDefault="008178D0" w:rsidP="00C338D6">
            <w:pPr>
              <w:pStyle w:val="Default"/>
            </w:pPr>
          </w:p>
          <w:p w14:paraId="1BD5B52F" w14:textId="77777777" w:rsidR="008178D0" w:rsidRDefault="008178D0" w:rsidP="00C338D6">
            <w:pPr>
              <w:pStyle w:val="Default"/>
            </w:pPr>
          </w:p>
          <w:p w14:paraId="1D520493" w14:textId="77777777" w:rsidR="00C338D6" w:rsidRPr="00C338D6" w:rsidRDefault="00C338D6" w:rsidP="00C338D6">
            <w:pPr>
              <w:pStyle w:val="Default"/>
            </w:pPr>
          </w:p>
        </w:tc>
        <w:tc>
          <w:tcPr>
            <w:tcW w:w="5955" w:type="dxa"/>
          </w:tcPr>
          <w:p w14:paraId="6E8640DC" w14:textId="77777777" w:rsidR="00C338D6" w:rsidRDefault="00C338D6" w:rsidP="00C338D6"/>
        </w:tc>
      </w:tr>
      <w:tr w:rsidR="00C338D6" w14:paraId="73FF1B1C" w14:textId="77777777" w:rsidTr="008178D0">
        <w:tc>
          <w:tcPr>
            <w:tcW w:w="4225" w:type="dxa"/>
          </w:tcPr>
          <w:p w14:paraId="21DAA2F5" w14:textId="77777777" w:rsidR="00C338D6" w:rsidRPr="00C338D6" w:rsidRDefault="00C338D6" w:rsidP="00C338D6">
            <w:pPr>
              <w:pStyle w:val="Default"/>
            </w:pPr>
            <w:r w:rsidRPr="00C338D6">
              <w:rPr>
                <w:b/>
                <w:bCs/>
              </w:rPr>
              <w:t xml:space="preserve">Head Teacher signature: </w:t>
            </w:r>
          </w:p>
          <w:p w14:paraId="0CAF4370" w14:textId="77777777" w:rsidR="00C338D6" w:rsidRDefault="00C338D6" w:rsidP="00C338D6">
            <w:pPr>
              <w:rPr>
                <w:b/>
                <w:bCs/>
                <w:sz w:val="24"/>
                <w:szCs w:val="24"/>
              </w:rPr>
            </w:pPr>
            <w:r w:rsidRPr="00C338D6">
              <w:rPr>
                <w:b/>
                <w:bCs/>
                <w:sz w:val="24"/>
                <w:szCs w:val="24"/>
              </w:rPr>
              <w:t xml:space="preserve">(Approving withdrawal) </w:t>
            </w:r>
          </w:p>
          <w:p w14:paraId="1D9A7A39" w14:textId="77777777" w:rsidR="00731AAC" w:rsidRDefault="00731AAC" w:rsidP="00C338D6">
            <w:pPr>
              <w:rPr>
                <w:b/>
                <w:bCs/>
                <w:sz w:val="24"/>
                <w:szCs w:val="24"/>
              </w:rPr>
            </w:pPr>
          </w:p>
          <w:p w14:paraId="658C5004" w14:textId="3136D025" w:rsidR="00C338D6" w:rsidRPr="00C338D6" w:rsidRDefault="00C338D6" w:rsidP="00C338D6">
            <w:pPr>
              <w:rPr>
                <w:sz w:val="24"/>
                <w:szCs w:val="24"/>
              </w:rPr>
            </w:pPr>
          </w:p>
        </w:tc>
        <w:tc>
          <w:tcPr>
            <w:tcW w:w="5955" w:type="dxa"/>
          </w:tcPr>
          <w:p w14:paraId="52E69C18" w14:textId="77777777" w:rsidR="00C338D6" w:rsidRDefault="00C338D6" w:rsidP="00C338D6"/>
        </w:tc>
      </w:tr>
    </w:tbl>
    <w:p w14:paraId="18481C75" w14:textId="2DA17432" w:rsidR="008178D0" w:rsidRDefault="00D421F4" w:rsidP="00C338D6">
      <w:r>
        <w:rPr>
          <w:noProof/>
          <w:lang w:eastAsia="en-GB"/>
        </w:rPr>
        <w:lastRenderedPageBreak/>
        <w:drawing>
          <wp:anchor distT="0" distB="0" distL="114300" distR="114300" simplePos="0" relativeHeight="251675648" behindDoc="0" locked="0" layoutInCell="1" allowOverlap="1" wp14:anchorId="0BBD81FF" wp14:editId="7B87AD9A">
            <wp:simplePos x="0" y="0"/>
            <wp:positionH relativeFrom="margin">
              <wp:posOffset>3002280</wp:posOffset>
            </wp:positionH>
            <wp:positionV relativeFrom="margin">
              <wp:posOffset>113665</wp:posOffset>
            </wp:positionV>
            <wp:extent cx="3087370" cy="10414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r w:rsidR="008178D0">
        <w:t>Appendix 3</w:t>
      </w:r>
    </w:p>
    <w:p w14:paraId="15160C22" w14:textId="75DF62B2" w:rsidR="008178D0" w:rsidRDefault="008178D0" w:rsidP="00C338D6"/>
    <w:p w14:paraId="5AF1F098" w14:textId="71C8563E" w:rsidR="008178D0" w:rsidRDefault="008178D0" w:rsidP="008178D0">
      <w:pPr>
        <w:widowControl/>
        <w:adjustRightInd w:val="0"/>
        <w:rPr>
          <w:rFonts w:ascii="Calibri" w:eastAsiaTheme="minorHAnsi" w:hAnsi="Calibri" w:cs="Calibri"/>
          <w:color w:val="000000"/>
          <w:sz w:val="24"/>
          <w:szCs w:val="24"/>
        </w:rPr>
      </w:pPr>
    </w:p>
    <w:p w14:paraId="035C2085" w14:textId="1EDD5ECD" w:rsidR="008178D0" w:rsidRDefault="008178D0" w:rsidP="008178D0">
      <w:pPr>
        <w:widowControl/>
        <w:adjustRightInd w:val="0"/>
        <w:rPr>
          <w:rFonts w:ascii="Calibri" w:eastAsiaTheme="minorHAnsi" w:hAnsi="Calibri" w:cs="Calibri"/>
          <w:color w:val="000000"/>
          <w:sz w:val="24"/>
          <w:szCs w:val="24"/>
        </w:rPr>
      </w:pPr>
    </w:p>
    <w:p w14:paraId="386AC5B3" w14:textId="52407258" w:rsidR="008178D0" w:rsidRDefault="008178D0" w:rsidP="008178D0">
      <w:pPr>
        <w:widowControl/>
        <w:adjustRightInd w:val="0"/>
        <w:rPr>
          <w:rFonts w:ascii="Calibri" w:eastAsiaTheme="minorHAnsi" w:hAnsi="Calibri" w:cs="Calibri"/>
          <w:color w:val="000000"/>
          <w:sz w:val="24"/>
          <w:szCs w:val="24"/>
        </w:rPr>
      </w:pPr>
    </w:p>
    <w:p w14:paraId="68223E3B" w14:textId="671E518D" w:rsidR="008178D0" w:rsidRPr="008178D0" w:rsidRDefault="008178D0" w:rsidP="00D421F4">
      <w:pPr>
        <w:widowControl/>
        <w:adjustRightInd w:val="0"/>
        <w:rPr>
          <w:rFonts w:eastAsiaTheme="minorHAnsi"/>
          <w:b/>
          <w:color w:val="000000"/>
          <w:sz w:val="24"/>
          <w:szCs w:val="24"/>
          <w:u w:val="single"/>
        </w:rPr>
      </w:pPr>
      <w:r w:rsidRPr="008178D0">
        <w:rPr>
          <w:rFonts w:eastAsiaTheme="minorHAnsi"/>
          <w:b/>
          <w:color w:val="000000"/>
          <w:sz w:val="24"/>
          <w:szCs w:val="24"/>
          <w:u w:val="single"/>
        </w:rPr>
        <w:t>RHSE Policy</w:t>
      </w:r>
      <w:r w:rsidR="00D421F4">
        <w:rPr>
          <w:rFonts w:eastAsiaTheme="minorHAnsi"/>
          <w:b/>
          <w:color w:val="000000"/>
          <w:sz w:val="24"/>
          <w:szCs w:val="24"/>
          <w:u w:val="single"/>
        </w:rPr>
        <w:t xml:space="preserve"> - </w:t>
      </w:r>
      <w:r w:rsidRPr="008178D0">
        <w:rPr>
          <w:rFonts w:eastAsiaTheme="minorHAnsi"/>
          <w:b/>
          <w:color w:val="000000"/>
          <w:sz w:val="24"/>
          <w:szCs w:val="24"/>
          <w:u w:val="single"/>
        </w:rPr>
        <w:t>Glossary of terms</w:t>
      </w:r>
    </w:p>
    <w:p w14:paraId="57D9782D" w14:textId="73FCE179" w:rsidR="008178D0" w:rsidRPr="008178D0" w:rsidRDefault="008178D0" w:rsidP="008178D0">
      <w:pPr>
        <w:widowControl/>
        <w:adjustRightInd w:val="0"/>
        <w:rPr>
          <w:rFonts w:eastAsiaTheme="minorHAnsi"/>
          <w:color w:val="000000"/>
          <w:sz w:val="24"/>
          <w:szCs w:val="24"/>
        </w:rPr>
      </w:pPr>
    </w:p>
    <w:p w14:paraId="0EA7D22F" w14:textId="72C35D48"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British values </w:t>
      </w:r>
      <w:r w:rsidRPr="008178D0">
        <w:rPr>
          <w:rFonts w:eastAsiaTheme="minorHAnsi"/>
          <w:color w:val="000000"/>
          <w:sz w:val="24"/>
          <w:szCs w:val="24"/>
        </w:rPr>
        <w:t xml:space="preserve">- According to </w:t>
      </w:r>
      <w:proofErr w:type="spellStart"/>
      <w:r w:rsidRPr="008178D0">
        <w:rPr>
          <w:rFonts w:eastAsiaTheme="minorHAnsi"/>
          <w:color w:val="000000"/>
          <w:sz w:val="24"/>
          <w:szCs w:val="24"/>
        </w:rPr>
        <w:t>Ofsted</w:t>
      </w:r>
      <w:proofErr w:type="spellEnd"/>
      <w:r w:rsidRPr="008178D0">
        <w:rPr>
          <w:rFonts w:eastAsiaTheme="minorHAnsi"/>
          <w:color w:val="000000"/>
          <w:sz w:val="24"/>
          <w:szCs w:val="24"/>
        </w:rPr>
        <w:t xml:space="preserve">, British values are: democracy; the rule of law; individual liberty; mutual respect for and tolerance of those with different faiths and beliefs and for those without faith. </w:t>
      </w:r>
    </w:p>
    <w:p w14:paraId="4BDE8AF7" w14:textId="77777777" w:rsidR="008178D0" w:rsidRDefault="008178D0" w:rsidP="008178D0">
      <w:pPr>
        <w:widowControl/>
        <w:adjustRightInd w:val="0"/>
        <w:rPr>
          <w:rFonts w:eastAsiaTheme="minorHAnsi"/>
          <w:b/>
          <w:bCs/>
          <w:color w:val="000000"/>
          <w:sz w:val="24"/>
          <w:szCs w:val="24"/>
        </w:rPr>
      </w:pPr>
    </w:p>
    <w:p w14:paraId="57371C2E"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Democracy </w:t>
      </w:r>
      <w:r w:rsidRPr="008178D0">
        <w:rPr>
          <w:rFonts w:eastAsiaTheme="minorHAnsi"/>
          <w:color w:val="000000"/>
          <w:sz w:val="24"/>
          <w:szCs w:val="24"/>
        </w:rPr>
        <w:t xml:space="preserve">- Can be seen as a state of society </w:t>
      </w:r>
      <w:proofErr w:type="spellStart"/>
      <w:r w:rsidRPr="008178D0">
        <w:rPr>
          <w:rFonts w:eastAsiaTheme="minorHAnsi"/>
          <w:color w:val="000000"/>
          <w:sz w:val="24"/>
          <w:szCs w:val="24"/>
        </w:rPr>
        <w:t>characterised</w:t>
      </w:r>
      <w:proofErr w:type="spellEnd"/>
      <w:r w:rsidRPr="008178D0">
        <w:rPr>
          <w:rFonts w:eastAsiaTheme="minorHAnsi"/>
          <w:color w:val="000000"/>
          <w:sz w:val="24"/>
          <w:szCs w:val="24"/>
        </w:rPr>
        <w:t xml:space="preserve"> by equality of rights and privileges. It can also refer to our nation’s electoral systems. </w:t>
      </w:r>
    </w:p>
    <w:p w14:paraId="338610A7" w14:textId="77777777" w:rsidR="008178D0" w:rsidRDefault="008178D0" w:rsidP="008178D0">
      <w:pPr>
        <w:widowControl/>
        <w:adjustRightInd w:val="0"/>
        <w:rPr>
          <w:rFonts w:eastAsiaTheme="minorHAnsi"/>
          <w:b/>
          <w:bCs/>
          <w:color w:val="000000"/>
          <w:sz w:val="24"/>
          <w:szCs w:val="24"/>
        </w:rPr>
      </w:pPr>
    </w:p>
    <w:p w14:paraId="7840F902"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Equality Act </w:t>
      </w:r>
      <w:r w:rsidRPr="008178D0">
        <w:rPr>
          <w:rFonts w:eastAsiaTheme="minorHAnsi"/>
          <w:color w:val="000000"/>
          <w:sz w:val="24"/>
          <w:szCs w:val="24"/>
        </w:rPr>
        <w:t xml:space="preserve">- The Act provides a legal framework to protect the rights of individuals and advance equality of opportunity for all. It provides Britain with a discrimination law which protects individuals from unfair treatment and promotes a fair and more equal society. </w:t>
      </w:r>
    </w:p>
    <w:p w14:paraId="3939B83A" w14:textId="77777777" w:rsidR="008178D0" w:rsidRDefault="008178D0" w:rsidP="008178D0">
      <w:pPr>
        <w:widowControl/>
        <w:adjustRightInd w:val="0"/>
        <w:rPr>
          <w:rFonts w:eastAsiaTheme="minorHAnsi"/>
          <w:b/>
          <w:bCs/>
          <w:color w:val="000000"/>
          <w:sz w:val="24"/>
          <w:szCs w:val="24"/>
        </w:rPr>
      </w:pPr>
    </w:p>
    <w:p w14:paraId="6F9DBBEF"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Healthy relationships</w:t>
      </w:r>
      <w:r w:rsidRPr="008178D0">
        <w:rPr>
          <w:rFonts w:eastAsiaTheme="minorHAnsi"/>
          <w:color w:val="000000"/>
          <w:sz w:val="24"/>
          <w:szCs w:val="24"/>
        </w:rPr>
        <w:t xml:space="preserve">- A healthy relationship is when two people develop a connection based on: Mutual respect. Trust. Honesty. Support. </w:t>
      </w:r>
    </w:p>
    <w:p w14:paraId="765D4F93" w14:textId="77777777" w:rsidR="008178D0" w:rsidRDefault="008178D0" w:rsidP="008178D0">
      <w:pPr>
        <w:widowControl/>
        <w:adjustRightInd w:val="0"/>
        <w:rPr>
          <w:rFonts w:eastAsiaTheme="minorHAnsi"/>
          <w:b/>
          <w:bCs/>
          <w:color w:val="000000"/>
          <w:sz w:val="24"/>
          <w:szCs w:val="24"/>
        </w:rPr>
      </w:pPr>
    </w:p>
    <w:p w14:paraId="113FA38F"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Holistic Education </w:t>
      </w:r>
      <w:r w:rsidRPr="008178D0">
        <w:rPr>
          <w:rFonts w:eastAsiaTheme="minorHAnsi"/>
          <w:color w:val="000000"/>
          <w:sz w:val="24"/>
          <w:szCs w:val="24"/>
        </w:rPr>
        <w:t xml:space="preserve">– A philosophy of education based on the premise that each person find identity, meaning, and purpose in life through connections to the community, to the natural world, and to humanitarian values such as compassion and peace </w:t>
      </w:r>
    </w:p>
    <w:p w14:paraId="74C2B7AE" w14:textId="77777777" w:rsidR="008178D0" w:rsidRDefault="008178D0" w:rsidP="008178D0">
      <w:pPr>
        <w:widowControl/>
        <w:adjustRightInd w:val="0"/>
        <w:rPr>
          <w:rFonts w:eastAsiaTheme="minorHAnsi"/>
          <w:b/>
          <w:bCs/>
          <w:color w:val="000000"/>
          <w:sz w:val="24"/>
          <w:szCs w:val="24"/>
        </w:rPr>
      </w:pPr>
    </w:p>
    <w:p w14:paraId="51724F6F"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Inclusive </w:t>
      </w:r>
      <w:r w:rsidRPr="008178D0">
        <w:rPr>
          <w:rFonts w:eastAsiaTheme="minorHAnsi"/>
          <w:color w:val="000000"/>
          <w:sz w:val="24"/>
          <w:szCs w:val="24"/>
        </w:rPr>
        <w:t xml:space="preserve">- Inclusive education is when all students, regardless of any challenges they may have, are placed in age-appropriate general education classes that are in their own </w:t>
      </w:r>
      <w:proofErr w:type="spellStart"/>
      <w:r w:rsidRPr="008178D0">
        <w:rPr>
          <w:rFonts w:eastAsiaTheme="minorHAnsi"/>
          <w:color w:val="000000"/>
          <w:sz w:val="24"/>
          <w:szCs w:val="24"/>
        </w:rPr>
        <w:t>neighbourhood</w:t>
      </w:r>
      <w:proofErr w:type="spellEnd"/>
      <w:r w:rsidRPr="008178D0">
        <w:rPr>
          <w:rFonts w:eastAsiaTheme="minorHAnsi"/>
          <w:color w:val="000000"/>
          <w:sz w:val="24"/>
          <w:szCs w:val="24"/>
        </w:rPr>
        <w:t xml:space="preserve"> schools to receive high-quality instruction, interventions, and supports that enable them to meet success in the curriculum </w:t>
      </w:r>
    </w:p>
    <w:p w14:paraId="3A685DEA" w14:textId="77777777" w:rsidR="008178D0" w:rsidRDefault="008178D0" w:rsidP="008178D0">
      <w:pPr>
        <w:widowControl/>
        <w:adjustRightInd w:val="0"/>
        <w:rPr>
          <w:rFonts w:eastAsiaTheme="minorHAnsi"/>
          <w:b/>
          <w:bCs/>
          <w:color w:val="000000"/>
          <w:sz w:val="24"/>
          <w:szCs w:val="24"/>
        </w:rPr>
      </w:pPr>
    </w:p>
    <w:p w14:paraId="295E2ECA"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Liberty Individual liberty </w:t>
      </w:r>
      <w:r w:rsidRPr="008178D0">
        <w:rPr>
          <w:rFonts w:eastAsiaTheme="minorHAnsi"/>
          <w:color w:val="000000"/>
          <w:sz w:val="24"/>
          <w:szCs w:val="24"/>
        </w:rPr>
        <w:t xml:space="preserve">- this suggests the free exercise of rights generally seen as outside Government control. </w:t>
      </w:r>
    </w:p>
    <w:p w14:paraId="50E7A0AA" w14:textId="77777777" w:rsidR="008178D0" w:rsidRDefault="008178D0" w:rsidP="008178D0">
      <w:pPr>
        <w:widowControl/>
        <w:adjustRightInd w:val="0"/>
        <w:rPr>
          <w:rFonts w:eastAsiaTheme="minorHAnsi"/>
          <w:b/>
          <w:bCs/>
          <w:color w:val="000000"/>
          <w:sz w:val="24"/>
          <w:szCs w:val="24"/>
        </w:rPr>
      </w:pPr>
    </w:p>
    <w:p w14:paraId="1D35D094"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LGBTQ+</w:t>
      </w:r>
      <w:r w:rsidRPr="008178D0">
        <w:rPr>
          <w:rFonts w:eastAsiaTheme="minorHAnsi"/>
          <w:color w:val="000000"/>
          <w:sz w:val="24"/>
          <w:szCs w:val="24"/>
        </w:rPr>
        <w:t xml:space="preserve">- This acronym stands for lesbian, gay, bisexual, transgender and queer (or questioning) and others. </w:t>
      </w:r>
    </w:p>
    <w:p w14:paraId="610B7E9C" w14:textId="77777777" w:rsidR="008178D0" w:rsidRDefault="008178D0" w:rsidP="008178D0">
      <w:pPr>
        <w:widowControl/>
        <w:adjustRightInd w:val="0"/>
        <w:rPr>
          <w:rFonts w:eastAsiaTheme="minorHAnsi"/>
          <w:b/>
          <w:bCs/>
          <w:color w:val="000000"/>
          <w:sz w:val="24"/>
          <w:szCs w:val="24"/>
        </w:rPr>
      </w:pPr>
    </w:p>
    <w:p w14:paraId="348F8566"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Mutual Respect </w:t>
      </w:r>
      <w:r w:rsidRPr="008178D0">
        <w:rPr>
          <w:rFonts w:eastAsiaTheme="minorHAnsi"/>
          <w:color w:val="000000"/>
          <w:sz w:val="24"/>
          <w:szCs w:val="24"/>
        </w:rPr>
        <w:t xml:space="preserve">- The proper regard for an individual’s dignity, which is reciprocated. </w:t>
      </w:r>
    </w:p>
    <w:p w14:paraId="1105133F" w14:textId="77777777" w:rsidR="008178D0" w:rsidRDefault="008178D0" w:rsidP="008178D0">
      <w:pPr>
        <w:widowControl/>
        <w:adjustRightInd w:val="0"/>
        <w:rPr>
          <w:rFonts w:eastAsiaTheme="minorHAnsi"/>
          <w:b/>
          <w:bCs/>
          <w:color w:val="000000"/>
          <w:sz w:val="24"/>
          <w:szCs w:val="24"/>
        </w:rPr>
      </w:pPr>
    </w:p>
    <w:p w14:paraId="00FD6669"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Protected Characteristics </w:t>
      </w:r>
      <w:r w:rsidRPr="008178D0">
        <w:rPr>
          <w:rFonts w:eastAsiaTheme="minorHAnsi"/>
          <w:color w:val="000000"/>
          <w:sz w:val="24"/>
          <w:szCs w:val="24"/>
        </w:rPr>
        <w:t xml:space="preserve">- The Equality Act covers the same groups that were protected by existing equality legislation – age, disability, gender reassignment, race, religion or belief, sex, sexual orientation, marriage and civil partnership and pregnancy and maternity. </w:t>
      </w:r>
    </w:p>
    <w:p w14:paraId="09DC2BE1" w14:textId="71AF725D" w:rsidR="008178D0" w:rsidRDefault="008178D0" w:rsidP="008178D0">
      <w:pPr>
        <w:rPr>
          <w:sz w:val="24"/>
          <w:szCs w:val="24"/>
        </w:rPr>
      </w:pPr>
    </w:p>
    <w:p w14:paraId="1B44F8E5"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Sexual Orientation </w:t>
      </w:r>
      <w:r w:rsidRPr="008178D0">
        <w:rPr>
          <w:rFonts w:eastAsiaTheme="minorHAnsi"/>
          <w:color w:val="000000"/>
          <w:sz w:val="24"/>
          <w:szCs w:val="24"/>
        </w:rPr>
        <w:t xml:space="preserve">– Sexual orientation is about who you’re attached to and want to have a relationship with. Sexual orientation includes gay, lesbian gay, lesbian, straight, bisexual and asexual. </w:t>
      </w:r>
    </w:p>
    <w:p w14:paraId="576F0B9C" w14:textId="77777777" w:rsidR="008178D0" w:rsidRDefault="008178D0" w:rsidP="008178D0">
      <w:pPr>
        <w:widowControl/>
        <w:adjustRightInd w:val="0"/>
        <w:rPr>
          <w:rFonts w:eastAsiaTheme="minorHAnsi"/>
          <w:b/>
          <w:bCs/>
          <w:color w:val="000000"/>
          <w:sz w:val="24"/>
          <w:szCs w:val="24"/>
        </w:rPr>
      </w:pPr>
    </w:p>
    <w:p w14:paraId="400D2BA7"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Rule of Law </w:t>
      </w:r>
      <w:r w:rsidRPr="008178D0">
        <w:rPr>
          <w:rFonts w:eastAsiaTheme="minorHAnsi"/>
          <w:color w:val="000000"/>
          <w:sz w:val="24"/>
          <w:szCs w:val="24"/>
        </w:rPr>
        <w:t xml:space="preserve">- All people and institutions are subject to and accountable to law that is fairly applied and enforced. </w:t>
      </w:r>
    </w:p>
    <w:p w14:paraId="5A1D41AD" w14:textId="77777777" w:rsidR="008178D0" w:rsidRDefault="008178D0" w:rsidP="008178D0">
      <w:pPr>
        <w:rPr>
          <w:rFonts w:eastAsiaTheme="minorHAnsi"/>
          <w:b/>
          <w:bCs/>
          <w:color w:val="000000"/>
          <w:sz w:val="24"/>
          <w:szCs w:val="24"/>
        </w:rPr>
      </w:pPr>
    </w:p>
    <w:p w14:paraId="0AC012EF" w14:textId="545083ED" w:rsidR="008178D0" w:rsidRPr="008178D0" w:rsidRDefault="008178D0" w:rsidP="008178D0">
      <w:pPr>
        <w:rPr>
          <w:sz w:val="24"/>
          <w:szCs w:val="24"/>
        </w:rPr>
      </w:pPr>
      <w:r w:rsidRPr="008178D0">
        <w:rPr>
          <w:rFonts w:eastAsiaTheme="minorHAnsi"/>
          <w:b/>
          <w:bCs/>
          <w:color w:val="000000"/>
          <w:sz w:val="24"/>
          <w:szCs w:val="24"/>
        </w:rPr>
        <w:t xml:space="preserve">Tolerance of Those with Different Faiths and Beliefs </w:t>
      </w:r>
      <w:r w:rsidRPr="008178D0">
        <w:rPr>
          <w:rFonts w:eastAsiaTheme="minorHAnsi"/>
          <w:color w:val="000000"/>
          <w:sz w:val="24"/>
          <w:szCs w:val="24"/>
        </w:rPr>
        <w:t>- A fair, objective, and permissive attitude to those whose faith and beliefs may differ from one’s own.</w:t>
      </w:r>
    </w:p>
    <w:sectPr w:rsidR="008178D0" w:rsidRPr="008178D0" w:rsidSect="00325803">
      <w:footerReference w:type="default" r:id="rId12"/>
      <w:type w:val="continuous"/>
      <w:pgSz w:w="11910" w:h="16840"/>
      <w:pgMar w:top="1140" w:right="700" w:bottom="280" w:left="10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D498" w14:textId="77777777" w:rsidR="00580E4C" w:rsidRDefault="00580E4C" w:rsidP="009D609C">
      <w:r>
        <w:separator/>
      </w:r>
    </w:p>
  </w:endnote>
  <w:endnote w:type="continuationSeparator" w:id="0">
    <w:p w14:paraId="5EB43E2F" w14:textId="77777777" w:rsidR="00580E4C" w:rsidRDefault="00580E4C" w:rsidP="009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19790"/>
      <w:docPartObj>
        <w:docPartGallery w:val="Page Numbers (Bottom of Page)"/>
        <w:docPartUnique/>
      </w:docPartObj>
    </w:sdtPr>
    <w:sdtEndPr>
      <w:rPr>
        <w:noProof/>
      </w:rPr>
    </w:sdtEndPr>
    <w:sdtContent>
      <w:p w14:paraId="4C19211C" w14:textId="552C4981" w:rsidR="002676D5" w:rsidRDefault="002676D5">
        <w:pPr>
          <w:pStyle w:val="Footer"/>
          <w:jc w:val="right"/>
        </w:pPr>
        <w:r>
          <w:fldChar w:fldCharType="begin"/>
        </w:r>
        <w:r>
          <w:instrText xml:space="preserve"> PAGE   \* MERGEFORMAT </w:instrText>
        </w:r>
        <w:r>
          <w:fldChar w:fldCharType="separate"/>
        </w:r>
        <w:r w:rsidR="00D421F4">
          <w:rPr>
            <w:noProof/>
          </w:rPr>
          <w:t>11</w:t>
        </w:r>
        <w:r>
          <w:rPr>
            <w:noProof/>
          </w:rPr>
          <w:fldChar w:fldCharType="end"/>
        </w:r>
      </w:p>
    </w:sdtContent>
  </w:sdt>
  <w:p w14:paraId="1FB192BA" w14:textId="77777777" w:rsidR="002676D5" w:rsidRDefault="0026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E0C2" w14:textId="77777777" w:rsidR="00580E4C" w:rsidRDefault="00580E4C" w:rsidP="009D609C">
      <w:r>
        <w:separator/>
      </w:r>
    </w:p>
  </w:footnote>
  <w:footnote w:type="continuationSeparator" w:id="0">
    <w:p w14:paraId="57424355" w14:textId="77777777" w:rsidR="00580E4C" w:rsidRDefault="00580E4C" w:rsidP="009D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DE80B"/>
    <w:multiLevelType w:val="hybridMultilevel"/>
    <w:tmpl w:val="A64F25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34E3EA"/>
    <w:multiLevelType w:val="hybridMultilevel"/>
    <w:tmpl w:val="991536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8C9ADA"/>
    <w:multiLevelType w:val="hybridMultilevel"/>
    <w:tmpl w:val="B7B842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79F397"/>
    <w:multiLevelType w:val="hybridMultilevel"/>
    <w:tmpl w:val="9426C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3EAF5D"/>
    <w:multiLevelType w:val="hybridMultilevel"/>
    <w:tmpl w:val="071F3B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975C06"/>
    <w:multiLevelType w:val="hybridMultilevel"/>
    <w:tmpl w:val="3661C2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E315C6"/>
    <w:multiLevelType w:val="hybridMultilevel"/>
    <w:tmpl w:val="94DC52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FCDF17E"/>
    <w:multiLevelType w:val="hybridMultilevel"/>
    <w:tmpl w:val="4CCC3D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10A01E"/>
    <w:multiLevelType w:val="hybridMultilevel"/>
    <w:tmpl w:val="8E23C8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1F37B6"/>
    <w:multiLevelType w:val="hybridMultilevel"/>
    <w:tmpl w:val="669750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3916F0"/>
    <w:multiLevelType w:val="hybridMultilevel"/>
    <w:tmpl w:val="3612C318"/>
    <w:lvl w:ilvl="0" w:tplc="F0C0AC62">
      <w:start w:val="1"/>
      <w:numFmt w:val="decimal"/>
      <w:lvlText w:val="%1."/>
      <w:lvlJc w:val="left"/>
      <w:pPr>
        <w:ind w:left="834" w:hanging="360"/>
      </w:pPr>
      <w:rPr>
        <w:rFonts w:ascii="Arial" w:eastAsia="Arial" w:hAnsi="Arial" w:cs="Arial" w:hint="default"/>
        <w:spacing w:val="-21"/>
        <w:w w:val="99"/>
        <w:sz w:val="24"/>
        <w:szCs w:val="24"/>
      </w:rPr>
    </w:lvl>
    <w:lvl w:ilvl="1" w:tplc="A104B52E">
      <w:numFmt w:val="bullet"/>
      <w:lvlText w:val="•"/>
      <w:lvlJc w:val="left"/>
      <w:pPr>
        <w:ind w:left="1774" w:hanging="360"/>
      </w:pPr>
      <w:rPr>
        <w:rFonts w:hint="default"/>
      </w:rPr>
    </w:lvl>
    <w:lvl w:ilvl="2" w:tplc="5232BB4A">
      <w:numFmt w:val="bullet"/>
      <w:lvlText w:val="•"/>
      <w:lvlJc w:val="left"/>
      <w:pPr>
        <w:ind w:left="2708" w:hanging="360"/>
      </w:pPr>
      <w:rPr>
        <w:rFonts w:hint="default"/>
      </w:rPr>
    </w:lvl>
    <w:lvl w:ilvl="3" w:tplc="7438F5EE">
      <w:numFmt w:val="bullet"/>
      <w:lvlText w:val="•"/>
      <w:lvlJc w:val="left"/>
      <w:pPr>
        <w:ind w:left="3643" w:hanging="360"/>
      </w:pPr>
      <w:rPr>
        <w:rFonts w:hint="default"/>
      </w:rPr>
    </w:lvl>
    <w:lvl w:ilvl="4" w:tplc="73588854">
      <w:numFmt w:val="bullet"/>
      <w:lvlText w:val="•"/>
      <w:lvlJc w:val="left"/>
      <w:pPr>
        <w:ind w:left="4577" w:hanging="360"/>
      </w:pPr>
      <w:rPr>
        <w:rFonts w:hint="default"/>
      </w:rPr>
    </w:lvl>
    <w:lvl w:ilvl="5" w:tplc="A6BC0C08">
      <w:numFmt w:val="bullet"/>
      <w:lvlText w:val="•"/>
      <w:lvlJc w:val="left"/>
      <w:pPr>
        <w:ind w:left="5512" w:hanging="360"/>
      </w:pPr>
      <w:rPr>
        <w:rFonts w:hint="default"/>
      </w:rPr>
    </w:lvl>
    <w:lvl w:ilvl="6" w:tplc="C9D4776E">
      <w:numFmt w:val="bullet"/>
      <w:lvlText w:val="•"/>
      <w:lvlJc w:val="left"/>
      <w:pPr>
        <w:ind w:left="6446" w:hanging="360"/>
      </w:pPr>
      <w:rPr>
        <w:rFonts w:hint="default"/>
      </w:rPr>
    </w:lvl>
    <w:lvl w:ilvl="7" w:tplc="2F66C964">
      <w:numFmt w:val="bullet"/>
      <w:lvlText w:val="•"/>
      <w:lvlJc w:val="left"/>
      <w:pPr>
        <w:ind w:left="7381" w:hanging="360"/>
      </w:pPr>
      <w:rPr>
        <w:rFonts w:hint="default"/>
      </w:rPr>
    </w:lvl>
    <w:lvl w:ilvl="8" w:tplc="AFCC9DD0">
      <w:numFmt w:val="bullet"/>
      <w:lvlText w:val="•"/>
      <w:lvlJc w:val="left"/>
      <w:pPr>
        <w:ind w:left="8315" w:hanging="360"/>
      </w:pPr>
      <w:rPr>
        <w:rFonts w:hint="default"/>
      </w:rPr>
    </w:lvl>
  </w:abstractNum>
  <w:abstractNum w:abstractNumId="11" w15:restartNumberingAfterBreak="0">
    <w:nsid w:val="0D6F9C9A"/>
    <w:multiLevelType w:val="hybridMultilevel"/>
    <w:tmpl w:val="3A8272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3B2D93"/>
    <w:multiLevelType w:val="hybridMultilevel"/>
    <w:tmpl w:val="33C8E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A06EF8"/>
    <w:multiLevelType w:val="hybridMultilevel"/>
    <w:tmpl w:val="C5C21F70"/>
    <w:lvl w:ilvl="0" w:tplc="6DACD114">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4710C8"/>
    <w:multiLevelType w:val="hybridMultilevel"/>
    <w:tmpl w:val="0B6EE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E53D49"/>
    <w:multiLevelType w:val="hybridMultilevel"/>
    <w:tmpl w:val="5F9A0D8E"/>
    <w:lvl w:ilvl="0" w:tplc="B480233E">
      <w:numFmt w:val="bullet"/>
      <w:lvlText w:val="•"/>
      <w:lvlJc w:val="left"/>
      <w:pPr>
        <w:ind w:left="473" w:hanging="360"/>
      </w:pPr>
      <w:rPr>
        <w:rFonts w:ascii="Arial" w:eastAsia="Arial"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6" w15:restartNumberingAfterBreak="0">
    <w:nsid w:val="2F906910"/>
    <w:multiLevelType w:val="hybridMultilevel"/>
    <w:tmpl w:val="35BA9F94"/>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115A568"/>
    <w:multiLevelType w:val="hybridMultilevel"/>
    <w:tmpl w:val="FFBA2F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755E10"/>
    <w:multiLevelType w:val="hybridMultilevel"/>
    <w:tmpl w:val="AFF4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546E2"/>
    <w:multiLevelType w:val="hybridMultilevel"/>
    <w:tmpl w:val="1FA8EC48"/>
    <w:lvl w:ilvl="0" w:tplc="3894EA38">
      <w:numFmt w:val="bullet"/>
      <w:lvlText w:val=""/>
      <w:lvlJc w:val="left"/>
      <w:pPr>
        <w:ind w:left="834" w:hanging="361"/>
      </w:pPr>
      <w:rPr>
        <w:rFonts w:ascii="Symbol" w:eastAsia="Symbol" w:hAnsi="Symbol" w:cs="Symbol" w:hint="default"/>
        <w:w w:val="100"/>
        <w:sz w:val="24"/>
        <w:szCs w:val="24"/>
      </w:rPr>
    </w:lvl>
    <w:lvl w:ilvl="1" w:tplc="E3F4BE28">
      <w:numFmt w:val="bullet"/>
      <w:lvlText w:val="•"/>
      <w:lvlJc w:val="left"/>
      <w:pPr>
        <w:ind w:left="1774" w:hanging="361"/>
      </w:pPr>
      <w:rPr>
        <w:rFonts w:hint="default"/>
      </w:rPr>
    </w:lvl>
    <w:lvl w:ilvl="2" w:tplc="9F7A7404">
      <w:numFmt w:val="bullet"/>
      <w:lvlText w:val="•"/>
      <w:lvlJc w:val="left"/>
      <w:pPr>
        <w:ind w:left="2708" w:hanging="361"/>
      </w:pPr>
      <w:rPr>
        <w:rFonts w:hint="default"/>
      </w:rPr>
    </w:lvl>
    <w:lvl w:ilvl="3" w:tplc="595EC012">
      <w:numFmt w:val="bullet"/>
      <w:lvlText w:val="•"/>
      <w:lvlJc w:val="left"/>
      <w:pPr>
        <w:ind w:left="3643" w:hanging="361"/>
      </w:pPr>
      <w:rPr>
        <w:rFonts w:hint="default"/>
      </w:rPr>
    </w:lvl>
    <w:lvl w:ilvl="4" w:tplc="1B9A33EA">
      <w:numFmt w:val="bullet"/>
      <w:lvlText w:val="•"/>
      <w:lvlJc w:val="left"/>
      <w:pPr>
        <w:ind w:left="4577" w:hanging="361"/>
      </w:pPr>
      <w:rPr>
        <w:rFonts w:hint="default"/>
      </w:rPr>
    </w:lvl>
    <w:lvl w:ilvl="5" w:tplc="F37EBADA">
      <w:numFmt w:val="bullet"/>
      <w:lvlText w:val="•"/>
      <w:lvlJc w:val="left"/>
      <w:pPr>
        <w:ind w:left="5512" w:hanging="361"/>
      </w:pPr>
      <w:rPr>
        <w:rFonts w:hint="default"/>
      </w:rPr>
    </w:lvl>
    <w:lvl w:ilvl="6" w:tplc="B8D07596">
      <w:numFmt w:val="bullet"/>
      <w:lvlText w:val="•"/>
      <w:lvlJc w:val="left"/>
      <w:pPr>
        <w:ind w:left="6446" w:hanging="361"/>
      </w:pPr>
      <w:rPr>
        <w:rFonts w:hint="default"/>
      </w:rPr>
    </w:lvl>
    <w:lvl w:ilvl="7" w:tplc="99CE1DBC">
      <w:numFmt w:val="bullet"/>
      <w:lvlText w:val="•"/>
      <w:lvlJc w:val="left"/>
      <w:pPr>
        <w:ind w:left="7381" w:hanging="361"/>
      </w:pPr>
      <w:rPr>
        <w:rFonts w:hint="default"/>
      </w:rPr>
    </w:lvl>
    <w:lvl w:ilvl="8" w:tplc="2196FF62">
      <w:numFmt w:val="bullet"/>
      <w:lvlText w:val="•"/>
      <w:lvlJc w:val="left"/>
      <w:pPr>
        <w:ind w:left="8315" w:hanging="361"/>
      </w:pPr>
      <w:rPr>
        <w:rFonts w:hint="default"/>
      </w:rPr>
    </w:lvl>
  </w:abstractNum>
  <w:abstractNum w:abstractNumId="20" w15:restartNumberingAfterBreak="0">
    <w:nsid w:val="42B9676F"/>
    <w:multiLevelType w:val="hybridMultilevel"/>
    <w:tmpl w:val="988C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30DF8"/>
    <w:multiLevelType w:val="hybridMultilevel"/>
    <w:tmpl w:val="77915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092056"/>
    <w:multiLevelType w:val="hybridMultilevel"/>
    <w:tmpl w:val="10CEE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AD4B70"/>
    <w:multiLevelType w:val="hybridMultilevel"/>
    <w:tmpl w:val="53B72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0E6557"/>
    <w:multiLevelType w:val="hybridMultilevel"/>
    <w:tmpl w:val="292A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60A96"/>
    <w:multiLevelType w:val="hybridMultilevel"/>
    <w:tmpl w:val="CB5ACB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500964"/>
    <w:multiLevelType w:val="hybridMultilevel"/>
    <w:tmpl w:val="9A1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D551D"/>
    <w:multiLevelType w:val="hybridMultilevel"/>
    <w:tmpl w:val="E1D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A3155"/>
    <w:multiLevelType w:val="hybridMultilevel"/>
    <w:tmpl w:val="3506936A"/>
    <w:lvl w:ilvl="0" w:tplc="B480233E">
      <w:numFmt w:val="bullet"/>
      <w:lvlText w:val="•"/>
      <w:lvlJc w:val="left"/>
      <w:pPr>
        <w:ind w:left="586" w:hanging="360"/>
      </w:pPr>
      <w:rPr>
        <w:rFonts w:ascii="Arial" w:eastAsia="Arial" w:hAnsi="Arial" w:cs="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9"/>
  </w:num>
  <w:num w:numId="2">
    <w:abstractNumId w:val="10"/>
  </w:num>
  <w:num w:numId="3">
    <w:abstractNumId w:val="14"/>
  </w:num>
  <w:num w:numId="4">
    <w:abstractNumId w:val="16"/>
  </w:num>
  <w:num w:numId="5">
    <w:abstractNumId w:val="12"/>
  </w:num>
  <w:num w:numId="6">
    <w:abstractNumId w:val="24"/>
  </w:num>
  <w:num w:numId="7">
    <w:abstractNumId w:val="13"/>
  </w:num>
  <w:num w:numId="8">
    <w:abstractNumId w:val="3"/>
  </w:num>
  <w:num w:numId="9">
    <w:abstractNumId w:val="23"/>
  </w:num>
  <w:num w:numId="10">
    <w:abstractNumId w:val="6"/>
  </w:num>
  <w:num w:numId="11">
    <w:abstractNumId w:val="22"/>
  </w:num>
  <w:num w:numId="12">
    <w:abstractNumId w:val="11"/>
  </w:num>
  <w:num w:numId="13">
    <w:abstractNumId w:val="21"/>
  </w:num>
  <w:num w:numId="14">
    <w:abstractNumId w:val="1"/>
  </w:num>
  <w:num w:numId="15">
    <w:abstractNumId w:val="25"/>
  </w:num>
  <w:num w:numId="16">
    <w:abstractNumId w:val="7"/>
  </w:num>
  <w:num w:numId="17">
    <w:abstractNumId w:val="5"/>
  </w:num>
  <w:num w:numId="18">
    <w:abstractNumId w:val="27"/>
  </w:num>
  <w:num w:numId="19">
    <w:abstractNumId w:val="26"/>
  </w:num>
  <w:num w:numId="20">
    <w:abstractNumId w:val="18"/>
  </w:num>
  <w:num w:numId="21">
    <w:abstractNumId w:val="2"/>
  </w:num>
  <w:num w:numId="22">
    <w:abstractNumId w:val="4"/>
  </w:num>
  <w:num w:numId="23">
    <w:abstractNumId w:val="17"/>
  </w:num>
  <w:num w:numId="24">
    <w:abstractNumId w:val="15"/>
  </w:num>
  <w:num w:numId="25">
    <w:abstractNumId w:val="28"/>
  </w:num>
  <w:num w:numId="26">
    <w:abstractNumId w:val="20"/>
  </w:num>
  <w:num w:numId="27">
    <w:abstractNumId w:val="0"/>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25"/>
    <w:rsid w:val="00022A86"/>
    <w:rsid w:val="000513BD"/>
    <w:rsid w:val="00064851"/>
    <w:rsid w:val="00071F62"/>
    <w:rsid w:val="000D4B89"/>
    <w:rsid w:val="00113BAF"/>
    <w:rsid w:val="00176DB1"/>
    <w:rsid w:val="00180B22"/>
    <w:rsid w:val="00202832"/>
    <w:rsid w:val="002676D5"/>
    <w:rsid w:val="002F12A8"/>
    <w:rsid w:val="00322CF4"/>
    <w:rsid w:val="00325803"/>
    <w:rsid w:val="003F6266"/>
    <w:rsid w:val="00420166"/>
    <w:rsid w:val="00473264"/>
    <w:rsid w:val="004913DF"/>
    <w:rsid w:val="004936FE"/>
    <w:rsid w:val="004A78B2"/>
    <w:rsid w:val="004D3DF4"/>
    <w:rsid w:val="004E7AA9"/>
    <w:rsid w:val="00540CF3"/>
    <w:rsid w:val="00561DF8"/>
    <w:rsid w:val="00580E4C"/>
    <w:rsid w:val="005E2306"/>
    <w:rsid w:val="005F43F8"/>
    <w:rsid w:val="00606D7F"/>
    <w:rsid w:val="006D1E27"/>
    <w:rsid w:val="006F7BBB"/>
    <w:rsid w:val="00731AAC"/>
    <w:rsid w:val="007C6A72"/>
    <w:rsid w:val="007F1616"/>
    <w:rsid w:val="008178D0"/>
    <w:rsid w:val="0085481C"/>
    <w:rsid w:val="00890DFA"/>
    <w:rsid w:val="008A5E70"/>
    <w:rsid w:val="008B3C9B"/>
    <w:rsid w:val="00940B80"/>
    <w:rsid w:val="0098682A"/>
    <w:rsid w:val="009D609C"/>
    <w:rsid w:val="00A4172D"/>
    <w:rsid w:val="00AB228F"/>
    <w:rsid w:val="00B23220"/>
    <w:rsid w:val="00B54100"/>
    <w:rsid w:val="00B729A7"/>
    <w:rsid w:val="00B828FF"/>
    <w:rsid w:val="00B90BAC"/>
    <w:rsid w:val="00BD56F4"/>
    <w:rsid w:val="00BE5BFF"/>
    <w:rsid w:val="00BF0C25"/>
    <w:rsid w:val="00BF53DD"/>
    <w:rsid w:val="00C13DEA"/>
    <w:rsid w:val="00C338D6"/>
    <w:rsid w:val="00CE7941"/>
    <w:rsid w:val="00D07E7C"/>
    <w:rsid w:val="00D421F4"/>
    <w:rsid w:val="00DC256B"/>
    <w:rsid w:val="00E0228B"/>
    <w:rsid w:val="00EA4A50"/>
    <w:rsid w:val="00EE2CB6"/>
    <w:rsid w:val="00F131B3"/>
    <w:rsid w:val="00F52967"/>
    <w:rsid w:val="00F75533"/>
    <w:rsid w:val="00FB03F7"/>
    <w:rsid w:val="2FDDB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7E26"/>
  <w15:docId w15:val="{CE8DA796-CDF0-476F-9E5D-CD8A8DAA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NoSpacing">
    <w:name w:val="No Spacing"/>
    <w:link w:val="NoSpacingChar"/>
    <w:uiPriority w:val="1"/>
    <w:qFormat/>
    <w:rsid w:val="00AB228F"/>
    <w:pPr>
      <w:widowControl/>
      <w:autoSpaceDE/>
      <w:autoSpaceDN/>
    </w:pPr>
    <w:rPr>
      <w:rFonts w:eastAsiaTheme="minorEastAsia"/>
    </w:rPr>
  </w:style>
  <w:style w:type="character" w:customStyle="1" w:styleId="NoSpacingChar">
    <w:name w:val="No Spacing Char"/>
    <w:basedOn w:val="DefaultParagraphFont"/>
    <w:link w:val="NoSpacing"/>
    <w:uiPriority w:val="1"/>
    <w:rsid w:val="00AB228F"/>
    <w:rPr>
      <w:rFonts w:eastAsiaTheme="minorEastAsia"/>
    </w:rPr>
  </w:style>
  <w:style w:type="table" w:styleId="TableGrid">
    <w:name w:val="Table Grid"/>
    <w:basedOn w:val="TableNormal"/>
    <w:uiPriority w:val="39"/>
    <w:rsid w:val="00AB228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78B2"/>
    <w:rPr>
      <w:color w:val="0000FF" w:themeColor="hyperlink"/>
      <w:u w:val="single"/>
    </w:rPr>
  </w:style>
  <w:style w:type="paragraph" w:customStyle="1" w:styleId="Default">
    <w:name w:val="Default"/>
    <w:rsid w:val="00B23220"/>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9D609C"/>
    <w:pPr>
      <w:tabs>
        <w:tab w:val="center" w:pos="4680"/>
        <w:tab w:val="right" w:pos="9360"/>
      </w:tabs>
    </w:pPr>
  </w:style>
  <w:style w:type="character" w:customStyle="1" w:styleId="HeaderChar">
    <w:name w:val="Header Char"/>
    <w:basedOn w:val="DefaultParagraphFont"/>
    <w:link w:val="Header"/>
    <w:uiPriority w:val="99"/>
    <w:rsid w:val="009D609C"/>
    <w:rPr>
      <w:rFonts w:ascii="Arial" w:eastAsia="Arial" w:hAnsi="Arial" w:cs="Arial"/>
    </w:rPr>
  </w:style>
  <w:style w:type="paragraph" w:styleId="Footer">
    <w:name w:val="footer"/>
    <w:basedOn w:val="Normal"/>
    <w:link w:val="FooterChar"/>
    <w:uiPriority w:val="99"/>
    <w:unhideWhenUsed/>
    <w:rsid w:val="009D609C"/>
    <w:pPr>
      <w:tabs>
        <w:tab w:val="center" w:pos="4680"/>
        <w:tab w:val="right" w:pos="9360"/>
      </w:tabs>
    </w:pPr>
  </w:style>
  <w:style w:type="character" w:customStyle="1" w:styleId="FooterChar">
    <w:name w:val="Footer Char"/>
    <w:basedOn w:val="DefaultParagraphFont"/>
    <w:link w:val="Footer"/>
    <w:uiPriority w:val="99"/>
    <w:rsid w:val="009D60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37B0-F7AA-40E4-A515-DBE02BE6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6863</Words>
  <Characters>39124</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Microsoft Word - Sex Ed Policy 2015</vt:lpstr>
    </vt:vector>
  </TitlesOfParts>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 Ed Policy 2015</dc:title>
  <dc:creator>lcarswell</dc:creator>
  <cp:lastModifiedBy>Luke Graham</cp:lastModifiedBy>
  <cp:revision>2</cp:revision>
  <cp:lastPrinted>2023-02-20T19:30:00Z</cp:lastPrinted>
  <dcterms:created xsi:type="dcterms:W3CDTF">2024-10-08T13:47:00Z</dcterms:created>
  <dcterms:modified xsi:type="dcterms:W3CDTF">2024-10-08T13:47:00Z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PScript5.dll Version 5.2.2</vt:lpwstr>
  </property>
  <property fmtid="{D5CDD505-2E9C-101B-9397-08002B2CF9AE}" pid="4" name="LastSaved">
    <vt:filetime>2018-09-17T00:00:00Z</vt:filetime>
  </property>
</Properties>
</file>