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C4" w:rsidRPr="00EA2202" w:rsidRDefault="002657C4" w:rsidP="002657C4">
      <w:pPr>
        <w:jc w:val="center"/>
        <w:rPr>
          <w:rFonts w:ascii="Arial" w:hAnsi="Arial" w:cs="Arial"/>
          <w:b/>
          <w:bCs/>
          <w:sz w:val="28"/>
          <w:szCs w:val="28"/>
        </w:rPr>
      </w:pPr>
      <w:bookmarkStart w:id="0" w:name="_top"/>
      <w:bookmarkEnd w:id="0"/>
      <w:r w:rsidRPr="00EA2202">
        <w:rPr>
          <w:rFonts w:ascii="Arial" w:hAnsi="Arial" w:cs="Arial"/>
          <w:b/>
          <w:bCs/>
          <w:sz w:val="28"/>
          <w:szCs w:val="28"/>
        </w:rPr>
        <w:t xml:space="preserve">WHOLE SCHOOL POLICY FOR SAFEGUARDING </w:t>
      </w: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2657C4" w:rsidRPr="00EA2202" w:rsidRDefault="002657C4" w:rsidP="002657C4">
      <w:pPr>
        <w:rPr>
          <w:rFonts w:ascii="Arial" w:hAnsi="Arial" w:cs="Arial"/>
          <w:bCs/>
          <w:sz w:val="28"/>
          <w:szCs w:val="28"/>
        </w:rPr>
      </w:pPr>
    </w:p>
    <w:p w:rsidR="002657C4" w:rsidRPr="00EA2202" w:rsidRDefault="00AE606E" w:rsidP="002657C4">
      <w:pPr>
        <w:jc w:val="center"/>
        <w:rPr>
          <w:rFonts w:ascii="Arial" w:hAnsi="Arial" w:cs="Arial"/>
          <w:bCs/>
          <w:color w:val="FF0000"/>
          <w:sz w:val="28"/>
          <w:szCs w:val="28"/>
        </w:rPr>
      </w:pPr>
      <w:r>
        <w:rPr>
          <w:rFonts w:ascii="Arial" w:hAnsi="Arial" w:cs="Arial"/>
          <w:bCs/>
          <w:color w:val="FF0000"/>
          <w:sz w:val="28"/>
          <w:szCs w:val="28"/>
        </w:rPr>
        <w:t>Spring Hill CP School</w:t>
      </w:r>
    </w:p>
    <w:p w:rsidR="002657C4" w:rsidRPr="00EA2202" w:rsidRDefault="002657C4" w:rsidP="002657C4">
      <w:pPr>
        <w:jc w:val="center"/>
        <w:rPr>
          <w:rFonts w:ascii="Arial" w:hAnsi="Arial" w:cs="Arial"/>
          <w:bCs/>
          <w:color w:val="FF0000"/>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rsidR="002657C4" w:rsidRPr="00EA2202" w:rsidRDefault="002657C4" w:rsidP="002657C4">
      <w:pPr>
        <w:ind w:left="360"/>
        <w:rPr>
          <w:rFonts w:ascii="Arial" w:hAnsi="Arial" w:cs="Arial"/>
          <w:sz w:val="22"/>
          <w:szCs w:val="22"/>
        </w:rPr>
      </w:pPr>
    </w:p>
    <w:p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2657C4" w:rsidRPr="00EA2202"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rsidR="002657C4" w:rsidRPr="00EA2202" w:rsidRDefault="002657C4" w:rsidP="002657C4">
      <w:pPr>
        <w:rPr>
          <w:rFonts w:ascii="Arial" w:hAnsi="Arial" w:cs="Arial"/>
          <w:sz w:val="22"/>
          <w:szCs w:val="22"/>
        </w:rPr>
      </w:pPr>
      <w:r w:rsidRPr="00EA2202">
        <w:rPr>
          <w:rFonts w:ascii="Arial" w:hAnsi="Arial" w:cs="Arial"/>
          <w:sz w:val="22"/>
          <w:szCs w:val="22"/>
        </w:rPr>
        <w:t>This policy applies to all pupils, staff, parents, governors, volunteers and visitors.</w:t>
      </w:r>
    </w:p>
    <w:p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AE606E" w:rsidP="00BB3BDF">
            <w:pPr>
              <w:pStyle w:val="ListParagraph"/>
              <w:numPr>
                <w:ilvl w:val="0"/>
                <w:numId w:val="10"/>
              </w:numPr>
              <w:spacing w:before="100" w:beforeAutospacing="1" w:after="100" w:afterAutospacing="1"/>
              <w:rPr>
                <w:rFonts w:ascii="Arial" w:eastAsia="Calibri" w:hAnsi="Arial" w:cs="Arial"/>
                <w:sz w:val="22"/>
                <w:szCs w:val="22"/>
              </w:rPr>
            </w:pPr>
            <w:hyperlink r:id="rId7"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AE606E"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AE606E" w:rsidP="00BB3BDF">
            <w:pPr>
              <w:pStyle w:val="ListParagraph"/>
              <w:numPr>
                <w:ilvl w:val="0"/>
                <w:numId w:val="10"/>
              </w:numPr>
              <w:spacing w:before="100" w:beforeAutospacing="1" w:after="100" w:afterAutospacing="1"/>
              <w:rPr>
                <w:rFonts w:ascii="Arial" w:hAnsi="Arial" w:cs="Arial"/>
                <w:b/>
                <w:sz w:val="22"/>
                <w:szCs w:val="22"/>
              </w:rPr>
            </w:pPr>
            <w:hyperlink r:id="rId9" w:history="1">
              <w:r w:rsidR="00405358" w:rsidRPr="009E6536">
                <w:rPr>
                  <w:rStyle w:val="Hyperlink"/>
                  <w:rFonts w:ascii="Arial" w:eastAsia="Calibri" w:hAnsi="Arial" w:cs="Arial"/>
                  <w:b/>
                  <w:i w:val="0"/>
                  <w:iCs w:val="0"/>
                  <w:sz w:val="22"/>
                  <w:szCs w:val="22"/>
                </w:rPr>
                <w:t>Keeping children safe in education</w:t>
              </w:r>
              <w:r w:rsidR="009E6536" w:rsidRPr="009E6536">
                <w:rPr>
                  <w:rStyle w:val="Hyperlink"/>
                  <w:rFonts w:ascii="Arial" w:eastAsia="Calibri" w:hAnsi="Arial" w:cs="Arial"/>
                  <w:b/>
                  <w:i w:val="0"/>
                  <w:iCs w:val="0"/>
                  <w:sz w:val="22"/>
                  <w:szCs w:val="22"/>
                </w:rPr>
                <w:t xml:space="preserve"> 2019</w:t>
              </w:r>
            </w:hyperlink>
            <w:r w:rsidR="00405358"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AE606E"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i w:val="0"/>
                <w:iCs w:val="0"/>
                <w:sz w:val="22"/>
                <w:szCs w:val="22"/>
              </w:rPr>
              <w:instrText xml:space="preserve"> HYPERLINK "https://www.saferrecruitmentconsortium.org/GSWP%20May%202019%20final.pdf" </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 xml:space="preserve">Guidance for Safer Working Practice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1" w:history="1">
              <w:r w:rsidR="00EA2202" w:rsidRPr="00A55972">
                <w:rPr>
                  <w:rStyle w:val="Hyperlink"/>
                  <w:rFonts w:ascii="Arial" w:eastAsia="Calibri" w:hAnsi="Arial" w:cs="Arial"/>
                  <w:b/>
                  <w:i w:val="0"/>
                  <w:iCs w:val="0"/>
                  <w:sz w:val="22"/>
                  <w:szCs w:val="22"/>
                </w:rPr>
                <w:t>The Children Act 1989</w:t>
              </w:r>
            </w:hyperlink>
          </w:p>
          <w:p w:rsidR="00EA2202" w:rsidRPr="00EA2202" w:rsidRDefault="00AE606E"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AE606E" w:rsidP="00EA2202">
            <w:pPr>
              <w:rPr>
                <w:rFonts w:ascii="Arial" w:hAnsi="Arial" w:cs="Arial"/>
                <w:b/>
                <w:bCs/>
                <w:i w:val="0"/>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lastRenderedPageBreak/>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lastRenderedPageBreak/>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AE606E" w:rsidP="000E327E">
            <w:pPr>
              <w:rPr>
                <w:rFonts w:ascii="Arial" w:hAnsi="Arial" w:cs="Arial"/>
                <w:b/>
                <w:bCs/>
                <w:i w:val="0"/>
                <w:sz w:val="22"/>
                <w:szCs w:val="22"/>
              </w:rPr>
            </w:pPr>
            <w:r>
              <w:rPr>
                <w:rFonts w:ascii="Arial" w:hAnsi="Arial" w:cs="Arial"/>
                <w:b/>
                <w:bCs/>
                <w:i w:val="0"/>
                <w:color w:val="FF0000"/>
                <w:sz w:val="22"/>
                <w:szCs w:val="22"/>
              </w:rPr>
              <w:t>Spring Hill</w:t>
            </w:r>
            <w:r w:rsidR="002657C4" w:rsidRPr="009E6536">
              <w:rPr>
                <w:rFonts w:ascii="Arial" w:hAnsi="Arial" w:cs="Arial"/>
                <w:b/>
                <w:bCs/>
                <w:i w:val="0"/>
                <w:sz w:val="22"/>
                <w:szCs w:val="22"/>
              </w:rPr>
              <w:t xml:space="preserve"> 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BB3BDF">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cases of suspected abuse to the DSL. This will be done as soon as possible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lower level concerns to the DSL using the school's agreed format</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Monitor all pupils, particularly those that are deemed vulnerable </w:t>
            </w:r>
          </w:p>
          <w:p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any concerns regarding adults conduct to the DSL or Headteacher</w:t>
            </w:r>
          </w:p>
          <w:p w:rsidR="00F477DD" w:rsidRPr="009E6536" w:rsidRDefault="00F477DD" w:rsidP="00BB3BDF">
            <w:pPr>
              <w:numPr>
                <w:ilvl w:val="0"/>
                <w:numId w:val="14"/>
              </w:numPr>
              <w:rPr>
                <w:rFonts w:ascii="Arial" w:hAnsi="Arial" w:cs="Arial"/>
                <w:b/>
                <w:bCs/>
                <w:i w:val="0"/>
                <w:sz w:val="22"/>
                <w:szCs w:val="22"/>
              </w:rPr>
            </w:pPr>
            <w:r w:rsidRPr="009E6536">
              <w:rPr>
                <w:rFonts w:ascii="Arial" w:hAnsi="Arial" w:cs="Arial"/>
                <w:bCs/>
                <w:sz w:val="22"/>
                <w:szCs w:val="22"/>
              </w:rPr>
              <w:t xml:space="preserve">All staff, if they have concerns, these should be acted on immediately and should always speak to the DSL or Deputy, early information sharing being vital in keeping children safe. In exceptional circumstances staff should consider speaking to a member of SLT or Children's Social Care to discuss safeguarding concerns if the DSL is not immediately available.  </w:t>
            </w:r>
          </w:p>
          <w:p w:rsidR="00640225" w:rsidRPr="009E6536" w:rsidRDefault="00640225" w:rsidP="00BB3BDF">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BB3BDF">
            <w:pPr>
              <w:pStyle w:val="Default"/>
              <w:numPr>
                <w:ilvl w:val="0"/>
                <w:numId w:val="14"/>
              </w:numPr>
              <w:rPr>
                <w:sz w:val="22"/>
                <w:szCs w:val="22"/>
              </w:rPr>
            </w:pPr>
            <w:r w:rsidRPr="009E6536">
              <w:rPr>
                <w:sz w:val="22"/>
                <w:szCs w:val="22"/>
              </w:rPr>
              <w:t xml:space="preserve">Ensure that the policies, procedures and training in </w:t>
            </w:r>
            <w:r w:rsidR="00AE606E">
              <w:rPr>
                <w:color w:val="FF0000"/>
                <w:sz w:val="22"/>
                <w:szCs w:val="22"/>
              </w:rPr>
              <w:t>Spring Hill</w:t>
            </w:r>
            <w:r w:rsidRPr="009E6536">
              <w:rPr>
                <w:sz w:val="22"/>
                <w:szCs w:val="22"/>
              </w:rPr>
              <w:t xml:space="preserve"> are effective and comply with the law at all times</w:t>
            </w:r>
          </w:p>
          <w:p w:rsidR="00EA2202" w:rsidRPr="009E6536" w:rsidRDefault="00EA2202" w:rsidP="00BB3BDF">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BB3BDF">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BB3BDF">
            <w:pPr>
              <w:pStyle w:val="Default"/>
              <w:numPr>
                <w:ilvl w:val="0"/>
                <w:numId w:val="14"/>
              </w:numPr>
              <w:rPr>
                <w:sz w:val="22"/>
                <w:szCs w:val="22"/>
              </w:rPr>
            </w:pPr>
            <w:r w:rsidRPr="009E6536">
              <w:rPr>
                <w:sz w:val="22"/>
                <w:szCs w:val="22"/>
              </w:rPr>
              <w:t>Appoint a DSL and back-ups and ensure that they are provided with appropriate support, funding, resources and time to carry out their role</w:t>
            </w:r>
          </w:p>
          <w:p w:rsidR="00EA2202" w:rsidRPr="009E6536" w:rsidRDefault="00EA2202" w:rsidP="00BB3BDF">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3"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BB3BDF">
            <w:pPr>
              <w:pStyle w:val="Default"/>
              <w:numPr>
                <w:ilvl w:val="0"/>
                <w:numId w:val="14"/>
              </w:numPr>
              <w:rPr>
                <w:sz w:val="22"/>
                <w:szCs w:val="22"/>
              </w:rPr>
            </w:pPr>
            <w:r w:rsidRPr="009E6536">
              <w:rPr>
                <w:sz w:val="22"/>
                <w:szCs w:val="22"/>
              </w:rPr>
              <w:t xml:space="preserve">Ensure that safeguarding procedures take into account local guidance including </w:t>
            </w:r>
            <w:r w:rsidRPr="009E6536">
              <w:rPr>
                <w:b/>
                <w:color w:val="00B0F0"/>
                <w:sz w:val="22"/>
                <w:szCs w:val="22"/>
              </w:rPr>
              <w:t xml:space="preserve">Risk Management Toolkit </w:t>
            </w:r>
            <w:r w:rsidRPr="009E6536">
              <w:rPr>
                <w:color w:val="auto"/>
                <w:sz w:val="22"/>
                <w:szCs w:val="22"/>
              </w:rPr>
              <w:t xml:space="preserve">and </w:t>
            </w:r>
            <w:hyperlink r:id="rId14" w:history="1">
              <w:r w:rsidRPr="009E6536">
                <w:rPr>
                  <w:rStyle w:val="Hyperlink"/>
                  <w:b/>
                  <w:i w:val="0"/>
                  <w:iCs w:val="0"/>
                  <w:sz w:val="22"/>
                  <w:szCs w:val="22"/>
                </w:rPr>
                <w:t>Lancashire Continuum of Need and Thresholds Guidance</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staff members undergo safeguarding training at induction </w:t>
            </w:r>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5" w:history="1">
              <w:r w:rsidRPr="009E6536">
                <w:rPr>
                  <w:rStyle w:val="Hyperlink"/>
                  <w:b/>
                  <w:i w:val="0"/>
                  <w:iCs w:val="0"/>
                  <w:sz w:val="22"/>
                  <w:szCs w:val="22"/>
                </w:rPr>
                <w:t>Keeping Children Safe in Education</w:t>
              </w:r>
              <w:r w:rsidR="009E6536" w:rsidRPr="009E6536">
                <w:rPr>
                  <w:rStyle w:val="Hyperlink"/>
                  <w:b/>
                  <w:i w:val="0"/>
                  <w:iCs w:val="0"/>
                  <w:sz w:val="22"/>
                  <w:szCs w:val="22"/>
                </w:rPr>
                <w:t xml:space="preserve"> 2019</w:t>
              </w:r>
            </w:hyperlink>
          </w:p>
          <w:p w:rsidR="00EA2202" w:rsidRPr="009E6536" w:rsidRDefault="00EA2202" w:rsidP="00BB3BDF">
            <w:pPr>
              <w:pStyle w:val="Default"/>
              <w:numPr>
                <w:ilvl w:val="0"/>
                <w:numId w:val="14"/>
              </w:numPr>
              <w:rPr>
                <w:sz w:val="22"/>
                <w:szCs w:val="22"/>
              </w:rPr>
            </w:pPr>
            <w:r w:rsidRPr="009E6536">
              <w:rPr>
                <w:color w:val="auto"/>
                <w:sz w:val="22"/>
                <w:szCs w:val="22"/>
              </w:rPr>
              <w:t xml:space="preserve">ensure that children are safe online by ensuring that appropriate filters and monitoring systems are in place </w:t>
            </w:r>
          </w:p>
          <w:p w:rsidR="00EA2202" w:rsidRPr="009E6536" w:rsidRDefault="00EA2202" w:rsidP="00BB3BDF">
            <w:pPr>
              <w:pStyle w:val="Default"/>
              <w:numPr>
                <w:ilvl w:val="0"/>
                <w:numId w:val="14"/>
              </w:numPr>
              <w:rPr>
                <w:sz w:val="22"/>
                <w:szCs w:val="22"/>
              </w:rPr>
            </w:pPr>
            <w:r w:rsidRPr="009E6536">
              <w:rPr>
                <w:color w:val="auto"/>
                <w:sz w:val="22"/>
                <w:szCs w:val="22"/>
              </w:rPr>
              <w:t>ensure that children are taught about safeguarding</w:t>
            </w:r>
          </w:p>
          <w:p w:rsidR="00EA2202" w:rsidRPr="009E6536" w:rsidRDefault="00EA2202" w:rsidP="00BB3BDF">
            <w:pPr>
              <w:pStyle w:val="Default"/>
              <w:numPr>
                <w:ilvl w:val="0"/>
                <w:numId w:val="14"/>
              </w:numPr>
              <w:rPr>
                <w:sz w:val="22"/>
                <w:szCs w:val="22"/>
              </w:rPr>
            </w:pPr>
            <w:r w:rsidRPr="009E6536">
              <w:rPr>
                <w:sz w:val="22"/>
                <w:szCs w:val="22"/>
              </w:rPr>
              <w:t xml:space="preserve">prevent people who pose a risk of harm from working with children </w:t>
            </w:r>
          </w:p>
          <w:p w:rsidR="00EA2202" w:rsidRPr="009E6536" w:rsidRDefault="00EA2202" w:rsidP="00BB3BDF">
            <w:pPr>
              <w:pStyle w:val="Default"/>
              <w:numPr>
                <w:ilvl w:val="0"/>
                <w:numId w:val="14"/>
              </w:numPr>
              <w:rPr>
                <w:sz w:val="22"/>
                <w:szCs w:val="22"/>
              </w:rPr>
            </w:pPr>
            <w:r w:rsidRPr="009E6536">
              <w:rPr>
                <w:sz w:val="22"/>
                <w:szCs w:val="22"/>
              </w:rPr>
              <w:t>ensure there are procedures in place to handle allegations against teachers, headteachers, principals, volunteers and other staff</w:t>
            </w:r>
          </w:p>
          <w:p w:rsidR="00EA2202" w:rsidRPr="009E6536" w:rsidRDefault="00EA2202" w:rsidP="00BB3BDF">
            <w:pPr>
              <w:pStyle w:val="Default"/>
              <w:numPr>
                <w:ilvl w:val="0"/>
                <w:numId w:val="14"/>
              </w:numPr>
              <w:rPr>
                <w:sz w:val="22"/>
                <w:szCs w:val="22"/>
              </w:rPr>
            </w:pPr>
            <w:r w:rsidRPr="009E6536">
              <w:rPr>
                <w:sz w:val="22"/>
                <w:szCs w:val="22"/>
              </w:rPr>
              <w:t>ensure staff in school are aware of, and policies reflect, an understanding of specific issues such as peer on peer abuse and safeguarding children with disabilities and special educational needs</w:t>
            </w:r>
          </w:p>
          <w:p w:rsidR="00EA2202" w:rsidRPr="009E6536" w:rsidRDefault="00EA2202" w:rsidP="00BB3BDF">
            <w:pPr>
              <w:pStyle w:val="Default"/>
              <w:numPr>
                <w:ilvl w:val="0"/>
                <w:numId w:val="14"/>
              </w:numPr>
              <w:rPr>
                <w:sz w:val="22"/>
                <w:szCs w:val="22"/>
              </w:rPr>
            </w:pPr>
            <w:r w:rsidRPr="009E6536">
              <w:rPr>
                <w:sz w:val="22"/>
                <w:szCs w:val="22"/>
              </w:rPr>
              <w:t xml:space="preserve">ensure that all practice and procedures operate with the </w:t>
            </w:r>
            <w:r w:rsidRPr="009E6536">
              <w:rPr>
                <w:b/>
                <w:bCs/>
                <w:sz w:val="22"/>
                <w:szCs w:val="22"/>
              </w:rPr>
              <w:t xml:space="preserve">best </w:t>
            </w:r>
            <w:r w:rsidRPr="009E6536">
              <w:rPr>
                <w:sz w:val="22"/>
                <w:szCs w:val="22"/>
              </w:rPr>
              <w:t>interests of the child at their heart</w:t>
            </w:r>
          </w:p>
          <w:p w:rsidR="00EA2202" w:rsidRPr="009E6536" w:rsidRDefault="00EA2202" w:rsidP="00BB3BDF">
            <w:pPr>
              <w:pStyle w:val="Default"/>
              <w:numPr>
                <w:ilvl w:val="0"/>
                <w:numId w:val="14"/>
              </w:numPr>
              <w:rPr>
                <w:sz w:val="22"/>
                <w:szCs w:val="22"/>
              </w:rPr>
            </w:pPr>
            <w:r w:rsidRPr="009E6536">
              <w:rPr>
                <w:sz w:val="22"/>
                <w:szCs w:val="22"/>
              </w:rPr>
              <w:t>appoint a designated teacher to promote the education of CLA</w:t>
            </w:r>
          </w:p>
          <w:p w:rsidR="004026C6"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sz w:val="22"/>
                <w:szCs w:val="22"/>
              </w:rPr>
              <w:t>ensure that all staff are aware of safeguarding issues and vulnerabilities associated with CLA</w:t>
            </w:r>
          </w:p>
          <w:p w:rsidR="004026C6" w:rsidRPr="009E6536" w:rsidRDefault="004026C6" w:rsidP="00EA2202">
            <w:pPr>
              <w:pStyle w:val="ListParagraph"/>
              <w:rPr>
                <w:rFonts w:ascii="Arial" w:hAnsi="Arial" w:cs="Arial"/>
                <w:b/>
                <w:bCs/>
                <w:i w:val="0"/>
                <w:sz w:val="22"/>
                <w:szCs w:val="22"/>
              </w:rPr>
            </w:pPr>
          </w:p>
          <w:p w:rsidR="002657C4" w:rsidRPr="009E6536" w:rsidRDefault="002657C4" w:rsidP="000E327E">
            <w:pPr>
              <w:rPr>
                <w:rFonts w:ascii="Arial" w:hAnsi="Arial" w:cs="Arial"/>
                <w:sz w:val="22"/>
                <w:szCs w:val="22"/>
              </w:rPr>
            </w:pPr>
            <w:r w:rsidRPr="009E6536">
              <w:rPr>
                <w:rFonts w:ascii="Arial" w:hAnsi="Arial" w:cs="Arial"/>
                <w:b/>
                <w:sz w:val="22"/>
                <w:szCs w:val="22"/>
              </w:rPr>
              <w:t>The DSLs will</w:t>
            </w:r>
            <w:r w:rsidRPr="009E6536">
              <w:rPr>
                <w:rFonts w:ascii="Arial" w:hAnsi="Arial" w:cs="Arial"/>
                <w:sz w:val="22"/>
                <w:szCs w:val="22"/>
              </w:rPr>
              <w:t>:</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work with others in order to improve outcomes for children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raise awareness of safeguarding throughout school</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8542A5" w:rsidRPr="009E6536" w:rsidRDefault="008542A5" w:rsidP="00BB3BDF">
            <w:pPr>
              <w:numPr>
                <w:ilvl w:val="0"/>
                <w:numId w:val="14"/>
              </w:numPr>
              <w:rPr>
                <w:rFonts w:ascii="Arial" w:hAnsi="Arial" w:cs="Arial"/>
                <w:sz w:val="22"/>
                <w:szCs w:val="22"/>
              </w:rPr>
            </w:pPr>
            <w:r w:rsidRPr="009E6536">
              <w:rPr>
                <w:rFonts w:ascii="Arial" w:hAnsi="Arial" w:cs="Arial"/>
                <w:sz w:val="22"/>
                <w:szCs w:val="22"/>
              </w:rPr>
              <w:t xml:space="preserve">DSLs must take a holistic view to ensure wider environmental factors are considered which may be a threat to safety and welfare of children (Contextual Safeguarding). </w:t>
            </w:r>
          </w:p>
          <w:p w:rsidR="00F477DD" w:rsidRPr="009E6536" w:rsidRDefault="00F477DD" w:rsidP="00BB3BDF">
            <w:pPr>
              <w:numPr>
                <w:ilvl w:val="0"/>
                <w:numId w:val="14"/>
              </w:numPr>
              <w:rPr>
                <w:rFonts w:ascii="Arial" w:hAnsi="Arial" w:cs="Arial"/>
                <w:sz w:val="22"/>
                <w:szCs w:val="22"/>
              </w:rPr>
            </w:pPr>
            <w:r w:rsidRPr="009E6536">
              <w:rPr>
                <w:rFonts w:ascii="Arial" w:hAnsi="Arial" w:cs="Arial"/>
                <w:sz w:val="22"/>
                <w:szCs w:val="22"/>
              </w:rPr>
              <w:t xml:space="preserve">The DSL will consider when a child is moving school if it would be appropriate to share information in advance of the pupil moving.  </w:t>
            </w:r>
          </w:p>
          <w:p w:rsidR="006839A6" w:rsidRPr="009E6536" w:rsidRDefault="006839A6" w:rsidP="00BB3BDF">
            <w:pPr>
              <w:numPr>
                <w:ilvl w:val="0"/>
                <w:numId w:val="14"/>
              </w:numPr>
              <w:rPr>
                <w:rFonts w:ascii="Arial" w:hAnsi="Arial" w:cs="Arial"/>
                <w:sz w:val="22"/>
                <w:szCs w:val="22"/>
              </w:rPr>
            </w:pPr>
            <w:r w:rsidRPr="009E6536">
              <w:rPr>
                <w:rFonts w:ascii="Arial" w:hAnsi="Arial" w:cs="Arial"/>
                <w:sz w:val="22"/>
                <w:szCs w:val="22"/>
              </w:rPr>
              <w:t xml:space="preserve">The DSL should have details and 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Default="00AE606E" w:rsidP="000E327E">
            <w:pPr>
              <w:rPr>
                <w:rFonts w:ascii="Arial" w:hAnsi="Arial" w:cs="Arial"/>
                <w:b/>
                <w:bCs/>
                <w:i w:val="0"/>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and volunteers will receive Level 1 &amp; 2 Safeguarding Training on induction using </w:t>
            </w:r>
            <w:r w:rsidRPr="00EA2202">
              <w:rPr>
                <w:rFonts w:ascii="Arial" w:hAnsi="Arial" w:cs="Arial"/>
                <w:b/>
                <w:bCs/>
                <w:color w:val="00B0F0"/>
                <w:sz w:val="22"/>
                <w:szCs w:val="22"/>
              </w:rPr>
              <w:t xml:space="preserve">LCC Safeguarding Induction Pack </w:t>
            </w:r>
            <w:r w:rsidRPr="00EA2202">
              <w:rPr>
                <w:rFonts w:ascii="Arial" w:hAnsi="Arial" w:cs="Arial"/>
                <w:bCs/>
                <w:sz w:val="22"/>
                <w:szCs w:val="22"/>
              </w:rPr>
              <w:t xml:space="preserve">which includes </w:t>
            </w:r>
            <w:hyperlink r:id="rId16" w:history="1">
              <w:r w:rsidRPr="00B33C83">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Guidance for Safer Working Practice, Code of Conduct </w:t>
            </w:r>
            <w:r w:rsidRPr="00EA2202">
              <w:rPr>
                <w:rFonts w:ascii="Arial" w:hAnsi="Arial" w:cs="Arial"/>
                <w:bCs/>
                <w:sz w:val="22"/>
                <w:szCs w:val="22"/>
              </w:rPr>
              <w:t xml:space="preserve">and </w:t>
            </w:r>
            <w:r w:rsidRPr="00EA2202">
              <w:rPr>
                <w:rFonts w:ascii="Arial" w:hAnsi="Arial" w:cs="Arial"/>
                <w:b/>
                <w:bCs/>
                <w:color w:val="00B0F0"/>
                <w:sz w:val="22"/>
                <w:szCs w:val="22"/>
              </w:rPr>
              <w:t>Whistleblowing Policy</w:t>
            </w:r>
            <w:r w:rsidRPr="00EA2202">
              <w:rPr>
                <w:rFonts w:ascii="Arial" w:hAnsi="Arial" w:cs="Arial"/>
                <w:bCs/>
                <w:sz w:val="22"/>
                <w:szCs w:val="22"/>
              </w:rPr>
              <w:t>.</w:t>
            </w:r>
          </w:p>
          <w:p w:rsidR="00B160BF" w:rsidRPr="009E6536" w:rsidRDefault="00B160BF" w:rsidP="00BB3BDF">
            <w:pPr>
              <w:numPr>
                <w:ilvl w:val="0"/>
                <w:numId w:val="2"/>
              </w:numPr>
              <w:rPr>
                <w:rFonts w:ascii="Arial" w:hAnsi="Arial" w:cs="Arial"/>
                <w:bCs/>
                <w:sz w:val="22"/>
                <w:szCs w:val="22"/>
              </w:rPr>
            </w:pPr>
            <w:r w:rsidRPr="009E653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Level </w:t>
            </w:r>
            <w:r w:rsidRPr="00EA2202">
              <w:rPr>
                <w:rFonts w:ascii="Arial" w:hAnsi="Arial" w:cs="Arial"/>
                <w:bCs/>
                <w:sz w:val="22"/>
                <w:szCs w:val="22"/>
              </w:rPr>
              <w:t>1 &amp; 2 Safeguarding Training annually</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main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undertake any additional training on matters such as Child Sexual Exploitation, Prevent, Peer on Peer abuse, Online Safety etc as is deemed necessary by the SLT</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AE606E" w:rsidP="000E327E">
            <w:pPr>
              <w:rPr>
                <w:rFonts w:ascii="Arial" w:hAnsi="Arial" w:cs="Arial"/>
                <w:b/>
                <w:bCs/>
                <w:i w:val="0"/>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AE606E" w:rsidP="00BB3BDF">
            <w:pPr>
              <w:numPr>
                <w:ilvl w:val="0"/>
                <w:numId w:val="8"/>
              </w:numPr>
              <w:rPr>
                <w:rFonts w:ascii="Arial" w:hAnsi="Arial" w:cs="Arial"/>
                <w:b/>
                <w:bCs/>
                <w:i w:val="0"/>
                <w:sz w:val="22"/>
                <w:szCs w:val="22"/>
              </w:rPr>
            </w:pPr>
            <w:hyperlink r:id="rId17"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18"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where a child is at risk of immediate harm, ALL staff 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19"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0"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1"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consent from parents/carers and child (if age appropriate) will be sought prior to this referral, except where this will cause delay or place anyone at risk</w:t>
            </w:r>
          </w:p>
          <w:p w:rsidR="000358D5"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where</w:t>
            </w:r>
            <w:r w:rsidR="000358D5" w:rsidRPr="00EA2202">
              <w:rPr>
                <w:rFonts w:ascii="Arial" w:hAnsi="Arial" w:cs="Arial"/>
                <w:bCs/>
                <w:sz w:val="22"/>
                <w:szCs w:val="22"/>
              </w:rPr>
              <w:t xml:space="preserve"> consent is not given, parents and carers </w:t>
            </w:r>
            <w:r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5A0D5D" w:rsidP="00BB3BDF">
            <w:pPr>
              <w:numPr>
                <w:ilvl w:val="0"/>
                <w:numId w:val="8"/>
              </w:numPr>
              <w:rPr>
                <w:rFonts w:ascii="Arial" w:hAnsi="Arial" w:cs="Arial"/>
                <w:bCs/>
                <w:sz w:val="22"/>
                <w:szCs w:val="22"/>
              </w:rPr>
            </w:pPr>
            <w:r w:rsidRPr="00EA2202">
              <w:rPr>
                <w:rFonts w:ascii="Arial" w:hAnsi="Arial" w:cs="Arial"/>
                <w:bCs/>
                <w:sz w:val="22"/>
                <w:szCs w:val="22"/>
              </w:rPr>
              <w:t>a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AE606E" w:rsidP="00482CC5">
            <w:pPr>
              <w:rPr>
                <w:rFonts w:ascii="Arial" w:hAnsi="Arial" w:cs="Arial"/>
                <w:b/>
                <w:bCs/>
                <w:i w:val="0"/>
                <w:sz w:val="22"/>
                <w:szCs w:val="22"/>
              </w:rPr>
            </w:pPr>
            <w:r>
              <w:rPr>
                <w:rFonts w:ascii="Arial" w:hAnsi="Arial" w:cs="Arial"/>
                <w:b/>
                <w:bCs/>
                <w:i w:val="0"/>
                <w:color w:val="FF0000"/>
                <w:sz w:val="22"/>
                <w:szCs w:val="22"/>
              </w:rPr>
              <w:t>Spring Hill</w:t>
            </w:r>
            <w:r w:rsidR="00482CC5" w:rsidRPr="00EA2202">
              <w:rPr>
                <w:rFonts w:ascii="Arial" w:hAnsi="Arial" w:cs="Arial"/>
                <w:b/>
                <w:bCs/>
                <w:i w:val="0"/>
                <w:sz w:val="22"/>
                <w:szCs w:val="22"/>
              </w:rPr>
              <w:t xml:space="preserve"> 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2"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3"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24"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25" w:history="1">
              <w:r w:rsidRPr="00B33C83">
                <w:rPr>
                  <w:rStyle w:val="Hyperlink"/>
                  <w:rFonts w:ascii="Arial" w:hAnsi="Arial" w:cs="Arial"/>
                  <w:b/>
                  <w:i w:val="0"/>
                  <w:iCs w:val="0"/>
                  <w:sz w:val="22"/>
                  <w:szCs w:val="22"/>
                </w:rPr>
                <w:t>Risk Management Toolkit</w:t>
              </w:r>
            </w:hyperlink>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a copy of the child's CiN Plan is included in the child's individual safeguarding file</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AE606E" w:rsidP="004B3070">
            <w:pPr>
              <w:rPr>
                <w:rFonts w:ascii="Arial" w:hAnsi="Arial" w:cs="Arial"/>
                <w:bCs/>
                <w:sz w:val="22"/>
                <w:szCs w:val="22"/>
              </w:rPr>
            </w:pPr>
            <w:r>
              <w:rPr>
                <w:rFonts w:ascii="Arial" w:hAnsi="Arial" w:cs="Arial"/>
                <w:b/>
                <w:bCs/>
                <w:i w:val="0"/>
                <w:color w:val="FF0000"/>
                <w:sz w:val="22"/>
                <w:szCs w:val="22"/>
              </w:rPr>
              <w:t>Spring Hill</w:t>
            </w:r>
            <w:r w:rsidR="002657C4" w:rsidRPr="004B3070">
              <w:rPr>
                <w:rFonts w:ascii="Arial" w:hAnsi="Arial" w:cs="Arial"/>
                <w:b/>
                <w:bCs/>
                <w:i w:val="0"/>
                <w:sz w:val="22"/>
                <w:szCs w:val="22"/>
              </w:rPr>
              <w:t xml:space="preserve"> 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privately fostered child. </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6"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7"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DSLs will generally be the lead for Early Help cases</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Default="00AE606E" w:rsidP="00EA2202">
            <w:pPr>
              <w:rPr>
                <w:rFonts w:ascii="Arial" w:hAnsi="Arial" w:cs="Arial"/>
                <w:b/>
                <w:bCs/>
                <w:i w:val="0"/>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BB3BDF">
            <w:pPr>
              <w:numPr>
                <w:ilvl w:val="0"/>
                <w:numId w:val="3"/>
              </w:numPr>
              <w:rPr>
                <w:rFonts w:ascii="Arial" w:hAnsi="Arial" w:cs="Arial"/>
                <w:bCs/>
                <w:sz w:val="22"/>
                <w:szCs w:val="22"/>
              </w:rPr>
            </w:pPr>
            <w:r w:rsidRPr="00EA2202">
              <w:rPr>
                <w:rFonts w:ascii="Arial" w:hAnsi="Arial" w:cs="Arial"/>
                <w:bCs/>
                <w:sz w:val="22"/>
                <w:szCs w:val="22"/>
              </w:rPr>
              <w:t>ALL staff and volunteers understand that there are specific and emerging ways in which children can be abused, such as:</w:t>
            </w:r>
            <w:r w:rsidRPr="004B3070">
              <w:rPr>
                <w:rFonts w:ascii="Arial" w:hAnsi="Arial" w:cs="Arial"/>
                <w:bCs/>
                <w:sz w:val="22"/>
                <w:szCs w:val="22"/>
              </w:rPr>
              <w:t xml:space="preserve"> </w:t>
            </w:r>
          </w:p>
          <w:p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sidRPr="00EA2202">
              <w:rPr>
                <w:rFonts w:ascii="Arial" w:eastAsia="Calibri" w:hAnsi="Arial" w:cs="Arial"/>
                <w:sz w:val="22"/>
                <w:szCs w:val="22"/>
              </w:rPr>
              <w:t xml:space="preserve"> </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radicalisation</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8" w:history="1">
              <w:r w:rsidRPr="008A3A28">
                <w:rPr>
                  <w:rStyle w:val="Hyperlink"/>
                  <w:rFonts w:ascii="Arial" w:eastAsia="Calibri" w:hAnsi="Arial" w:cs="Arial"/>
                  <w:b/>
                  <w:i w:val="0"/>
                  <w:iCs w:val="0"/>
                  <w:sz w:val="22"/>
                  <w:szCs w:val="22"/>
                </w:rPr>
                <w:t>Online Safety Policy</w:t>
              </w:r>
            </w:hyperlink>
            <w:r w:rsidRPr="00EA2202">
              <w:rPr>
                <w:rFonts w:ascii="Arial" w:eastAsia="Calibri" w:hAnsi="Arial" w:cs="Arial"/>
                <w:color w:val="00B0F0"/>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p>
          <w:p w:rsidR="00EA2202" w:rsidRPr="00EA2202" w:rsidRDefault="006D4B05" w:rsidP="00684FC7">
            <w:pPr>
              <w:pStyle w:val="ListParagraph"/>
              <w:rPr>
                <w:rFonts w:ascii="Arial" w:eastAsia="Calibri" w:hAnsi="Arial" w:cs="Arial"/>
                <w:sz w:val="22"/>
                <w:szCs w:val="22"/>
              </w:rPr>
            </w:pPr>
            <w:r>
              <w:rPr>
                <w:i w:val="0"/>
                <w:iCs w:val="0"/>
                <w:lang w:eastAsia="en-US"/>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9" o:title=""/>
                </v:shape>
                <o:OLEObject Type="Embed" ProgID="Word.Document.12" ShapeID="_x0000_i1025" DrawAspect="Icon" ObjectID="_1647332933" r:id="rId30">
                  <o:FieldCodes>\s</o:FieldCodes>
                </o:OLEObject>
              </w:object>
            </w:r>
            <w:r>
              <w:rPr>
                <w:i w:val="0"/>
                <w:iCs w:val="0"/>
                <w:lang w:eastAsia="en-US"/>
              </w:rPr>
              <w:object w:dxaOrig="1508" w:dyaOrig="982">
                <v:shape id="_x0000_i1026" type="#_x0000_t75" style="width:75pt;height:48.75pt" o:ole="">
                  <v:imagedata r:id="rId31" o:title=""/>
                </v:shape>
                <o:OLEObject Type="Embed" ProgID="AcroExch.Document.DC" ShapeID="_x0000_i1026" DrawAspect="Icon" ObjectID="_1647332934" r:id="rId32"/>
              </w:object>
            </w:r>
            <w:r>
              <w:rPr>
                <w:i w:val="0"/>
                <w:iCs w:val="0"/>
                <w:lang w:eastAsia="en-US"/>
              </w:rPr>
              <w:object w:dxaOrig="1508" w:dyaOrig="982">
                <v:shape id="_x0000_i1027" type="#_x0000_t75" style="width:75pt;height:48.75pt" o:ole="">
                  <v:imagedata r:id="rId33" o:title=""/>
                </v:shape>
                <o:OLEObject Type="Embed" ProgID="Word.Document.12" ShapeID="_x0000_i1027" DrawAspect="Icon" ObjectID="_1647332935" r:id="rId34">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rsidR="00EA2202" w:rsidRPr="00D855A2" w:rsidRDefault="00EA2202" w:rsidP="00BB3BDF">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5" w:history="1">
              <w:r w:rsidRPr="00CA7BBD">
                <w:rPr>
                  <w:rStyle w:val="Hyperlink"/>
                  <w:rFonts w:ascii="Arial" w:eastAsia="Calibri" w:hAnsi="Arial" w:cs="Arial"/>
                  <w:b/>
                  <w:i w:val="0"/>
                  <w:iCs w:val="0"/>
                  <w:sz w:val="22"/>
                  <w:szCs w:val="22"/>
                  <w:highlight w:val="yellow"/>
                </w:rPr>
                <w:t>Online Safety Policy</w:t>
              </w:r>
            </w:hyperlink>
            <w:r w:rsidR="003E0A4A">
              <w:rPr>
                <w:rFonts w:ascii="Arial" w:eastAsia="Calibri" w:hAnsi="Arial" w:cs="Arial"/>
                <w:color w:val="00B0F0"/>
                <w:sz w:val="22"/>
                <w:szCs w:val="22"/>
                <w:highlight w:val="yellow"/>
              </w:rPr>
              <w:t xml:space="preserve"> </w:t>
            </w:r>
            <w:r w:rsidR="00CA7BBD">
              <w:rPr>
                <w:rFonts w:ascii="Arial" w:eastAsia="Calibri" w:hAnsi="Arial" w:cs="Arial"/>
                <w:color w:val="00B0F0"/>
                <w:sz w:val="22"/>
                <w:szCs w:val="22"/>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271C37" w:rsidRPr="00271C37" w:rsidRDefault="00271C37" w:rsidP="00271C37">
            <w:pPr>
              <w:autoSpaceDE w:val="0"/>
              <w:autoSpaceDN w:val="0"/>
              <w:adjustRightInd w:val="0"/>
              <w:rPr>
                <w:rFonts w:ascii="Arial" w:eastAsia="Calibri" w:hAnsi="Arial" w:cs="Arial"/>
                <w:i w:val="0"/>
                <w:sz w:val="22"/>
                <w:szCs w:val="22"/>
              </w:rPr>
            </w:pPr>
            <w:r w:rsidRPr="00271C37">
              <w:rPr>
                <w:rFonts w:ascii="Arial" w:eastAsia="Calibri" w:hAnsi="Arial" w:cs="Arial"/>
                <w:b/>
                <w:i w:val="0"/>
                <w:sz w:val="22"/>
                <w:szCs w:val="22"/>
                <w:u w:val="single"/>
              </w:rPr>
              <w:t>Child criminal exploitation: county lines</w:t>
            </w:r>
            <w:r>
              <w:rPr>
                <w:rFonts w:ascii="Arial" w:eastAsia="Calibri" w:hAnsi="Arial" w:cs="Arial"/>
                <w:b/>
                <w:i w:val="0"/>
                <w:sz w:val="22"/>
                <w:szCs w:val="22"/>
                <w:u w:val="single"/>
              </w:rPr>
              <w:t xml:space="preserve"> </w:t>
            </w:r>
            <w:r w:rsidRPr="00271C37">
              <w:rPr>
                <w:rFonts w:ascii="Arial" w:eastAsia="Calibri" w:hAnsi="Arial" w:cs="Arial"/>
                <w:i w:val="0"/>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 when the victim may have been trafficked or the purpose of transporting drugs and a referral to the </w:t>
            </w:r>
            <w:hyperlink r:id="rId36"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 Like other forms of abuse and exploitation, county lines exploitation:</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EA2202" w:rsidRPr="00684FC7" w:rsidRDefault="00EA2202" w:rsidP="00EA2202">
            <w:pPr>
              <w:spacing w:before="100" w:beforeAutospacing="1" w:after="100" w:afterAutospacing="1"/>
              <w:rPr>
                <w:rFonts w:ascii="Arial" w:eastAsia="Calibri" w:hAnsi="Arial" w:cs="Arial"/>
                <w:i w:val="0"/>
                <w:sz w:val="22"/>
                <w:szCs w:val="22"/>
              </w:rPr>
            </w:pPr>
            <w:r w:rsidRPr="00684FC7">
              <w:rPr>
                <w:rFonts w:ascii="Arial" w:eastAsia="Calibri" w:hAnsi="Arial" w:cs="Arial"/>
                <w:b/>
                <w:i w:val="0"/>
                <w:sz w:val="22"/>
                <w:szCs w:val="22"/>
                <w:u w:val="single"/>
              </w:rPr>
              <w:t>Honour Based Violence (HBV)</w:t>
            </w:r>
            <w:r w:rsidRPr="00684FC7">
              <w:rPr>
                <w:rFonts w:ascii="Arial" w:eastAsia="Calibri" w:hAnsi="Arial" w:cs="Arial"/>
                <w:b/>
                <w:i w:val="0"/>
                <w:sz w:val="22"/>
                <w:szCs w:val="22"/>
              </w:rPr>
              <w:t xml:space="preserve"> </w:t>
            </w:r>
            <w:r w:rsidRPr="00684FC7">
              <w:rPr>
                <w:rFonts w:ascii="Arial" w:hAnsi="Arial" w:cs="Arial"/>
                <w:i w:val="0"/>
                <w:sz w:val="22"/>
                <w:szCs w:val="22"/>
              </w:rPr>
              <w:t>'A crime or incident, which has or may have been committed, to protect or defend the honour of the family and/or community'. (ACPO Working Definition 2008)</w:t>
            </w:r>
            <w:r w:rsidR="00D855A2" w:rsidRPr="00684FC7">
              <w:rPr>
                <w:rFonts w:ascii="Arial" w:hAnsi="Arial" w:cs="Arial"/>
                <w:i w:val="0"/>
                <w:sz w:val="22"/>
                <w:szCs w:val="22"/>
              </w:rPr>
              <w:t xml:space="preserve"> </w:t>
            </w:r>
            <w:r w:rsidRPr="00684FC7">
              <w:rPr>
                <w:rFonts w:ascii="Arial" w:eastAsia="Calibri" w:hAnsi="Arial" w:cs="Arial"/>
                <w:i w:val="0"/>
                <w:sz w:val="22"/>
                <w:szCs w:val="22"/>
              </w:rPr>
              <w:t>ALL staff and volunteers will have a general understanding of how to identify a child who may be at risk of Honour Based Violence.</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within the term Honour Based Violence</w:t>
            </w:r>
            <w:r w:rsidR="00684FC7">
              <w:rPr>
                <w:rFonts w:ascii="Arial" w:eastAsia="Calibri" w:hAnsi="Arial" w:cs="Arial"/>
                <w:i w:val="0"/>
                <w:sz w:val="22"/>
                <w:szCs w:val="22"/>
              </w:rPr>
              <w:t>:</w:t>
            </w:r>
          </w:p>
          <w:p w:rsidR="00EA2202" w:rsidRPr="00EA2202" w:rsidRDefault="00EA2202" w:rsidP="00BB3BDF">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of suspected Honour Based Violence to the DSL immediately</w:t>
            </w:r>
          </w:p>
          <w:p w:rsidR="00EA2202"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A72A56" w:rsidRPr="00CA7BBD" w:rsidRDefault="00A72A56"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xml:space="preserve">, in the course of their work in the profession, discovers that an act of FGM appears to have been carried out on a girl under the age of 18,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 xml:space="preserve">report this to the police. </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BB3BDF">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p>
          <w:p w:rsidR="00684FC7" w:rsidRDefault="00684FC7" w:rsidP="00EA2202">
            <w:pPr>
              <w:pStyle w:val="Default"/>
              <w:rPr>
                <w:b/>
                <w:i w:val="0"/>
                <w:sz w:val="22"/>
                <w:szCs w:val="22"/>
                <w:u w:val="single"/>
              </w:rPr>
            </w:pPr>
          </w:p>
          <w:p w:rsidR="00EA2202" w:rsidRPr="00684FC7" w:rsidRDefault="00EA2202" w:rsidP="00EA2202">
            <w:pPr>
              <w:pStyle w:val="Default"/>
              <w:rPr>
                <w:rFonts w:eastAsiaTheme="minorHAnsi"/>
                <w:i w:val="0"/>
                <w:iCs w:val="0"/>
                <w:sz w:val="22"/>
                <w:szCs w:val="22"/>
                <w:lang w:eastAsia="en-US"/>
              </w:rPr>
            </w:pPr>
            <w:r w:rsidRPr="00684FC7">
              <w:rPr>
                <w:b/>
                <w:i w:val="0"/>
                <w:sz w:val="22"/>
                <w:szCs w:val="22"/>
                <w:u w:val="single"/>
              </w:rPr>
              <w:t xml:space="preserve">Peer on Peer Abuse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7" w:history="1">
              <w:r w:rsidR="00CA7BBD" w:rsidRPr="00684FC7">
                <w:rPr>
                  <w:rStyle w:val="Hyperlink"/>
                  <w:rFonts w:eastAsiaTheme="minorHAnsi"/>
                  <w:i w:val="0"/>
                  <w:iCs w:val="0"/>
                  <w:sz w:val="22"/>
                  <w:szCs w:val="22"/>
                  <w:lang w:eastAsia="en-US"/>
                </w:rPr>
                <w:t>Peer on Peer abuse Pan Lancashire procedures</w:t>
              </w:r>
            </w:hyperlink>
          </w:p>
          <w:p w:rsidR="008542A5" w:rsidRPr="00684FC7" w:rsidRDefault="008542A5" w:rsidP="008542A5">
            <w:pPr>
              <w:autoSpaceDE w:val="0"/>
              <w:autoSpaceDN w:val="0"/>
              <w:adjustRightInd w:val="0"/>
              <w:rPr>
                <w:rFonts w:ascii="Arial" w:eastAsiaTheme="minorHAnsi" w:hAnsi="Arial" w:cs="Arial"/>
                <w:i w:val="0"/>
                <w:color w:val="00000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rsidR="00EA2202" w:rsidRPr="003E0A4A" w:rsidRDefault="00EA2202" w:rsidP="00BB3BDF">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38" w:history="1">
              <w:r w:rsidRPr="003E0A4A">
                <w:rPr>
                  <w:rStyle w:val="Hyperlink"/>
                  <w:rFonts w:eastAsiaTheme="minorHAnsi"/>
                  <w:b/>
                  <w:i w:val="0"/>
                  <w:iCs w:val="0"/>
                  <w:sz w:val="22"/>
                  <w:szCs w:val="22"/>
                  <w:lang w:eastAsia="en-US"/>
                </w:rPr>
                <w:t>Behaviour Policy</w:t>
              </w:r>
            </w:hyperlink>
            <w:r w:rsidR="003E0A4A" w:rsidRPr="003E0A4A">
              <w:rPr>
                <w:rStyle w:val="Hyperlink"/>
                <w:rFonts w:eastAsiaTheme="minorHAnsi"/>
                <w:b/>
                <w:sz w:val="22"/>
                <w:szCs w:val="22"/>
                <w:lang w:eastAsia="en-US"/>
              </w:rPr>
              <w:t xml:space="preserve"> </w:t>
            </w:r>
          </w:p>
          <w:p w:rsid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39" w:history="1">
              <w:r w:rsidRPr="003E0A4A">
                <w:rPr>
                  <w:rStyle w:val="Hyperlink"/>
                  <w:rFonts w:eastAsiaTheme="minorHAnsi"/>
                  <w:b/>
                  <w:i w:val="0"/>
                  <w:iCs w:val="0"/>
                  <w:sz w:val="22"/>
                  <w:szCs w:val="22"/>
                  <w:lang w:eastAsia="en-US"/>
                </w:rPr>
                <w:t>Anti-Bullying Policy</w:t>
              </w:r>
            </w:hyperlink>
            <w:r w:rsidR="00CA7BBD" w:rsidRPr="003E0A4A">
              <w:rPr>
                <w:rStyle w:val="Hyperlink"/>
                <w:rFonts w:eastAsiaTheme="minorHAnsi"/>
                <w:b/>
                <w:sz w:val="22"/>
                <w:szCs w:val="22"/>
                <w:lang w:eastAsia="en-US"/>
              </w:rPr>
              <w:t xml:space="preserve"> </w:t>
            </w:r>
          </w:p>
          <w:p w:rsidR="00EA2202" w:rsidRPr="00EA2202" w:rsidRDefault="00EA2202" w:rsidP="00BB3BDF">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0"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 xml:space="preserve">and with support and guidance from LCC Schools Safeguarding Officer </w:t>
            </w:r>
          </w:p>
          <w:p w:rsidR="00EA2202" w:rsidRPr="00CA7BBD" w:rsidRDefault="00EA2202" w:rsidP="00BB3BDF">
            <w:pPr>
              <w:pStyle w:val="Default"/>
              <w:numPr>
                <w:ilvl w:val="0"/>
                <w:numId w:val="12"/>
              </w:numPr>
              <w:rPr>
                <w:rFonts w:eastAsiaTheme="minorHAnsi"/>
                <w:iCs w:val="0"/>
                <w:sz w:val="22"/>
                <w:szCs w:val="22"/>
                <w:lang w:eastAsia="en-US"/>
              </w:rPr>
            </w:pPr>
            <w:r w:rsidRPr="00CA7BBD">
              <w:rPr>
                <w:rFonts w:eastAsiaTheme="minorHAnsi"/>
                <w:iCs w:val="0"/>
                <w:color w:val="auto"/>
                <w:sz w:val="22"/>
                <w:szCs w:val="22"/>
                <w:lang w:eastAsia="en-US"/>
              </w:rPr>
              <w:t>Sexting will be managed</w:t>
            </w:r>
            <w:r w:rsidR="00D855A2" w:rsidRPr="00CA7BBD">
              <w:rPr>
                <w:rFonts w:eastAsiaTheme="minorHAnsi"/>
                <w:iCs w:val="0"/>
                <w:color w:val="auto"/>
                <w:sz w:val="22"/>
                <w:szCs w:val="22"/>
                <w:lang w:eastAsia="en-US"/>
              </w:rPr>
              <w:t xml:space="preserve"> on a case by case basis</w:t>
            </w:r>
            <w:r w:rsidRPr="00CA7BBD">
              <w:rPr>
                <w:rFonts w:eastAsiaTheme="minorHAnsi"/>
                <w:iCs w:val="0"/>
                <w:color w:val="auto"/>
                <w:sz w:val="22"/>
                <w:szCs w:val="22"/>
                <w:lang w:eastAsia="en-US"/>
              </w:rPr>
              <w:t xml:space="preserve"> using national and local guidance</w:t>
            </w:r>
            <w:r w:rsidR="00D855A2" w:rsidRPr="00CA7BBD">
              <w:rPr>
                <w:rFonts w:eastAsiaTheme="minorHAnsi"/>
                <w:iCs w:val="0"/>
                <w:color w:val="auto"/>
                <w:sz w:val="22"/>
                <w:szCs w:val="22"/>
                <w:lang w:eastAsia="en-US"/>
              </w:rPr>
              <w:t xml:space="preserve"> and advice from LCC Schools Safeguarding Officer</w:t>
            </w:r>
            <w:r w:rsidR="00A72A56" w:rsidRPr="00CA7BBD">
              <w:rPr>
                <w:rFonts w:eastAsiaTheme="minorHAnsi"/>
                <w:iCs w:val="0"/>
                <w:color w:val="auto"/>
                <w:sz w:val="22"/>
                <w:szCs w:val="22"/>
                <w:lang w:eastAsia="en-US"/>
              </w:rPr>
              <w:t xml:space="preserve"> – </w:t>
            </w:r>
            <w:r w:rsidR="00A72A56" w:rsidRPr="00CA7BBD">
              <w:rPr>
                <w:rFonts w:eastAsiaTheme="minorHAnsi"/>
                <w:iCs w:val="0"/>
                <w:color w:val="5B9BD5" w:themeColor="accent1"/>
                <w:sz w:val="22"/>
                <w:szCs w:val="22"/>
                <w:lang w:eastAsia="en-US"/>
              </w:rPr>
              <w:t xml:space="preserve">Link to </w:t>
            </w:r>
            <w:hyperlink r:id="rId41" w:history="1">
              <w:r w:rsidR="00A72A56" w:rsidRPr="00CA7BBD">
                <w:rPr>
                  <w:rStyle w:val="Hyperlink"/>
                  <w:rFonts w:eastAsiaTheme="minorHAnsi"/>
                  <w:i w:val="0"/>
                  <w:iCs w:val="0"/>
                  <w:sz w:val="22"/>
                  <w:szCs w:val="22"/>
                  <w:lang w:eastAsia="en-US"/>
                </w:rPr>
                <w:t>Government Sexting Guidance</w:t>
              </w:r>
            </w:hyperlink>
          </w:p>
          <w:p w:rsidR="00EA2202" w:rsidRPr="00EA2202" w:rsidRDefault="00EA2202" w:rsidP="00BB3BDF">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t xml:space="preserve">In cases of suspected or actual peer on peer abuse a risk assessment will be undertaken and appropriate and proportionate control measures put in place to manage and reduce risk. Seek advice from LCC Schools Safeguarding Officer </w:t>
            </w:r>
          </w:p>
          <w:p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Referrals to Children's Social Care, Police and/or other appropriate agencies will be made where thresholds are met</w:t>
            </w:r>
          </w:p>
          <w:p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assessment to determine these.  </w:t>
            </w:r>
          </w:p>
          <w:p w:rsidR="00FC2D80" w:rsidRPr="00CA7BBD" w:rsidRDefault="00A47539" w:rsidP="00BB3BDF">
            <w:pPr>
              <w:pStyle w:val="Default"/>
              <w:numPr>
                <w:ilvl w:val="0"/>
                <w:numId w:val="12"/>
              </w:numPr>
              <w:rPr>
                <w:rFonts w:eastAsiaTheme="minorHAnsi"/>
                <w:sz w:val="22"/>
                <w:szCs w:val="22"/>
                <w:lang w:eastAsia="en-US"/>
              </w:rPr>
            </w:pPr>
            <w:r w:rsidRPr="00CA7BBD">
              <w:rPr>
                <w:sz w:val="23"/>
                <w:szCs w:val="23"/>
              </w:rPr>
              <w:t xml:space="preserve">The DSL will assess on a case-by-case basis, supported by children’s social care and the police if required to ensure the most appropriate response for the children / young people involved.  </w:t>
            </w:r>
          </w:p>
          <w:p w:rsidR="00FC2D80" w:rsidRPr="00684FC7" w:rsidRDefault="00FC2D80" w:rsidP="00BB3BDF">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D577D0">
            <w:pPr>
              <w:pStyle w:val="Default"/>
              <w:numPr>
                <w:ilvl w:val="0"/>
                <w:numId w:val="23"/>
              </w:numPr>
              <w:rPr>
                <w:sz w:val="23"/>
                <w:szCs w:val="23"/>
              </w:rPr>
            </w:pPr>
            <w:r w:rsidRPr="00CA7BBD">
              <w:rPr>
                <w:sz w:val="23"/>
                <w:szCs w:val="23"/>
              </w:rPr>
              <w:t xml:space="preserve">the wishes of the victim in terms of how they want to proceed </w:t>
            </w:r>
          </w:p>
          <w:p w:rsidR="00FC2D80" w:rsidRPr="00CA7BBD" w:rsidRDefault="00FC2D80" w:rsidP="00D577D0">
            <w:pPr>
              <w:pStyle w:val="Default"/>
              <w:numPr>
                <w:ilvl w:val="0"/>
                <w:numId w:val="23"/>
              </w:numPr>
              <w:rPr>
                <w:sz w:val="23"/>
                <w:szCs w:val="23"/>
              </w:rPr>
            </w:pPr>
            <w:r w:rsidRPr="00CA7BBD">
              <w:rPr>
                <w:sz w:val="23"/>
                <w:szCs w:val="23"/>
              </w:rPr>
              <w:t xml:space="preserve">the nature of the alleged incident </w:t>
            </w:r>
          </w:p>
          <w:p w:rsidR="00FC2D80" w:rsidRPr="00CA7BBD" w:rsidRDefault="00FC2D80" w:rsidP="00D577D0">
            <w:pPr>
              <w:pStyle w:val="Default"/>
              <w:numPr>
                <w:ilvl w:val="0"/>
                <w:numId w:val="23"/>
              </w:numPr>
              <w:rPr>
                <w:sz w:val="23"/>
                <w:szCs w:val="23"/>
              </w:rPr>
            </w:pPr>
            <w:r w:rsidRPr="00CA7BBD">
              <w:rPr>
                <w:sz w:val="23"/>
                <w:szCs w:val="23"/>
              </w:rPr>
              <w:t xml:space="preserve">the 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the development stages of the children involved </w:t>
            </w:r>
          </w:p>
          <w:p w:rsidR="00FC2D80" w:rsidRPr="00CA7BBD" w:rsidRDefault="00FC2D80" w:rsidP="00D577D0">
            <w:pPr>
              <w:pStyle w:val="Default"/>
              <w:numPr>
                <w:ilvl w:val="0"/>
                <w:numId w:val="23"/>
              </w:numPr>
              <w:rPr>
                <w:sz w:val="23"/>
                <w:szCs w:val="23"/>
              </w:rPr>
            </w:pPr>
            <w:r w:rsidRPr="00CA7BBD">
              <w:rPr>
                <w:sz w:val="23"/>
                <w:szCs w:val="23"/>
              </w:rPr>
              <w:t xml:space="preserve">any power imbalance between the children </w:t>
            </w:r>
          </w:p>
          <w:p w:rsidR="00FC2D80" w:rsidRPr="00CA7BBD" w:rsidRDefault="00FC2D80" w:rsidP="00D577D0">
            <w:pPr>
              <w:pStyle w:val="Default"/>
              <w:numPr>
                <w:ilvl w:val="0"/>
                <w:numId w:val="23"/>
              </w:numPr>
              <w:rPr>
                <w:sz w:val="23"/>
                <w:szCs w:val="23"/>
              </w:rPr>
            </w:pPr>
            <w:r w:rsidRPr="00CA7BBD">
              <w:rPr>
                <w:sz w:val="23"/>
                <w:szCs w:val="23"/>
              </w:rPr>
              <w:t xml:space="preserve">is the incident a one-off or a sustained pattern of abuse </w:t>
            </w:r>
          </w:p>
          <w:p w:rsidR="00FC2D80" w:rsidRPr="00CA7BBD" w:rsidRDefault="00FC2D80" w:rsidP="00D577D0">
            <w:pPr>
              <w:pStyle w:val="Default"/>
              <w:numPr>
                <w:ilvl w:val="0"/>
                <w:numId w:val="23"/>
              </w:numPr>
              <w:rPr>
                <w:sz w:val="23"/>
                <w:szCs w:val="23"/>
              </w:rPr>
            </w:pPr>
            <w:r w:rsidRPr="00CA7BBD">
              <w:rPr>
                <w:sz w:val="23"/>
                <w:szCs w:val="23"/>
              </w:rPr>
              <w:t xml:space="preserve">are there ongoing risks to the victim, other children, school or college staff </w:t>
            </w:r>
          </w:p>
          <w:p w:rsidR="00FC2D80" w:rsidRDefault="00FC2D80" w:rsidP="00D577D0">
            <w:pPr>
              <w:pStyle w:val="Default"/>
              <w:numPr>
                <w:ilvl w:val="0"/>
                <w:numId w:val="23"/>
              </w:numPr>
              <w:rPr>
                <w:sz w:val="23"/>
                <w:szCs w:val="23"/>
              </w:rPr>
            </w:pPr>
            <w:r w:rsidRPr="00CA7BBD">
              <w:rPr>
                <w:sz w:val="23"/>
                <w:szCs w:val="23"/>
              </w:rPr>
              <w:t>contextual safeguarding issues</w:t>
            </w:r>
            <w:r>
              <w:rPr>
                <w:sz w:val="23"/>
                <w:szCs w:val="23"/>
              </w:rPr>
              <w:t xml:space="preserve"> </w:t>
            </w:r>
          </w:p>
          <w:p w:rsidR="00BD41F1" w:rsidRDefault="00BD41F1" w:rsidP="00FC2D80">
            <w:pPr>
              <w:pStyle w:val="Default"/>
              <w:rPr>
                <w:sz w:val="23"/>
                <w:szCs w:val="23"/>
              </w:rPr>
            </w:pPr>
          </w:p>
          <w:p w:rsidR="00BD41F1" w:rsidRPr="00CA7BBD" w:rsidRDefault="00BD41F1" w:rsidP="00BB3BDF">
            <w:pPr>
              <w:pStyle w:val="ListParagraph"/>
              <w:numPr>
                <w:ilvl w:val="0"/>
                <w:numId w:val="18"/>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BB3BDF">
            <w:pPr>
              <w:pStyle w:val="Default"/>
              <w:numPr>
                <w:ilvl w:val="0"/>
                <w:numId w:val="12"/>
              </w:numPr>
              <w:rPr>
                <w:sz w:val="23"/>
                <w:szCs w:val="23"/>
              </w:rPr>
            </w:pPr>
            <w:r w:rsidRPr="00684FC7">
              <w:rPr>
                <w:sz w:val="23"/>
                <w:szCs w:val="23"/>
              </w:rPr>
              <w:t xml:space="preserve">the victim </w:t>
            </w:r>
          </w:p>
          <w:p w:rsidR="00BD41F1" w:rsidRPr="00684FC7" w:rsidRDefault="00BD41F1" w:rsidP="00BB3BDF">
            <w:pPr>
              <w:pStyle w:val="Default"/>
              <w:numPr>
                <w:ilvl w:val="0"/>
                <w:numId w:val="12"/>
              </w:numPr>
              <w:rPr>
                <w:sz w:val="23"/>
                <w:szCs w:val="23"/>
              </w:rPr>
            </w:pPr>
            <w:r w:rsidRPr="00684FC7">
              <w:rPr>
                <w:sz w:val="23"/>
                <w:szCs w:val="23"/>
              </w:rPr>
              <w:t xml:space="preserve">the alleged perpetrator </w:t>
            </w:r>
          </w:p>
          <w:p w:rsidR="00BD41F1" w:rsidRPr="00684FC7" w:rsidRDefault="00BD41F1" w:rsidP="00BB3BDF">
            <w:pPr>
              <w:pStyle w:val="Default"/>
              <w:numPr>
                <w:ilvl w:val="0"/>
                <w:numId w:val="12"/>
              </w:numPr>
              <w:rPr>
                <w:sz w:val="23"/>
                <w:szCs w:val="23"/>
              </w:rPr>
            </w:pPr>
            <w:r w:rsidRPr="00684FC7">
              <w:rPr>
                <w:sz w:val="23"/>
                <w:szCs w:val="23"/>
              </w:rPr>
              <w:t xml:space="preserve">all other children (and if appropriate adult students and staff). </w:t>
            </w:r>
          </w:p>
          <w:p w:rsidR="00FC2D80" w:rsidRPr="00391103" w:rsidRDefault="00BD41F1" w:rsidP="00BB3BDF">
            <w:pPr>
              <w:pStyle w:val="Default"/>
              <w:numPr>
                <w:ilvl w:val="0"/>
                <w:numId w:val="12"/>
              </w:numPr>
              <w:rPr>
                <w:sz w:val="23"/>
                <w:szCs w:val="23"/>
              </w:rPr>
            </w:pPr>
            <w:r w:rsidRPr="00684FC7">
              <w:rPr>
                <w:sz w:val="23"/>
                <w:szCs w:val="23"/>
              </w:rPr>
              <w:t>Risk assessments will be recorded and kept under review as a minimum termly.</w:t>
            </w:r>
          </w:p>
          <w:p w:rsidR="00391103" w:rsidRDefault="00391103" w:rsidP="00391103">
            <w:pPr>
              <w:pStyle w:val="Default"/>
              <w:rPr>
                <w:rFonts w:ascii="NSPCC Regular" w:eastAsiaTheme="minorHAnsi" w:hAnsi="NSPCC Regular" w:cs="NSPCC Regular"/>
                <w:i w:val="0"/>
                <w:iCs w:val="0"/>
                <w:sz w:val="23"/>
                <w:szCs w:val="23"/>
                <w:lang w:eastAsia="en-US"/>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BB3BDF">
            <w:pPr>
              <w:pStyle w:val="Default"/>
              <w:numPr>
                <w:ilvl w:val="0"/>
                <w:numId w:val="20"/>
              </w:numPr>
              <w:rPr>
                <w:i w:val="0"/>
                <w:sz w:val="23"/>
                <w:szCs w:val="23"/>
              </w:rPr>
            </w:pPr>
            <w:r w:rsidRPr="00684FC7">
              <w:rPr>
                <w:i w:val="0"/>
                <w:sz w:val="23"/>
                <w:szCs w:val="23"/>
              </w:rPr>
              <w:t>Psychological</w:t>
            </w:r>
          </w:p>
          <w:p w:rsidR="00391103" w:rsidRPr="00684FC7" w:rsidRDefault="00391103" w:rsidP="00BB3BDF">
            <w:pPr>
              <w:pStyle w:val="Default"/>
              <w:numPr>
                <w:ilvl w:val="0"/>
                <w:numId w:val="20"/>
              </w:numPr>
              <w:rPr>
                <w:i w:val="0"/>
                <w:sz w:val="23"/>
                <w:szCs w:val="23"/>
              </w:rPr>
            </w:pPr>
            <w:r w:rsidRPr="00684FC7">
              <w:rPr>
                <w:i w:val="0"/>
                <w:sz w:val="23"/>
                <w:szCs w:val="23"/>
              </w:rPr>
              <w:t xml:space="preserve">Physical </w:t>
            </w:r>
          </w:p>
          <w:p w:rsidR="00391103" w:rsidRPr="00684FC7" w:rsidRDefault="00391103" w:rsidP="00BB3BDF">
            <w:pPr>
              <w:pStyle w:val="Default"/>
              <w:numPr>
                <w:ilvl w:val="0"/>
                <w:numId w:val="20"/>
              </w:numPr>
              <w:rPr>
                <w:i w:val="0"/>
                <w:sz w:val="23"/>
                <w:szCs w:val="23"/>
              </w:rPr>
            </w:pPr>
            <w:r w:rsidRPr="00684FC7">
              <w:rPr>
                <w:i w:val="0"/>
                <w:sz w:val="23"/>
                <w:szCs w:val="23"/>
              </w:rPr>
              <w:t>Sexual</w:t>
            </w:r>
          </w:p>
          <w:p w:rsidR="00391103" w:rsidRPr="00684FC7" w:rsidRDefault="00391103" w:rsidP="00BB3BDF">
            <w:pPr>
              <w:pStyle w:val="Default"/>
              <w:numPr>
                <w:ilvl w:val="0"/>
                <w:numId w:val="20"/>
              </w:numPr>
              <w:rPr>
                <w:i w:val="0"/>
                <w:sz w:val="23"/>
                <w:szCs w:val="23"/>
              </w:rPr>
            </w:pPr>
            <w:r w:rsidRPr="00684FC7">
              <w:rPr>
                <w:i w:val="0"/>
                <w:sz w:val="23"/>
                <w:szCs w:val="23"/>
              </w:rPr>
              <w:t>Financial</w:t>
            </w:r>
          </w:p>
          <w:p w:rsidR="00391103" w:rsidRDefault="00391103" w:rsidP="00BB3BDF">
            <w:pPr>
              <w:pStyle w:val="Default"/>
              <w:numPr>
                <w:ilvl w:val="0"/>
                <w:numId w:val="20"/>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BB3BDF">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BB3BDF">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BB3BDF">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5853EA" w:rsidRDefault="005853EA" w:rsidP="00BB3BDF">
            <w:pPr>
              <w:pStyle w:val="Default"/>
              <w:numPr>
                <w:ilvl w:val="0"/>
                <w:numId w:val="12"/>
              </w:numPr>
              <w:rPr>
                <w:sz w:val="23"/>
                <w:szCs w:val="23"/>
              </w:rPr>
            </w:pPr>
            <w:r w:rsidRPr="005853EA">
              <w:rPr>
                <w:sz w:val="23"/>
                <w:szCs w:val="23"/>
              </w:rPr>
              <w:t>S</w:t>
            </w:r>
            <w:r w:rsidR="00391103" w:rsidRPr="005853EA">
              <w:rPr>
                <w:sz w:val="23"/>
                <w:szCs w:val="23"/>
              </w:rPr>
              <w:t>chool should provide an overview of Operation Encompass with the names of the Op Encompass leads and a link to the Op Encompass website (</w:t>
            </w:r>
            <w:hyperlink r:id="rId42" w:history="1">
              <w:r w:rsidR="00391103" w:rsidRPr="005853EA">
                <w:rPr>
                  <w:sz w:val="23"/>
                  <w:szCs w:val="23"/>
                </w:rPr>
                <w:t>https://www.operationencompass.org/</w:t>
              </w:r>
            </w:hyperlink>
            <w:r w:rsidR="00391103" w:rsidRPr="005853EA">
              <w:rPr>
                <w:sz w:val="23"/>
                <w:szCs w:val="23"/>
              </w:rPr>
              <w:t>)</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including sexual exploitation, undergoing female genital mutilation, forced marriage or travelling to conflict zones. </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hyperlink r:id="rId43" w:history="1">
              <w:r w:rsidRPr="00121B33">
                <w:rPr>
                  <w:rStyle w:val="Hyperlink"/>
                  <w:rFonts w:ascii="Arial" w:eastAsia="Calibri" w:hAnsi="Arial" w:cs="Arial"/>
                  <w:b/>
                  <w:i w:val="0"/>
                  <w:iCs w:val="0"/>
                  <w:sz w:val="22"/>
                  <w:szCs w:val="22"/>
                </w:rPr>
                <w:t>Attendance Policy</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p>
          <w:p w:rsidR="00EA2202" w:rsidRPr="00EA2202"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8542A5" w:rsidP="00BB3BDF">
            <w:pPr>
              <w:pStyle w:val="ListParagraph"/>
              <w:numPr>
                <w:ilvl w:val="0"/>
                <w:numId w:val="12"/>
              </w:numPr>
              <w:spacing w:before="100" w:beforeAutospacing="1" w:after="100" w:afterAutospacing="1"/>
              <w:jc w:val="both"/>
              <w:rPr>
                <w:rFonts w:ascii="Arial" w:eastAsia="Calibri" w:hAnsi="Arial" w:cs="Arial"/>
                <w:sz w:val="22"/>
                <w:szCs w:val="22"/>
              </w:rPr>
            </w:pPr>
            <w:r w:rsidRPr="00CA7BBD">
              <w:rPr>
                <w:rFonts w:ascii="Arial" w:hAnsi="Arial" w:cs="Arial"/>
                <w:b/>
                <w:bCs/>
                <w:sz w:val="22"/>
                <w:szCs w:val="22"/>
              </w:rPr>
              <w:t xml:space="preserve">where reasonably possible </w:t>
            </w:r>
            <w:r w:rsidRPr="004B3070">
              <w:rPr>
                <w:rFonts w:ascii="Arial" w:eastAsia="Calibri" w:hAnsi="Arial" w:cs="Arial"/>
                <w:sz w:val="22"/>
                <w:szCs w:val="22"/>
              </w:rPr>
              <w:t xml:space="preserve">schools and colleges should hold more than one emergency contact number for their pupils and students. </w:t>
            </w:r>
          </w:p>
          <w:p w:rsidR="00FC2D80"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7E36E9" w:rsidRPr="004B3070">
              <w:rPr>
                <w:rFonts w:ascii="Arial" w:eastAsia="Calibri" w:hAnsi="Arial" w:cs="Arial"/>
                <w:sz w:val="22"/>
                <w:szCs w:val="22"/>
              </w:rPr>
              <w:t xml:space="preserve"> and act on these in line with the policy </w:t>
            </w: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Criminal Exploitation (County Lines)</w:t>
            </w:r>
          </w:p>
          <w:p w:rsidR="008542A5"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EA2202" w:rsidRPr="00EA2202" w:rsidRDefault="00EA2202" w:rsidP="00EA2202">
            <w:p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For all specific safeguarding issues, DSLs will seek advice from LCC Schools Safeguarding Officer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384416">
              <w:rPr>
                <w:rFonts w:ascii="Arial" w:eastAsia="Calibri" w:hAnsi="Arial" w:cs="Arial"/>
                <w:sz w:val="22"/>
                <w:szCs w:val="22"/>
              </w:rPr>
              <w:t xml:space="preserve"> that can be accessed in the School's Safeguarding Portfolio</w:t>
            </w:r>
            <w:r w:rsidRPr="00EA2202">
              <w:rPr>
                <w:rFonts w:ascii="Arial" w:eastAsia="Calibri" w:hAnsi="Arial" w:cs="Arial"/>
                <w:sz w:val="22"/>
                <w:szCs w:val="22"/>
              </w:rPr>
              <w:t>:</w:t>
            </w:r>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4" w:history="1">
              <w:r w:rsidR="00EA2202" w:rsidRPr="00CD1348">
                <w:rPr>
                  <w:rStyle w:val="Hyperlink"/>
                  <w:rFonts w:ascii="Arial" w:eastAsia="Calibri" w:hAnsi="Arial" w:cs="Arial"/>
                  <w:b/>
                  <w:i w:val="0"/>
                  <w:iCs w:val="0"/>
                  <w:sz w:val="22"/>
                  <w:szCs w:val="22"/>
                </w:rPr>
                <w:t>Multi Agency Statutory Guidance on FGM</w:t>
              </w:r>
            </w:hyperlink>
            <w:r w:rsidR="00EA2202" w:rsidRPr="00EA2202">
              <w:rPr>
                <w:rFonts w:ascii="Arial" w:eastAsia="Calibri" w:hAnsi="Arial" w:cs="Arial"/>
                <w:b/>
                <w:color w:val="00B0F0"/>
                <w:sz w:val="22"/>
                <w:szCs w:val="22"/>
              </w:rPr>
              <w:t xml:space="preserve"> </w:t>
            </w:r>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5" w:history="1">
              <w:r w:rsidR="00EA2202" w:rsidRPr="00EA2202">
                <w:rPr>
                  <w:rStyle w:val="Hyperlink"/>
                  <w:rFonts w:ascii="Arial" w:eastAsia="Calibri" w:hAnsi="Arial" w:cs="Arial"/>
                  <w:bCs/>
                  <w:color w:val="00B0F0"/>
                  <w:sz w:val="22"/>
                  <w:szCs w:val="22"/>
                </w:rPr>
                <w:t>http://panlancashirescb.proceduresonline.com/chapters/p_female_mutilation.html</w:t>
              </w:r>
            </w:hyperlink>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46" w:history="1">
              <w:r w:rsidR="00EA2202" w:rsidRPr="00CD1348">
                <w:rPr>
                  <w:rStyle w:val="Hyperlink"/>
                  <w:rFonts w:ascii="Arial" w:eastAsia="Calibri" w:hAnsi="Arial" w:cs="Arial"/>
                  <w:b/>
                  <w:i w:val="0"/>
                  <w:iCs w:val="0"/>
                  <w:sz w:val="22"/>
                  <w:szCs w:val="22"/>
                </w:rPr>
                <w:t>Prevent Duty</w:t>
              </w:r>
            </w:hyperlink>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47" w:history="1">
              <w:r w:rsidR="00EA2202" w:rsidRPr="00EA2202">
                <w:rPr>
                  <w:rFonts w:ascii="Arial" w:eastAsia="Calibri" w:hAnsi="Arial" w:cs="Arial"/>
                  <w:color w:val="00B0F0"/>
                  <w:sz w:val="22"/>
                  <w:szCs w:val="22"/>
                  <w:u w:val="single"/>
                </w:rPr>
                <w:t>http://panlancashirescb.proceduresonline.com/chapters/p_violent_extremism.html</w:t>
              </w:r>
            </w:hyperlink>
          </w:p>
          <w:p w:rsidR="00EA2202" w:rsidRPr="00EA2202" w:rsidRDefault="00AE606E" w:rsidP="00BB3BDF">
            <w:pPr>
              <w:pStyle w:val="ListParagraph"/>
              <w:numPr>
                <w:ilvl w:val="0"/>
                <w:numId w:val="21"/>
              </w:numPr>
              <w:rPr>
                <w:rFonts w:ascii="Arial" w:eastAsia="Calibri" w:hAnsi="Arial" w:cs="Arial"/>
                <w:color w:val="00B0F0"/>
                <w:sz w:val="22"/>
                <w:szCs w:val="22"/>
              </w:rPr>
            </w:pPr>
            <w:hyperlink r:id="rId48" w:history="1">
              <w:r w:rsidR="00EA2202" w:rsidRPr="00EA2202">
                <w:rPr>
                  <w:rFonts w:ascii="Arial" w:eastAsia="Calibri" w:hAnsi="Arial" w:cs="Arial"/>
                  <w:color w:val="00B0F0"/>
                  <w:sz w:val="22"/>
                  <w:szCs w:val="22"/>
                  <w:u w:val="single"/>
                </w:rPr>
                <w:t>http://panlancashirescb.proceduresonline.com/chapters/p_forced_marriage.html</w:t>
              </w:r>
            </w:hyperlink>
          </w:p>
          <w:p w:rsidR="00EA2202" w:rsidRPr="00EA2202" w:rsidRDefault="00AE606E" w:rsidP="00BB3BDF">
            <w:pPr>
              <w:pStyle w:val="ListParagraph"/>
              <w:numPr>
                <w:ilvl w:val="0"/>
                <w:numId w:val="21"/>
              </w:numPr>
              <w:spacing w:before="100" w:beforeAutospacing="1" w:after="100" w:afterAutospacing="1"/>
              <w:rPr>
                <w:rFonts w:ascii="Arial" w:hAnsi="Arial" w:cs="Arial"/>
                <w:bCs/>
                <w:color w:val="00B0F0"/>
                <w:sz w:val="22"/>
                <w:szCs w:val="22"/>
              </w:rPr>
            </w:pPr>
            <w:hyperlink r:id="rId49" w:history="1">
              <w:r w:rsidR="00EA2202" w:rsidRPr="00CD1348">
                <w:rPr>
                  <w:rStyle w:val="Hyperlink"/>
                  <w:rFonts w:ascii="Arial" w:hAnsi="Arial" w:cs="Arial"/>
                  <w:b/>
                  <w:bCs/>
                  <w:i w:val="0"/>
                  <w:iCs w:val="0"/>
                  <w:sz w:val="22"/>
                  <w:szCs w:val="22"/>
                </w:rPr>
                <w:t>What to do if you suspect a child is being sexually exploited</w:t>
              </w:r>
            </w:hyperlink>
            <w:r w:rsidR="00EA2202" w:rsidRPr="00EA2202">
              <w:rPr>
                <w:rFonts w:ascii="Arial" w:hAnsi="Arial" w:cs="Arial"/>
                <w:b/>
                <w:bCs/>
                <w:color w:val="00B0F0"/>
                <w:sz w:val="22"/>
                <w:szCs w:val="22"/>
              </w:rPr>
              <w:t xml:space="preserve"> </w:t>
            </w:r>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0" w:history="1">
              <w:r w:rsidR="00EA2202" w:rsidRPr="00EA2202">
                <w:rPr>
                  <w:rFonts w:ascii="Arial" w:eastAsia="Calibri" w:hAnsi="Arial" w:cs="Arial"/>
                  <w:color w:val="00B0F0"/>
                  <w:sz w:val="22"/>
                  <w:szCs w:val="22"/>
                  <w:u w:val="single"/>
                </w:rPr>
                <w:t>http://panlancashirescb.proceduresonline.com/chapters/p_child_sex_exp.html</w:t>
              </w:r>
            </w:hyperlink>
          </w:p>
          <w:p w:rsidR="00EA2202" w:rsidRPr="00EA2202" w:rsidRDefault="00AE606E"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51" w:history="1">
              <w:r w:rsidR="00EA2202" w:rsidRPr="00B77077">
                <w:rPr>
                  <w:rStyle w:val="Hyperlink"/>
                  <w:rFonts w:ascii="Arial" w:eastAsia="Calibri" w:hAnsi="Arial" w:cs="Arial"/>
                  <w:b/>
                  <w:i w:val="0"/>
                  <w:iCs w:val="0"/>
                  <w:sz w:val="22"/>
                  <w:szCs w:val="22"/>
                </w:rPr>
                <w:t>Sexting in Schools Guidance</w:t>
              </w:r>
            </w:hyperlink>
          </w:p>
          <w:p w:rsidR="00EA2202" w:rsidRPr="00EA2202" w:rsidRDefault="00EA2202" w:rsidP="00BB3BDF">
            <w:pPr>
              <w:pStyle w:val="ListParagraph"/>
              <w:numPr>
                <w:ilvl w:val="0"/>
                <w:numId w:val="21"/>
              </w:numPr>
              <w:spacing w:before="100" w:beforeAutospacing="1" w:after="100" w:afterAutospacing="1"/>
              <w:rPr>
                <w:rFonts w:ascii="Arial" w:eastAsia="Calibri" w:hAnsi="Arial" w:cs="Arial"/>
                <w:color w:val="00B0F0"/>
                <w:sz w:val="22"/>
                <w:szCs w:val="22"/>
              </w:rPr>
            </w:pPr>
            <w:r w:rsidRPr="00EA2202">
              <w:rPr>
                <w:rFonts w:ascii="Arial" w:eastAsiaTheme="minorHAnsi" w:hAnsi="Arial" w:cs="Arial"/>
                <w:b/>
                <w:bCs/>
                <w:color w:val="00B0F0"/>
                <w:sz w:val="22"/>
                <w:szCs w:val="22"/>
                <w:lang w:eastAsia="en-US"/>
              </w:rPr>
              <w:t>Sexting in schools and colleges: responding to incidents and safeguarding young people</w:t>
            </w:r>
          </w:p>
          <w:p w:rsidR="00EA2202" w:rsidRPr="00475FF8" w:rsidRDefault="00AE606E" w:rsidP="00BB3BDF">
            <w:pPr>
              <w:pStyle w:val="ListParagraph"/>
              <w:numPr>
                <w:ilvl w:val="0"/>
                <w:numId w:val="21"/>
              </w:numPr>
              <w:spacing w:before="100" w:beforeAutospacing="1" w:after="100" w:afterAutospacing="1"/>
              <w:rPr>
                <w:rStyle w:val="Hyperlink"/>
                <w:rFonts w:ascii="Arial" w:eastAsia="Calibri" w:hAnsi="Arial" w:cs="Arial"/>
                <w:color w:val="00B0F0"/>
                <w:sz w:val="22"/>
                <w:szCs w:val="22"/>
                <w:u w:val="none"/>
              </w:rPr>
            </w:pPr>
            <w:hyperlink r:id="rId52" w:history="1">
              <w:r w:rsidR="00EA2202" w:rsidRPr="00B77077">
                <w:rPr>
                  <w:rStyle w:val="Hyperlink"/>
                  <w:rFonts w:ascii="Arial" w:eastAsiaTheme="minorHAnsi" w:hAnsi="Arial" w:cs="Arial"/>
                  <w:b/>
                  <w:bCs/>
                  <w:i w:val="0"/>
                  <w:iCs w:val="0"/>
                  <w:sz w:val="22"/>
                  <w:szCs w:val="22"/>
                  <w:lang w:eastAsia="en-US"/>
                </w:rPr>
                <w:t>ACPO CPAI Lead’s Position on Young People Who Post Self-Taken Indecent Images</w:t>
              </w:r>
            </w:hyperlink>
          </w:p>
          <w:bookmarkStart w:id="1" w:name="_MON_1624788294"/>
          <w:bookmarkEnd w:id="1"/>
          <w:p w:rsidR="00475FF8" w:rsidRPr="00EA2202" w:rsidRDefault="00475FF8" w:rsidP="00684FC7">
            <w:pPr>
              <w:pStyle w:val="ListParagraph"/>
              <w:spacing w:before="100" w:beforeAutospacing="1" w:after="100" w:afterAutospacing="1"/>
              <w:rPr>
                <w:rFonts w:ascii="Arial" w:eastAsia="Calibri" w:hAnsi="Arial" w:cs="Arial"/>
                <w:color w:val="00B0F0"/>
                <w:sz w:val="22"/>
                <w:szCs w:val="22"/>
              </w:rPr>
            </w:pPr>
            <w:r>
              <w:rPr>
                <w:rFonts w:ascii="Arial" w:eastAsia="Calibri" w:hAnsi="Arial" w:cs="Arial"/>
                <w:i w:val="0"/>
                <w:iCs w:val="0"/>
                <w:color w:val="00B0F0"/>
                <w:sz w:val="22"/>
                <w:szCs w:val="22"/>
                <w:lang w:eastAsia="en-US"/>
              </w:rPr>
              <w:object w:dxaOrig="1508" w:dyaOrig="982">
                <v:shape id="_x0000_i1028" type="#_x0000_t75" style="width:75pt;height:48.75pt" o:ole="">
                  <v:imagedata r:id="rId53" o:title=""/>
                </v:shape>
                <o:OLEObject Type="Embed" ProgID="Word.Document.12" ShapeID="_x0000_i1028" DrawAspect="Icon" ObjectID="_1647332936" r:id="rId54">
                  <o:FieldCodes>\s</o:FieldCodes>
                </o:OLEObject>
              </w:object>
            </w:r>
            <w:r>
              <w:rPr>
                <w:i w:val="0"/>
                <w:iCs w:val="0"/>
                <w:lang w:eastAsia="en-US"/>
              </w:rPr>
              <w:object w:dxaOrig="1508" w:dyaOrig="982">
                <v:shape id="_x0000_i1029" type="#_x0000_t75" style="width:75pt;height:48.75pt" o:ole="">
                  <v:imagedata r:id="rId55" o:title=""/>
                </v:shape>
                <o:OLEObject Type="Embed" ProgID="AcroExch.Document.DC" ShapeID="_x0000_i1029" DrawAspect="Icon" ObjectID="_1647332937" r:id="rId56"/>
              </w:object>
            </w: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3E0A4A" w:rsidP="00EA2202">
            <w:pPr>
              <w:rPr>
                <w:rFonts w:ascii="Arial" w:hAnsi="Arial" w:cs="Arial"/>
                <w:b/>
                <w:bCs/>
                <w:i w:val="0"/>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3E0A4A">
              <w:rPr>
                <w:rFonts w:ascii="Arial" w:hAnsi="Arial" w:cs="Arial"/>
                <w:b/>
                <w:color w:val="00B0F0"/>
                <w:sz w:val="22"/>
                <w:szCs w:val="22"/>
              </w:rPr>
              <w:t>Online Safety Policy</w:t>
            </w:r>
            <w:r w:rsidR="00CA7BBD" w:rsidRPr="003E0A4A">
              <w:rPr>
                <w:rFonts w:ascii="Arial" w:hAnsi="Arial" w:cs="Arial"/>
                <w:b/>
                <w:color w:val="00B0F0"/>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3E0A4A"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w:t>
            </w:r>
            <w:r w:rsidRPr="003E0A4A">
              <w:rPr>
                <w:rFonts w:ascii="Arial" w:hAnsi="Arial" w:cs="Arial"/>
                <w:sz w:val="22"/>
                <w:szCs w:val="22"/>
              </w:rPr>
              <w:t xml:space="preserve">our </w:t>
            </w:r>
            <w:hyperlink r:id="rId57" w:history="1">
              <w:r w:rsidRPr="003E0A4A">
                <w:rPr>
                  <w:rStyle w:val="Hyperlink"/>
                  <w:rFonts w:ascii="Arial" w:hAnsi="Arial" w:cs="Arial"/>
                  <w:b/>
                  <w:i w:val="0"/>
                  <w:iCs w:val="0"/>
                  <w:sz w:val="22"/>
                  <w:szCs w:val="22"/>
                </w:rPr>
                <w:t>Anti-bullying / Behaviour Policy</w:t>
              </w:r>
            </w:hyperlink>
            <w:r w:rsidR="00CA7BBD" w:rsidRPr="003E0A4A">
              <w:rPr>
                <w:rStyle w:val="Hyperlink"/>
                <w:rFonts w:ascii="Arial" w:hAnsi="Arial" w:cs="Arial"/>
                <w:b/>
                <w:sz w:val="22"/>
                <w:szCs w:val="22"/>
              </w:rPr>
              <w:t xml:space="preserve"> </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58"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school </w:t>
            </w:r>
            <w:r w:rsidRPr="00CA7BBD">
              <w:rPr>
                <w:rFonts w:ascii="Arial" w:eastAsia="Calibri" w:hAnsi="Arial" w:cs="Arial"/>
                <w:b/>
                <w:color w:val="00B0F0"/>
                <w:sz w:val="22"/>
                <w:szCs w:val="22"/>
              </w:rPr>
              <w:t>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3E0A4A" w:rsidP="000E327E">
            <w:pPr>
              <w:rPr>
                <w:rFonts w:ascii="Arial" w:hAnsi="Arial" w:cs="Arial"/>
                <w:b/>
                <w:bCs/>
                <w:i w:val="0"/>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there is an agreed format for reporting all matters relating to child wellbeing, from an early help requirement to a disclosure of abuse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concerns should be factual and evidence based</w:t>
            </w:r>
          </w:p>
          <w:p w:rsidR="00384416"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written in ink, signed and dated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safeguarding records will be stored securely in a locked room/cabinet</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pupil's safeguarding file will be transferred, in its entirety, to the educational establishment where the child moves to, unless there is ongoing legal action</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the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advice will be sought from legal services and/or Schools Safeguarding Officer if any staff are unclear about any aspects of safeguarding record keeping</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C119CA" w:rsidP="000E327E">
            <w:pPr>
              <w:rPr>
                <w:rFonts w:ascii="Arial" w:hAnsi="Arial" w:cs="Arial"/>
                <w:b/>
                <w:bCs/>
                <w:i w:val="0"/>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keeping pupils safe by ensuring that adults who work or volunteer in school are safe to do so. We therefore ensure that:</w:t>
            </w:r>
          </w:p>
          <w:p w:rsidR="002657C4" w:rsidRPr="00EA2202" w:rsidRDefault="00AE606E" w:rsidP="00BB3BDF">
            <w:pPr>
              <w:numPr>
                <w:ilvl w:val="0"/>
                <w:numId w:val="6"/>
              </w:numPr>
              <w:rPr>
                <w:rFonts w:ascii="Arial" w:hAnsi="Arial" w:cs="Arial"/>
                <w:bCs/>
                <w:sz w:val="22"/>
                <w:szCs w:val="22"/>
              </w:rPr>
            </w:pPr>
            <w:hyperlink r:id="rId59"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at least one governor and one staff member have attended Safer Recruitment Training in the last 5 years</w:t>
            </w:r>
          </w:p>
          <w:p w:rsidR="002657C4" w:rsidRPr="00EA2202" w:rsidRDefault="00384416" w:rsidP="00BB3BDF">
            <w:pPr>
              <w:numPr>
                <w:ilvl w:val="0"/>
                <w:numId w:val="6"/>
              </w:numPr>
              <w:rPr>
                <w:rFonts w:ascii="Arial" w:hAnsi="Arial" w:cs="Arial"/>
                <w:bCs/>
                <w:sz w:val="22"/>
                <w:szCs w:val="22"/>
              </w:rPr>
            </w:pPr>
            <w:r>
              <w:rPr>
                <w:rFonts w:ascii="Arial" w:hAnsi="Arial" w:cs="Arial"/>
                <w:bCs/>
                <w:sz w:val="22"/>
                <w:szCs w:val="22"/>
              </w:rPr>
              <w:t xml:space="preserve">there are at least 2 people on each selection panel and </w:t>
            </w:r>
            <w:r w:rsidR="002657C4" w:rsidRPr="00EA2202">
              <w:rPr>
                <w:rFonts w:ascii="Arial" w:hAnsi="Arial" w:cs="Arial"/>
                <w:bCs/>
                <w:sz w:val="22"/>
                <w:szCs w:val="22"/>
              </w:rPr>
              <w:t xml:space="preserve">at least one person on every selection panel has attended Safer Recruitment Training </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ALL staff will monitor the conduct of all adults who come into contact with children at school and report any concerns to the DSL, headteacher or Chair of Governors as appropriate</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relevant, proportionate and lawful checks are undertaken on all adults who regularly work at, or visit the school</w:t>
            </w:r>
          </w:p>
          <w:p w:rsidR="002657C4" w:rsidRPr="00CA7BBD"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 Single Central Record is </w:t>
            </w:r>
            <w:r w:rsidRPr="00CA7BBD">
              <w:rPr>
                <w:rFonts w:ascii="Arial" w:hAnsi="Arial" w:cs="Arial"/>
                <w:bCs/>
                <w:sz w:val="22"/>
                <w:szCs w:val="22"/>
              </w:rPr>
              <w:t>kept of checks that are undertaken on all adults who regularly work at, or visit the school</w:t>
            </w:r>
            <w:r w:rsidR="00A47539" w:rsidRPr="00CA7BBD">
              <w:rPr>
                <w:rFonts w:ascii="Arial" w:hAnsi="Arial" w:cs="Arial"/>
                <w:bCs/>
                <w:sz w:val="22"/>
                <w:szCs w:val="22"/>
              </w:rPr>
              <w:t xml:space="preserve"> – additional guidance</w:t>
            </w:r>
            <w:r w:rsidR="00CA7BBD" w:rsidRPr="00CA7BBD">
              <w:rPr>
                <w:rFonts w:ascii="Arial" w:hAnsi="Arial" w:cs="Arial"/>
                <w:bCs/>
                <w:sz w:val="22"/>
                <w:szCs w:val="22"/>
              </w:rPr>
              <w:t xml:space="preserve"> has been provided in KCSIE 2019</w:t>
            </w:r>
            <w:r w:rsidR="00A47539" w:rsidRPr="00CA7BBD">
              <w:rPr>
                <w:rFonts w:ascii="Arial" w:hAnsi="Arial" w:cs="Arial"/>
                <w:bCs/>
                <w:sz w:val="22"/>
                <w:szCs w:val="22"/>
              </w:rPr>
              <w:t xml:space="preserve"> regarding who and what should be included on the SCR – please refer to this when updating policy</w:t>
            </w:r>
          </w:p>
          <w:p w:rsidR="002657C4" w:rsidRPr="00CA7BBD" w:rsidRDefault="00A47539" w:rsidP="00BB3BDF">
            <w:pPr>
              <w:numPr>
                <w:ilvl w:val="0"/>
                <w:numId w:val="6"/>
              </w:numPr>
              <w:rPr>
                <w:rFonts w:ascii="Arial" w:hAnsi="Arial" w:cs="Arial"/>
                <w:bCs/>
                <w:sz w:val="22"/>
                <w:szCs w:val="22"/>
              </w:rPr>
            </w:pPr>
            <w:r w:rsidRPr="00CA7BBD">
              <w:rPr>
                <w:rFonts w:ascii="Arial" w:hAnsi="Arial" w:cs="Arial"/>
                <w:bCs/>
                <w:sz w:val="22"/>
                <w:szCs w:val="22"/>
              </w:rPr>
              <w:t xml:space="preserve">the SCR is stored securely, you can store electronically or paper – clarify here, </w:t>
            </w:r>
            <w:r w:rsidR="002657C4" w:rsidRPr="00CA7BBD">
              <w:rPr>
                <w:rFonts w:ascii="Arial" w:hAnsi="Arial" w:cs="Arial"/>
                <w:bCs/>
                <w:sz w:val="22"/>
                <w:szCs w:val="22"/>
              </w:rPr>
              <w:t xml:space="preserve"> and only accessed by designated staff and governors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DSLs/HT/Safeguarding Governor/Chair of Governors should evidence regular oversight/scrutiny of the SCR using the </w:t>
            </w:r>
            <w:r w:rsidRPr="00EA2202">
              <w:rPr>
                <w:rFonts w:ascii="Arial" w:hAnsi="Arial" w:cs="Arial"/>
                <w:b/>
                <w:bCs/>
                <w:color w:val="00B0F0"/>
                <w:sz w:val="22"/>
                <w:szCs w:val="22"/>
              </w:rPr>
              <w:t>SCR Audit Sheet</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evidence of staff members identity, required qualifications and the right to work in the UK will be kept in individual personnel files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covering (umbrella) letters will be obtained from agencies and other employers that provide staff to work in school</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individual identity checks will be undertaken on those staff detailed above to ensure they are employees of the named agency/employer</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 transfer of control agreement will be used where other agencies/organisations use school premises and are not operating under school's safeguarding policies and procedures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this declaration will be renewed annually and evidenced using </w:t>
            </w:r>
            <w:r w:rsidRPr="00EA2202">
              <w:rPr>
                <w:rFonts w:ascii="Arial" w:hAnsi="Arial" w:cs="Arial"/>
                <w:b/>
                <w:bCs/>
                <w:color w:val="00B0F0"/>
                <w:sz w:val="22"/>
                <w:szCs w:val="22"/>
              </w:rPr>
              <w:t>LCC Declaration Form</w:t>
            </w:r>
            <w:r w:rsidRPr="00EA2202">
              <w:rPr>
                <w:rFonts w:ascii="Arial" w:hAnsi="Arial" w:cs="Arial"/>
                <w:bCs/>
                <w:sz w:val="22"/>
                <w:szCs w:val="22"/>
              </w:rPr>
              <w:t>. This form will be retained and stored securely</w:t>
            </w:r>
          </w:p>
          <w:bookmarkStart w:id="2" w:name="_MON_1624972546"/>
          <w:bookmarkEnd w:id="2"/>
          <w:p w:rsidR="00FE597B" w:rsidRPr="00EA2202" w:rsidRDefault="00EC25FE" w:rsidP="00FE597B">
            <w:pPr>
              <w:ind w:left="720"/>
              <w:rPr>
                <w:rFonts w:ascii="Arial" w:hAnsi="Arial" w:cs="Arial"/>
                <w:bCs/>
                <w:sz w:val="22"/>
                <w:szCs w:val="22"/>
              </w:rPr>
            </w:pPr>
            <w:r>
              <w:rPr>
                <w:rFonts w:ascii="Arial" w:hAnsi="Arial" w:cs="Arial"/>
                <w:bCs/>
                <w:i w:val="0"/>
                <w:iCs w:val="0"/>
                <w:sz w:val="22"/>
                <w:szCs w:val="22"/>
                <w:lang w:eastAsia="en-US"/>
              </w:rPr>
              <w:object w:dxaOrig="1540" w:dyaOrig="996">
                <v:shape id="_x0000_i1030" type="#_x0000_t75" style="width:77.25pt;height:48.75pt" o:ole="">
                  <v:imagedata r:id="rId60" o:title=""/>
                </v:shape>
                <o:OLEObject Type="Embed" ProgID="Word.Document.12" ShapeID="_x0000_i1030" DrawAspect="Icon" ObjectID="_1647332938" r:id="rId61">
                  <o:FieldCodes>\s</o:FieldCodes>
                </o:OLEObject>
              </w:object>
            </w:r>
          </w:p>
          <w:p w:rsidR="002657C4" w:rsidRPr="00EA2202" w:rsidRDefault="002657C4" w:rsidP="00BB3BDF">
            <w:pPr>
              <w:pStyle w:val="ListParagraph"/>
              <w:numPr>
                <w:ilvl w:val="0"/>
                <w:numId w:val="6"/>
              </w:numPr>
              <w:rPr>
                <w:rFonts w:ascii="Calibri" w:eastAsia="ヒラギノ角ゴ Pro W3" w:hAnsi="Calibri"/>
                <w:color w:val="000000"/>
                <w:sz w:val="22"/>
                <w:szCs w:val="22"/>
              </w:rPr>
            </w:pPr>
            <w:r w:rsidRPr="00EA2202">
              <w:rPr>
                <w:rFonts w:ascii="Arial" w:hAnsi="Arial" w:cs="Arial"/>
                <w:bCs/>
                <w:sz w:val="22"/>
                <w:szCs w:val="22"/>
              </w:rPr>
              <w:t>when an issue is declared, advice will be sought from Ofsted about the need to apply for a waiver. If a waiver is necessary, a risk assessment will be carried out and proportionate measures put in place until a waiver has been issued or matters resolved otherwise</w:t>
            </w:r>
            <w:r w:rsidR="00EA2202">
              <w:rPr>
                <w:rFonts w:ascii="Arial" w:hAnsi="Arial" w:cs="Arial"/>
                <w:bCs/>
                <w:sz w:val="22"/>
                <w:szCs w:val="22"/>
              </w:rPr>
              <w:t xml:space="preserve"> </w:t>
            </w:r>
            <w:hyperlink r:id="rId62" w:history="1">
              <w:r w:rsidR="00EA2202" w:rsidRPr="00EA2202">
                <w:rPr>
                  <w:rStyle w:val="Hyperlink"/>
                  <w:rFonts w:ascii="Arial" w:eastAsia="ヒラギノ角ゴ Pro W3" w:hAnsi="Arial" w:cs="Arial"/>
                  <w:sz w:val="22"/>
                  <w:szCs w:val="22"/>
                </w:rPr>
                <w:t>disqualification@ofsted.gov.uk</w:t>
              </w:r>
            </w:hyperlink>
          </w:p>
          <w:p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advice will be sought from Human Resources, LADO and/or Schools Safeguarding Officer if any staff are unclear about any aspects of Safer Recruitment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BD1C20"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t xml:space="preserve">Allegations </w:t>
            </w:r>
            <w:r w:rsidR="00A1107F" w:rsidRPr="00EA2202">
              <w:rPr>
                <w:rFonts w:ascii="Arial" w:eastAsia="Calibri" w:hAnsi="Arial" w:cs="Arial"/>
                <w:b/>
                <w:sz w:val="22"/>
                <w:szCs w:val="22"/>
              </w:rPr>
              <w:t xml:space="preserve">of abuse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B86BEA" w:rsidRDefault="00C119CA" w:rsidP="00EA2202">
            <w:pPr>
              <w:rPr>
                <w:rFonts w:ascii="Arial" w:hAnsi="Arial" w:cs="Arial"/>
                <w:b/>
                <w:bCs/>
                <w:i w:val="0"/>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understands that </w:t>
            </w:r>
            <w:r w:rsidR="00EA2202" w:rsidRPr="00EA2202">
              <w:rPr>
                <w:rFonts w:ascii="Arial" w:eastAsia="Calibri" w:hAnsi="Arial" w:cs="Arial"/>
                <w:b/>
                <w:i w:val="0"/>
                <w:sz w:val="22"/>
                <w:szCs w:val="22"/>
              </w:rPr>
              <w:t>when an allegation is made against a member of staff</w:t>
            </w:r>
            <w:r w:rsidR="007E36E9">
              <w:rPr>
                <w:rFonts w:ascii="Arial" w:eastAsia="Calibri" w:hAnsi="Arial" w:cs="Arial"/>
                <w:b/>
                <w:i w:val="0"/>
                <w:sz w:val="22"/>
                <w:szCs w:val="22"/>
              </w:rPr>
              <w:t xml:space="preserve"> and </w:t>
            </w:r>
            <w:r w:rsidR="007E36E9" w:rsidRPr="00B86BEA">
              <w:rPr>
                <w:rFonts w:ascii="Arial" w:eastAsia="Calibri" w:hAnsi="Arial" w:cs="Arial"/>
                <w:b/>
                <w:i w:val="0"/>
                <w:sz w:val="22"/>
                <w:szCs w:val="22"/>
              </w:rPr>
              <w:t>volunteers</w:t>
            </w:r>
            <w:r w:rsidR="00EA2202" w:rsidRPr="00B86BEA">
              <w:rPr>
                <w:rFonts w:ascii="Arial" w:eastAsia="Calibri" w:hAnsi="Arial" w:cs="Arial"/>
                <w:b/>
                <w:i w:val="0"/>
                <w:sz w:val="22"/>
                <w:szCs w:val="22"/>
              </w:rPr>
              <w:t>, set procedures must be followed.</w:t>
            </w:r>
            <w:r w:rsidR="00EA2202" w:rsidRPr="00B86BEA">
              <w:rPr>
                <w:rFonts w:ascii="Arial" w:eastAsia="Calibri" w:hAnsi="Arial" w:cs="Arial"/>
                <w:sz w:val="22"/>
                <w:szCs w:val="22"/>
              </w:rPr>
              <w:t xml:space="preserve"> </w:t>
            </w:r>
            <w:r w:rsidR="00EA2202" w:rsidRPr="00B86BEA">
              <w:rPr>
                <w:rFonts w:ascii="Arial" w:hAnsi="Arial" w:cs="Arial"/>
                <w:b/>
                <w:bCs/>
                <w:i w:val="0"/>
                <w:sz w:val="22"/>
                <w:szCs w:val="22"/>
              </w:rPr>
              <w:t>We therefore ensure that:</w:t>
            </w: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BD1C20" w:rsidRPr="00B86BEA">
              <w:rPr>
                <w:rFonts w:ascii="Arial" w:eastAsia="Calibri" w:hAnsi="Arial" w:cs="Arial"/>
                <w:sz w:val="22"/>
                <w:szCs w:val="22"/>
              </w:rPr>
              <w:t>are aware of the requirement to, and process of referring a</w:t>
            </w:r>
            <w:r w:rsidR="00A1107F" w:rsidRPr="00B86BEA">
              <w:rPr>
                <w:rFonts w:ascii="Arial" w:eastAsia="Calibri" w:hAnsi="Arial" w:cs="Arial"/>
                <w:sz w:val="22"/>
                <w:szCs w:val="22"/>
              </w:rPr>
              <w:t xml:space="preserve">llegations against staff to the </w:t>
            </w:r>
            <w:r w:rsidR="00EA2202"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against </w:t>
            </w:r>
            <w:r w:rsidR="00CF19F8">
              <w:rPr>
                <w:rFonts w:ascii="Arial" w:eastAsia="Calibri" w:hAnsi="Arial" w:cs="Arial"/>
                <w:sz w:val="22"/>
                <w:szCs w:val="22"/>
              </w:rPr>
              <w:t>the headtea</w:t>
            </w:r>
            <w:r w:rsidR="00BD1C20">
              <w:rPr>
                <w:rFonts w:ascii="Arial" w:eastAsia="Calibri" w:hAnsi="Arial" w:cs="Arial"/>
                <w:sz w:val="22"/>
                <w:szCs w:val="22"/>
              </w:rPr>
              <w:t>c</w:t>
            </w:r>
            <w:r w:rsidR="00CF19F8">
              <w:rPr>
                <w:rFonts w:ascii="Arial" w:eastAsia="Calibri" w:hAnsi="Arial" w:cs="Arial"/>
                <w:sz w:val="22"/>
                <w:szCs w:val="22"/>
              </w:rPr>
              <w:t>h</w:t>
            </w:r>
            <w:r w:rsidR="00BD1C20">
              <w:rPr>
                <w:rFonts w:ascii="Arial" w:eastAsia="Calibri" w:hAnsi="Arial" w:cs="Arial"/>
                <w:sz w:val="22"/>
                <w:szCs w:val="22"/>
              </w:rPr>
              <w:t>er to the nominated Governor</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w:t>
            </w:r>
            <w:r w:rsidR="00A1107F" w:rsidRPr="00EA2202">
              <w:rPr>
                <w:rFonts w:ascii="Arial" w:eastAsia="Calibri" w:hAnsi="Arial" w:cs="Arial"/>
                <w:sz w:val="22"/>
                <w:szCs w:val="22"/>
              </w:rPr>
              <w:t xml:space="preserve"> </w:t>
            </w:r>
            <w:r w:rsidRPr="00EA2202">
              <w:rPr>
                <w:rFonts w:ascii="Arial" w:eastAsia="Calibri" w:hAnsi="Arial" w:cs="Arial"/>
                <w:sz w:val="22"/>
                <w:szCs w:val="22"/>
              </w:rPr>
              <w:t>headteacher</w:t>
            </w:r>
            <w:r w:rsidR="00A1107F" w:rsidRPr="00EA2202">
              <w:rPr>
                <w:rFonts w:ascii="Arial" w:eastAsia="Calibri" w:hAnsi="Arial" w:cs="Arial"/>
                <w:sz w:val="22"/>
                <w:szCs w:val="22"/>
              </w:rPr>
              <w:t xml:space="preserve"> and/or Chair of Governors </w:t>
            </w:r>
            <w:r w:rsidRPr="00EA2202">
              <w:rPr>
                <w:rFonts w:ascii="Arial" w:eastAsia="Calibri" w:hAnsi="Arial" w:cs="Arial"/>
                <w:sz w:val="22"/>
                <w:szCs w:val="22"/>
              </w:rPr>
              <w:t>will</w:t>
            </w:r>
            <w:r w:rsidR="00A1107F" w:rsidRPr="00EA2202">
              <w:rPr>
                <w:rFonts w:ascii="Arial" w:eastAsia="Calibri" w:hAnsi="Arial" w:cs="Arial"/>
                <w:sz w:val="22"/>
                <w:szCs w:val="22"/>
              </w:rPr>
              <w:t xml:space="preserve"> discuss the allegation </w:t>
            </w:r>
            <w:r w:rsidR="00BB7C72">
              <w:rPr>
                <w:rFonts w:ascii="Arial" w:eastAsia="Calibri" w:hAnsi="Arial" w:cs="Arial"/>
                <w:sz w:val="22"/>
                <w:szCs w:val="22"/>
              </w:rPr>
              <w:t xml:space="preserve">with the </w:t>
            </w:r>
            <w:r w:rsidR="00A1107F" w:rsidRPr="00EA2202">
              <w:rPr>
                <w:rFonts w:ascii="Arial" w:eastAsia="Calibri" w:hAnsi="Arial" w:cs="Arial"/>
                <w:sz w:val="22"/>
                <w:szCs w:val="22"/>
              </w:rPr>
              <w:t xml:space="preserve"> Local Authority Designated Officer (LADO)</w:t>
            </w:r>
          </w:p>
          <w:p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LSCB procedures for dealing with allegations against staff will be followed</w:t>
            </w:r>
            <w:r>
              <w:rPr>
                <w:rFonts w:ascii="Arial" w:eastAsia="Calibri" w:hAnsi="Arial" w:cs="Arial"/>
                <w:sz w:val="22"/>
                <w:szCs w:val="22"/>
              </w:rPr>
              <w:t xml:space="preserve"> </w:t>
            </w:r>
            <w:hyperlink r:id="rId63"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the </w:t>
            </w:r>
            <w:r w:rsidR="00EA2202" w:rsidRPr="00B86BEA">
              <w:rPr>
                <w:rFonts w:ascii="Arial" w:eastAsia="Calibri" w:hAnsi="Arial" w:cs="Arial"/>
                <w:sz w:val="22"/>
                <w:szCs w:val="22"/>
              </w:rPr>
              <w:t>DSL if any adult's conduct gives cause for concern</w:t>
            </w:r>
            <w:r w:rsidR="00A1107F" w:rsidRPr="00B86BEA">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Pr>
                <w:rFonts w:ascii="Arial" w:eastAsia="Calibri" w:hAnsi="Arial" w:cs="Arial"/>
                <w:sz w:val="22"/>
                <w:szCs w:val="22"/>
              </w:rPr>
              <w:t>headteacher</w:t>
            </w:r>
            <w:r w:rsidRPr="00EA2202">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Complaints about the </w:t>
            </w:r>
            <w:r>
              <w:rPr>
                <w:rFonts w:ascii="Arial" w:eastAsia="Calibri" w:hAnsi="Arial" w:cs="Arial"/>
                <w:sz w:val="22"/>
                <w:szCs w:val="22"/>
              </w:rPr>
              <w:t>headteacher</w:t>
            </w:r>
            <w:r w:rsidRPr="00EA2202">
              <w:rPr>
                <w:rFonts w:ascii="Arial" w:eastAsia="Calibri" w:hAnsi="Arial" w:cs="Arial"/>
                <w:sz w:val="22"/>
                <w:szCs w:val="22"/>
              </w:rPr>
              <w:t xml:space="preserve"> shou</w:t>
            </w:r>
            <w:r>
              <w:rPr>
                <w:rFonts w:ascii="Arial" w:eastAsia="Calibri" w:hAnsi="Arial" w:cs="Arial"/>
                <w:sz w:val="22"/>
                <w:szCs w:val="22"/>
              </w:rPr>
              <w:t>ld be reported to the Chair of Governors</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EA2202">
              <w:rPr>
                <w:rFonts w:ascii="Arial" w:eastAsia="Calibri" w:hAnsi="Arial" w:cs="Arial"/>
                <w:sz w:val="22"/>
                <w:szCs w:val="22"/>
              </w:rPr>
              <w:t xml:space="preserve">school’s </w:t>
            </w:r>
            <w:hyperlink r:id="rId64" w:history="1">
              <w:r w:rsidR="00EA2202" w:rsidRPr="00CD1348">
                <w:rPr>
                  <w:rStyle w:val="Hyperlink"/>
                  <w:rFonts w:ascii="Arial" w:eastAsia="Calibri" w:hAnsi="Arial" w:cs="Arial"/>
                  <w:b/>
                  <w:i w:val="0"/>
                  <w:iCs w:val="0"/>
                  <w:sz w:val="22"/>
                  <w:szCs w:val="22"/>
                </w:rPr>
                <w:t>W</w:t>
              </w:r>
              <w:r w:rsidR="00A1107F" w:rsidRPr="00CD1348">
                <w:rPr>
                  <w:rStyle w:val="Hyperlink"/>
                  <w:rFonts w:ascii="Arial" w:eastAsia="Calibri" w:hAnsi="Arial" w:cs="Arial"/>
                  <w:b/>
                  <w:i w:val="0"/>
                  <w:iCs w:val="0"/>
                  <w:sz w:val="22"/>
                  <w:szCs w:val="22"/>
                </w:rPr>
                <w:t xml:space="preserve">histleblowing </w:t>
              </w:r>
              <w:r w:rsidR="00EA2202" w:rsidRPr="00CD1348">
                <w:rPr>
                  <w:rStyle w:val="Hyperlink"/>
                  <w:rFonts w:ascii="Arial" w:eastAsia="Calibri" w:hAnsi="Arial" w:cs="Arial"/>
                  <w:b/>
                  <w:i w:val="0"/>
                  <w:iCs w:val="0"/>
                  <w:sz w:val="22"/>
                  <w:szCs w:val="22"/>
                </w:rPr>
                <w:t>Policy</w:t>
              </w:r>
            </w:hyperlink>
            <w:r w:rsidR="00A1107F" w:rsidRPr="00EA2202">
              <w:rPr>
                <w:rFonts w:ascii="Arial" w:eastAsia="Calibri" w:hAnsi="Arial" w:cs="Arial"/>
                <w:color w:val="00B0F0"/>
                <w:sz w:val="22"/>
                <w:szCs w:val="22"/>
              </w:rPr>
              <w:t xml:space="preserve"> </w:t>
            </w:r>
            <w:r w:rsidR="00EA2202">
              <w:rPr>
                <w:rFonts w:ascii="Arial" w:eastAsia="Calibri" w:hAnsi="Arial" w:cs="Arial"/>
                <w:sz w:val="22"/>
                <w:szCs w:val="22"/>
              </w:rPr>
              <w:t xml:space="preserve">which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bookmarkStart w:id="3" w:name="_MON_1624974172"/>
          <w:bookmarkEnd w:id="3"/>
          <w:p w:rsidR="00073937" w:rsidRPr="00EA2202" w:rsidRDefault="00073937" w:rsidP="00684FC7">
            <w:pPr>
              <w:pStyle w:val="ListParagraph"/>
              <w:spacing w:before="100" w:beforeAutospacing="1" w:after="100" w:afterAutospacing="1"/>
              <w:rPr>
                <w:rFonts w:ascii="Arial" w:eastAsia="Calibri" w:hAnsi="Arial" w:cs="Arial"/>
                <w:sz w:val="22"/>
                <w:szCs w:val="22"/>
              </w:rPr>
            </w:pPr>
            <w:r>
              <w:rPr>
                <w:i w:val="0"/>
                <w:iCs w:val="0"/>
                <w:lang w:eastAsia="en-US"/>
              </w:rPr>
              <w:object w:dxaOrig="1508" w:dyaOrig="982">
                <v:shape id="_x0000_i1031" type="#_x0000_t75" style="width:75pt;height:48.75pt" o:ole="">
                  <v:imagedata r:id="rId65" o:title=""/>
                </v:shape>
                <o:OLEObject Type="Embed" ProgID="Word.Document.8" ShapeID="_x0000_i1031" DrawAspect="Icon" ObjectID="_1647332939" r:id="rId66">
                  <o:FieldCodes>\s</o:FieldCodes>
                </o:OLEObject>
              </w:objec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C119CA" w:rsidP="000E327E">
            <w:pPr>
              <w:rPr>
                <w:rFonts w:ascii="Arial" w:hAnsi="Arial" w:cs="Arial"/>
                <w:b/>
                <w:bCs/>
                <w:i w:val="0"/>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keeping pupils safe by ensuring that visitors to school do not pose a risk to children at our school. We therefore ensure that: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to school sign in and wear identification </w:t>
            </w:r>
            <w:r w:rsidR="00C119CA">
              <w:rPr>
                <w:rFonts w:ascii="Arial" w:hAnsi="Arial" w:cs="Arial"/>
                <w:b/>
                <w:bCs/>
                <w:color w:val="FF0000"/>
                <w:sz w:val="22"/>
                <w:szCs w:val="22"/>
              </w:rPr>
              <w:t>(sticker</w:t>
            </w:r>
            <w:r w:rsidRPr="00BB7C72">
              <w:rPr>
                <w:rFonts w:ascii="Arial" w:hAnsi="Arial" w:cs="Arial"/>
                <w:b/>
                <w:bCs/>
                <w:color w:val="FF0000"/>
                <w:sz w:val="22"/>
                <w:szCs w:val="22"/>
              </w:rPr>
              <w:t xml:space="preserve">) </w:t>
            </w:r>
            <w:r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sign out and remove/hand in their identification when they leave the school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are aware of who to speak to if they are worried about a child during their visit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are accompanied during their visit, when children are present, unless they have undergone relevant checks and these are accepted and verified by DSL or headteacher </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will behave in a way that is compliant with the school's </w:t>
            </w:r>
            <w:r w:rsidRPr="00EA2202">
              <w:rPr>
                <w:rFonts w:ascii="Arial" w:hAnsi="Arial" w:cs="Arial"/>
                <w:b/>
                <w:bCs/>
                <w:color w:val="00B0F0"/>
                <w:sz w:val="22"/>
                <w:szCs w:val="22"/>
              </w:rPr>
              <w:t>Code of Conduct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use mobile phones or other similar electronic devices during their visit unless agreed by the headteacher or DSL.</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initiate contact or conversations with pupils unless this is relevant and appropriate to the reason for their visit</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when there are several visitors to the school at the same time (such as for an assembly </w:t>
            </w:r>
            <w:r w:rsidR="00BB3BDF" w:rsidRPr="00EA2202">
              <w:rPr>
                <w:rFonts w:ascii="Arial" w:hAnsi="Arial" w:cs="Arial"/>
                <w:bCs/>
                <w:sz w:val="22"/>
                <w:szCs w:val="22"/>
              </w:rPr>
              <w:t>etc.</w:t>
            </w:r>
            <w:r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when visitors are undertaking activities with children, content of the activity will be agreed with the headteacher or DSL, prior to the visit</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D35FDE" w:rsidRDefault="00A64171" w:rsidP="00A64171">
            <w:pPr>
              <w:jc w:val="both"/>
              <w:rPr>
                <w:rFonts w:ascii="Arial" w:hAnsi="Arial" w:cs="Arial"/>
                <w:b/>
                <w:bCs/>
                <w:iCs w:val="0"/>
                <w:color w:val="00B0F0"/>
                <w:sz w:val="22"/>
                <w:szCs w:val="22"/>
              </w:rPr>
            </w:pPr>
            <w:r w:rsidRPr="00A64171">
              <w:rPr>
                <w:rFonts w:ascii="Arial" w:hAnsi="Arial" w:cs="Arial"/>
                <w:sz w:val="22"/>
                <w:szCs w:val="22"/>
              </w:rPr>
              <w:t xml:space="preserve"> </w:t>
            </w:r>
            <w:r w:rsidRPr="00D35FDE">
              <w:rPr>
                <w:rFonts w:ascii="Arial" w:hAnsi="Arial" w:cs="Arial"/>
                <w:b/>
                <w:color w:val="00B0F0"/>
                <w:sz w:val="22"/>
                <w:szCs w:val="22"/>
              </w:rPr>
              <w:t>(</w:t>
            </w:r>
            <w:hyperlink r:id="rId67" w:history="1">
              <w:r w:rsidRPr="00CD1348">
                <w:rPr>
                  <w:rStyle w:val="Hyperlink"/>
                  <w:rFonts w:ascii="Arial" w:hAnsi="Arial" w:cs="Arial"/>
                  <w:b/>
                  <w:i w:val="0"/>
                  <w:iCs w:val="0"/>
                  <w:sz w:val="22"/>
                  <w:szCs w:val="22"/>
                </w:rPr>
                <w:t>The Early Years Foundation Stage, EYFS 2014</w:t>
              </w:r>
            </w:hyperlink>
            <w:r w:rsidRPr="00D35FDE">
              <w:rPr>
                <w:rFonts w:ascii="Arial" w:hAnsi="Arial" w:cs="Arial"/>
                <w:b/>
                <w:color w:val="00B0F0"/>
                <w:sz w:val="22"/>
                <w:szCs w:val="22"/>
              </w:rPr>
              <w:t>)</w:t>
            </w:r>
          </w:p>
          <w:p w:rsidR="00A64171" w:rsidRPr="00A64171" w:rsidRDefault="00A64171" w:rsidP="00A64171">
            <w:pPr>
              <w:rPr>
                <w:rFonts w:ascii="Arial" w:hAnsi="Arial" w:cs="Arial"/>
                <w:b/>
                <w:bCs/>
                <w:i w:val="0"/>
                <w:color w:val="FF0000"/>
                <w:sz w:val="22"/>
                <w:szCs w:val="22"/>
              </w:rPr>
            </w:pPr>
          </w:p>
          <w:p w:rsidR="00BB7C72" w:rsidRDefault="00C119CA" w:rsidP="004E07A0">
            <w:pPr>
              <w:rPr>
                <w:rFonts w:ascii="Arial" w:hAnsi="Arial" w:cs="Arial"/>
                <w:b/>
                <w:bCs/>
                <w:i w:val="0"/>
                <w:sz w:val="22"/>
                <w:szCs w:val="22"/>
              </w:rPr>
            </w:pPr>
            <w:r>
              <w:rPr>
                <w:rFonts w:ascii="Arial" w:hAnsi="Arial" w:cs="Arial"/>
                <w:b/>
                <w:bCs/>
                <w:i w:val="0"/>
                <w:color w:val="FF0000"/>
                <w:sz w:val="22"/>
                <w:szCs w:val="22"/>
              </w:rPr>
              <w:t>Spring Hill</w:t>
            </w:r>
            <w:r w:rsidR="00A64171" w:rsidRPr="00A64171">
              <w:rPr>
                <w:rFonts w:ascii="Arial" w:hAnsi="Arial" w:cs="Arial"/>
                <w:b/>
                <w:bCs/>
                <w:i w:val="0"/>
                <w:sz w:val="22"/>
                <w:szCs w:val="22"/>
              </w:rPr>
              <w:t xml:space="preserve"> 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D35FDE">
              <w:rPr>
                <w:rFonts w:ascii="Arial" w:hAnsi="Arial" w:cs="Arial"/>
                <w:b/>
                <w:color w:val="00B0F0"/>
                <w:sz w:val="22"/>
                <w:szCs w:val="22"/>
              </w:rPr>
              <w:t xml:space="preserve">The Code of Conduct </w:t>
            </w:r>
            <w:r>
              <w:rPr>
                <w:rFonts w:ascii="Arial" w:hAnsi="Arial" w:cs="Arial"/>
                <w:sz w:val="22"/>
                <w:szCs w:val="22"/>
              </w:rPr>
              <w:t xml:space="preserve">and/or </w:t>
            </w:r>
            <w:r w:rsidRPr="00D35FDE">
              <w:rPr>
                <w:rFonts w:ascii="Arial" w:hAnsi="Arial" w:cs="Arial"/>
                <w:b/>
                <w:color w:val="00B0F0"/>
                <w:sz w:val="22"/>
                <w:szCs w:val="22"/>
              </w:rPr>
              <w:t>Acceptable Use/Behaviour Policy</w:t>
            </w:r>
            <w:r>
              <w:rPr>
                <w:rFonts w:ascii="Arial" w:hAnsi="Arial" w:cs="Arial"/>
                <w:b/>
                <w:color w:val="0070C0"/>
                <w:sz w:val="22"/>
                <w:szCs w:val="22"/>
              </w:rPr>
              <w:t xml:space="preserve"> </w:t>
            </w:r>
            <w:r>
              <w:rPr>
                <w:rFonts w:ascii="Arial" w:hAnsi="Arial" w:cs="Arial"/>
                <w:sz w:val="22"/>
                <w:szCs w:val="22"/>
              </w:rPr>
              <w:t>will outline when and where staff, volunteers and visitors can use their mobile 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Pr="00AF7BBC">
              <w:rPr>
                <w:rFonts w:ascii="Arial" w:hAnsi="Arial" w:cs="Arial"/>
                <w:b/>
                <w:color w:val="00B0F0"/>
                <w:sz w:val="22"/>
                <w:szCs w:val="22"/>
              </w:rPr>
              <w:t>Home/School Agreement/Acceptable Use/Behaviour Policy/Online Safety Policy/Mobile Phone Policy</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8"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119CA" w:rsidP="00BB7C72">
            <w:pPr>
              <w:jc w:val="both"/>
              <w:rPr>
                <w:rFonts w:ascii="Arial" w:hAnsi="Arial" w:cs="Arial"/>
                <w:b/>
                <w:bCs/>
                <w:iCs w:val="0"/>
                <w:color w:val="000000"/>
              </w:rPr>
            </w:pPr>
            <w:r>
              <w:rPr>
                <w:rFonts w:ascii="Arial" w:hAnsi="Arial" w:cs="Arial"/>
                <w:b/>
                <w:bCs/>
                <w:iCs w:val="0"/>
                <w:color w:val="000000"/>
              </w:rPr>
              <w:t>02.04.20</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D17A3F" w:rsidRDefault="002F1C6E" w:rsidP="0057358D">
            <w:pPr>
              <w:rPr>
                <w:rFonts w:ascii="Arial" w:hAnsi="Arial" w:cs="Arial"/>
                <w:b/>
                <w:bCs/>
                <w:sz w:val="22"/>
                <w:szCs w:val="22"/>
              </w:rPr>
            </w:pPr>
          </w:p>
        </w:tc>
        <w:tc>
          <w:tcPr>
            <w:tcW w:w="2968" w:type="dxa"/>
          </w:tcPr>
          <w:p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119CA" w:rsidP="00BB7C72">
            <w:pPr>
              <w:jc w:val="both"/>
              <w:rPr>
                <w:rFonts w:ascii="Arial" w:hAnsi="Arial" w:cs="Arial"/>
                <w:b/>
                <w:bCs/>
                <w:iCs w:val="0"/>
                <w:color w:val="000000"/>
              </w:rPr>
            </w:pPr>
            <w:r>
              <w:rPr>
                <w:rFonts w:ascii="Arial" w:hAnsi="Arial" w:cs="Arial"/>
                <w:b/>
                <w:bCs/>
                <w:iCs w:val="0"/>
                <w:color w:val="000000"/>
              </w:rPr>
              <w:t>02.04.21</w:t>
            </w:r>
          </w:p>
          <w:p w:rsidR="002F1C6E" w:rsidRDefault="002F1C6E" w:rsidP="00BB7C72">
            <w:pPr>
              <w:jc w:val="both"/>
              <w:rPr>
                <w:rFonts w:ascii="Arial" w:hAnsi="Arial" w:cs="Arial"/>
                <w:b/>
                <w:bCs/>
                <w:iCs w:val="0"/>
                <w:color w:val="000000"/>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119CA" w:rsidP="00BB7C72">
            <w:pPr>
              <w:jc w:val="both"/>
              <w:rPr>
                <w:rFonts w:ascii="Arial" w:hAnsi="Arial" w:cs="Arial"/>
                <w:b/>
                <w:bCs/>
                <w:iCs w:val="0"/>
                <w:color w:val="000000"/>
              </w:rPr>
            </w:pPr>
            <w:r>
              <w:rPr>
                <w:rFonts w:ascii="Arial" w:hAnsi="Arial" w:cs="Arial"/>
                <w:b/>
                <w:bCs/>
                <w:iCs w:val="0"/>
                <w:color w:val="000000"/>
              </w:rPr>
              <w:t>Helen Jones (DHT)</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119CA" w:rsidP="00BB7C72">
            <w:pPr>
              <w:jc w:val="both"/>
              <w:rPr>
                <w:rFonts w:ascii="Arial" w:hAnsi="Arial" w:cs="Arial"/>
                <w:b/>
                <w:bCs/>
                <w:iCs w:val="0"/>
                <w:color w:val="000000"/>
              </w:rPr>
            </w:pPr>
            <w:r>
              <w:rPr>
                <w:rFonts w:ascii="Arial" w:hAnsi="Arial" w:cs="Arial"/>
                <w:b/>
                <w:bCs/>
                <w:iCs w:val="0"/>
                <w:color w:val="000000"/>
              </w:rPr>
              <w:t>26.02.20</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C119CA" w:rsidRDefault="00C119CA" w:rsidP="00C119CA">
            <w:pPr>
              <w:jc w:val="both"/>
              <w:rPr>
                <w:rFonts w:ascii="Arial" w:hAnsi="Arial" w:cs="Arial"/>
                <w:b/>
                <w:bCs/>
                <w:iCs w:val="0"/>
                <w:color w:val="000000"/>
              </w:rPr>
            </w:pPr>
            <w:r>
              <w:rPr>
                <w:rFonts w:ascii="Arial" w:hAnsi="Arial" w:cs="Arial"/>
                <w:b/>
                <w:bCs/>
                <w:iCs w:val="0"/>
                <w:color w:val="000000"/>
              </w:rPr>
              <w:t>Neil Blower (SENCO)</w:t>
            </w:r>
          </w:p>
          <w:p w:rsidR="002F1C6E" w:rsidRDefault="002F1C6E" w:rsidP="00BB7C72">
            <w:pPr>
              <w:jc w:val="both"/>
              <w:rPr>
                <w:rFonts w:ascii="Arial" w:hAnsi="Arial" w:cs="Arial"/>
                <w:b/>
                <w:bCs/>
                <w:iCs w:val="0"/>
                <w:color w:val="000000"/>
              </w:rPr>
            </w:pP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119CA" w:rsidP="00BB7C72">
            <w:pPr>
              <w:jc w:val="both"/>
              <w:rPr>
                <w:rFonts w:ascii="Arial" w:hAnsi="Arial" w:cs="Arial"/>
                <w:b/>
                <w:bCs/>
                <w:iCs w:val="0"/>
                <w:color w:val="000000"/>
              </w:rPr>
            </w:pPr>
            <w:r>
              <w:rPr>
                <w:rFonts w:ascii="Arial" w:hAnsi="Arial" w:cs="Arial"/>
                <w:b/>
                <w:bCs/>
                <w:iCs w:val="0"/>
                <w:color w:val="000000"/>
              </w:rPr>
              <w:t>26.02.20</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301BDA" w:rsidP="00BB7C72">
            <w:pPr>
              <w:jc w:val="both"/>
              <w:rPr>
                <w:rFonts w:ascii="Arial" w:hAnsi="Arial" w:cs="Arial"/>
                <w:b/>
                <w:bCs/>
                <w:iCs w:val="0"/>
                <w:color w:val="000000"/>
              </w:rPr>
            </w:pPr>
            <w:r>
              <w:rPr>
                <w:rFonts w:ascii="Arial" w:hAnsi="Arial" w:cs="Arial"/>
                <w:b/>
                <w:bCs/>
                <w:iCs w:val="0"/>
                <w:color w:val="000000"/>
              </w:rPr>
              <w:t>Simon Tonge</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301BDA" w:rsidP="00BB7C72">
            <w:pPr>
              <w:jc w:val="both"/>
              <w:rPr>
                <w:rFonts w:ascii="Arial" w:hAnsi="Arial" w:cs="Arial"/>
                <w:b/>
                <w:bCs/>
                <w:iCs w:val="0"/>
                <w:color w:val="000000"/>
              </w:rPr>
            </w:pPr>
            <w:r>
              <w:rPr>
                <w:rFonts w:ascii="Arial" w:hAnsi="Arial" w:cs="Arial"/>
                <w:b/>
                <w:bCs/>
                <w:iCs w:val="0"/>
                <w:color w:val="000000"/>
              </w:rPr>
              <w:t>Nadia Shah</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301BDA" w:rsidP="00BB7C72">
            <w:pPr>
              <w:jc w:val="both"/>
              <w:rPr>
                <w:rFonts w:ascii="Arial" w:hAnsi="Arial" w:cs="Arial"/>
                <w:b/>
                <w:bCs/>
                <w:iCs w:val="0"/>
                <w:color w:val="000000"/>
              </w:rPr>
            </w:pPr>
            <w:r>
              <w:rPr>
                <w:rFonts w:ascii="Arial" w:hAnsi="Arial" w:cs="Arial"/>
                <w:b/>
                <w:bCs/>
                <w:iCs w:val="0"/>
                <w:color w:val="000000"/>
              </w:rPr>
              <w:t>Nadia Shah</w:t>
            </w:r>
          </w:p>
        </w:tc>
      </w:tr>
      <w:tr w:rsidR="002F1C6E" w:rsidRPr="00EA2202" w:rsidTr="007E36E9">
        <w:tc>
          <w:tcPr>
            <w:tcW w:w="1977" w:type="dxa"/>
            <w:vMerge w:val="restart"/>
          </w:tcPr>
          <w:p w:rsidR="002F1C6E" w:rsidRPr="00D17A3F" w:rsidRDefault="002F1C6E" w:rsidP="00AF7BBC">
            <w:pPr>
              <w:rPr>
                <w:rFonts w:ascii="Arial" w:hAnsi="Arial" w:cs="Arial"/>
                <w:b/>
                <w:bCs/>
                <w:sz w:val="22"/>
                <w:szCs w:val="22"/>
              </w:rPr>
            </w:pPr>
            <w:bookmarkStart w:id="4" w:name="_GoBack"/>
            <w:bookmarkEnd w:id="4"/>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B57445" w:rsidP="00BB7C72">
            <w:pPr>
              <w:jc w:val="both"/>
              <w:rPr>
                <w:rFonts w:ascii="Arial" w:hAnsi="Arial" w:cs="Arial"/>
                <w:bCs/>
                <w:iCs w:val="0"/>
                <w:color w:val="000000"/>
                <w:sz w:val="22"/>
                <w:szCs w:val="22"/>
              </w:rPr>
            </w:pPr>
            <w:r>
              <w:rPr>
                <w:rFonts w:ascii="Arial" w:hAnsi="Arial" w:cs="Arial"/>
                <w:bCs/>
                <w:iCs w:val="0"/>
                <w:color w:val="000000"/>
                <w:sz w:val="22"/>
                <w:szCs w:val="22"/>
              </w:rPr>
              <w:t>Tammy Tywang</w:t>
            </w:r>
            <w:r w:rsidR="002F1C6E" w:rsidRPr="0039108B">
              <w:rPr>
                <w:rFonts w:ascii="Arial" w:hAnsi="Arial" w:cs="Arial"/>
                <w:bCs/>
                <w:iCs w:val="0"/>
                <w:color w:val="000000"/>
                <w:sz w:val="22"/>
                <w:szCs w:val="22"/>
              </w:rPr>
              <w:t xml:space="preserve"> 01772 531196</w:t>
            </w:r>
          </w:p>
          <w:p w:rsidR="002F1C6E" w:rsidRPr="007B6298" w:rsidRDefault="00B57445" w:rsidP="00BB7C72">
            <w:pPr>
              <w:jc w:val="both"/>
              <w:rPr>
                <w:rStyle w:val="Hyperlink"/>
              </w:rPr>
            </w:pPr>
            <w:r w:rsidRPr="007B6298">
              <w:rPr>
                <w:rStyle w:val="Hyperlink"/>
                <w:rFonts w:ascii="Arial" w:hAnsi="Arial" w:cs="Arial"/>
                <w:sz w:val="22"/>
                <w:szCs w:val="22"/>
              </w:rPr>
              <w:t>CYPsafeeduc@lancashire.gov.uk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9"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AE606E" w:rsidP="0057358D">
            <w:pPr>
              <w:jc w:val="both"/>
              <w:rPr>
                <w:rFonts w:ascii="Arial" w:hAnsi="Arial" w:cs="Arial"/>
                <w:color w:val="000000"/>
                <w:sz w:val="22"/>
                <w:szCs w:val="22"/>
              </w:rPr>
            </w:pPr>
            <w:hyperlink r:id="rId70"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71"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2"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7E36E9">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3"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4"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5"/>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5"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6"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AE606E" w:rsidP="002F1C6E">
            <w:pPr>
              <w:rPr>
                <w:rStyle w:val="Hyperlink"/>
                <w:rFonts w:ascii="Arial" w:hAnsi="Arial" w:cs="Arial"/>
                <w:bCs/>
                <w:sz w:val="22"/>
                <w:szCs w:val="22"/>
              </w:rPr>
            </w:pPr>
            <w:hyperlink r:id="rId77"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A8732B" w:rsidRDefault="007151A6" w:rsidP="007151A6">
            <w:pPr>
              <w:spacing w:after="200"/>
              <w:rPr>
                <w:rFonts w:asciiTheme="minorHAnsi" w:hAnsiTheme="minorHAnsi" w:cs="Arial"/>
                <w:color w:val="FF0000"/>
                <w:sz w:val="28"/>
                <w:szCs w:val="28"/>
              </w:rPr>
            </w:pPr>
            <w:r w:rsidRPr="00A8732B">
              <w:rPr>
                <w:rFonts w:asciiTheme="minorHAnsi" w:hAnsiTheme="minorHAnsi"/>
                <w:color w:val="FF0000"/>
                <w:sz w:val="28"/>
                <w:szCs w:val="28"/>
              </w:rPr>
              <w:t xml:space="preserve">**Where there are immediate safeguarding concerns about a child or young person (level 4 of the CON / child protection), you should make direct contact with MASH on the following number </w:t>
            </w:r>
            <w:r w:rsidRPr="00A8732B">
              <w:rPr>
                <w:rFonts w:asciiTheme="minorHAnsi" w:hAnsiTheme="minorHAnsi"/>
                <w:b/>
                <w:bCs/>
                <w:color w:val="FF0000"/>
                <w:sz w:val="28"/>
                <w:szCs w:val="28"/>
              </w:rPr>
              <w:t>or</w:t>
            </w:r>
            <w:r w:rsidRPr="00A8732B">
              <w:rPr>
                <w:rFonts w:asciiTheme="minorHAnsi" w:hAnsiTheme="minorHAnsi"/>
                <w:color w:val="FF0000"/>
                <w:sz w:val="28"/>
                <w:szCs w:val="28"/>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7151A6" w:rsidRDefault="007151A6" w:rsidP="007151A6">
            <w:pPr>
              <w:rPr>
                <w:rFonts w:asciiTheme="minorHAnsi" w:hAnsiTheme="minorHAnsi"/>
                <w:b/>
                <w:bCs/>
                <w:color w:val="FF0000"/>
                <w:sz w:val="28"/>
                <w:szCs w:val="28"/>
              </w:rPr>
            </w:pPr>
            <w:r>
              <w:rPr>
                <w:rFonts w:asciiTheme="minorHAnsi" w:hAnsiTheme="minorHAnsi"/>
                <w:b/>
                <w:bCs/>
                <w:color w:val="FF0000"/>
                <w:sz w:val="28"/>
                <w:szCs w:val="28"/>
              </w:rPr>
              <w:t>Professionals Line:</w:t>
            </w:r>
          </w:p>
          <w:p w:rsidR="007151A6" w:rsidRDefault="007151A6" w:rsidP="007151A6">
            <w:pPr>
              <w:rPr>
                <w:rFonts w:asciiTheme="minorHAnsi" w:hAnsiTheme="minorHAnsi"/>
                <w:b/>
                <w:bCs/>
                <w:color w:val="FF0000"/>
                <w:sz w:val="28"/>
                <w:szCs w:val="28"/>
              </w:rPr>
            </w:pPr>
          </w:p>
          <w:p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East / District 11 12 13 14 – 01254 837 974</w:t>
            </w:r>
          </w:p>
          <w:p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Central / West / District 6 7 8 9 – 01254 837 905</w:t>
            </w:r>
          </w:p>
          <w:p w:rsidR="007151A6" w:rsidRPr="00A8732B" w:rsidRDefault="007151A6" w:rsidP="007151A6">
            <w:pPr>
              <w:spacing w:after="200"/>
              <w:rPr>
                <w:rFonts w:asciiTheme="minorHAnsi" w:eastAsia="Cambria" w:hAnsiTheme="minorHAnsi"/>
                <w:b/>
                <w:bCs/>
                <w:color w:val="FF0000"/>
                <w:sz w:val="28"/>
                <w:szCs w:val="28"/>
              </w:rPr>
            </w:pPr>
            <w:r w:rsidRPr="00A8732B">
              <w:rPr>
                <w:rFonts w:asciiTheme="minorHAnsi" w:hAnsiTheme="minorHAnsi"/>
                <w:b/>
                <w:bCs/>
                <w:color w:val="FF0000"/>
                <w:sz w:val="28"/>
                <w:szCs w:val="28"/>
              </w:rPr>
              <w:t>North / District 1 2 4 – 01254 837 975</w:t>
            </w:r>
          </w:p>
          <w:p w:rsidR="007151A6" w:rsidRDefault="007151A6" w:rsidP="002F1C6E">
            <w:pPr>
              <w:rPr>
                <w:rStyle w:val="Hyperlink"/>
                <w:rFonts w:ascii="Arial" w:hAnsi="Arial" w:cs="Arial"/>
                <w:bCs/>
                <w:sz w:val="22"/>
                <w:szCs w:val="22"/>
              </w:rPr>
            </w:pPr>
          </w:p>
          <w:p w:rsidR="000846FA" w:rsidRDefault="000846FA" w:rsidP="002F1C6E">
            <w:pPr>
              <w:rPr>
                <w:rStyle w:val="Hyperlink"/>
                <w:rFonts w:ascii="Arial" w:hAnsi="Arial" w:cs="Arial"/>
                <w:bCs/>
                <w:sz w:val="22"/>
                <w:szCs w:val="22"/>
              </w:rPr>
            </w:pPr>
          </w:p>
          <w:p w:rsidR="002F1C6E" w:rsidRPr="00587AAD" w:rsidRDefault="002F1C6E" w:rsidP="00D763B7">
            <w:pPr>
              <w:rPr>
                <w:rFonts w:ascii="Arial" w:hAnsi="Arial" w:cs="Arial"/>
                <w:bCs/>
                <w:color w:val="000000"/>
                <w:sz w:val="22"/>
                <w:szCs w:val="22"/>
              </w:rPr>
            </w:pP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AE606E" w:rsidP="002F1C6E">
            <w:pPr>
              <w:rPr>
                <w:rFonts w:ascii="Arial" w:hAnsi="Arial" w:cs="Arial"/>
                <w:sz w:val="22"/>
                <w:szCs w:val="22"/>
              </w:rPr>
            </w:pPr>
            <w:hyperlink r:id="rId78"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06E" w:rsidRDefault="00AE606E" w:rsidP="00271C37">
      <w:r>
        <w:separator/>
      </w:r>
    </w:p>
  </w:endnote>
  <w:endnote w:type="continuationSeparator" w:id="0">
    <w:p w:rsidR="00AE606E" w:rsidRDefault="00AE606E"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06E" w:rsidRDefault="00AE606E" w:rsidP="00271C37">
      <w:r>
        <w:separator/>
      </w:r>
    </w:p>
  </w:footnote>
  <w:footnote w:type="continuationSeparator" w:id="0">
    <w:p w:rsidR="00AE606E" w:rsidRDefault="00AE606E"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0"/>
  </w:num>
  <w:num w:numId="4">
    <w:abstractNumId w:val="11"/>
  </w:num>
  <w:num w:numId="5">
    <w:abstractNumId w:val="15"/>
  </w:num>
  <w:num w:numId="6">
    <w:abstractNumId w:val="0"/>
  </w:num>
  <w:num w:numId="7">
    <w:abstractNumId w:val="8"/>
  </w:num>
  <w:num w:numId="8">
    <w:abstractNumId w:val="14"/>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9"/>
  </w:num>
  <w:num w:numId="16">
    <w:abstractNumId w:val="21"/>
  </w:num>
  <w:num w:numId="17">
    <w:abstractNumId w:val="2"/>
  </w:num>
  <w:num w:numId="18">
    <w:abstractNumId w:val="5"/>
  </w:num>
  <w:num w:numId="19">
    <w:abstractNumId w:val="1"/>
  </w:num>
  <w:num w:numId="20">
    <w:abstractNumId w:val="9"/>
  </w:num>
  <w:num w:numId="21">
    <w:abstractNumId w:val="3"/>
  </w:num>
  <w:num w:numId="22">
    <w:abstractNumId w:val="22"/>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358D5"/>
    <w:rsid w:val="00041C4D"/>
    <w:rsid w:val="00063F67"/>
    <w:rsid w:val="00073937"/>
    <w:rsid w:val="000846FA"/>
    <w:rsid w:val="000E327E"/>
    <w:rsid w:val="0011330F"/>
    <w:rsid w:val="00121B33"/>
    <w:rsid w:val="002657C4"/>
    <w:rsid w:val="00271C37"/>
    <w:rsid w:val="00272A40"/>
    <w:rsid w:val="00296C83"/>
    <w:rsid w:val="002B406A"/>
    <w:rsid w:val="002D411C"/>
    <w:rsid w:val="002F1C6E"/>
    <w:rsid w:val="00301BDA"/>
    <w:rsid w:val="00384416"/>
    <w:rsid w:val="0039108B"/>
    <w:rsid w:val="00391103"/>
    <w:rsid w:val="003C2F7E"/>
    <w:rsid w:val="003C6E21"/>
    <w:rsid w:val="003E0A4A"/>
    <w:rsid w:val="004026C6"/>
    <w:rsid w:val="00405358"/>
    <w:rsid w:val="0041031E"/>
    <w:rsid w:val="00413A4E"/>
    <w:rsid w:val="004211EF"/>
    <w:rsid w:val="00475FF8"/>
    <w:rsid w:val="00482CC5"/>
    <w:rsid w:val="0049679F"/>
    <w:rsid w:val="004B3070"/>
    <w:rsid w:val="004E07A0"/>
    <w:rsid w:val="00506E21"/>
    <w:rsid w:val="0057358D"/>
    <w:rsid w:val="005853EA"/>
    <w:rsid w:val="00587AAD"/>
    <w:rsid w:val="005A0D5D"/>
    <w:rsid w:val="005A3F9E"/>
    <w:rsid w:val="005A4198"/>
    <w:rsid w:val="00640225"/>
    <w:rsid w:val="0064166F"/>
    <w:rsid w:val="006839A6"/>
    <w:rsid w:val="00684FC7"/>
    <w:rsid w:val="006D4B05"/>
    <w:rsid w:val="007151A6"/>
    <w:rsid w:val="00742005"/>
    <w:rsid w:val="007B6298"/>
    <w:rsid w:val="007E36E9"/>
    <w:rsid w:val="008542A5"/>
    <w:rsid w:val="0085654E"/>
    <w:rsid w:val="00857AE7"/>
    <w:rsid w:val="008A3A28"/>
    <w:rsid w:val="008F7F1A"/>
    <w:rsid w:val="0092176D"/>
    <w:rsid w:val="009258E0"/>
    <w:rsid w:val="009516C2"/>
    <w:rsid w:val="009C70D1"/>
    <w:rsid w:val="009E0836"/>
    <w:rsid w:val="009E6536"/>
    <w:rsid w:val="00A1107F"/>
    <w:rsid w:val="00A45BC2"/>
    <w:rsid w:val="00A47539"/>
    <w:rsid w:val="00A55972"/>
    <w:rsid w:val="00A64171"/>
    <w:rsid w:val="00A72A56"/>
    <w:rsid w:val="00A85DF5"/>
    <w:rsid w:val="00AA7293"/>
    <w:rsid w:val="00AB14E2"/>
    <w:rsid w:val="00AE606E"/>
    <w:rsid w:val="00AF7BBC"/>
    <w:rsid w:val="00B160BF"/>
    <w:rsid w:val="00B16D78"/>
    <w:rsid w:val="00B22529"/>
    <w:rsid w:val="00B31BE5"/>
    <w:rsid w:val="00B33C83"/>
    <w:rsid w:val="00B57445"/>
    <w:rsid w:val="00B62824"/>
    <w:rsid w:val="00B77077"/>
    <w:rsid w:val="00B86BEA"/>
    <w:rsid w:val="00B966B9"/>
    <w:rsid w:val="00BB3BDF"/>
    <w:rsid w:val="00BB59AB"/>
    <w:rsid w:val="00BB7C72"/>
    <w:rsid w:val="00BD1C20"/>
    <w:rsid w:val="00BD41F1"/>
    <w:rsid w:val="00C04A00"/>
    <w:rsid w:val="00C119CA"/>
    <w:rsid w:val="00C912F3"/>
    <w:rsid w:val="00CA7BBD"/>
    <w:rsid w:val="00CC34CC"/>
    <w:rsid w:val="00CD1348"/>
    <w:rsid w:val="00CF19F8"/>
    <w:rsid w:val="00D17A3F"/>
    <w:rsid w:val="00D35FDE"/>
    <w:rsid w:val="00D577D0"/>
    <w:rsid w:val="00D763B7"/>
    <w:rsid w:val="00D80579"/>
    <w:rsid w:val="00D855A2"/>
    <w:rsid w:val="00DD5FE0"/>
    <w:rsid w:val="00DF2B58"/>
    <w:rsid w:val="00E04DF4"/>
    <w:rsid w:val="00E20ED4"/>
    <w:rsid w:val="00E47926"/>
    <w:rsid w:val="00EA2202"/>
    <w:rsid w:val="00EC25FE"/>
    <w:rsid w:val="00ED0E9E"/>
    <w:rsid w:val="00F0451D"/>
    <w:rsid w:val="00F1393F"/>
    <w:rsid w:val="00F13E90"/>
    <w:rsid w:val="00F15C52"/>
    <w:rsid w:val="00F477DD"/>
    <w:rsid w:val="00F51088"/>
    <w:rsid w:val="00F70673"/>
    <w:rsid w:val="00F83766"/>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5F36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ancashiresafeguarding.org.uk/media/50390/Neglect-Toolkit.pdf" TargetMode="External"/><Relationship Id="rId26" Type="http://schemas.openxmlformats.org/officeDocument/2006/relationships/hyperlink" Target="https://lancashire-self.achieveservice.com/service/CFWS_Request_for_Support" TargetMode="External"/><Relationship Id="rId39" Type="http://schemas.openxmlformats.org/officeDocument/2006/relationships/hyperlink" Target="https://www.gov.uk/bullying-at-school" TargetMode="External"/><Relationship Id="rId21" Type="http://schemas.openxmlformats.org/officeDocument/2006/relationships/hyperlink" Target="http://www.lancashiresafeguarding.org.uk/resources/assessment-and-referral.aspx" TargetMode="External"/><Relationship Id="rId34" Type="http://schemas.openxmlformats.org/officeDocument/2006/relationships/package" Target="embeddings/Microsoft_Word_Document1.docx"/><Relationship Id="rId42" Type="http://schemas.openxmlformats.org/officeDocument/2006/relationships/hyperlink" Target="https://www.operationencompass.org/" TargetMode="External"/><Relationship Id="rId47" Type="http://schemas.openxmlformats.org/officeDocument/2006/relationships/hyperlink" Target="http://panlancashirescb.proceduresonline.com/chapters/p_violent_extremism.html" TargetMode="External"/><Relationship Id="rId50" Type="http://schemas.openxmlformats.org/officeDocument/2006/relationships/hyperlink" Target="http://panlancashirescb.proceduresonline.com/chapters/p_child_sex_exp.html" TargetMode="External"/><Relationship Id="rId55" Type="http://schemas.openxmlformats.org/officeDocument/2006/relationships/image" Target="media/image5.emf"/><Relationship Id="rId63" Type="http://schemas.openxmlformats.org/officeDocument/2006/relationships/hyperlink" Target="http://panlancashirescb.proceduresonline.com/chapters/p_allegations.html" TargetMode="External"/><Relationship Id="rId68" Type="http://schemas.openxmlformats.org/officeDocument/2006/relationships/hyperlink" Target="https://www.gov.uk/government/publications/searching-screening-and-confiscation" TargetMode="External"/><Relationship Id="rId76" Type="http://schemas.openxmlformats.org/officeDocument/2006/relationships/hyperlink" Target="http://www.lancashiresafeguarding.org.uk/media/35140/Lancashire-CSC-referral-form-2017.docx" TargetMode="External"/><Relationship Id="rId7" Type="http://schemas.openxmlformats.org/officeDocument/2006/relationships/hyperlink" Target="http://www.legislation.gov.uk/ukpga/2002/32/contents" TargetMode="External"/><Relationship Id="rId71" Type="http://schemas.openxmlformats.org/officeDocument/2006/relationships/hyperlink" Target="file:///\\CorpData01\LCCUsers4$\aglynn002\My%20Documents\policies\Designated%20Safeguarding%20Lead%20Training%20%5bAutosaved%5d.pptx1.pptx" TargetMode="Externa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741315/Keeping_Children_Safe_in_Education_2018__Part_One__14.09.18.pdf" TargetMode="External"/><Relationship Id="rId29" Type="http://schemas.openxmlformats.org/officeDocument/2006/relationships/image" Target="media/image1.emf"/><Relationship Id="rId11" Type="http://schemas.openxmlformats.org/officeDocument/2006/relationships/hyperlink" Target="http://www.legislation.gov.uk/ukpga/1989/41/contents"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oleObject" Target="embeddings/oleObject1.bin"/><Relationship Id="rId37" Type="http://schemas.openxmlformats.org/officeDocument/2006/relationships/hyperlink" Target="https://panlancashirescb.proceduresonline.com/chapters/p_peer_abuse.html" TargetMode="External"/><Relationship Id="rId40" Type="http://schemas.openxmlformats.org/officeDocument/2006/relationships/hyperlink" Target="https://www.brook.org.uk/our-work/category/sexual-behaviours-traffic-light-tool" TargetMode="External"/><Relationship Id="rId45" Type="http://schemas.openxmlformats.org/officeDocument/2006/relationships/hyperlink" Target="http://panlancashirescb.proceduresonline.com/chapters/p_female_mutilation.html" TargetMode="External"/><Relationship Id="rId53" Type="http://schemas.openxmlformats.org/officeDocument/2006/relationships/image" Target="media/image4.emf"/><Relationship Id="rId58" Type="http://schemas.openxmlformats.org/officeDocument/2006/relationships/hyperlink" Target="https://www.gov.uk/government/publications/searching-screening-and-confiscation" TargetMode="External"/><Relationship Id="rId66" Type="http://schemas.openxmlformats.org/officeDocument/2006/relationships/oleObject" Target="embeddings/Microsoft_Word_97_-_2003_Document.doc"/><Relationship Id="rId74" Type="http://schemas.openxmlformats.org/officeDocument/2006/relationships/hyperlink" Target="https://lancashire-self.achieveservice.com/service/CFWS_Request_for_Support"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package" Target="embeddings/Microsoft_Word_Document3.docx"/><Relationship Id="rId10" Type="http://schemas.openxmlformats.org/officeDocument/2006/relationships/hyperlink" Target="https://www.gov.uk/government/publications/what-to-do-if-youre-worried-a-child-is-being-abused--2" TargetMode="External"/><Relationship Id="rId19" Type="http://schemas.openxmlformats.org/officeDocument/2006/relationships/hyperlink" Target="http://www.lancashirechildrenstrust.org.uk/resources/?siteid=6274&amp;pageid=45144" TargetMode="External"/><Relationship Id="rId31" Type="http://schemas.openxmlformats.org/officeDocument/2006/relationships/image" Target="media/image2.emf"/><Relationship Id="rId44" Type="http://schemas.openxmlformats.org/officeDocument/2006/relationships/hyperlink" Target="https://www.gov.uk/government/publications/multi-agency-statutory-guidance-on-female-genital-mutilation" TargetMode="External"/><Relationship Id="rId52" Type="http://schemas.openxmlformats.org/officeDocument/2006/relationships/hyperlink" Target="http://sytech-consultants.com/useful-articles/acpo-cpai-leads-position-on-young-people-who-post-self-taken-indecent-images/" TargetMode="External"/><Relationship Id="rId60" Type="http://schemas.openxmlformats.org/officeDocument/2006/relationships/image" Target="media/image6.emf"/><Relationship Id="rId65" Type="http://schemas.openxmlformats.org/officeDocument/2006/relationships/image" Target="media/image7.emf"/><Relationship Id="rId73" Type="http://schemas.openxmlformats.org/officeDocument/2006/relationships/hyperlink" Target="http://www.lancashirechildrenstrust.org.uk/resources/?siteid=6274&amp;pageid=44490" TargetMode="External"/><Relationship Id="rId78" Type="http://schemas.openxmlformats.org/officeDocument/2006/relationships/hyperlink" Target="mailto:WhistleblowingComplaints@lancashire.gov.uk"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11513/DRAFT_Keeping_children_safe_in_education_2019.pdf" TargetMode="External"/><Relationship Id="rId14" Type="http://schemas.openxmlformats.org/officeDocument/2006/relationships/hyperlink" Target="http://www.lancashirechildrenstrust.org.uk/resources/?siteid=6274&amp;pageid=45144" TargetMode="External"/><Relationship Id="rId22" Type="http://schemas.openxmlformats.org/officeDocument/2006/relationships/hyperlink" Target="http://www.lancashiresafeguarding.org.uk/resources/assessment-and-referral.aspx" TargetMode="External"/><Relationship Id="rId27" Type="http://schemas.openxmlformats.org/officeDocument/2006/relationships/hyperlink" Target="file:///C:\Users\mnimmo001\AppData\Local\Microsoft\Windows\Temporary%20Internet%20Files\Content.Outlook\NNS96463\Continuum%20of%20Need%20and%20Thresholds%20Guidance" TargetMode="External"/><Relationship Id="rId30" Type="http://schemas.openxmlformats.org/officeDocument/2006/relationships/package" Target="embeddings/Microsoft_Word_Document.docx"/><Relationship Id="rId35" Type="http://schemas.openxmlformats.org/officeDocument/2006/relationships/hyperlink" Target="http://www.lancsngfl.ac.uk/onlinesafety/index.php?category_id=13" TargetMode="External"/><Relationship Id="rId43" Type="http://schemas.openxmlformats.org/officeDocument/2006/relationships/hyperlink" Target="https://www.gov.uk/government/publications/school-attendance" TargetMode="External"/><Relationship Id="rId48" Type="http://schemas.openxmlformats.org/officeDocument/2006/relationships/hyperlink" Target="http://panlancashirescb.proceduresonline.com/chapters/p_forced_marriage.html" TargetMode="External"/><Relationship Id="rId56" Type="http://schemas.openxmlformats.org/officeDocument/2006/relationships/oleObject" Target="embeddings/oleObject2.bin"/><Relationship Id="rId64" Type="http://schemas.openxmlformats.org/officeDocument/2006/relationships/hyperlink" Target="https://www.gov.uk/whistleblowing" TargetMode="External"/><Relationship Id="rId69" Type="http://schemas.openxmlformats.org/officeDocument/2006/relationships/hyperlink" Target="http://panlancashirescb.proceduresonline.com/pdfs/lado.pdf" TargetMode="External"/><Relationship Id="rId77" Type="http://schemas.openxmlformats.org/officeDocument/2006/relationships/hyperlink" Target="mailto:cypreferrals@lancashire.gov.uk" TargetMode="Externa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s://www.gov.uk/government/groups/uk-council-for-child-internet-safety-ukccis" TargetMode="External"/><Relationship Id="rId72" Type="http://schemas.openxmlformats.org/officeDocument/2006/relationships/hyperlink" Target="mailto:matt.chipchase@lancashire.gov.uk"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legislation.gov.uk/ukpga/2004/31/contents" TargetMode="External"/><Relationship Id="rId17" Type="http://schemas.openxmlformats.org/officeDocument/2006/relationships/hyperlink" Target="http://www.lancashiresafeguarding.org.uk/media/50073/6179-LSCB-Neglect-Strategy.pdf" TargetMode="External"/><Relationship Id="rId25" Type="http://schemas.openxmlformats.org/officeDocument/2006/relationships/hyperlink" Target="http://www.lancashiresafeguarding.org.uk/media/34101/multi-agency-risk-sensible-framework-web-.pdf" TargetMode="External"/><Relationship Id="rId33" Type="http://schemas.openxmlformats.org/officeDocument/2006/relationships/image" Target="media/image3.emf"/><Relationship Id="rId38" Type="http://schemas.openxmlformats.org/officeDocument/2006/relationships/hyperlink" Target="https://www.gov.uk/government/publications/behaviour-and-discipline-in-schools" TargetMode="External"/><Relationship Id="rId46" Type="http://schemas.openxmlformats.org/officeDocument/2006/relationships/hyperlink" Target="https://www.gov.uk/government/publications/prevent-duty-guidance" TargetMode="External"/><Relationship Id="rId59" Type="http://schemas.openxmlformats.org/officeDocument/2006/relationships/hyperlink" Target="http://www3.lancashire.gov.uk/corporate/web/?siteid=5047&amp;pageid=26076" TargetMode="External"/><Relationship Id="rId67" Type="http://schemas.openxmlformats.org/officeDocument/2006/relationships/hyperlink" Target="https://www.gov.uk/government/publications/early-years-foundation-stage-framework--2" TargetMode="External"/><Relationship Id="rId20" Type="http://schemas.openxmlformats.org/officeDocument/2006/relationships/hyperlink" Target="http://www.lancashiresafeguarding.org.uk/media/34101/multi-agency-risk-sensible-framework-web-.pdf" TargetMode="External"/><Relationship Id="rId41" Type="http://schemas.openxmlformats.org/officeDocument/2006/relationships/hyperlink" Target="https://assets.publishing.service.gov.uk/government/uploads/system/uploads/attachment_data/file/759007/6_2939_SP_NCA_Sexting_In_Schools_FINAL_Update_Jan17.pdf" TargetMode="External"/><Relationship Id="rId54" Type="http://schemas.openxmlformats.org/officeDocument/2006/relationships/package" Target="embeddings/Microsoft_Word_Document2.docx"/><Relationship Id="rId62" Type="http://schemas.openxmlformats.org/officeDocument/2006/relationships/hyperlink" Target="mailto:disqualification@ofsted.gov.uk" TargetMode="External"/><Relationship Id="rId70" Type="http://schemas.openxmlformats.org/officeDocument/2006/relationships/hyperlink" Target="mailto:LADO.admin@lancashire.gov.uk" TargetMode="External"/><Relationship Id="rId75" Type="http://schemas.openxmlformats.org/officeDocument/2006/relationships/hyperlink" Target="https://assets.publishing.service.gov.uk/government/uploads/system/uploads/attachment_data/file/721581/Information_sharing_advice_practitioners_safeguarding_service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www.lancashiresafeguarding.org.uk/media/35140/Lancashire-CSC-referral-form-2017.docx" TargetMode="External"/><Relationship Id="rId28" Type="http://schemas.openxmlformats.org/officeDocument/2006/relationships/hyperlink" Target="http://www.lancsngfl.ac.uk/onlinesafety/index.php?category_id=13" TargetMode="External"/><Relationship Id="rId3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9"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www.gov.uk/bullying-at-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7894</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2020-04-02T08:55:00Z</dcterms:created>
  <dcterms:modified xsi:type="dcterms:W3CDTF">2020-04-02T10:42:00Z</dcterms:modified>
</cp:coreProperties>
</file>