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160" w:rsidRPr="009E4282" w:rsidRDefault="001D4C07" w:rsidP="00A91974">
      <w:pPr>
        <w:spacing w:after="0" w:line="240" w:lineRule="auto"/>
        <w:jc w:val="center"/>
        <w:rPr>
          <w:b/>
          <w:sz w:val="18"/>
          <w:szCs w:val="18"/>
        </w:rPr>
      </w:pPr>
      <w:bookmarkStart w:id="0" w:name="_GoBack"/>
      <w:bookmarkEnd w:id="0"/>
      <w:r w:rsidRPr="009E4282">
        <w:rPr>
          <w:noProof/>
          <w:sz w:val="18"/>
          <w:szCs w:val="18"/>
          <w:lang w:eastAsia="en-GB"/>
        </w:rPr>
        <w:drawing>
          <wp:anchor distT="0" distB="0" distL="114300" distR="114300" simplePos="0" relativeHeight="251658752" behindDoc="0" locked="0" layoutInCell="1" allowOverlap="1" wp14:anchorId="3E1ECF0E" wp14:editId="3EFA22EE">
            <wp:simplePos x="0" y="0"/>
            <wp:positionH relativeFrom="column">
              <wp:posOffset>9165936</wp:posOffset>
            </wp:positionH>
            <wp:positionV relativeFrom="paragraph">
              <wp:posOffset>58</wp:posOffset>
            </wp:positionV>
            <wp:extent cx="513080" cy="495300"/>
            <wp:effectExtent l="0" t="0" r="1270" b="0"/>
            <wp:wrapSquare wrapText="bothSides"/>
            <wp:docPr id="1" name="Picture 1" descr="W:\Logos-Headers\Academy Logo\54843 Springfield Primary School Logo FINAL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s-Headers\Academy Logo\54843 Springfield Primary School Logo FINAL MON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08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0055">
        <w:rPr>
          <w:b/>
          <w:sz w:val="18"/>
          <w:szCs w:val="18"/>
        </w:rPr>
        <w:t>Design and Technology</w:t>
      </w:r>
      <w:r w:rsidR="00A91974" w:rsidRPr="009E4282">
        <w:rPr>
          <w:b/>
          <w:sz w:val="18"/>
          <w:szCs w:val="18"/>
        </w:rPr>
        <w:t>:</w:t>
      </w:r>
      <w:r w:rsidR="00FC0055">
        <w:rPr>
          <w:b/>
          <w:sz w:val="18"/>
          <w:szCs w:val="18"/>
        </w:rPr>
        <w:t xml:space="preserve"> Y5/6 Spring 2, Cycle B</w:t>
      </w:r>
      <w:r w:rsidR="00A91974" w:rsidRPr="009E4282">
        <w:rPr>
          <w:b/>
          <w:sz w:val="18"/>
          <w:szCs w:val="18"/>
        </w:rPr>
        <w:t xml:space="preserve"> </w:t>
      </w:r>
    </w:p>
    <w:tbl>
      <w:tblPr>
        <w:tblStyle w:val="TableGrid"/>
        <w:tblW w:w="0" w:type="auto"/>
        <w:tblLook w:val="04A0" w:firstRow="1" w:lastRow="0" w:firstColumn="1" w:lastColumn="0" w:noHBand="0" w:noVBand="1"/>
      </w:tblPr>
      <w:tblGrid>
        <w:gridCol w:w="1271"/>
        <w:gridCol w:w="6662"/>
        <w:gridCol w:w="3402"/>
        <w:gridCol w:w="567"/>
        <w:gridCol w:w="3392"/>
      </w:tblGrid>
      <w:tr w:rsidR="004F4160" w:rsidRPr="009E4282" w:rsidTr="00680EB9">
        <w:tc>
          <w:tcPr>
            <w:tcW w:w="7933" w:type="dxa"/>
            <w:gridSpan w:val="2"/>
            <w:shd w:val="clear" w:color="auto" w:fill="FFFFFF" w:themeFill="background1"/>
          </w:tcPr>
          <w:p w:rsidR="004F4160" w:rsidRPr="007E3D60" w:rsidRDefault="00FC0055" w:rsidP="008679A6">
            <w:pPr>
              <w:jc w:val="center"/>
              <w:rPr>
                <w:rFonts w:cstheme="minorHAnsi"/>
                <w:b/>
                <w:sz w:val="18"/>
                <w:szCs w:val="18"/>
              </w:rPr>
            </w:pPr>
            <w:r>
              <w:rPr>
                <w:rFonts w:cstheme="minorHAnsi"/>
                <w:b/>
                <w:sz w:val="18"/>
                <w:szCs w:val="18"/>
              </w:rPr>
              <w:t>Design and Technology</w:t>
            </w:r>
            <w:r w:rsidR="00237407" w:rsidRPr="007E3D60">
              <w:rPr>
                <w:rFonts w:cstheme="minorHAnsi"/>
                <w:b/>
                <w:sz w:val="18"/>
                <w:szCs w:val="18"/>
              </w:rPr>
              <w:t xml:space="preserve">: </w:t>
            </w:r>
            <w:r>
              <w:rPr>
                <w:rFonts w:cstheme="minorHAnsi"/>
                <w:b/>
                <w:sz w:val="18"/>
                <w:szCs w:val="18"/>
              </w:rPr>
              <w:t>Design and Make a Viking Related Model with a Simple Mechanism</w:t>
            </w:r>
          </w:p>
        </w:tc>
        <w:tc>
          <w:tcPr>
            <w:tcW w:w="3402" w:type="dxa"/>
            <w:shd w:val="clear" w:color="auto" w:fill="FFFFFF" w:themeFill="background1"/>
          </w:tcPr>
          <w:p w:rsidR="004F4160" w:rsidRPr="007E3D60" w:rsidRDefault="00056C15" w:rsidP="004F4160">
            <w:pPr>
              <w:jc w:val="center"/>
              <w:rPr>
                <w:rFonts w:cstheme="minorHAnsi"/>
                <w:b/>
                <w:sz w:val="18"/>
                <w:szCs w:val="18"/>
              </w:rPr>
            </w:pPr>
            <w:r w:rsidRPr="007E3D60">
              <w:rPr>
                <w:rFonts w:cstheme="minorHAnsi"/>
                <w:b/>
                <w:sz w:val="18"/>
                <w:szCs w:val="18"/>
              </w:rPr>
              <w:t>Key Stage 2</w:t>
            </w:r>
          </w:p>
        </w:tc>
        <w:tc>
          <w:tcPr>
            <w:tcW w:w="3959" w:type="dxa"/>
            <w:gridSpan w:val="2"/>
            <w:shd w:val="clear" w:color="auto" w:fill="FFFFFF" w:themeFill="background1"/>
          </w:tcPr>
          <w:p w:rsidR="004F4160" w:rsidRPr="007E3D60" w:rsidRDefault="00056C15" w:rsidP="004F4160">
            <w:pPr>
              <w:jc w:val="center"/>
              <w:rPr>
                <w:rFonts w:cstheme="minorHAnsi"/>
                <w:b/>
                <w:sz w:val="18"/>
                <w:szCs w:val="18"/>
              </w:rPr>
            </w:pPr>
            <w:r w:rsidRPr="007E3D60">
              <w:rPr>
                <w:rFonts w:cstheme="minorHAnsi"/>
                <w:b/>
                <w:sz w:val="18"/>
                <w:szCs w:val="18"/>
              </w:rPr>
              <w:t>Cycle B</w:t>
            </w:r>
          </w:p>
        </w:tc>
      </w:tr>
      <w:tr w:rsidR="004F4160" w:rsidRPr="009E4282" w:rsidTr="00680EB9">
        <w:tc>
          <w:tcPr>
            <w:tcW w:w="7933" w:type="dxa"/>
            <w:gridSpan w:val="2"/>
          </w:tcPr>
          <w:p w:rsidR="004F4160" w:rsidRPr="007E3D60" w:rsidRDefault="004F4160" w:rsidP="004F4160">
            <w:pPr>
              <w:jc w:val="center"/>
              <w:rPr>
                <w:rFonts w:cstheme="minorHAnsi"/>
                <w:b/>
                <w:sz w:val="18"/>
                <w:szCs w:val="18"/>
              </w:rPr>
            </w:pPr>
            <w:r w:rsidRPr="007E3D60">
              <w:rPr>
                <w:rFonts w:cstheme="minorHAnsi"/>
                <w:b/>
                <w:sz w:val="18"/>
                <w:szCs w:val="18"/>
              </w:rPr>
              <w:t>National Curriculum Objectives</w:t>
            </w:r>
          </w:p>
        </w:tc>
        <w:tc>
          <w:tcPr>
            <w:tcW w:w="3402" w:type="dxa"/>
          </w:tcPr>
          <w:p w:rsidR="004F4160" w:rsidRPr="007E3D60" w:rsidRDefault="004F4160" w:rsidP="004F4160">
            <w:pPr>
              <w:jc w:val="center"/>
              <w:rPr>
                <w:rFonts w:cstheme="minorHAnsi"/>
                <w:b/>
                <w:sz w:val="18"/>
                <w:szCs w:val="18"/>
              </w:rPr>
            </w:pPr>
            <w:r w:rsidRPr="007E3D60">
              <w:rPr>
                <w:rFonts w:cstheme="minorHAnsi"/>
                <w:b/>
                <w:sz w:val="18"/>
                <w:szCs w:val="18"/>
              </w:rPr>
              <w:t>Declarative Knowledge</w:t>
            </w:r>
            <w:r w:rsidR="0081621D" w:rsidRPr="007E3D60">
              <w:rPr>
                <w:rFonts w:cstheme="minorHAnsi"/>
                <w:b/>
                <w:sz w:val="18"/>
                <w:szCs w:val="18"/>
              </w:rPr>
              <w:t xml:space="preserve"> (I know…)</w:t>
            </w:r>
          </w:p>
        </w:tc>
        <w:tc>
          <w:tcPr>
            <w:tcW w:w="3959" w:type="dxa"/>
            <w:gridSpan w:val="2"/>
          </w:tcPr>
          <w:p w:rsidR="004F4160" w:rsidRPr="007E3D60" w:rsidRDefault="004F4160" w:rsidP="004F4160">
            <w:pPr>
              <w:jc w:val="center"/>
              <w:rPr>
                <w:rFonts w:cstheme="minorHAnsi"/>
                <w:b/>
                <w:sz w:val="18"/>
                <w:szCs w:val="18"/>
              </w:rPr>
            </w:pPr>
            <w:r w:rsidRPr="007E3D60">
              <w:rPr>
                <w:rFonts w:cstheme="minorHAnsi"/>
                <w:b/>
                <w:sz w:val="18"/>
                <w:szCs w:val="18"/>
              </w:rPr>
              <w:t>Procedural Knowledge</w:t>
            </w:r>
            <w:r w:rsidR="0081621D" w:rsidRPr="007E3D60">
              <w:rPr>
                <w:rFonts w:cstheme="minorHAnsi"/>
                <w:b/>
                <w:sz w:val="18"/>
                <w:szCs w:val="18"/>
              </w:rPr>
              <w:t xml:space="preserve"> (I can…)</w:t>
            </w:r>
          </w:p>
        </w:tc>
      </w:tr>
      <w:tr w:rsidR="004F4160" w:rsidRPr="009E4282" w:rsidTr="00680EB9">
        <w:tc>
          <w:tcPr>
            <w:tcW w:w="7933" w:type="dxa"/>
            <w:gridSpan w:val="2"/>
          </w:tcPr>
          <w:p w:rsidR="00680EB9" w:rsidRPr="00680EB9" w:rsidRDefault="00490716" w:rsidP="00490716">
            <w:pPr>
              <w:rPr>
                <w:sz w:val="18"/>
                <w:szCs w:val="18"/>
              </w:rPr>
            </w:pPr>
            <w:r w:rsidRPr="00680EB9">
              <w:rPr>
                <w:sz w:val="18"/>
                <w:szCs w:val="18"/>
              </w:rPr>
              <w:t>Through a variety of creative and practical activities, pupils should be taught the knowledge, understanding and skills needed to engage in an iterative process of designing and making</w:t>
            </w:r>
            <w:r w:rsidR="00680EB9" w:rsidRPr="00680EB9">
              <w:rPr>
                <w:sz w:val="18"/>
                <w:szCs w:val="18"/>
              </w:rPr>
              <w:t xml:space="preserve">.  When designing and making, pupils should be taught to: </w:t>
            </w:r>
          </w:p>
          <w:p w:rsidR="00680EB9" w:rsidRPr="00680EB9" w:rsidRDefault="00680EB9" w:rsidP="00490716">
            <w:pPr>
              <w:rPr>
                <w:b/>
                <w:sz w:val="18"/>
                <w:szCs w:val="18"/>
              </w:rPr>
            </w:pPr>
            <w:r w:rsidRPr="00680EB9">
              <w:rPr>
                <w:b/>
                <w:sz w:val="18"/>
                <w:szCs w:val="18"/>
              </w:rPr>
              <w:t>Design</w:t>
            </w:r>
          </w:p>
          <w:p w:rsidR="00680EB9" w:rsidRPr="00680EB9" w:rsidRDefault="00680EB9" w:rsidP="00680EB9">
            <w:pPr>
              <w:pStyle w:val="ListParagraph"/>
              <w:numPr>
                <w:ilvl w:val="0"/>
                <w:numId w:val="25"/>
              </w:numPr>
              <w:rPr>
                <w:sz w:val="18"/>
                <w:szCs w:val="18"/>
              </w:rPr>
            </w:pPr>
            <w:r w:rsidRPr="00680EB9">
              <w:rPr>
                <w:sz w:val="18"/>
                <w:szCs w:val="18"/>
              </w:rPr>
              <w:t xml:space="preserve">use research and develop design criteria to inform the design of innovative, functional, appealing products that are fit for purpose, aimed at particular individuals or groups </w:t>
            </w:r>
          </w:p>
          <w:p w:rsidR="00680EB9" w:rsidRPr="00680EB9" w:rsidRDefault="00680EB9" w:rsidP="00680EB9">
            <w:pPr>
              <w:pStyle w:val="ListParagraph"/>
              <w:numPr>
                <w:ilvl w:val="0"/>
                <w:numId w:val="25"/>
              </w:numPr>
              <w:rPr>
                <w:sz w:val="18"/>
                <w:szCs w:val="18"/>
              </w:rPr>
            </w:pPr>
            <w:r w:rsidRPr="00680EB9">
              <w:rPr>
                <w:sz w:val="18"/>
                <w:szCs w:val="18"/>
              </w:rPr>
              <w:t xml:space="preserve">generate, develop, model and communicate their ideas through discussion, annotated sketches, </w:t>
            </w:r>
          </w:p>
          <w:p w:rsidR="00680EB9" w:rsidRPr="00680EB9" w:rsidRDefault="00680EB9" w:rsidP="00680EB9">
            <w:pPr>
              <w:pStyle w:val="ListParagraph"/>
              <w:numPr>
                <w:ilvl w:val="0"/>
                <w:numId w:val="25"/>
              </w:numPr>
              <w:rPr>
                <w:sz w:val="18"/>
                <w:szCs w:val="18"/>
              </w:rPr>
            </w:pPr>
            <w:r w:rsidRPr="00680EB9">
              <w:rPr>
                <w:sz w:val="18"/>
                <w:szCs w:val="18"/>
              </w:rPr>
              <w:t>select from and use a wider range of tools and equipment to perform practical tasks [for example, cutting, shaping, joining and finishing], accurately</w:t>
            </w:r>
          </w:p>
          <w:p w:rsidR="00680EB9" w:rsidRPr="00680EB9" w:rsidRDefault="00680EB9" w:rsidP="00680EB9">
            <w:pPr>
              <w:pStyle w:val="ListParagraph"/>
              <w:numPr>
                <w:ilvl w:val="0"/>
                <w:numId w:val="25"/>
              </w:numPr>
              <w:rPr>
                <w:sz w:val="18"/>
                <w:szCs w:val="18"/>
              </w:rPr>
            </w:pPr>
            <w:r w:rsidRPr="00680EB9">
              <w:rPr>
                <w:sz w:val="18"/>
                <w:szCs w:val="18"/>
              </w:rPr>
              <w:t xml:space="preserve">select from and use a wider range of materials and components, including construction materials, according to their functional properties and aesthetic qualities </w:t>
            </w:r>
          </w:p>
          <w:p w:rsidR="00680EB9" w:rsidRPr="00680EB9" w:rsidRDefault="00680EB9" w:rsidP="00490716">
            <w:pPr>
              <w:rPr>
                <w:b/>
                <w:sz w:val="18"/>
                <w:szCs w:val="18"/>
              </w:rPr>
            </w:pPr>
            <w:r w:rsidRPr="00680EB9">
              <w:rPr>
                <w:b/>
                <w:sz w:val="18"/>
                <w:szCs w:val="18"/>
              </w:rPr>
              <w:t>Evaluate</w:t>
            </w:r>
          </w:p>
          <w:p w:rsidR="00680EB9" w:rsidRPr="00680EB9" w:rsidRDefault="00680EB9" w:rsidP="00680EB9">
            <w:pPr>
              <w:pStyle w:val="ListParagraph"/>
              <w:numPr>
                <w:ilvl w:val="0"/>
                <w:numId w:val="26"/>
              </w:numPr>
              <w:rPr>
                <w:sz w:val="18"/>
                <w:szCs w:val="18"/>
              </w:rPr>
            </w:pPr>
            <w:r w:rsidRPr="00680EB9">
              <w:rPr>
                <w:sz w:val="18"/>
                <w:szCs w:val="18"/>
              </w:rPr>
              <w:t xml:space="preserve">investigate and analyse a range of existing products </w:t>
            </w:r>
          </w:p>
          <w:p w:rsidR="00680EB9" w:rsidRPr="00680EB9" w:rsidRDefault="00680EB9" w:rsidP="00680EB9">
            <w:pPr>
              <w:pStyle w:val="ListParagraph"/>
              <w:numPr>
                <w:ilvl w:val="0"/>
                <w:numId w:val="26"/>
              </w:numPr>
              <w:rPr>
                <w:sz w:val="18"/>
                <w:szCs w:val="18"/>
              </w:rPr>
            </w:pPr>
            <w:r w:rsidRPr="00680EB9">
              <w:rPr>
                <w:sz w:val="18"/>
                <w:szCs w:val="18"/>
              </w:rPr>
              <w:t xml:space="preserve">evaluate their ideas and products against their own design criteria and consider the views of others to improve their work </w:t>
            </w:r>
          </w:p>
          <w:p w:rsidR="00680EB9" w:rsidRPr="00680EB9" w:rsidRDefault="00680EB9" w:rsidP="00680EB9">
            <w:pPr>
              <w:pStyle w:val="ListParagraph"/>
              <w:numPr>
                <w:ilvl w:val="0"/>
                <w:numId w:val="26"/>
              </w:numPr>
              <w:rPr>
                <w:sz w:val="18"/>
                <w:szCs w:val="18"/>
              </w:rPr>
            </w:pPr>
            <w:r w:rsidRPr="00680EB9">
              <w:rPr>
                <w:sz w:val="18"/>
                <w:szCs w:val="18"/>
              </w:rPr>
              <w:t>apply their understanding of how to strengthen, stiffen and reinforce more complex structures</w:t>
            </w:r>
          </w:p>
          <w:p w:rsidR="004F4160" w:rsidRPr="00680EB9" w:rsidRDefault="00680EB9" w:rsidP="00680EB9">
            <w:pPr>
              <w:pStyle w:val="ListParagraph"/>
              <w:numPr>
                <w:ilvl w:val="0"/>
                <w:numId w:val="26"/>
              </w:numPr>
              <w:rPr>
                <w:rFonts w:cstheme="minorHAnsi"/>
                <w:sz w:val="18"/>
                <w:szCs w:val="18"/>
              </w:rPr>
            </w:pPr>
            <w:r w:rsidRPr="00680EB9">
              <w:rPr>
                <w:sz w:val="18"/>
                <w:szCs w:val="18"/>
              </w:rPr>
              <w:t>understand and use mechanical systems in their products [for example, gears, pulleys, cams, levers and linkages]</w:t>
            </w:r>
          </w:p>
        </w:tc>
        <w:tc>
          <w:tcPr>
            <w:tcW w:w="3402" w:type="dxa"/>
          </w:tcPr>
          <w:p w:rsidR="009B25A8" w:rsidRPr="007E3D60" w:rsidRDefault="009B25A8" w:rsidP="009B25A8">
            <w:pPr>
              <w:rPr>
                <w:rFonts w:cstheme="minorHAnsi"/>
                <w:sz w:val="18"/>
                <w:szCs w:val="18"/>
              </w:rPr>
            </w:pPr>
          </w:p>
          <w:p w:rsidR="006256EB" w:rsidRPr="007E3D60" w:rsidRDefault="007B6829" w:rsidP="008679A6">
            <w:pPr>
              <w:pStyle w:val="ListParagraph"/>
              <w:numPr>
                <w:ilvl w:val="0"/>
                <w:numId w:val="19"/>
              </w:numPr>
              <w:rPr>
                <w:rFonts w:cstheme="minorHAnsi"/>
                <w:sz w:val="18"/>
                <w:szCs w:val="18"/>
              </w:rPr>
            </w:pPr>
            <w:r w:rsidRPr="007E3D60">
              <w:rPr>
                <w:rFonts w:cstheme="minorHAnsi"/>
                <w:sz w:val="18"/>
                <w:szCs w:val="18"/>
              </w:rPr>
              <w:t>I know the names of simple mechanisms.</w:t>
            </w:r>
          </w:p>
          <w:p w:rsidR="007B6829" w:rsidRPr="007E3D60" w:rsidRDefault="007B5793" w:rsidP="008679A6">
            <w:pPr>
              <w:pStyle w:val="ListParagraph"/>
              <w:numPr>
                <w:ilvl w:val="0"/>
                <w:numId w:val="19"/>
              </w:numPr>
              <w:rPr>
                <w:rFonts w:cstheme="minorHAnsi"/>
                <w:sz w:val="18"/>
                <w:szCs w:val="18"/>
              </w:rPr>
            </w:pPr>
            <w:r w:rsidRPr="007E3D60">
              <w:rPr>
                <w:rFonts w:cstheme="minorHAnsi"/>
                <w:sz w:val="18"/>
                <w:szCs w:val="18"/>
              </w:rPr>
              <w:t>I know what the different cams and followers are and how they make different movements in a mechanism.</w:t>
            </w:r>
          </w:p>
          <w:p w:rsidR="00A027B3" w:rsidRPr="007E3D60" w:rsidRDefault="007B5793" w:rsidP="00A027B3">
            <w:pPr>
              <w:pStyle w:val="ListParagraph"/>
              <w:numPr>
                <w:ilvl w:val="0"/>
                <w:numId w:val="19"/>
              </w:numPr>
              <w:rPr>
                <w:rFonts w:cstheme="minorHAnsi"/>
                <w:sz w:val="18"/>
                <w:szCs w:val="18"/>
              </w:rPr>
            </w:pPr>
            <w:r w:rsidRPr="007E3D60">
              <w:rPr>
                <w:rFonts w:cstheme="minorHAnsi"/>
                <w:sz w:val="18"/>
                <w:szCs w:val="18"/>
              </w:rPr>
              <w:t>I know which cams will make a simple machine move in a different way.</w:t>
            </w:r>
          </w:p>
          <w:p w:rsidR="009C18ED" w:rsidRPr="007E3D60" w:rsidRDefault="00D81807" w:rsidP="009C18ED">
            <w:pPr>
              <w:pStyle w:val="ListParagraph"/>
              <w:numPr>
                <w:ilvl w:val="0"/>
                <w:numId w:val="19"/>
              </w:numPr>
              <w:rPr>
                <w:rFonts w:cstheme="minorHAnsi"/>
                <w:sz w:val="18"/>
                <w:szCs w:val="18"/>
              </w:rPr>
            </w:pPr>
            <w:r w:rsidRPr="007E3D60">
              <w:rPr>
                <w:rFonts w:cstheme="minorHAnsi"/>
                <w:sz w:val="18"/>
                <w:szCs w:val="18"/>
              </w:rPr>
              <w:t xml:space="preserve">I know how to </w:t>
            </w:r>
            <w:r w:rsidR="00A027B3" w:rsidRPr="007E3D60">
              <w:rPr>
                <w:rFonts w:cstheme="minorHAnsi"/>
                <w:sz w:val="18"/>
                <w:szCs w:val="18"/>
              </w:rPr>
              <w:t xml:space="preserve">use research and develop design </w:t>
            </w:r>
            <w:r w:rsidRPr="007E3D60">
              <w:rPr>
                <w:rFonts w:cstheme="minorHAnsi"/>
                <w:sz w:val="18"/>
                <w:szCs w:val="18"/>
              </w:rPr>
              <w:t>criteria to</w:t>
            </w:r>
            <w:r w:rsidR="00A027B3" w:rsidRPr="007E3D60">
              <w:rPr>
                <w:rFonts w:cstheme="minorHAnsi"/>
                <w:sz w:val="18"/>
                <w:szCs w:val="18"/>
              </w:rPr>
              <w:t xml:space="preserve"> </w:t>
            </w:r>
            <w:r w:rsidRPr="007E3D60">
              <w:rPr>
                <w:rFonts w:cstheme="minorHAnsi"/>
                <w:sz w:val="18"/>
                <w:szCs w:val="18"/>
              </w:rPr>
              <w:t>inform a design.</w:t>
            </w:r>
          </w:p>
          <w:p w:rsidR="009C18ED" w:rsidRPr="007E3D60" w:rsidRDefault="009C18ED" w:rsidP="009C18ED">
            <w:pPr>
              <w:pStyle w:val="ListParagraph"/>
              <w:numPr>
                <w:ilvl w:val="0"/>
                <w:numId w:val="19"/>
              </w:numPr>
              <w:rPr>
                <w:rFonts w:cstheme="minorHAnsi"/>
                <w:sz w:val="18"/>
                <w:szCs w:val="18"/>
              </w:rPr>
            </w:pPr>
            <w:r w:rsidRPr="007E3D60">
              <w:rPr>
                <w:rFonts w:cstheme="minorHAnsi"/>
                <w:sz w:val="18"/>
                <w:szCs w:val="18"/>
              </w:rPr>
              <w:t>I know how to</w:t>
            </w:r>
            <w:r w:rsidRPr="007E3D60">
              <w:rPr>
                <w:rFonts w:eastAsia="Times New Roman" w:cstheme="minorHAnsi"/>
                <w:bCs/>
                <w:sz w:val="18"/>
                <w:szCs w:val="18"/>
                <w:lang w:eastAsia="en-GB"/>
              </w:rPr>
              <w:t xml:space="preserve"> build a framework, accurately using a wider</w:t>
            </w:r>
            <w:r w:rsidRPr="007E3D60">
              <w:rPr>
                <w:rFonts w:eastAsia="Times New Roman" w:cstheme="minorHAnsi"/>
                <w:sz w:val="18"/>
                <w:szCs w:val="18"/>
                <w:lang w:eastAsia="en-GB"/>
              </w:rPr>
              <w:t xml:space="preserve"> </w:t>
            </w:r>
            <w:r w:rsidRPr="007E3D60">
              <w:rPr>
                <w:rFonts w:eastAsia="Times New Roman" w:cstheme="minorHAnsi"/>
                <w:bCs/>
                <w:sz w:val="18"/>
                <w:szCs w:val="18"/>
                <w:lang w:eastAsia="en-GB"/>
              </w:rPr>
              <w:t>range of tools and equipment.</w:t>
            </w:r>
          </w:p>
          <w:p w:rsidR="009C18ED" w:rsidRPr="007E3D60" w:rsidRDefault="00F66866" w:rsidP="00A027B3">
            <w:pPr>
              <w:pStyle w:val="ListParagraph"/>
              <w:numPr>
                <w:ilvl w:val="0"/>
                <w:numId w:val="19"/>
              </w:numPr>
              <w:rPr>
                <w:rFonts w:cstheme="minorHAnsi"/>
                <w:sz w:val="18"/>
                <w:szCs w:val="18"/>
              </w:rPr>
            </w:pPr>
            <w:r w:rsidRPr="007E3D60">
              <w:rPr>
                <w:rFonts w:cstheme="minorHAnsi"/>
                <w:sz w:val="18"/>
                <w:szCs w:val="18"/>
              </w:rPr>
              <w:t>I know how to build a moving model using cams and followers.</w:t>
            </w:r>
          </w:p>
        </w:tc>
        <w:tc>
          <w:tcPr>
            <w:tcW w:w="3959" w:type="dxa"/>
            <w:gridSpan w:val="2"/>
          </w:tcPr>
          <w:p w:rsidR="007B6829" w:rsidRPr="007E3D60" w:rsidRDefault="007B6829" w:rsidP="007B6829">
            <w:pPr>
              <w:pStyle w:val="ListParagraph"/>
              <w:numPr>
                <w:ilvl w:val="0"/>
                <w:numId w:val="19"/>
              </w:numPr>
              <w:rPr>
                <w:rFonts w:cstheme="minorHAnsi"/>
                <w:sz w:val="18"/>
                <w:szCs w:val="18"/>
              </w:rPr>
            </w:pPr>
            <w:r w:rsidRPr="007E3D60">
              <w:rPr>
                <w:rFonts w:cstheme="minorHAnsi"/>
                <w:sz w:val="18"/>
                <w:szCs w:val="18"/>
              </w:rPr>
              <w:t>I can explain simple mechanisms giving examples from the every day.</w:t>
            </w:r>
          </w:p>
          <w:p w:rsidR="007B6829" w:rsidRPr="007E3D60" w:rsidRDefault="007B6829" w:rsidP="007B6829">
            <w:pPr>
              <w:pStyle w:val="ListParagraph"/>
              <w:numPr>
                <w:ilvl w:val="0"/>
                <w:numId w:val="19"/>
              </w:numPr>
              <w:rPr>
                <w:rFonts w:cstheme="minorHAnsi"/>
                <w:sz w:val="18"/>
                <w:szCs w:val="18"/>
              </w:rPr>
            </w:pPr>
            <w:r w:rsidRPr="007E3D60">
              <w:rPr>
                <w:rFonts w:cstheme="minorHAnsi"/>
                <w:sz w:val="18"/>
                <w:szCs w:val="18"/>
              </w:rPr>
              <w:t>I can explain what a cam and follower are identifying them on mechanisms</w:t>
            </w:r>
          </w:p>
          <w:p w:rsidR="007B6829" w:rsidRPr="007E3D60" w:rsidRDefault="007B6829" w:rsidP="007B6829">
            <w:pPr>
              <w:pStyle w:val="ListParagraph"/>
              <w:numPr>
                <w:ilvl w:val="0"/>
                <w:numId w:val="19"/>
              </w:numPr>
              <w:rPr>
                <w:rFonts w:cstheme="minorHAnsi"/>
                <w:sz w:val="18"/>
                <w:szCs w:val="18"/>
              </w:rPr>
            </w:pPr>
            <w:r w:rsidRPr="007B6829">
              <w:rPr>
                <w:rFonts w:cstheme="minorHAnsi"/>
                <w:sz w:val="18"/>
                <w:szCs w:val="18"/>
              </w:rPr>
              <w:t xml:space="preserve">I can </w:t>
            </w:r>
            <w:r w:rsidRPr="007E3D60">
              <w:rPr>
                <w:rFonts w:cstheme="minorHAnsi"/>
                <w:sz w:val="18"/>
                <w:szCs w:val="18"/>
              </w:rPr>
              <w:t>demonstrate</w:t>
            </w:r>
            <w:r w:rsidRPr="007B6829">
              <w:rPr>
                <w:rFonts w:cstheme="minorHAnsi"/>
                <w:sz w:val="18"/>
                <w:szCs w:val="18"/>
              </w:rPr>
              <w:t xml:space="preserve"> how rotary motion is converted into linear motion in a mechanical system.</w:t>
            </w:r>
          </w:p>
          <w:p w:rsidR="007B5793" w:rsidRPr="007E3D60" w:rsidRDefault="007B5793" w:rsidP="007B6829">
            <w:pPr>
              <w:pStyle w:val="ListParagraph"/>
              <w:numPr>
                <w:ilvl w:val="0"/>
                <w:numId w:val="19"/>
              </w:numPr>
              <w:rPr>
                <w:rFonts w:cstheme="minorHAnsi"/>
                <w:sz w:val="18"/>
                <w:szCs w:val="18"/>
              </w:rPr>
            </w:pPr>
            <w:r w:rsidRPr="007B5793">
              <w:rPr>
                <w:rFonts w:cstheme="minorHAnsi"/>
                <w:sz w:val="18"/>
                <w:szCs w:val="18"/>
              </w:rPr>
              <w:t>I can make a mechanism and change the shape of the cam to see how this changes the movement of the follower.</w:t>
            </w:r>
          </w:p>
          <w:p w:rsidR="009C18ED" w:rsidRPr="007E3D60" w:rsidRDefault="00315A64" w:rsidP="009C18ED">
            <w:pPr>
              <w:pStyle w:val="ListParagraph"/>
              <w:numPr>
                <w:ilvl w:val="0"/>
                <w:numId w:val="19"/>
              </w:numPr>
              <w:rPr>
                <w:rFonts w:cstheme="minorHAnsi"/>
                <w:sz w:val="18"/>
                <w:szCs w:val="18"/>
              </w:rPr>
            </w:pPr>
            <w:r w:rsidRPr="007E3D60">
              <w:rPr>
                <w:rFonts w:cstheme="minorHAnsi"/>
                <w:sz w:val="18"/>
                <w:szCs w:val="18"/>
              </w:rPr>
              <w:t>I can choose the appropriate cams and followers for my design to move in an appropriate way.</w:t>
            </w:r>
          </w:p>
          <w:p w:rsidR="009C18ED" w:rsidRPr="007E3D60" w:rsidRDefault="009C18ED" w:rsidP="009C18ED">
            <w:pPr>
              <w:pStyle w:val="ListParagraph"/>
              <w:numPr>
                <w:ilvl w:val="0"/>
                <w:numId w:val="19"/>
              </w:numPr>
              <w:rPr>
                <w:rFonts w:cstheme="minorHAnsi"/>
                <w:sz w:val="18"/>
                <w:szCs w:val="18"/>
              </w:rPr>
            </w:pPr>
            <w:r w:rsidRPr="007E3D60">
              <w:rPr>
                <w:rFonts w:cstheme="minorHAnsi"/>
                <w:sz w:val="18"/>
                <w:szCs w:val="18"/>
              </w:rPr>
              <w:t xml:space="preserve">I can demonstrate how to join materials using card triangles or </w:t>
            </w:r>
            <w:r w:rsidR="00F66866" w:rsidRPr="007E3D60">
              <w:rPr>
                <w:rFonts w:cstheme="minorHAnsi"/>
                <w:sz w:val="18"/>
                <w:szCs w:val="18"/>
              </w:rPr>
              <w:t>wood</w:t>
            </w:r>
            <w:r w:rsidRPr="007E3D60">
              <w:rPr>
                <w:rFonts w:cstheme="minorHAnsi"/>
                <w:sz w:val="18"/>
                <w:szCs w:val="18"/>
              </w:rPr>
              <w:t>.</w:t>
            </w:r>
          </w:p>
          <w:p w:rsidR="009C18ED" w:rsidRPr="007E3D60" w:rsidRDefault="009C18ED" w:rsidP="007B6829">
            <w:pPr>
              <w:pStyle w:val="ListParagraph"/>
              <w:numPr>
                <w:ilvl w:val="0"/>
                <w:numId w:val="19"/>
              </w:numPr>
              <w:rPr>
                <w:rFonts w:cstheme="minorHAnsi"/>
                <w:sz w:val="18"/>
                <w:szCs w:val="18"/>
              </w:rPr>
            </w:pPr>
          </w:p>
        </w:tc>
      </w:tr>
      <w:tr w:rsidR="00FC6495" w:rsidRPr="009E4282" w:rsidTr="00E05A0F">
        <w:trPr>
          <w:trHeight w:val="1585"/>
        </w:trPr>
        <w:tc>
          <w:tcPr>
            <w:tcW w:w="11902" w:type="dxa"/>
            <w:gridSpan w:val="4"/>
          </w:tcPr>
          <w:p w:rsidR="00FC6495" w:rsidRPr="007E3D60" w:rsidRDefault="00FC6495" w:rsidP="004F4160">
            <w:pPr>
              <w:jc w:val="center"/>
              <w:rPr>
                <w:rFonts w:cstheme="minorHAnsi"/>
                <w:b/>
                <w:sz w:val="18"/>
                <w:szCs w:val="18"/>
              </w:rPr>
            </w:pPr>
            <w:r w:rsidRPr="007E3D60">
              <w:rPr>
                <w:rFonts w:cstheme="minorHAnsi"/>
                <w:b/>
                <w:sz w:val="18"/>
                <w:szCs w:val="18"/>
              </w:rPr>
              <w:t>Prior Learning:</w:t>
            </w:r>
          </w:p>
          <w:p w:rsidR="00FC6495" w:rsidRPr="007E3D60" w:rsidRDefault="00DC68DB" w:rsidP="008679A6">
            <w:pPr>
              <w:rPr>
                <w:rFonts w:cstheme="minorHAnsi"/>
                <w:b/>
                <w:sz w:val="18"/>
                <w:szCs w:val="18"/>
              </w:rPr>
            </w:pPr>
            <w:r w:rsidRPr="007E3D60">
              <w:rPr>
                <w:rFonts w:cstheme="minorHAnsi"/>
                <w:b/>
                <w:sz w:val="18"/>
                <w:szCs w:val="18"/>
              </w:rPr>
              <w:t>Y3/4 – Using Levers to Make a Catapult</w:t>
            </w:r>
          </w:p>
          <w:p w:rsidR="00DC68DB" w:rsidRPr="007E3D60" w:rsidRDefault="00DC68DB" w:rsidP="00DC68DB">
            <w:pPr>
              <w:rPr>
                <w:rFonts w:cstheme="minorHAnsi"/>
                <w:sz w:val="18"/>
                <w:szCs w:val="18"/>
              </w:rPr>
            </w:pPr>
            <w:r w:rsidRPr="007E3D60">
              <w:rPr>
                <w:rFonts w:cstheme="minorHAnsi"/>
                <w:sz w:val="18"/>
                <w:szCs w:val="18"/>
              </w:rPr>
              <w:t>Generate, develop annotated sketches and prototypes to model and communicate ideas for their Roman pop-up book.</w:t>
            </w:r>
          </w:p>
          <w:p w:rsidR="00DC68DB" w:rsidRPr="007E3D60" w:rsidRDefault="00DC68DB" w:rsidP="00DC68DB">
            <w:pPr>
              <w:rPr>
                <w:rFonts w:cstheme="minorHAnsi"/>
                <w:sz w:val="18"/>
                <w:szCs w:val="18"/>
              </w:rPr>
            </w:pPr>
            <w:r w:rsidRPr="007E3D60">
              <w:rPr>
                <w:rFonts w:cstheme="minorHAnsi"/>
                <w:sz w:val="18"/>
                <w:szCs w:val="18"/>
              </w:rPr>
              <w:t>Use annotated sketches and prototypes to develop, model and communicate ideas.</w:t>
            </w:r>
          </w:p>
          <w:p w:rsidR="00DC68DB" w:rsidRPr="007E3D60" w:rsidRDefault="00DC68DB" w:rsidP="00DC68DB">
            <w:pPr>
              <w:rPr>
                <w:rFonts w:cstheme="minorHAnsi"/>
                <w:sz w:val="18"/>
                <w:szCs w:val="18"/>
              </w:rPr>
            </w:pPr>
            <w:r w:rsidRPr="007E3D60">
              <w:rPr>
                <w:rFonts w:cstheme="minorHAnsi"/>
                <w:sz w:val="18"/>
                <w:szCs w:val="18"/>
              </w:rPr>
              <w:t>Build on KS1 experience of basic cutting, joining and finishing techniques with paper and card.</w:t>
            </w:r>
          </w:p>
          <w:p w:rsidR="00DC68DB" w:rsidRPr="007E3D60" w:rsidRDefault="00DC68DB" w:rsidP="00DC68DB">
            <w:pPr>
              <w:rPr>
                <w:rFonts w:cstheme="minorHAnsi"/>
                <w:sz w:val="18"/>
                <w:szCs w:val="18"/>
              </w:rPr>
            </w:pPr>
            <w:r w:rsidRPr="007E3D60">
              <w:rPr>
                <w:rFonts w:cstheme="minorHAnsi"/>
                <w:sz w:val="18"/>
                <w:szCs w:val="18"/>
              </w:rPr>
              <w:t xml:space="preserve">Order the main stages of making. </w:t>
            </w:r>
          </w:p>
          <w:p w:rsidR="00DC68DB" w:rsidRPr="007E3D60" w:rsidRDefault="00DC68DB" w:rsidP="00DC68DB">
            <w:pPr>
              <w:rPr>
                <w:rFonts w:cstheme="minorHAnsi"/>
                <w:sz w:val="18"/>
                <w:szCs w:val="18"/>
              </w:rPr>
            </w:pPr>
            <w:r w:rsidRPr="007E3D60">
              <w:rPr>
                <w:rFonts w:cstheme="minorHAnsi"/>
                <w:sz w:val="18"/>
                <w:szCs w:val="18"/>
              </w:rPr>
              <w:t>Select from and use appropriate tools to cut, shape and join paper and card.</w:t>
            </w:r>
          </w:p>
          <w:p w:rsidR="00DC68DB" w:rsidRPr="007E3D60" w:rsidRDefault="00DC68DB" w:rsidP="00DC68DB">
            <w:pPr>
              <w:rPr>
                <w:rFonts w:cstheme="minorHAnsi"/>
                <w:sz w:val="18"/>
                <w:szCs w:val="18"/>
              </w:rPr>
            </w:pPr>
            <w:r w:rsidRPr="007E3D60">
              <w:rPr>
                <w:rFonts w:cstheme="minorHAnsi"/>
                <w:sz w:val="18"/>
                <w:szCs w:val="18"/>
              </w:rPr>
              <w:t>Select from and use finishing techniques suitable for the product they are creating.</w:t>
            </w:r>
          </w:p>
          <w:p w:rsidR="00DC68DB" w:rsidRPr="007E3D60" w:rsidRDefault="00DC68DB" w:rsidP="00DC68DB">
            <w:pPr>
              <w:pStyle w:val="Default"/>
              <w:rPr>
                <w:rFonts w:asciiTheme="minorHAnsi" w:hAnsiTheme="minorHAnsi" w:cstheme="minorHAnsi"/>
                <w:color w:val="auto"/>
                <w:sz w:val="18"/>
                <w:szCs w:val="18"/>
              </w:rPr>
            </w:pPr>
            <w:r w:rsidRPr="007E3D60">
              <w:rPr>
                <w:rFonts w:asciiTheme="minorHAnsi" w:hAnsiTheme="minorHAnsi" w:cstheme="minorHAnsi"/>
                <w:color w:val="auto"/>
                <w:sz w:val="18"/>
                <w:szCs w:val="18"/>
              </w:rPr>
              <w:t>Investigate and analyse books and other products with lever and linkage mechanisms.</w:t>
            </w:r>
          </w:p>
          <w:p w:rsidR="00DC68DB" w:rsidRPr="007E3D60" w:rsidRDefault="00DC68DB" w:rsidP="00DC68DB">
            <w:pPr>
              <w:rPr>
                <w:rFonts w:cstheme="minorHAnsi"/>
                <w:sz w:val="18"/>
                <w:szCs w:val="18"/>
              </w:rPr>
            </w:pPr>
            <w:r w:rsidRPr="007E3D60">
              <w:rPr>
                <w:rFonts w:cstheme="minorHAnsi"/>
                <w:sz w:val="18"/>
                <w:szCs w:val="18"/>
              </w:rPr>
              <w:t>Evaluate their final product against the design criteria for their Roman pop-up book</w:t>
            </w:r>
          </w:p>
          <w:p w:rsidR="00DC68DB" w:rsidRPr="007E3D60" w:rsidRDefault="00DC68DB" w:rsidP="00DC68DB">
            <w:pPr>
              <w:rPr>
                <w:rFonts w:cstheme="minorHAnsi"/>
                <w:sz w:val="18"/>
                <w:szCs w:val="18"/>
              </w:rPr>
            </w:pPr>
            <w:r w:rsidRPr="007E3D60">
              <w:rPr>
                <w:rFonts w:cstheme="minorHAnsi"/>
                <w:sz w:val="18"/>
                <w:szCs w:val="18"/>
              </w:rPr>
              <w:t>Build on prior use of mechanisms such as flaps, sliders and levers.</w:t>
            </w:r>
          </w:p>
          <w:p w:rsidR="00DC68DB" w:rsidRPr="007E3D60" w:rsidRDefault="00DC68DB" w:rsidP="00DC68DB">
            <w:pPr>
              <w:rPr>
                <w:rFonts w:cstheme="minorHAnsi"/>
                <w:sz w:val="18"/>
                <w:szCs w:val="18"/>
              </w:rPr>
            </w:pPr>
            <w:r w:rsidRPr="007E3D60">
              <w:rPr>
                <w:rFonts w:cstheme="minorHAnsi"/>
                <w:sz w:val="18"/>
                <w:szCs w:val="18"/>
              </w:rPr>
              <w:t>Understand and use lever and linkage mechanisms.</w:t>
            </w:r>
          </w:p>
          <w:p w:rsidR="00DC68DB" w:rsidRPr="007E3D60" w:rsidRDefault="00DC68DB" w:rsidP="00DC68DB">
            <w:pPr>
              <w:rPr>
                <w:rFonts w:cstheme="minorHAnsi"/>
                <w:sz w:val="18"/>
                <w:szCs w:val="18"/>
              </w:rPr>
            </w:pPr>
            <w:r w:rsidRPr="007E3D60">
              <w:rPr>
                <w:rFonts w:cstheme="minorHAnsi"/>
                <w:sz w:val="18"/>
                <w:szCs w:val="18"/>
              </w:rPr>
              <w:t>Children to distinguish between fixed and loose pivots.</w:t>
            </w:r>
          </w:p>
          <w:p w:rsidR="00DC68DB" w:rsidRPr="007E3D60" w:rsidRDefault="00DC68DB" w:rsidP="00DC68DB">
            <w:pPr>
              <w:rPr>
                <w:rFonts w:cstheme="minorHAnsi"/>
                <w:sz w:val="18"/>
                <w:szCs w:val="18"/>
              </w:rPr>
            </w:pPr>
            <w:r w:rsidRPr="007E3D60">
              <w:rPr>
                <w:rFonts w:cstheme="minorHAnsi"/>
                <w:sz w:val="18"/>
                <w:szCs w:val="18"/>
              </w:rPr>
              <w:t>Key vocab: mechanisms, lever, linkage, slot, guide (bridge), loose/fixed pivot.</w:t>
            </w:r>
          </w:p>
        </w:tc>
        <w:tc>
          <w:tcPr>
            <w:tcW w:w="3392" w:type="dxa"/>
          </w:tcPr>
          <w:p w:rsidR="00FC6495" w:rsidRPr="007E3D60" w:rsidRDefault="00FC6495" w:rsidP="001A69EE">
            <w:pPr>
              <w:jc w:val="center"/>
              <w:rPr>
                <w:rFonts w:cstheme="minorHAnsi"/>
                <w:b/>
                <w:sz w:val="18"/>
                <w:szCs w:val="18"/>
              </w:rPr>
            </w:pPr>
            <w:r w:rsidRPr="007E3D60">
              <w:rPr>
                <w:rFonts w:cstheme="minorHAnsi"/>
                <w:b/>
                <w:sz w:val="18"/>
                <w:szCs w:val="18"/>
              </w:rPr>
              <w:t xml:space="preserve">Assessment Task: </w:t>
            </w:r>
          </w:p>
          <w:p w:rsidR="00FC0055" w:rsidRPr="007E3D60" w:rsidRDefault="00FC0055" w:rsidP="00FC0055">
            <w:pPr>
              <w:rPr>
                <w:rFonts w:cstheme="minorHAnsi"/>
                <w:sz w:val="18"/>
                <w:szCs w:val="18"/>
              </w:rPr>
            </w:pPr>
            <w:r w:rsidRPr="007E3D60">
              <w:rPr>
                <w:rFonts w:cstheme="minorHAnsi"/>
                <w:sz w:val="18"/>
                <w:szCs w:val="18"/>
              </w:rPr>
              <w:t>Following their final evaluations, children are to label and annotate a photo of their finished moving Viking.  On it, they should  label and annotate:</w:t>
            </w:r>
          </w:p>
          <w:p w:rsidR="00FC0055" w:rsidRPr="007E3D60" w:rsidRDefault="00FC0055" w:rsidP="00FC0055">
            <w:pPr>
              <w:pStyle w:val="ListParagraph"/>
              <w:numPr>
                <w:ilvl w:val="0"/>
                <w:numId w:val="24"/>
              </w:numPr>
              <w:rPr>
                <w:rFonts w:cstheme="minorHAnsi"/>
                <w:sz w:val="18"/>
                <w:szCs w:val="18"/>
              </w:rPr>
            </w:pPr>
            <w:r w:rsidRPr="007E3D60">
              <w:rPr>
                <w:rFonts w:cstheme="minorHAnsi"/>
                <w:sz w:val="18"/>
                <w:szCs w:val="18"/>
              </w:rPr>
              <w:t>Specific design features (e.g. strengthened corners)</w:t>
            </w:r>
          </w:p>
          <w:p w:rsidR="00FC0055" w:rsidRPr="007E3D60" w:rsidRDefault="00FC0055" w:rsidP="00FC0055">
            <w:pPr>
              <w:pStyle w:val="ListParagraph"/>
              <w:numPr>
                <w:ilvl w:val="0"/>
                <w:numId w:val="24"/>
              </w:numPr>
              <w:rPr>
                <w:rFonts w:cstheme="minorHAnsi"/>
                <w:sz w:val="18"/>
                <w:szCs w:val="18"/>
              </w:rPr>
            </w:pPr>
            <w:r w:rsidRPr="007E3D60">
              <w:rPr>
                <w:rFonts w:cstheme="minorHAnsi"/>
                <w:sz w:val="18"/>
                <w:szCs w:val="18"/>
              </w:rPr>
              <w:t>Specific cams used to create particular movements</w:t>
            </w:r>
          </w:p>
          <w:p w:rsidR="00FC6495" w:rsidRPr="00FC0055" w:rsidRDefault="00FC0055" w:rsidP="00FC0055">
            <w:pPr>
              <w:pStyle w:val="ListParagraph"/>
              <w:numPr>
                <w:ilvl w:val="0"/>
                <w:numId w:val="24"/>
              </w:numPr>
              <w:rPr>
                <w:rFonts w:cstheme="minorHAnsi"/>
                <w:sz w:val="18"/>
                <w:szCs w:val="18"/>
              </w:rPr>
            </w:pPr>
            <w:r w:rsidRPr="00FC0055">
              <w:rPr>
                <w:rFonts w:cstheme="minorHAnsi"/>
                <w:sz w:val="18"/>
                <w:szCs w:val="18"/>
              </w:rPr>
              <w:t>How the mechanism is working.</w:t>
            </w:r>
          </w:p>
        </w:tc>
      </w:tr>
      <w:tr w:rsidR="00FC6495" w:rsidRPr="009E4282" w:rsidTr="00E05A0F">
        <w:trPr>
          <w:trHeight w:val="261"/>
        </w:trPr>
        <w:tc>
          <w:tcPr>
            <w:tcW w:w="11902" w:type="dxa"/>
            <w:gridSpan w:val="4"/>
          </w:tcPr>
          <w:p w:rsidR="00FC6495" w:rsidRPr="007E3D60" w:rsidRDefault="00FC6495" w:rsidP="00FC6495">
            <w:pPr>
              <w:jc w:val="center"/>
              <w:rPr>
                <w:rFonts w:cstheme="minorHAnsi"/>
                <w:b/>
                <w:sz w:val="18"/>
                <w:szCs w:val="18"/>
              </w:rPr>
            </w:pPr>
            <w:r w:rsidRPr="007E3D60">
              <w:rPr>
                <w:rFonts w:cstheme="minorHAnsi"/>
                <w:b/>
                <w:sz w:val="18"/>
                <w:szCs w:val="18"/>
              </w:rPr>
              <w:t>Common Misconceptions:</w:t>
            </w:r>
          </w:p>
          <w:p w:rsidR="00FC6495" w:rsidRPr="007E3D60" w:rsidRDefault="00FC6495" w:rsidP="008679A6">
            <w:pPr>
              <w:pStyle w:val="ListParagraph"/>
              <w:numPr>
                <w:ilvl w:val="0"/>
                <w:numId w:val="23"/>
              </w:numPr>
              <w:rPr>
                <w:rFonts w:cstheme="minorHAnsi"/>
                <w:b/>
                <w:sz w:val="18"/>
                <w:szCs w:val="18"/>
              </w:rPr>
            </w:pPr>
          </w:p>
        </w:tc>
        <w:tc>
          <w:tcPr>
            <w:tcW w:w="3392" w:type="dxa"/>
          </w:tcPr>
          <w:p w:rsidR="00966CC0" w:rsidRPr="007E3D60" w:rsidRDefault="00966CC0" w:rsidP="001266A7">
            <w:pPr>
              <w:jc w:val="center"/>
              <w:rPr>
                <w:rFonts w:cstheme="minorHAnsi"/>
                <w:b/>
                <w:sz w:val="18"/>
                <w:szCs w:val="18"/>
              </w:rPr>
            </w:pPr>
          </w:p>
          <w:p w:rsidR="00966CC0" w:rsidRPr="007E3D60" w:rsidRDefault="00966CC0" w:rsidP="001266A7">
            <w:pPr>
              <w:jc w:val="center"/>
              <w:rPr>
                <w:rFonts w:cstheme="minorHAnsi"/>
                <w:b/>
                <w:sz w:val="18"/>
                <w:szCs w:val="18"/>
              </w:rPr>
            </w:pPr>
          </w:p>
          <w:p w:rsidR="00966CC0" w:rsidRPr="007E3D60" w:rsidRDefault="00966CC0" w:rsidP="001266A7">
            <w:pPr>
              <w:jc w:val="center"/>
              <w:rPr>
                <w:rFonts w:cstheme="minorHAnsi"/>
                <w:b/>
                <w:sz w:val="18"/>
                <w:szCs w:val="18"/>
              </w:rPr>
            </w:pPr>
          </w:p>
          <w:p w:rsidR="00FC6495" w:rsidRPr="007E3D60" w:rsidRDefault="00FC6495" w:rsidP="00966CC0">
            <w:pPr>
              <w:jc w:val="center"/>
              <w:rPr>
                <w:rFonts w:cstheme="minorHAnsi"/>
                <w:b/>
                <w:sz w:val="18"/>
                <w:szCs w:val="18"/>
              </w:rPr>
            </w:pPr>
            <w:r w:rsidRPr="007E3D60">
              <w:rPr>
                <w:rFonts w:cstheme="minorHAnsi"/>
                <w:b/>
                <w:sz w:val="18"/>
                <w:szCs w:val="18"/>
              </w:rPr>
              <w:t>Vocabulary</w:t>
            </w:r>
          </w:p>
        </w:tc>
      </w:tr>
      <w:tr w:rsidR="00B869BE" w:rsidRPr="009E4282" w:rsidTr="00E05A0F">
        <w:trPr>
          <w:trHeight w:val="148"/>
        </w:trPr>
        <w:tc>
          <w:tcPr>
            <w:tcW w:w="1271" w:type="dxa"/>
          </w:tcPr>
          <w:p w:rsidR="00B869BE" w:rsidRPr="007E3D60" w:rsidRDefault="00B869BE" w:rsidP="004F4160">
            <w:pPr>
              <w:jc w:val="center"/>
              <w:rPr>
                <w:rFonts w:cstheme="minorHAnsi"/>
                <w:b/>
                <w:sz w:val="18"/>
                <w:szCs w:val="18"/>
              </w:rPr>
            </w:pPr>
            <w:r w:rsidRPr="007E3D60">
              <w:rPr>
                <w:rFonts w:cstheme="minorHAnsi"/>
                <w:b/>
                <w:sz w:val="18"/>
                <w:szCs w:val="18"/>
              </w:rPr>
              <w:t>Lesson 1</w:t>
            </w:r>
          </w:p>
        </w:tc>
        <w:tc>
          <w:tcPr>
            <w:tcW w:w="10631" w:type="dxa"/>
            <w:gridSpan w:val="3"/>
          </w:tcPr>
          <w:p w:rsidR="00975960" w:rsidRPr="007E3D60" w:rsidRDefault="00813305" w:rsidP="008679A6">
            <w:pPr>
              <w:tabs>
                <w:tab w:val="left" w:pos="1830"/>
              </w:tabs>
              <w:rPr>
                <w:rFonts w:cstheme="minorHAnsi"/>
                <w:b/>
                <w:sz w:val="18"/>
                <w:szCs w:val="18"/>
              </w:rPr>
            </w:pPr>
            <w:r w:rsidRPr="007E3D60">
              <w:rPr>
                <w:rFonts w:cstheme="minorHAnsi"/>
                <w:b/>
                <w:sz w:val="18"/>
                <w:szCs w:val="18"/>
              </w:rPr>
              <w:t>Science – Forces Spring 1 – Lesson 6</w:t>
            </w:r>
          </w:p>
          <w:p w:rsidR="00813305" w:rsidRPr="007E3D60" w:rsidRDefault="00813305" w:rsidP="00813305">
            <w:pPr>
              <w:rPr>
                <w:rFonts w:cstheme="minorHAnsi"/>
                <w:b/>
                <w:sz w:val="18"/>
                <w:szCs w:val="18"/>
              </w:rPr>
            </w:pPr>
            <w:r w:rsidRPr="007E3D60">
              <w:rPr>
                <w:rFonts w:cstheme="minorHAnsi"/>
                <w:b/>
                <w:sz w:val="18"/>
                <w:szCs w:val="18"/>
              </w:rPr>
              <w:t xml:space="preserve">Levers pulleys and gears </w:t>
            </w:r>
          </w:p>
          <w:p w:rsidR="00813305" w:rsidRPr="007E3D60" w:rsidRDefault="00813305" w:rsidP="00813305">
            <w:pPr>
              <w:rPr>
                <w:rFonts w:cstheme="minorHAnsi"/>
                <w:sz w:val="18"/>
                <w:szCs w:val="18"/>
              </w:rPr>
            </w:pPr>
            <w:r w:rsidRPr="007E3D60">
              <w:rPr>
                <w:rFonts w:cstheme="minorHAnsi"/>
                <w:sz w:val="18"/>
                <w:szCs w:val="18"/>
              </w:rPr>
              <w:t>To explain simple mechanisms.</w:t>
            </w:r>
          </w:p>
          <w:p w:rsidR="00813305" w:rsidRPr="007E3D60" w:rsidRDefault="00813305" w:rsidP="00813305">
            <w:pPr>
              <w:rPr>
                <w:rFonts w:cstheme="minorHAnsi"/>
                <w:sz w:val="18"/>
                <w:szCs w:val="18"/>
              </w:rPr>
            </w:pPr>
            <w:r w:rsidRPr="007E3D60">
              <w:rPr>
                <w:rFonts w:cstheme="minorHAnsi"/>
                <w:sz w:val="18"/>
                <w:szCs w:val="18"/>
              </w:rPr>
              <w:t xml:space="preserve">What is a mechanism? </w:t>
            </w:r>
          </w:p>
          <w:p w:rsidR="00813305" w:rsidRPr="007E3D60" w:rsidRDefault="00813305" w:rsidP="00813305">
            <w:pPr>
              <w:rPr>
                <w:rFonts w:cstheme="minorHAnsi"/>
                <w:sz w:val="18"/>
                <w:szCs w:val="18"/>
              </w:rPr>
            </w:pPr>
            <w:r w:rsidRPr="007E3D60">
              <w:rPr>
                <w:rFonts w:cstheme="minorHAnsi"/>
                <w:sz w:val="18"/>
                <w:szCs w:val="18"/>
              </w:rPr>
              <w:lastRenderedPageBreak/>
              <w:t>Watch videos:</w:t>
            </w:r>
          </w:p>
          <w:p w:rsidR="00813305" w:rsidRPr="007E3D60" w:rsidRDefault="00813305" w:rsidP="00813305">
            <w:pPr>
              <w:rPr>
                <w:rFonts w:cstheme="minorHAnsi"/>
                <w:sz w:val="18"/>
                <w:szCs w:val="18"/>
              </w:rPr>
            </w:pPr>
            <w:r w:rsidRPr="007E3D60">
              <w:rPr>
                <w:rFonts w:cstheme="minorHAnsi"/>
                <w:sz w:val="18"/>
                <w:szCs w:val="18"/>
              </w:rPr>
              <w:t xml:space="preserve">Gears: </w:t>
            </w:r>
            <w:hyperlink r:id="rId7" w:history="1">
              <w:r w:rsidRPr="007E3D60">
                <w:rPr>
                  <w:rStyle w:val="Hyperlink"/>
                  <w:rFonts w:cstheme="minorHAnsi"/>
                  <w:color w:val="auto"/>
                  <w:sz w:val="18"/>
                  <w:szCs w:val="18"/>
                </w:rPr>
                <w:t>https://www.sciencekids.co.nz/videos/physics/gears.html</w:t>
              </w:r>
            </w:hyperlink>
            <w:r w:rsidRPr="007E3D60">
              <w:rPr>
                <w:rFonts w:cstheme="minorHAnsi"/>
                <w:sz w:val="18"/>
                <w:szCs w:val="18"/>
              </w:rPr>
              <w:t xml:space="preserve"> </w:t>
            </w:r>
          </w:p>
          <w:p w:rsidR="00813305" w:rsidRPr="007E3D60" w:rsidRDefault="00386613" w:rsidP="00813305">
            <w:pPr>
              <w:rPr>
                <w:rFonts w:cstheme="minorHAnsi"/>
                <w:sz w:val="18"/>
                <w:szCs w:val="18"/>
              </w:rPr>
            </w:pPr>
            <w:hyperlink r:id="rId8" w:history="1">
              <w:r w:rsidR="00813305" w:rsidRPr="007E3D60">
                <w:rPr>
                  <w:rStyle w:val="Hyperlink"/>
                  <w:rFonts w:cstheme="minorHAnsi"/>
                  <w:color w:val="auto"/>
                  <w:sz w:val="18"/>
                  <w:szCs w:val="18"/>
                </w:rPr>
                <w:t>https://technologystudent.com/gears1/geardex1.htm</w:t>
              </w:r>
            </w:hyperlink>
            <w:r w:rsidR="00813305" w:rsidRPr="007E3D60">
              <w:rPr>
                <w:rFonts w:cstheme="minorHAnsi"/>
                <w:sz w:val="18"/>
                <w:szCs w:val="18"/>
              </w:rPr>
              <w:t xml:space="preserve"> </w:t>
            </w:r>
          </w:p>
          <w:p w:rsidR="00813305" w:rsidRPr="007E3D60" w:rsidRDefault="00813305" w:rsidP="00813305">
            <w:pPr>
              <w:rPr>
                <w:rFonts w:cstheme="minorHAnsi"/>
                <w:sz w:val="18"/>
                <w:szCs w:val="18"/>
              </w:rPr>
            </w:pPr>
            <w:r w:rsidRPr="007E3D60">
              <w:rPr>
                <w:rFonts w:cstheme="minorHAnsi"/>
                <w:sz w:val="18"/>
                <w:szCs w:val="18"/>
              </w:rPr>
              <w:t xml:space="preserve">Pulleys: </w:t>
            </w:r>
            <w:hyperlink r:id="rId9" w:history="1">
              <w:r w:rsidRPr="007E3D60">
                <w:rPr>
                  <w:rStyle w:val="Hyperlink"/>
                  <w:rFonts w:cstheme="minorHAnsi"/>
                  <w:color w:val="auto"/>
                  <w:sz w:val="18"/>
                  <w:szCs w:val="18"/>
                </w:rPr>
                <w:t>http://www.watchknowlearn.org/Video.aspx?VideoID=56666&amp;CategoryID=1745</w:t>
              </w:r>
            </w:hyperlink>
            <w:r w:rsidRPr="007E3D60">
              <w:rPr>
                <w:rFonts w:cstheme="minorHAnsi"/>
                <w:sz w:val="18"/>
                <w:szCs w:val="18"/>
              </w:rPr>
              <w:t xml:space="preserve"> </w:t>
            </w:r>
          </w:p>
          <w:p w:rsidR="00813305" w:rsidRPr="007E3D60" w:rsidRDefault="00813305" w:rsidP="00813305">
            <w:pPr>
              <w:rPr>
                <w:rFonts w:cstheme="minorHAnsi"/>
                <w:sz w:val="18"/>
                <w:szCs w:val="18"/>
              </w:rPr>
            </w:pPr>
            <w:r w:rsidRPr="007E3D60">
              <w:rPr>
                <w:rFonts w:cstheme="minorHAnsi"/>
                <w:sz w:val="18"/>
                <w:szCs w:val="18"/>
              </w:rPr>
              <w:t xml:space="preserve">Levers: </w:t>
            </w:r>
            <w:hyperlink r:id="rId10" w:history="1">
              <w:r w:rsidRPr="007E3D60">
                <w:rPr>
                  <w:rStyle w:val="Hyperlink"/>
                  <w:rFonts w:cstheme="minorHAnsi"/>
                  <w:color w:val="auto"/>
                  <w:sz w:val="18"/>
                  <w:szCs w:val="18"/>
                </w:rPr>
                <w:t>https://www.bbc.co.uk/bitesize/clips/zrp6n39</w:t>
              </w:r>
            </w:hyperlink>
            <w:r w:rsidRPr="007E3D60">
              <w:rPr>
                <w:rFonts w:cstheme="minorHAnsi"/>
                <w:sz w:val="18"/>
                <w:szCs w:val="18"/>
              </w:rPr>
              <w:t xml:space="preserve"> </w:t>
            </w:r>
          </w:p>
          <w:p w:rsidR="00813305" w:rsidRPr="007E3D60" w:rsidRDefault="00813305" w:rsidP="00813305">
            <w:pPr>
              <w:rPr>
                <w:rFonts w:cstheme="minorHAnsi"/>
                <w:sz w:val="18"/>
                <w:szCs w:val="18"/>
              </w:rPr>
            </w:pPr>
            <w:r w:rsidRPr="007E3D60">
              <w:rPr>
                <w:rFonts w:cstheme="minorHAnsi"/>
                <w:sz w:val="18"/>
                <w:szCs w:val="18"/>
              </w:rPr>
              <w:t>Introduce levers, pulleys and gears. Children made notes on each on jigsaw sheet.</w:t>
            </w:r>
          </w:p>
          <w:p w:rsidR="00813305" w:rsidRPr="007E3D60" w:rsidRDefault="00813305" w:rsidP="00813305">
            <w:pPr>
              <w:rPr>
                <w:rFonts w:cstheme="minorHAnsi"/>
                <w:sz w:val="18"/>
                <w:szCs w:val="18"/>
              </w:rPr>
            </w:pPr>
            <w:r w:rsidRPr="007E3D60">
              <w:rPr>
                <w:rFonts w:cstheme="minorHAnsi"/>
                <w:sz w:val="18"/>
                <w:szCs w:val="18"/>
              </w:rPr>
              <w:t>Share info – write definitions</w:t>
            </w:r>
          </w:p>
          <w:p w:rsidR="00813305" w:rsidRPr="007E3D60" w:rsidRDefault="00813305" w:rsidP="00813305">
            <w:pPr>
              <w:rPr>
                <w:rFonts w:cstheme="minorHAnsi"/>
                <w:sz w:val="18"/>
                <w:szCs w:val="18"/>
              </w:rPr>
            </w:pPr>
            <w:r w:rsidRPr="007E3D60">
              <w:rPr>
                <w:rFonts w:cstheme="minorHAnsi"/>
                <w:sz w:val="18"/>
                <w:szCs w:val="18"/>
              </w:rPr>
              <w:t>Identify which machines use which mechanism – children draw table and put each item in correct column.</w:t>
            </w:r>
          </w:p>
          <w:p w:rsidR="00813305" w:rsidRPr="007E3D60" w:rsidRDefault="00813305" w:rsidP="00813305">
            <w:pPr>
              <w:tabs>
                <w:tab w:val="left" w:pos="1830"/>
              </w:tabs>
              <w:rPr>
                <w:rFonts w:cstheme="minorHAnsi"/>
                <w:sz w:val="18"/>
                <w:szCs w:val="18"/>
              </w:rPr>
            </w:pPr>
            <w:r w:rsidRPr="007E3D60">
              <w:rPr>
                <w:rFonts w:cstheme="minorHAnsi"/>
                <w:sz w:val="18"/>
                <w:szCs w:val="18"/>
              </w:rPr>
              <w:t>Plenary – Quiz.</w:t>
            </w:r>
          </w:p>
        </w:tc>
        <w:tc>
          <w:tcPr>
            <w:tcW w:w="3392" w:type="dxa"/>
          </w:tcPr>
          <w:p w:rsidR="00B869BE" w:rsidRPr="007E3D60" w:rsidRDefault="00813305" w:rsidP="000D117D">
            <w:pPr>
              <w:rPr>
                <w:rFonts w:cstheme="minorHAnsi"/>
                <w:sz w:val="18"/>
                <w:szCs w:val="18"/>
              </w:rPr>
            </w:pPr>
            <w:r w:rsidRPr="007E3D60">
              <w:rPr>
                <w:rFonts w:cstheme="minorHAnsi"/>
                <w:sz w:val="18"/>
                <w:szCs w:val="18"/>
              </w:rPr>
              <w:lastRenderedPageBreak/>
              <w:t>Levers, pulleys, gears, mechanism, machines.</w:t>
            </w:r>
          </w:p>
        </w:tc>
      </w:tr>
      <w:tr w:rsidR="00B869BE" w:rsidRPr="009E4282" w:rsidTr="00E05A0F">
        <w:trPr>
          <w:trHeight w:val="142"/>
        </w:trPr>
        <w:tc>
          <w:tcPr>
            <w:tcW w:w="1271" w:type="dxa"/>
          </w:tcPr>
          <w:p w:rsidR="00B869BE" w:rsidRPr="007E3D60" w:rsidRDefault="00B869BE" w:rsidP="004F4160">
            <w:pPr>
              <w:jc w:val="center"/>
              <w:rPr>
                <w:rFonts w:cstheme="minorHAnsi"/>
                <w:b/>
                <w:sz w:val="18"/>
                <w:szCs w:val="18"/>
              </w:rPr>
            </w:pPr>
            <w:r w:rsidRPr="007E3D60">
              <w:rPr>
                <w:rFonts w:cstheme="minorHAnsi"/>
                <w:b/>
                <w:sz w:val="18"/>
                <w:szCs w:val="18"/>
              </w:rPr>
              <w:t>Lesson  2</w:t>
            </w:r>
          </w:p>
        </w:tc>
        <w:tc>
          <w:tcPr>
            <w:tcW w:w="10631" w:type="dxa"/>
            <w:gridSpan w:val="3"/>
          </w:tcPr>
          <w:p w:rsidR="00640B61" w:rsidRPr="007E3D60" w:rsidRDefault="00CB549F" w:rsidP="002F4820">
            <w:pPr>
              <w:rPr>
                <w:rFonts w:cstheme="minorHAnsi"/>
                <w:b/>
                <w:sz w:val="18"/>
                <w:szCs w:val="18"/>
                <w:u w:val="single"/>
              </w:rPr>
            </w:pPr>
            <w:r w:rsidRPr="007E3D60">
              <w:rPr>
                <w:rFonts w:cstheme="minorHAnsi"/>
                <w:b/>
                <w:sz w:val="18"/>
                <w:szCs w:val="18"/>
                <w:u w:val="single"/>
              </w:rPr>
              <w:t>Cams and Followers</w:t>
            </w:r>
          </w:p>
          <w:p w:rsidR="00CB549F" w:rsidRPr="007E3D60" w:rsidRDefault="00CB549F" w:rsidP="002F4820">
            <w:pPr>
              <w:rPr>
                <w:rFonts w:cstheme="minorHAnsi"/>
                <w:sz w:val="18"/>
                <w:szCs w:val="18"/>
              </w:rPr>
            </w:pPr>
            <w:r w:rsidRPr="007E3D60">
              <w:rPr>
                <w:rFonts w:cstheme="minorHAnsi"/>
                <w:sz w:val="18"/>
                <w:szCs w:val="18"/>
              </w:rPr>
              <w:t>L.O. - To explain and demonstrate how simple cam mechanisms work.</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sz w:val="18"/>
                <w:szCs w:val="18"/>
              </w:rPr>
              <w:t xml:space="preserve">Explain that the children will be using a mechanical system, which uses cams, to make their animals move. Look at the first mechanical system on the </w:t>
            </w:r>
            <w:r w:rsidRPr="00CB549F">
              <w:rPr>
                <w:rFonts w:cstheme="minorHAnsi"/>
                <w:b/>
                <w:bCs/>
                <w:sz w:val="18"/>
                <w:szCs w:val="18"/>
              </w:rPr>
              <w:t>Basic Cam Mechanism Vimeo File</w:t>
            </w:r>
            <w:r w:rsidRPr="00CB549F">
              <w:rPr>
                <w:rFonts w:cstheme="minorHAnsi"/>
                <w:sz w:val="18"/>
                <w:szCs w:val="18"/>
              </w:rPr>
              <w:t xml:space="preserve">. </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sz w:val="18"/>
                <w:szCs w:val="18"/>
              </w:rPr>
              <w:t xml:space="preserve">How is this wooden toy moving? </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sz w:val="18"/>
                <w:szCs w:val="18"/>
              </w:rPr>
              <w:t xml:space="preserve">How many parts does it have? </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sz w:val="18"/>
                <w:szCs w:val="18"/>
              </w:rPr>
              <w:t xml:space="preserve">How are the parts joined? </w:t>
            </w:r>
          </w:p>
          <w:p w:rsidR="00CB549F" w:rsidRPr="00CB549F" w:rsidRDefault="00CB549F" w:rsidP="00CB549F">
            <w:pPr>
              <w:autoSpaceDE w:val="0"/>
              <w:autoSpaceDN w:val="0"/>
              <w:adjustRightInd w:val="0"/>
              <w:rPr>
                <w:rFonts w:cstheme="minorHAnsi"/>
                <w:sz w:val="18"/>
                <w:szCs w:val="18"/>
              </w:rPr>
            </w:pPr>
            <w:r w:rsidRPr="00CB549F">
              <w:rPr>
                <w:rFonts w:cstheme="minorHAnsi"/>
                <w:sz w:val="18"/>
                <w:szCs w:val="18"/>
              </w:rPr>
              <w:t>Explain that the children will see some mechanisms which work in a similar way to the animal models they will make. Watch the rest of the video. Discuss what the children have seen/learnt from the clip.</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b/>
                <w:bCs/>
                <w:sz w:val="18"/>
                <w:szCs w:val="18"/>
              </w:rPr>
              <w:t xml:space="preserve">Components: </w:t>
            </w:r>
            <w:r w:rsidRPr="00CB549F">
              <w:rPr>
                <w:rFonts w:cstheme="minorHAnsi"/>
                <w:sz w:val="18"/>
                <w:szCs w:val="18"/>
              </w:rPr>
              <w:t xml:space="preserve">Share information about cams and followers using the </w:t>
            </w:r>
            <w:r w:rsidRPr="00CB549F">
              <w:rPr>
                <w:rFonts w:cstheme="minorHAnsi"/>
                <w:b/>
                <w:bCs/>
                <w:sz w:val="18"/>
                <w:szCs w:val="18"/>
              </w:rPr>
              <w:t>Lesson Presentation</w:t>
            </w:r>
            <w:r w:rsidRPr="00CB549F">
              <w:rPr>
                <w:rFonts w:cstheme="minorHAnsi"/>
                <w:sz w:val="18"/>
                <w:szCs w:val="18"/>
              </w:rPr>
              <w:t xml:space="preserve">. Watch the </w:t>
            </w:r>
            <w:r w:rsidRPr="00CB549F">
              <w:rPr>
                <w:rFonts w:cstheme="minorHAnsi"/>
                <w:b/>
                <w:bCs/>
                <w:sz w:val="18"/>
                <w:szCs w:val="18"/>
              </w:rPr>
              <w:t xml:space="preserve">Basic Cam Mechanism Vimeo File </w:t>
            </w:r>
            <w:r w:rsidRPr="00CB549F">
              <w:rPr>
                <w:rFonts w:cstheme="minorHAnsi"/>
                <w:sz w:val="18"/>
                <w:szCs w:val="18"/>
              </w:rPr>
              <w:t xml:space="preserve">again. For each mechanism ask: </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sz w:val="18"/>
                <w:szCs w:val="18"/>
              </w:rPr>
              <w:t xml:space="preserve">Can you identify the cam? </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sz w:val="18"/>
                <w:szCs w:val="18"/>
              </w:rPr>
              <w:t xml:space="preserve">Can you identify the follower? </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sz w:val="18"/>
                <w:szCs w:val="18"/>
              </w:rPr>
              <w:t xml:space="preserve">Where is the rotary motion used? </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sz w:val="18"/>
                <w:szCs w:val="18"/>
              </w:rPr>
              <w:t xml:space="preserve">Where is the linear motion used? (Note that for the turntable it is all rotary motion.) </w:t>
            </w:r>
          </w:p>
          <w:p w:rsidR="00CB549F" w:rsidRPr="00CB549F" w:rsidRDefault="00CB549F" w:rsidP="00CB549F">
            <w:pPr>
              <w:autoSpaceDE w:val="0"/>
              <w:autoSpaceDN w:val="0"/>
              <w:adjustRightInd w:val="0"/>
              <w:spacing w:line="181" w:lineRule="atLeast"/>
              <w:rPr>
                <w:rFonts w:cstheme="minorHAnsi"/>
                <w:sz w:val="18"/>
                <w:szCs w:val="18"/>
              </w:rPr>
            </w:pPr>
            <w:r w:rsidRPr="00CB549F">
              <w:rPr>
                <w:rFonts w:cstheme="minorHAnsi"/>
                <w:sz w:val="18"/>
                <w:szCs w:val="18"/>
              </w:rPr>
              <w:t xml:space="preserve">Discuss how, for most of the mechanisms, the rotary motion is converted into linear motion. </w:t>
            </w:r>
          </w:p>
          <w:p w:rsidR="00CB549F" w:rsidRPr="00CB549F" w:rsidRDefault="00CB549F" w:rsidP="00CB549F">
            <w:pPr>
              <w:autoSpaceDE w:val="0"/>
              <w:autoSpaceDN w:val="0"/>
              <w:adjustRightInd w:val="0"/>
              <w:rPr>
                <w:rFonts w:cstheme="minorHAnsi"/>
                <w:sz w:val="18"/>
                <w:szCs w:val="18"/>
              </w:rPr>
            </w:pPr>
            <w:r w:rsidRPr="00CB549F">
              <w:rPr>
                <w:rFonts w:cstheme="minorHAnsi"/>
                <w:sz w:val="18"/>
                <w:szCs w:val="18"/>
              </w:rPr>
              <w:t>Which is the exception to this? (The turntable.) How does this work?</w:t>
            </w:r>
          </w:p>
          <w:p w:rsidR="00CB549F" w:rsidRPr="007E3D60" w:rsidRDefault="00CB549F" w:rsidP="00CB549F">
            <w:pPr>
              <w:pStyle w:val="Default"/>
              <w:rPr>
                <w:rFonts w:asciiTheme="minorHAnsi" w:hAnsiTheme="minorHAnsi" w:cstheme="minorHAnsi"/>
                <w:color w:val="auto"/>
                <w:sz w:val="18"/>
                <w:szCs w:val="18"/>
              </w:rPr>
            </w:pPr>
            <w:r w:rsidRPr="007E3D60">
              <w:rPr>
                <w:rFonts w:asciiTheme="minorHAnsi" w:hAnsiTheme="minorHAnsi" w:cstheme="minorHAnsi"/>
                <w:b/>
                <w:color w:val="auto"/>
                <w:sz w:val="18"/>
                <w:szCs w:val="18"/>
              </w:rPr>
              <w:t>Activity:</w:t>
            </w:r>
            <w:r w:rsidRPr="007E3D60">
              <w:rPr>
                <w:rFonts w:asciiTheme="minorHAnsi" w:hAnsiTheme="minorHAnsi" w:cstheme="minorHAnsi"/>
                <w:color w:val="auto"/>
                <w:sz w:val="18"/>
                <w:szCs w:val="18"/>
              </w:rPr>
              <w:t xml:space="preserve"> </w:t>
            </w:r>
            <w:r w:rsidRPr="00CB549F">
              <w:rPr>
                <w:rFonts w:asciiTheme="minorHAnsi" w:hAnsiTheme="minorHAnsi" w:cstheme="minorHAnsi"/>
                <w:color w:val="auto"/>
                <w:sz w:val="18"/>
                <w:szCs w:val="18"/>
              </w:rPr>
              <w:t>Children draw and label three different cam mechanisms and add on any other findings</w:t>
            </w:r>
            <w:r w:rsidRPr="007E3D60">
              <w:rPr>
                <w:rFonts w:asciiTheme="minorHAnsi" w:hAnsiTheme="minorHAnsi" w:cstheme="minorHAnsi"/>
                <w:color w:val="auto"/>
                <w:sz w:val="18"/>
                <w:szCs w:val="18"/>
              </w:rPr>
              <w:t>.</w:t>
            </w:r>
          </w:p>
          <w:p w:rsidR="007B5793" w:rsidRPr="007B5793" w:rsidRDefault="007B5793" w:rsidP="007B5793">
            <w:pPr>
              <w:autoSpaceDE w:val="0"/>
              <w:autoSpaceDN w:val="0"/>
              <w:adjustRightInd w:val="0"/>
              <w:rPr>
                <w:rFonts w:cstheme="minorHAnsi"/>
                <w:sz w:val="18"/>
                <w:szCs w:val="18"/>
              </w:rPr>
            </w:pPr>
            <w:r w:rsidRPr="007E3D60">
              <w:rPr>
                <w:rFonts w:cstheme="minorHAnsi"/>
                <w:sz w:val="18"/>
                <w:szCs w:val="18"/>
              </w:rPr>
              <w:t xml:space="preserve">Tell </w:t>
            </w:r>
            <w:r w:rsidRPr="007B5793">
              <w:rPr>
                <w:rFonts w:cstheme="minorHAnsi"/>
                <w:sz w:val="18"/>
                <w:szCs w:val="18"/>
              </w:rPr>
              <w:t>the children that the shape of the cam changes the movement. Ask the children to try to match up the cams to their names. Reveal the answers.</w:t>
            </w:r>
          </w:p>
          <w:p w:rsidR="007B5793" w:rsidRPr="007B5793" w:rsidRDefault="007B5793" w:rsidP="007B5793">
            <w:pPr>
              <w:autoSpaceDE w:val="0"/>
              <w:autoSpaceDN w:val="0"/>
              <w:adjustRightInd w:val="0"/>
              <w:spacing w:line="181" w:lineRule="atLeast"/>
              <w:rPr>
                <w:rFonts w:cstheme="minorHAnsi"/>
                <w:sz w:val="18"/>
                <w:szCs w:val="18"/>
              </w:rPr>
            </w:pPr>
            <w:r w:rsidRPr="007B5793">
              <w:rPr>
                <w:rFonts w:cstheme="minorHAnsi"/>
                <w:sz w:val="18"/>
                <w:szCs w:val="18"/>
              </w:rPr>
              <w:t xml:space="preserve">Explain how using an egg-shaped cam would change the movement. </w:t>
            </w:r>
          </w:p>
          <w:p w:rsidR="007B5793" w:rsidRPr="007B5793" w:rsidRDefault="007B5793" w:rsidP="007B5793">
            <w:pPr>
              <w:autoSpaceDE w:val="0"/>
              <w:autoSpaceDN w:val="0"/>
              <w:adjustRightInd w:val="0"/>
              <w:rPr>
                <w:rFonts w:cstheme="minorHAnsi"/>
                <w:sz w:val="18"/>
                <w:szCs w:val="18"/>
              </w:rPr>
            </w:pPr>
            <w:r w:rsidRPr="007B5793">
              <w:rPr>
                <w:rFonts w:cstheme="minorHAnsi"/>
                <w:sz w:val="18"/>
                <w:szCs w:val="18"/>
              </w:rPr>
              <w:t>Repeat for a snail-shaped cam.</w:t>
            </w:r>
          </w:p>
          <w:p w:rsidR="007B5793" w:rsidRPr="007B5793" w:rsidRDefault="007B5793" w:rsidP="007B5793">
            <w:pPr>
              <w:autoSpaceDE w:val="0"/>
              <w:autoSpaceDN w:val="0"/>
              <w:adjustRightInd w:val="0"/>
              <w:rPr>
                <w:rFonts w:cstheme="minorHAnsi"/>
                <w:sz w:val="18"/>
                <w:szCs w:val="18"/>
              </w:rPr>
            </w:pPr>
            <w:r w:rsidRPr="007B5793">
              <w:rPr>
                <w:rFonts w:cstheme="minorHAnsi"/>
                <w:sz w:val="18"/>
                <w:szCs w:val="18"/>
              </w:rPr>
              <w:t xml:space="preserve">Demonstrate how to make a snail-shaped cam mechanism following the differentiated </w:t>
            </w:r>
            <w:r w:rsidRPr="007B5793">
              <w:rPr>
                <w:rFonts w:cstheme="minorHAnsi"/>
                <w:b/>
                <w:bCs/>
                <w:sz w:val="18"/>
                <w:szCs w:val="18"/>
              </w:rPr>
              <w:t>Exploring Cam Movement Activity Sheet</w:t>
            </w:r>
            <w:r w:rsidR="007E3D60" w:rsidRPr="007E3D60">
              <w:rPr>
                <w:rFonts w:cstheme="minorHAnsi"/>
                <w:b/>
                <w:bCs/>
                <w:sz w:val="18"/>
                <w:szCs w:val="18"/>
              </w:rPr>
              <w:t xml:space="preserve"> (in booklet)</w:t>
            </w:r>
            <w:r w:rsidRPr="007B5793">
              <w:rPr>
                <w:rFonts w:cstheme="minorHAnsi"/>
                <w:sz w:val="18"/>
                <w:szCs w:val="18"/>
              </w:rPr>
              <w:t xml:space="preserve">. Use the </w:t>
            </w:r>
            <w:r w:rsidRPr="007B5793">
              <w:rPr>
                <w:rFonts w:cstheme="minorHAnsi"/>
                <w:b/>
                <w:bCs/>
                <w:sz w:val="18"/>
                <w:szCs w:val="18"/>
              </w:rPr>
              <w:t>Cam Template Activity Sheet</w:t>
            </w:r>
            <w:r w:rsidR="007E3D60" w:rsidRPr="007E3D60">
              <w:rPr>
                <w:rFonts w:cstheme="minorHAnsi"/>
                <w:b/>
                <w:bCs/>
                <w:sz w:val="18"/>
                <w:szCs w:val="18"/>
              </w:rPr>
              <w:t xml:space="preserve"> (in booklet)</w:t>
            </w:r>
            <w:r w:rsidRPr="007B5793">
              <w:rPr>
                <w:rFonts w:cstheme="minorHAnsi"/>
                <w:b/>
                <w:bCs/>
                <w:sz w:val="18"/>
                <w:szCs w:val="18"/>
              </w:rPr>
              <w:t xml:space="preserve"> </w:t>
            </w:r>
            <w:r w:rsidRPr="007B5793">
              <w:rPr>
                <w:rFonts w:cstheme="minorHAnsi"/>
                <w:sz w:val="18"/>
                <w:szCs w:val="18"/>
              </w:rPr>
              <w:t>to get the correct sizing for the cams. Discuss the different use of sheet materials. Why is thick corrugated card used to make the cam? (The thickness provides a surface for the follower to run over.) Why is thick card necessary for the background? (The stiffer material provides more support for the mechanism.) Why is thick corrugated card used to guide the lolly stick? (Thick card provides a more structured guide which prevents the lolly stick from sliding out.) Why is thin card used to go over the guides to hold them in place? (The thin card is less rigid so can bend over the guides easily and allows the lolly stick the move.) Make sure children understand the key safety aspects.</w:t>
            </w:r>
          </w:p>
          <w:p w:rsidR="007B5793" w:rsidRPr="007B5793" w:rsidRDefault="007B5793" w:rsidP="007B5793">
            <w:pPr>
              <w:autoSpaceDE w:val="0"/>
              <w:autoSpaceDN w:val="0"/>
              <w:adjustRightInd w:val="0"/>
              <w:spacing w:line="181" w:lineRule="atLeast"/>
              <w:rPr>
                <w:rFonts w:cstheme="minorHAnsi"/>
                <w:sz w:val="18"/>
                <w:szCs w:val="18"/>
              </w:rPr>
            </w:pPr>
            <w:r w:rsidRPr="007B5793">
              <w:rPr>
                <w:rFonts w:cstheme="minorHAnsi"/>
                <w:sz w:val="18"/>
                <w:szCs w:val="18"/>
              </w:rPr>
              <w:t xml:space="preserve">Also explore what happens when they add in different shaped cams. </w:t>
            </w:r>
          </w:p>
          <w:p w:rsidR="007B5793" w:rsidRPr="007B5793" w:rsidRDefault="007B5793" w:rsidP="007B5793">
            <w:pPr>
              <w:autoSpaceDE w:val="0"/>
              <w:autoSpaceDN w:val="0"/>
              <w:adjustRightInd w:val="0"/>
              <w:rPr>
                <w:rFonts w:cstheme="minorHAnsi"/>
                <w:sz w:val="18"/>
                <w:szCs w:val="18"/>
              </w:rPr>
            </w:pPr>
            <w:r w:rsidRPr="007B5793">
              <w:rPr>
                <w:rFonts w:cstheme="minorHAnsi"/>
                <w:sz w:val="18"/>
                <w:szCs w:val="18"/>
              </w:rPr>
              <w:t>They must accurately follow the measurements on the instructions to the nearest cm</w:t>
            </w:r>
          </w:p>
          <w:p w:rsidR="00CB549F" w:rsidRPr="007E3D60" w:rsidRDefault="007B5793" w:rsidP="00D81807">
            <w:pPr>
              <w:pStyle w:val="Default"/>
              <w:rPr>
                <w:rFonts w:asciiTheme="minorHAnsi" w:hAnsiTheme="minorHAnsi" w:cstheme="minorHAnsi"/>
                <w:color w:val="auto"/>
                <w:sz w:val="18"/>
                <w:szCs w:val="18"/>
              </w:rPr>
            </w:pPr>
            <w:r w:rsidRPr="007E3D60">
              <w:rPr>
                <w:rFonts w:asciiTheme="minorHAnsi" w:hAnsiTheme="minorHAnsi" w:cstheme="minorHAnsi"/>
                <w:b/>
                <w:color w:val="auto"/>
                <w:sz w:val="18"/>
                <w:szCs w:val="18"/>
              </w:rPr>
              <w:t>D</w:t>
            </w:r>
            <w:r w:rsidR="00D81807" w:rsidRPr="007E3D60">
              <w:rPr>
                <w:rFonts w:asciiTheme="minorHAnsi" w:hAnsiTheme="minorHAnsi" w:cstheme="minorHAnsi"/>
                <w:b/>
                <w:color w:val="auto"/>
                <w:sz w:val="18"/>
                <w:szCs w:val="18"/>
              </w:rPr>
              <w:t>iscuss</w:t>
            </w:r>
            <w:r w:rsidR="00D81807" w:rsidRPr="007E3D60">
              <w:rPr>
                <w:rFonts w:asciiTheme="minorHAnsi" w:hAnsiTheme="minorHAnsi" w:cstheme="minorHAnsi"/>
                <w:color w:val="auto"/>
                <w:sz w:val="18"/>
                <w:szCs w:val="18"/>
              </w:rPr>
              <w:t xml:space="preserve"> </w:t>
            </w:r>
            <w:r w:rsidR="00D81807" w:rsidRPr="007B5793">
              <w:rPr>
                <w:rFonts w:asciiTheme="minorHAnsi" w:hAnsiTheme="minorHAnsi" w:cstheme="minorHAnsi"/>
                <w:color w:val="auto"/>
                <w:sz w:val="18"/>
                <w:szCs w:val="18"/>
              </w:rPr>
              <w:t>what they discovered when they changed the shape of the cam</w:t>
            </w:r>
          </w:p>
        </w:tc>
        <w:tc>
          <w:tcPr>
            <w:tcW w:w="3392" w:type="dxa"/>
          </w:tcPr>
          <w:p w:rsidR="00B869BE" w:rsidRPr="007E3D60" w:rsidRDefault="00CB549F" w:rsidP="00CB549F">
            <w:pPr>
              <w:autoSpaceDE w:val="0"/>
              <w:autoSpaceDN w:val="0"/>
              <w:adjustRightInd w:val="0"/>
              <w:rPr>
                <w:rFonts w:cstheme="minorHAnsi"/>
                <w:sz w:val="18"/>
                <w:szCs w:val="18"/>
              </w:rPr>
            </w:pPr>
            <w:r w:rsidRPr="00CB549F">
              <w:rPr>
                <w:rFonts w:cstheme="minorHAnsi"/>
                <w:sz w:val="18"/>
                <w:szCs w:val="18"/>
              </w:rPr>
              <w:t xml:space="preserve">Cam, follower, mechanism, components, mechanical systems, </w:t>
            </w:r>
            <w:r w:rsidR="00474571" w:rsidRPr="007E3D60">
              <w:rPr>
                <w:rFonts w:cstheme="minorHAnsi"/>
                <w:sz w:val="18"/>
                <w:szCs w:val="18"/>
              </w:rPr>
              <w:t xml:space="preserve">rotary, linear, convert, motion, guide, movement, dwell, snail, egg-shaped, </w:t>
            </w:r>
            <w:r w:rsidR="00474571" w:rsidRPr="00474571">
              <w:rPr>
                <w:rFonts w:cstheme="minorHAnsi"/>
                <w:sz w:val="18"/>
                <w:szCs w:val="18"/>
              </w:rPr>
              <w:t>, eccentric, ellipse, hexagon, round, off centre, offset.</w:t>
            </w:r>
          </w:p>
          <w:p w:rsidR="00474571" w:rsidRPr="007E3D60" w:rsidRDefault="00474571" w:rsidP="00CB549F">
            <w:pPr>
              <w:autoSpaceDE w:val="0"/>
              <w:autoSpaceDN w:val="0"/>
              <w:adjustRightInd w:val="0"/>
              <w:rPr>
                <w:rFonts w:cstheme="minorHAnsi"/>
                <w:sz w:val="18"/>
                <w:szCs w:val="18"/>
              </w:rPr>
            </w:pPr>
          </w:p>
        </w:tc>
      </w:tr>
      <w:tr w:rsidR="00B869BE" w:rsidRPr="009E4282" w:rsidTr="00E05A0F">
        <w:trPr>
          <w:trHeight w:val="142"/>
        </w:trPr>
        <w:tc>
          <w:tcPr>
            <w:tcW w:w="1271" w:type="dxa"/>
          </w:tcPr>
          <w:p w:rsidR="00B869BE" w:rsidRPr="007E3D60" w:rsidRDefault="00B869BE" w:rsidP="004F4160">
            <w:pPr>
              <w:jc w:val="center"/>
              <w:rPr>
                <w:rFonts w:cstheme="minorHAnsi"/>
                <w:b/>
                <w:sz w:val="18"/>
                <w:szCs w:val="18"/>
              </w:rPr>
            </w:pPr>
            <w:r w:rsidRPr="007E3D60">
              <w:rPr>
                <w:rFonts w:cstheme="minorHAnsi"/>
                <w:b/>
                <w:sz w:val="18"/>
                <w:szCs w:val="18"/>
              </w:rPr>
              <w:t>Lesson 3</w:t>
            </w:r>
          </w:p>
        </w:tc>
        <w:tc>
          <w:tcPr>
            <w:tcW w:w="10631" w:type="dxa"/>
            <w:gridSpan w:val="3"/>
          </w:tcPr>
          <w:p w:rsidR="00B869BE" w:rsidRPr="007E3D60" w:rsidRDefault="00D81807" w:rsidP="008679A6">
            <w:pPr>
              <w:rPr>
                <w:rFonts w:cstheme="minorHAnsi"/>
                <w:b/>
                <w:sz w:val="18"/>
                <w:szCs w:val="18"/>
                <w:u w:val="single"/>
              </w:rPr>
            </w:pPr>
            <w:r w:rsidRPr="007E3D60">
              <w:rPr>
                <w:rFonts w:cstheme="minorHAnsi"/>
                <w:b/>
                <w:sz w:val="18"/>
                <w:szCs w:val="18"/>
                <w:u w:val="single"/>
              </w:rPr>
              <w:t>Designing</w:t>
            </w:r>
          </w:p>
          <w:p w:rsidR="00D81807" w:rsidRPr="007E3D60" w:rsidRDefault="00D81807" w:rsidP="00D81807">
            <w:pPr>
              <w:rPr>
                <w:rFonts w:eastAsia="Times New Roman" w:cstheme="minorHAnsi"/>
                <w:sz w:val="18"/>
                <w:szCs w:val="18"/>
                <w:lang w:eastAsia="en-GB"/>
              </w:rPr>
            </w:pPr>
            <w:r w:rsidRPr="00D81807">
              <w:rPr>
                <w:rFonts w:eastAsia="Times New Roman" w:cstheme="minorHAnsi"/>
                <w:sz w:val="18"/>
                <w:szCs w:val="18"/>
                <w:lang w:eastAsia="en-GB"/>
              </w:rPr>
              <w:t>L.O. - To use research and develop design criteria to</w:t>
            </w:r>
            <w:r w:rsidRPr="007E3D60">
              <w:rPr>
                <w:rFonts w:eastAsia="Times New Roman" w:cstheme="minorHAnsi"/>
                <w:sz w:val="18"/>
                <w:szCs w:val="18"/>
                <w:lang w:eastAsia="en-GB"/>
              </w:rPr>
              <w:t xml:space="preserve"> inform a design.</w:t>
            </w:r>
          </w:p>
          <w:p w:rsidR="00AB6851" w:rsidRPr="007E3D60" w:rsidRDefault="0039049B" w:rsidP="0039049B">
            <w:pPr>
              <w:pStyle w:val="Default"/>
              <w:rPr>
                <w:rFonts w:asciiTheme="minorHAnsi" w:hAnsiTheme="minorHAnsi" w:cstheme="minorHAnsi"/>
                <w:color w:val="auto"/>
                <w:sz w:val="18"/>
                <w:szCs w:val="18"/>
              </w:rPr>
            </w:pPr>
            <w:r w:rsidRPr="00AB6851">
              <w:rPr>
                <w:rFonts w:asciiTheme="minorHAnsi" w:hAnsiTheme="minorHAnsi" w:cstheme="minorHAnsi"/>
                <w:b/>
                <w:bCs/>
                <w:color w:val="auto"/>
                <w:sz w:val="18"/>
                <w:szCs w:val="18"/>
              </w:rPr>
              <w:t xml:space="preserve">Design Brief: </w:t>
            </w:r>
            <w:r w:rsidRPr="00AB6851">
              <w:rPr>
                <w:rFonts w:asciiTheme="minorHAnsi" w:hAnsiTheme="minorHAnsi" w:cstheme="minorHAnsi"/>
                <w:color w:val="auto"/>
                <w:sz w:val="18"/>
                <w:szCs w:val="18"/>
              </w:rPr>
              <w:t xml:space="preserve">Tell the class that it is now time for every child to design their own moving </w:t>
            </w:r>
            <w:r w:rsidRPr="007E3D60">
              <w:rPr>
                <w:rFonts w:asciiTheme="minorHAnsi" w:hAnsiTheme="minorHAnsi" w:cstheme="minorHAnsi"/>
                <w:color w:val="auto"/>
                <w:sz w:val="18"/>
                <w:szCs w:val="18"/>
              </w:rPr>
              <w:t>Viking</w:t>
            </w:r>
            <w:r w:rsidRPr="00AB6851">
              <w:rPr>
                <w:rFonts w:asciiTheme="minorHAnsi" w:hAnsiTheme="minorHAnsi" w:cstheme="minorHAnsi"/>
                <w:color w:val="auto"/>
                <w:sz w:val="18"/>
                <w:szCs w:val="18"/>
              </w:rPr>
              <w:t>. Remind them of the design brief</w:t>
            </w:r>
            <w:r w:rsidRPr="007E3D60">
              <w:rPr>
                <w:rFonts w:asciiTheme="minorHAnsi" w:hAnsiTheme="minorHAnsi" w:cstheme="minorHAnsi"/>
                <w:color w:val="auto"/>
                <w:sz w:val="18"/>
                <w:szCs w:val="18"/>
              </w:rPr>
              <w:t xml:space="preserve">.  </w:t>
            </w:r>
          </w:p>
          <w:p w:rsidR="0039049B" w:rsidRPr="007E3D60" w:rsidRDefault="0039049B" w:rsidP="0039049B">
            <w:pPr>
              <w:pStyle w:val="Default"/>
              <w:rPr>
                <w:rFonts w:asciiTheme="minorHAnsi" w:hAnsiTheme="minorHAnsi" w:cstheme="minorHAnsi"/>
                <w:color w:val="auto"/>
                <w:sz w:val="18"/>
                <w:szCs w:val="18"/>
              </w:rPr>
            </w:pPr>
            <w:r w:rsidRPr="0039049B">
              <w:rPr>
                <w:rFonts w:asciiTheme="minorHAnsi" w:hAnsiTheme="minorHAnsi" w:cstheme="minorHAnsi"/>
                <w:b/>
                <w:bCs/>
                <w:color w:val="auto"/>
                <w:sz w:val="18"/>
                <w:szCs w:val="18"/>
              </w:rPr>
              <w:lastRenderedPageBreak/>
              <w:t xml:space="preserve">How Will We Make It? </w:t>
            </w:r>
            <w:r w:rsidRPr="0039049B">
              <w:rPr>
                <w:rFonts w:asciiTheme="minorHAnsi" w:hAnsiTheme="minorHAnsi" w:cstheme="minorHAnsi"/>
                <w:color w:val="auto"/>
                <w:sz w:val="18"/>
                <w:szCs w:val="18"/>
              </w:rPr>
              <w:t>Show the picture of the mechanical systems. The children will be making a frame to support the mechanism for their moving animal. Explain that the frame can be made in different ways. They will need to choose their materials for the cams and the moving top part of the mechanism.</w:t>
            </w:r>
          </w:p>
          <w:p w:rsidR="0039049B" w:rsidRPr="007E3D60" w:rsidRDefault="0039049B" w:rsidP="0039049B">
            <w:pPr>
              <w:pStyle w:val="Default"/>
              <w:rPr>
                <w:rFonts w:asciiTheme="minorHAnsi" w:hAnsiTheme="minorHAnsi" w:cstheme="minorHAnsi"/>
                <w:color w:val="auto"/>
                <w:sz w:val="18"/>
                <w:szCs w:val="18"/>
              </w:rPr>
            </w:pPr>
            <w:r w:rsidRPr="0039049B">
              <w:rPr>
                <w:rFonts w:asciiTheme="minorHAnsi" w:hAnsiTheme="minorHAnsi" w:cstheme="minorHAnsi"/>
                <w:b/>
                <w:bCs/>
                <w:color w:val="auto"/>
                <w:sz w:val="18"/>
                <w:szCs w:val="18"/>
              </w:rPr>
              <w:t>CAFEQUES</w:t>
            </w:r>
            <w:r w:rsidRPr="0039049B">
              <w:rPr>
                <w:rFonts w:asciiTheme="minorHAnsi" w:hAnsiTheme="minorHAnsi" w:cstheme="minorHAnsi"/>
                <w:color w:val="auto"/>
                <w:sz w:val="18"/>
                <w:szCs w:val="18"/>
              </w:rPr>
              <w:t xml:space="preserve">: Explain that the acronym ‘CAFEQUES’ will be used today to help them develop their own design criteria. Explain what the acronym means using the </w:t>
            </w:r>
            <w:r w:rsidRPr="007E3D60">
              <w:rPr>
                <w:rFonts w:asciiTheme="minorHAnsi" w:hAnsiTheme="minorHAnsi" w:cstheme="minorHAnsi"/>
                <w:b/>
                <w:bCs/>
                <w:color w:val="auto"/>
                <w:sz w:val="18"/>
                <w:szCs w:val="18"/>
              </w:rPr>
              <w:t>flipchart</w:t>
            </w:r>
            <w:r w:rsidRPr="0039049B">
              <w:rPr>
                <w:rFonts w:asciiTheme="minorHAnsi" w:hAnsiTheme="minorHAnsi" w:cstheme="minorHAnsi"/>
                <w:color w:val="auto"/>
                <w:sz w:val="18"/>
                <w:szCs w:val="18"/>
              </w:rPr>
              <w:t>. Discuss ideas as a class about how to use the table to create design criteria.</w:t>
            </w:r>
            <w:r w:rsidRPr="007E3D60">
              <w:rPr>
                <w:rFonts w:asciiTheme="minorHAnsi" w:hAnsiTheme="minorHAnsi" w:cstheme="minorHAnsi"/>
                <w:color w:val="auto"/>
                <w:sz w:val="18"/>
                <w:szCs w:val="18"/>
              </w:rPr>
              <w:t xml:space="preserve">  </w:t>
            </w:r>
            <w:r w:rsidRPr="0039049B">
              <w:rPr>
                <w:rFonts w:asciiTheme="minorHAnsi" w:hAnsiTheme="minorHAnsi" w:cstheme="minorHAnsi"/>
                <w:color w:val="auto"/>
                <w:sz w:val="18"/>
                <w:szCs w:val="18"/>
              </w:rPr>
              <w:t>Children work independently to create their own design criteria.</w:t>
            </w:r>
          </w:p>
          <w:p w:rsidR="0039049B" w:rsidRPr="007E3D60" w:rsidRDefault="0039049B" w:rsidP="0039049B">
            <w:pPr>
              <w:autoSpaceDE w:val="0"/>
              <w:autoSpaceDN w:val="0"/>
              <w:adjustRightInd w:val="0"/>
              <w:rPr>
                <w:rFonts w:cstheme="minorHAnsi"/>
                <w:sz w:val="18"/>
                <w:szCs w:val="18"/>
              </w:rPr>
            </w:pPr>
            <w:r w:rsidRPr="0039049B">
              <w:rPr>
                <w:rFonts w:cstheme="minorHAnsi"/>
                <w:b/>
                <w:bCs/>
                <w:sz w:val="18"/>
                <w:szCs w:val="18"/>
              </w:rPr>
              <w:t xml:space="preserve">Design Ideas: </w:t>
            </w:r>
            <w:r w:rsidRPr="0039049B">
              <w:rPr>
                <w:rFonts w:cstheme="minorHAnsi"/>
                <w:sz w:val="18"/>
                <w:szCs w:val="18"/>
              </w:rPr>
              <w:t xml:space="preserve">Children will </w:t>
            </w:r>
            <w:r w:rsidRPr="007E3D60">
              <w:rPr>
                <w:rFonts w:cstheme="minorHAnsi"/>
                <w:sz w:val="18"/>
                <w:szCs w:val="18"/>
              </w:rPr>
              <w:t>Viking character</w:t>
            </w:r>
            <w:r w:rsidRPr="0039049B">
              <w:rPr>
                <w:rFonts w:cstheme="minorHAnsi"/>
                <w:sz w:val="18"/>
                <w:szCs w:val="18"/>
              </w:rPr>
              <w:t xml:space="preserve"> to focus on. Look at the </w:t>
            </w:r>
            <w:r w:rsidRPr="007E3D60">
              <w:rPr>
                <w:rFonts w:cstheme="minorHAnsi"/>
                <w:b/>
                <w:bCs/>
                <w:sz w:val="18"/>
                <w:szCs w:val="18"/>
              </w:rPr>
              <w:t>Design</w:t>
            </w:r>
            <w:r w:rsidRPr="0039049B">
              <w:rPr>
                <w:rFonts w:cstheme="minorHAnsi"/>
                <w:b/>
                <w:bCs/>
                <w:sz w:val="18"/>
                <w:szCs w:val="18"/>
              </w:rPr>
              <w:t xml:space="preserve"> Sheet</w:t>
            </w:r>
            <w:r w:rsidR="007E3D60" w:rsidRPr="007E3D60">
              <w:rPr>
                <w:rFonts w:cstheme="minorHAnsi"/>
                <w:b/>
                <w:bCs/>
                <w:sz w:val="18"/>
                <w:szCs w:val="18"/>
              </w:rPr>
              <w:t xml:space="preserve"> (in booklet)</w:t>
            </w:r>
            <w:r w:rsidRPr="0039049B">
              <w:rPr>
                <w:rFonts w:cstheme="minorHAnsi"/>
                <w:b/>
                <w:bCs/>
                <w:sz w:val="18"/>
                <w:szCs w:val="18"/>
              </w:rPr>
              <w:t xml:space="preserve"> </w:t>
            </w:r>
            <w:r w:rsidRPr="0039049B">
              <w:rPr>
                <w:rFonts w:cstheme="minorHAnsi"/>
                <w:sz w:val="18"/>
                <w:szCs w:val="18"/>
              </w:rPr>
              <w:t>and discuss how to complete the different sections. Discuss the importance of the decoration surrounding the mechanism which gives the product its finished quality. Tell the children that they will now create and clearly communicate their own designs. Remind children to be innovative with their designs and consider the design criteria and the information about animal movement, appearance and habitat.</w:t>
            </w:r>
          </w:p>
          <w:p w:rsidR="0039049B" w:rsidRPr="007E3D60" w:rsidRDefault="0039049B" w:rsidP="0039049B">
            <w:pPr>
              <w:autoSpaceDE w:val="0"/>
              <w:autoSpaceDN w:val="0"/>
              <w:adjustRightInd w:val="0"/>
              <w:rPr>
                <w:rFonts w:cstheme="minorHAnsi"/>
                <w:sz w:val="18"/>
                <w:szCs w:val="18"/>
              </w:rPr>
            </w:pPr>
            <w:r w:rsidRPr="0039049B">
              <w:rPr>
                <w:rFonts w:cstheme="minorHAnsi"/>
                <w:b/>
                <w:bCs/>
                <w:sz w:val="18"/>
                <w:szCs w:val="18"/>
              </w:rPr>
              <w:t xml:space="preserve">Using Design Criteria: </w:t>
            </w:r>
            <w:r w:rsidRPr="0039049B">
              <w:rPr>
                <w:rFonts w:cstheme="minorHAnsi"/>
                <w:sz w:val="18"/>
                <w:szCs w:val="18"/>
              </w:rPr>
              <w:t>How were the design criteria helpful at the early stage of product development?</w:t>
            </w:r>
          </w:p>
        </w:tc>
        <w:tc>
          <w:tcPr>
            <w:tcW w:w="3392" w:type="dxa"/>
          </w:tcPr>
          <w:p w:rsidR="00B869BE" w:rsidRPr="007E3D60" w:rsidRDefault="00D81807" w:rsidP="00D81807">
            <w:pPr>
              <w:autoSpaceDE w:val="0"/>
              <w:autoSpaceDN w:val="0"/>
              <w:adjustRightInd w:val="0"/>
              <w:rPr>
                <w:rFonts w:cstheme="minorHAnsi"/>
                <w:sz w:val="18"/>
                <w:szCs w:val="18"/>
              </w:rPr>
            </w:pPr>
            <w:r w:rsidRPr="00D81807">
              <w:rPr>
                <w:rFonts w:cstheme="minorHAnsi"/>
                <w:sz w:val="18"/>
                <w:szCs w:val="18"/>
              </w:rPr>
              <w:lastRenderedPageBreak/>
              <w:t>Design criteria, functional, aesthetic, design features, innovative, research, finished, quality.</w:t>
            </w:r>
          </w:p>
        </w:tc>
      </w:tr>
      <w:tr w:rsidR="00B869BE" w:rsidRPr="009E4282" w:rsidTr="00E05A0F">
        <w:trPr>
          <w:trHeight w:val="142"/>
        </w:trPr>
        <w:tc>
          <w:tcPr>
            <w:tcW w:w="1271" w:type="dxa"/>
          </w:tcPr>
          <w:p w:rsidR="00B869BE" w:rsidRPr="007E3D60" w:rsidRDefault="00B869BE" w:rsidP="004F4160">
            <w:pPr>
              <w:jc w:val="center"/>
              <w:rPr>
                <w:rFonts w:cstheme="minorHAnsi"/>
                <w:b/>
                <w:sz w:val="18"/>
                <w:szCs w:val="18"/>
              </w:rPr>
            </w:pPr>
            <w:r w:rsidRPr="007E3D60">
              <w:rPr>
                <w:rFonts w:cstheme="minorHAnsi"/>
                <w:b/>
                <w:sz w:val="18"/>
                <w:szCs w:val="18"/>
              </w:rPr>
              <w:t>Lesson 4</w:t>
            </w:r>
          </w:p>
        </w:tc>
        <w:tc>
          <w:tcPr>
            <w:tcW w:w="10631" w:type="dxa"/>
            <w:gridSpan w:val="3"/>
          </w:tcPr>
          <w:p w:rsidR="00B869BE" w:rsidRPr="007E3D60" w:rsidRDefault="00315A64" w:rsidP="008679A6">
            <w:pPr>
              <w:rPr>
                <w:rFonts w:cstheme="minorHAnsi"/>
                <w:b/>
                <w:sz w:val="18"/>
                <w:szCs w:val="18"/>
              </w:rPr>
            </w:pPr>
            <w:r w:rsidRPr="007E3D60">
              <w:rPr>
                <w:rFonts w:cstheme="minorHAnsi"/>
                <w:b/>
                <w:sz w:val="18"/>
                <w:szCs w:val="18"/>
              </w:rPr>
              <w:t>Making the Frame</w:t>
            </w:r>
          </w:p>
          <w:p w:rsidR="00315A64" w:rsidRPr="007E3D60" w:rsidRDefault="00315A64" w:rsidP="00315A64">
            <w:pPr>
              <w:rPr>
                <w:rFonts w:eastAsia="Times New Roman" w:cstheme="minorHAnsi"/>
                <w:bCs/>
                <w:sz w:val="18"/>
                <w:szCs w:val="18"/>
                <w:lang w:eastAsia="en-GB"/>
              </w:rPr>
            </w:pPr>
            <w:r w:rsidRPr="00315A64">
              <w:rPr>
                <w:rFonts w:eastAsia="Times New Roman" w:cstheme="minorHAnsi"/>
                <w:bCs/>
                <w:sz w:val="18"/>
                <w:szCs w:val="18"/>
                <w:lang w:eastAsia="en-GB"/>
              </w:rPr>
              <w:t>L.O. - To build a framework, accurately using a wider</w:t>
            </w:r>
            <w:r w:rsidR="009C18ED" w:rsidRPr="007E3D60">
              <w:rPr>
                <w:rFonts w:eastAsia="Times New Roman" w:cstheme="minorHAnsi"/>
                <w:sz w:val="18"/>
                <w:szCs w:val="18"/>
                <w:lang w:eastAsia="en-GB"/>
              </w:rPr>
              <w:t xml:space="preserve"> </w:t>
            </w:r>
            <w:r w:rsidRPr="007E3D60">
              <w:rPr>
                <w:rFonts w:eastAsia="Times New Roman" w:cstheme="minorHAnsi"/>
                <w:bCs/>
                <w:sz w:val="18"/>
                <w:szCs w:val="18"/>
                <w:lang w:eastAsia="en-GB"/>
              </w:rPr>
              <w:t>range of tools and equipment.</w:t>
            </w:r>
          </w:p>
          <w:p w:rsidR="009C18ED" w:rsidRPr="009C18ED" w:rsidRDefault="009C18ED" w:rsidP="009C18ED">
            <w:pPr>
              <w:autoSpaceDE w:val="0"/>
              <w:autoSpaceDN w:val="0"/>
              <w:adjustRightInd w:val="0"/>
              <w:spacing w:line="181" w:lineRule="atLeast"/>
              <w:rPr>
                <w:rFonts w:cstheme="minorHAnsi"/>
                <w:sz w:val="18"/>
                <w:szCs w:val="18"/>
              </w:rPr>
            </w:pPr>
            <w:r w:rsidRPr="009C18ED">
              <w:rPr>
                <w:rFonts w:cstheme="minorHAnsi"/>
                <w:b/>
                <w:bCs/>
                <w:sz w:val="18"/>
                <w:szCs w:val="18"/>
              </w:rPr>
              <w:t xml:space="preserve">Making the Frame: </w:t>
            </w:r>
            <w:r w:rsidRPr="009C18ED">
              <w:rPr>
                <w:rFonts w:cstheme="minorHAnsi"/>
                <w:sz w:val="18"/>
                <w:szCs w:val="18"/>
              </w:rPr>
              <w:t xml:space="preserve">Explain that the frame can be made in different ways. Explain that most of the children will be cutting wood to make their frame. See the </w:t>
            </w:r>
            <w:r w:rsidRPr="009C18ED">
              <w:rPr>
                <w:rFonts w:cstheme="minorHAnsi"/>
                <w:b/>
                <w:bCs/>
                <w:sz w:val="18"/>
                <w:szCs w:val="18"/>
              </w:rPr>
              <w:t>Using Tools Safely In Design and Technology Adult Guidance</w:t>
            </w:r>
            <w:r w:rsidRPr="009C18ED">
              <w:rPr>
                <w:rFonts w:cstheme="minorHAnsi"/>
                <w:sz w:val="18"/>
                <w:szCs w:val="18"/>
              </w:rPr>
              <w:t xml:space="preserve">. Demonstrate how to safely cut square section wood using a junior hacksaw and a bench hook. Explain that the children should aim to cut the wood accurately to within 1mm to create a level framework. Demonstrate the use of sandpaper to help smooth and finish off any rough edges. Show how to use triangles and PVA glue to join the square section wooden frame together and strengthen it. </w:t>
            </w:r>
          </w:p>
          <w:p w:rsidR="009C18ED" w:rsidRPr="007E3D60" w:rsidRDefault="009C18ED" w:rsidP="009C18ED">
            <w:pPr>
              <w:autoSpaceDE w:val="0"/>
              <w:autoSpaceDN w:val="0"/>
              <w:adjustRightInd w:val="0"/>
              <w:rPr>
                <w:rFonts w:cstheme="minorHAnsi"/>
                <w:sz w:val="18"/>
                <w:szCs w:val="18"/>
              </w:rPr>
            </w:pPr>
            <w:r w:rsidRPr="009C18ED">
              <w:rPr>
                <w:rFonts w:cstheme="minorHAnsi"/>
                <w:sz w:val="18"/>
                <w:szCs w:val="18"/>
              </w:rPr>
              <w:t>Go over the ‘key tips for creating a quality finish.’</w:t>
            </w:r>
          </w:p>
        </w:tc>
        <w:tc>
          <w:tcPr>
            <w:tcW w:w="3392" w:type="dxa"/>
          </w:tcPr>
          <w:p w:rsidR="00B869BE" w:rsidRPr="007E3D60" w:rsidRDefault="00315A64" w:rsidP="00315A64">
            <w:pPr>
              <w:autoSpaceDE w:val="0"/>
              <w:autoSpaceDN w:val="0"/>
              <w:adjustRightInd w:val="0"/>
              <w:rPr>
                <w:rFonts w:cstheme="minorHAnsi"/>
                <w:sz w:val="18"/>
                <w:szCs w:val="18"/>
              </w:rPr>
            </w:pPr>
            <w:r w:rsidRPr="00315A64">
              <w:rPr>
                <w:rFonts w:cstheme="minorHAnsi"/>
                <w:sz w:val="18"/>
                <w:szCs w:val="18"/>
              </w:rPr>
              <w:t>Design criteria, functional, aesthetic, materials, components, framework, construction, finish, join, cut, saw, square section wood, hacksaw, vice, corner joints, framework, measure, accurately, smooth, finish, notch.</w:t>
            </w:r>
          </w:p>
        </w:tc>
      </w:tr>
      <w:tr w:rsidR="00E84EB9" w:rsidRPr="009E4282" w:rsidTr="00E05A0F">
        <w:trPr>
          <w:trHeight w:val="142"/>
        </w:trPr>
        <w:tc>
          <w:tcPr>
            <w:tcW w:w="1271" w:type="dxa"/>
          </w:tcPr>
          <w:p w:rsidR="00E84EB9" w:rsidRPr="007E3D60" w:rsidRDefault="00E84EB9" w:rsidP="004F4160">
            <w:pPr>
              <w:jc w:val="center"/>
              <w:rPr>
                <w:rFonts w:cstheme="minorHAnsi"/>
                <w:b/>
                <w:sz w:val="18"/>
                <w:szCs w:val="18"/>
              </w:rPr>
            </w:pPr>
            <w:r w:rsidRPr="007E3D60">
              <w:rPr>
                <w:rFonts w:cstheme="minorHAnsi"/>
                <w:b/>
                <w:sz w:val="18"/>
                <w:szCs w:val="18"/>
              </w:rPr>
              <w:t>Lesson 5</w:t>
            </w:r>
          </w:p>
        </w:tc>
        <w:tc>
          <w:tcPr>
            <w:tcW w:w="10631" w:type="dxa"/>
            <w:gridSpan w:val="3"/>
          </w:tcPr>
          <w:p w:rsidR="009C18ED" w:rsidRPr="007E3D60" w:rsidRDefault="009C18ED" w:rsidP="008679A6">
            <w:pPr>
              <w:rPr>
                <w:rFonts w:cstheme="minorHAnsi"/>
                <w:b/>
                <w:sz w:val="18"/>
                <w:szCs w:val="18"/>
              </w:rPr>
            </w:pPr>
            <w:r w:rsidRPr="007E3D60">
              <w:rPr>
                <w:rFonts w:cstheme="minorHAnsi"/>
                <w:b/>
                <w:sz w:val="18"/>
                <w:szCs w:val="18"/>
              </w:rPr>
              <w:t>Making the Moving Viking</w:t>
            </w:r>
          </w:p>
          <w:p w:rsidR="009C18ED" w:rsidRPr="007E3D60" w:rsidRDefault="009C18ED" w:rsidP="00D926CA">
            <w:pPr>
              <w:rPr>
                <w:rFonts w:cstheme="minorHAnsi"/>
                <w:bCs/>
                <w:sz w:val="18"/>
                <w:szCs w:val="18"/>
              </w:rPr>
            </w:pPr>
            <w:r w:rsidRPr="007E3D60">
              <w:rPr>
                <w:rFonts w:cstheme="minorHAnsi"/>
                <w:bCs/>
                <w:sz w:val="18"/>
                <w:szCs w:val="18"/>
              </w:rPr>
              <w:t xml:space="preserve">L.O. </w:t>
            </w:r>
            <w:r w:rsidR="00D926CA" w:rsidRPr="007E3D60">
              <w:rPr>
                <w:rFonts w:cstheme="minorHAnsi"/>
                <w:bCs/>
                <w:sz w:val="18"/>
                <w:szCs w:val="18"/>
              </w:rPr>
              <w:t>–</w:t>
            </w:r>
            <w:r w:rsidRPr="007E3D60">
              <w:rPr>
                <w:rFonts w:cstheme="minorHAnsi"/>
                <w:bCs/>
                <w:sz w:val="18"/>
                <w:szCs w:val="18"/>
              </w:rPr>
              <w:t xml:space="preserve"> </w:t>
            </w:r>
            <w:r w:rsidR="00D926CA" w:rsidRPr="007E3D60">
              <w:rPr>
                <w:rFonts w:cstheme="minorHAnsi"/>
                <w:bCs/>
                <w:sz w:val="18"/>
                <w:szCs w:val="18"/>
              </w:rPr>
              <w:t>I know how to</w:t>
            </w:r>
            <w:r w:rsidRPr="007E3D60">
              <w:rPr>
                <w:rFonts w:cstheme="minorHAnsi"/>
                <w:bCs/>
                <w:sz w:val="18"/>
                <w:szCs w:val="18"/>
              </w:rPr>
              <w:t xml:space="preserve"> use a mechanical system</w:t>
            </w:r>
            <w:r w:rsidR="00D926CA" w:rsidRPr="007E3D60">
              <w:rPr>
                <w:rFonts w:cstheme="minorHAnsi"/>
                <w:bCs/>
                <w:sz w:val="18"/>
                <w:szCs w:val="18"/>
              </w:rPr>
              <w:t xml:space="preserve"> to create a moving model.</w:t>
            </w:r>
          </w:p>
          <w:p w:rsidR="00D926CA" w:rsidRPr="007E3D60" w:rsidRDefault="00D926CA" w:rsidP="00D926CA">
            <w:pPr>
              <w:autoSpaceDE w:val="0"/>
              <w:autoSpaceDN w:val="0"/>
              <w:adjustRightInd w:val="0"/>
              <w:rPr>
                <w:rFonts w:cstheme="minorHAnsi"/>
                <w:sz w:val="18"/>
                <w:szCs w:val="18"/>
              </w:rPr>
            </w:pPr>
            <w:r w:rsidRPr="007E3D60">
              <w:rPr>
                <w:rFonts w:cstheme="minorHAnsi"/>
                <w:b/>
                <w:bCs/>
                <w:sz w:val="18"/>
                <w:szCs w:val="18"/>
              </w:rPr>
              <w:t xml:space="preserve">Evaluating Ideas: </w:t>
            </w:r>
            <w:r w:rsidRPr="007E3D60">
              <w:rPr>
                <w:rFonts w:cstheme="minorHAnsi"/>
                <w:sz w:val="18"/>
                <w:szCs w:val="18"/>
              </w:rPr>
              <w:t xml:space="preserve">Watch a short video clip of a </w:t>
            </w:r>
            <w:r w:rsidRPr="007E3D60">
              <w:rPr>
                <w:rFonts w:cstheme="minorHAnsi"/>
                <w:b/>
                <w:bCs/>
                <w:sz w:val="18"/>
                <w:szCs w:val="18"/>
              </w:rPr>
              <w:t>Prototype Moving Automata Animal</w:t>
            </w:r>
            <w:r w:rsidRPr="007E3D60">
              <w:rPr>
                <w:rFonts w:cstheme="minorHAnsi"/>
                <w:sz w:val="18"/>
                <w:szCs w:val="18"/>
              </w:rPr>
              <w:t xml:space="preserve">. As children watch, they use the questions on the </w:t>
            </w:r>
            <w:r w:rsidRPr="007E3D60">
              <w:rPr>
                <w:rFonts w:cstheme="minorHAnsi"/>
                <w:b/>
                <w:bCs/>
                <w:sz w:val="18"/>
                <w:szCs w:val="18"/>
              </w:rPr>
              <w:t xml:space="preserve">Lesson Presentation </w:t>
            </w:r>
            <w:r w:rsidRPr="007E3D60">
              <w:rPr>
                <w:rFonts w:cstheme="minorHAnsi"/>
                <w:sz w:val="18"/>
                <w:szCs w:val="18"/>
              </w:rPr>
              <w:t>to help them evaluate the prototype. After watching, demonstrate how to give constructive feedback to help the person improve their design.</w:t>
            </w:r>
          </w:p>
          <w:p w:rsidR="00D926CA" w:rsidRPr="007E3D60" w:rsidRDefault="00D926CA" w:rsidP="00D926CA">
            <w:pPr>
              <w:autoSpaceDE w:val="0"/>
              <w:autoSpaceDN w:val="0"/>
              <w:adjustRightInd w:val="0"/>
              <w:rPr>
                <w:rFonts w:cstheme="minorHAnsi"/>
                <w:sz w:val="18"/>
                <w:szCs w:val="18"/>
              </w:rPr>
            </w:pPr>
            <w:r w:rsidRPr="007E3D60">
              <w:rPr>
                <w:rFonts w:cstheme="minorHAnsi"/>
                <w:b/>
                <w:bCs/>
                <w:sz w:val="18"/>
                <w:szCs w:val="18"/>
              </w:rPr>
              <w:t xml:space="preserve">Peer Evaluation: </w:t>
            </w:r>
            <w:r w:rsidRPr="007E3D60">
              <w:rPr>
                <w:rFonts w:cstheme="minorHAnsi"/>
                <w:sz w:val="18"/>
                <w:szCs w:val="18"/>
              </w:rPr>
              <w:t xml:space="preserve">Children work with a partner to evaluate their designs using the </w:t>
            </w:r>
            <w:r w:rsidRPr="007E3D60">
              <w:rPr>
                <w:rFonts w:cstheme="minorHAnsi"/>
                <w:b/>
                <w:bCs/>
                <w:sz w:val="18"/>
                <w:szCs w:val="18"/>
              </w:rPr>
              <w:t>Peer Evaluation Sheet</w:t>
            </w:r>
            <w:r w:rsidR="007E3D60" w:rsidRPr="007E3D60">
              <w:rPr>
                <w:rFonts w:cstheme="minorHAnsi"/>
                <w:b/>
                <w:bCs/>
                <w:sz w:val="18"/>
                <w:szCs w:val="18"/>
              </w:rPr>
              <w:t xml:space="preserve"> (in booklet)</w:t>
            </w:r>
            <w:r w:rsidRPr="007E3D60">
              <w:rPr>
                <w:rFonts w:cstheme="minorHAnsi"/>
                <w:b/>
                <w:bCs/>
                <w:sz w:val="18"/>
                <w:szCs w:val="18"/>
              </w:rPr>
              <w:t xml:space="preserve"> </w:t>
            </w:r>
            <w:r w:rsidRPr="007E3D60">
              <w:rPr>
                <w:rFonts w:cstheme="minorHAnsi"/>
                <w:sz w:val="18"/>
                <w:szCs w:val="18"/>
              </w:rPr>
              <w:t>and their completed design criteria. Children should use their design criteria to help them evaluate</w:t>
            </w:r>
            <w:r w:rsidRPr="007E3D60">
              <w:rPr>
                <w:rFonts w:cstheme="minorHAnsi"/>
                <w:b/>
                <w:bCs/>
                <w:sz w:val="18"/>
                <w:szCs w:val="18"/>
              </w:rPr>
              <w:t xml:space="preserve"> </w:t>
            </w:r>
            <w:r w:rsidRPr="007E3D60">
              <w:rPr>
                <w:rFonts w:cstheme="minorHAnsi"/>
                <w:sz w:val="18"/>
                <w:szCs w:val="18"/>
              </w:rPr>
              <w:t>the design. They then need to discuss ideas about ways to proceed. (This allows peer feedback and</w:t>
            </w:r>
            <w:r w:rsidRPr="007E3D60">
              <w:rPr>
                <w:rFonts w:cstheme="minorHAnsi"/>
                <w:b/>
                <w:bCs/>
                <w:sz w:val="18"/>
                <w:szCs w:val="18"/>
              </w:rPr>
              <w:t xml:space="preserve"> </w:t>
            </w:r>
            <w:r w:rsidRPr="007E3D60">
              <w:rPr>
                <w:rFonts w:cstheme="minorHAnsi"/>
                <w:sz w:val="18"/>
                <w:szCs w:val="18"/>
              </w:rPr>
              <w:t>encourages children to verbalise and think through their own design before they start to make it.)</w:t>
            </w:r>
          </w:p>
          <w:p w:rsidR="00D926CA" w:rsidRPr="007E3D60" w:rsidRDefault="00D926CA" w:rsidP="00D926CA">
            <w:pPr>
              <w:autoSpaceDE w:val="0"/>
              <w:autoSpaceDN w:val="0"/>
              <w:adjustRightInd w:val="0"/>
              <w:rPr>
                <w:rFonts w:cstheme="minorHAnsi"/>
                <w:sz w:val="18"/>
                <w:szCs w:val="18"/>
              </w:rPr>
            </w:pPr>
            <w:r w:rsidRPr="007E3D60">
              <w:rPr>
                <w:rFonts w:cstheme="minorHAnsi"/>
                <w:b/>
                <w:bCs/>
                <w:sz w:val="18"/>
                <w:szCs w:val="18"/>
              </w:rPr>
              <w:t xml:space="preserve">Making the Mechanical System: </w:t>
            </w:r>
            <w:r w:rsidRPr="007E3D60">
              <w:rPr>
                <w:rFonts w:cstheme="minorHAnsi"/>
                <w:sz w:val="18"/>
                <w:szCs w:val="18"/>
              </w:rPr>
              <w:t>Demonstrate how to accurately use a saw to cut dowel. Show how to attach the doweling through the cam hole and how to mount the mechanism into the framework, emphasising the importance of measuring carefully before gluing into place. Explain the need for a guide to keep the follower in place. Show how to use small pieces of plastic tubing pushed onto the doweling</w:t>
            </w:r>
          </w:p>
          <w:p w:rsidR="00D926CA" w:rsidRPr="007E3D60" w:rsidRDefault="00D926CA" w:rsidP="00F66866">
            <w:pPr>
              <w:autoSpaceDE w:val="0"/>
              <w:autoSpaceDN w:val="0"/>
              <w:adjustRightInd w:val="0"/>
              <w:rPr>
                <w:rFonts w:cstheme="minorHAnsi"/>
                <w:sz w:val="18"/>
                <w:szCs w:val="18"/>
              </w:rPr>
            </w:pPr>
            <w:proofErr w:type="gramStart"/>
            <w:r w:rsidRPr="007E3D60">
              <w:rPr>
                <w:rFonts w:cstheme="minorHAnsi"/>
                <w:sz w:val="18"/>
                <w:szCs w:val="18"/>
              </w:rPr>
              <w:t>to</w:t>
            </w:r>
            <w:proofErr w:type="gramEnd"/>
            <w:r w:rsidRPr="007E3D60">
              <w:rPr>
                <w:rFonts w:cstheme="minorHAnsi"/>
                <w:sz w:val="18"/>
                <w:szCs w:val="18"/>
              </w:rPr>
              <w:t xml:space="preserve"> hold the cam in place. Show an example of how a handle can be made by attaching a small wheel to one end of the axle/shaft. The wheel should have a </w:t>
            </w:r>
            <w:proofErr w:type="gramStart"/>
            <w:r w:rsidRPr="007E3D60">
              <w:rPr>
                <w:rFonts w:cstheme="minorHAnsi"/>
                <w:sz w:val="18"/>
                <w:szCs w:val="18"/>
              </w:rPr>
              <w:t>hole</w:t>
            </w:r>
            <w:proofErr w:type="gramEnd"/>
            <w:r w:rsidRPr="007E3D60">
              <w:rPr>
                <w:rFonts w:cstheme="minorHAnsi"/>
                <w:sz w:val="18"/>
                <w:szCs w:val="18"/>
              </w:rPr>
              <w:t xml:space="preserve"> drilled off-centre with a small piece of doweling pushed into the hole. Discuss how to add detail to the surroundings to create a quality finished product.</w:t>
            </w:r>
            <w:r w:rsidR="00F66866" w:rsidRPr="007E3D60">
              <w:rPr>
                <w:rFonts w:cstheme="minorHAnsi"/>
                <w:sz w:val="18"/>
                <w:szCs w:val="18"/>
              </w:rPr>
              <w:t xml:space="preserve">  Children will be following their own design, measuring accurately. They will be working mainly independently.</w:t>
            </w:r>
          </w:p>
          <w:p w:rsidR="00F66866" w:rsidRPr="007E3D60" w:rsidRDefault="00F66866" w:rsidP="00F66866">
            <w:pPr>
              <w:autoSpaceDE w:val="0"/>
              <w:autoSpaceDN w:val="0"/>
              <w:adjustRightInd w:val="0"/>
              <w:rPr>
                <w:rFonts w:cstheme="minorHAnsi"/>
                <w:sz w:val="18"/>
                <w:szCs w:val="18"/>
              </w:rPr>
            </w:pPr>
            <w:r w:rsidRPr="007E3D60">
              <w:rPr>
                <w:rFonts w:cstheme="minorHAnsi"/>
                <w:b/>
                <w:bCs/>
                <w:sz w:val="18"/>
                <w:szCs w:val="18"/>
              </w:rPr>
              <w:t xml:space="preserve">Final Evaluation: </w:t>
            </w:r>
            <w:r w:rsidRPr="007E3D60">
              <w:rPr>
                <w:rFonts w:cstheme="minorHAnsi"/>
                <w:sz w:val="18"/>
                <w:szCs w:val="18"/>
              </w:rPr>
              <w:t xml:space="preserve">Why do we complete a final evaluation? (To assess whether the product has achieved the aims set out in the brief/design criteria.) Complete the differentiated </w:t>
            </w:r>
            <w:r w:rsidRPr="007E3D60">
              <w:rPr>
                <w:rFonts w:cstheme="minorHAnsi"/>
                <w:b/>
                <w:bCs/>
                <w:sz w:val="18"/>
                <w:szCs w:val="18"/>
              </w:rPr>
              <w:t>Final Evaluation Sheet</w:t>
            </w:r>
            <w:r w:rsidR="007E3D60" w:rsidRPr="007E3D60">
              <w:rPr>
                <w:rFonts w:cstheme="minorHAnsi"/>
                <w:b/>
                <w:bCs/>
                <w:sz w:val="18"/>
                <w:szCs w:val="18"/>
              </w:rPr>
              <w:t xml:space="preserve"> (in booklet)</w:t>
            </w:r>
            <w:r w:rsidRPr="007E3D60">
              <w:rPr>
                <w:rFonts w:cstheme="minorHAnsi"/>
                <w:b/>
                <w:bCs/>
                <w:sz w:val="18"/>
                <w:szCs w:val="18"/>
              </w:rPr>
              <w:t xml:space="preserve">.  </w:t>
            </w:r>
            <w:r w:rsidRPr="007E3D60">
              <w:rPr>
                <w:rFonts w:cstheme="minorHAnsi"/>
                <w:sz w:val="18"/>
                <w:szCs w:val="18"/>
              </w:rPr>
              <w:t>Children will evaluate their poster against the design criteria focussing on what</w:t>
            </w:r>
          </w:p>
          <w:p w:rsidR="00D926CA" w:rsidRPr="007E3D60" w:rsidRDefault="00F66866" w:rsidP="00F66866">
            <w:pPr>
              <w:autoSpaceDE w:val="0"/>
              <w:autoSpaceDN w:val="0"/>
              <w:adjustRightInd w:val="0"/>
              <w:rPr>
                <w:rFonts w:cstheme="minorHAnsi"/>
                <w:sz w:val="18"/>
                <w:szCs w:val="18"/>
              </w:rPr>
            </w:pPr>
            <w:proofErr w:type="gramStart"/>
            <w:r w:rsidRPr="007E3D60">
              <w:rPr>
                <w:rFonts w:cstheme="minorHAnsi"/>
                <w:sz w:val="18"/>
                <w:szCs w:val="18"/>
              </w:rPr>
              <w:t>they</w:t>
            </w:r>
            <w:proofErr w:type="gramEnd"/>
            <w:r w:rsidRPr="007E3D60">
              <w:rPr>
                <w:rFonts w:cstheme="minorHAnsi"/>
                <w:sz w:val="18"/>
                <w:szCs w:val="18"/>
              </w:rPr>
              <w:t xml:space="preserve"> did well and what they could improve.</w:t>
            </w:r>
          </w:p>
          <w:p w:rsidR="00F66866" w:rsidRPr="007E3D60" w:rsidRDefault="00F66866" w:rsidP="00F66866">
            <w:pPr>
              <w:autoSpaceDE w:val="0"/>
              <w:autoSpaceDN w:val="0"/>
              <w:adjustRightInd w:val="0"/>
              <w:rPr>
                <w:rFonts w:cstheme="minorHAnsi"/>
                <w:sz w:val="18"/>
                <w:szCs w:val="18"/>
              </w:rPr>
            </w:pPr>
            <w:r w:rsidRPr="007E3D60">
              <w:rPr>
                <w:rFonts w:cstheme="minorHAnsi"/>
                <w:b/>
                <w:bCs/>
                <w:sz w:val="18"/>
                <w:szCs w:val="18"/>
              </w:rPr>
              <w:t xml:space="preserve">Peer Feedback: </w:t>
            </w:r>
            <w:r w:rsidRPr="007E3D60">
              <w:rPr>
                <w:rFonts w:cstheme="minorHAnsi"/>
                <w:sz w:val="18"/>
                <w:szCs w:val="18"/>
              </w:rPr>
              <w:t>In the same pairs as earlier, children share and discuss their end products, focussing on how the changes made impacted on their final design.</w:t>
            </w:r>
          </w:p>
        </w:tc>
        <w:tc>
          <w:tcPr>
            <w:tcW w:w="3392" w:type="dxa"/>
          </w:tcPr>
          <w:p w:rsidR="00E84EB9" w:rsidRPr="007E3D60" w:rsidRDefault="009C18ED" w:rsidP="009C18ED">
            <w:pPr>
              <w:autoSpaceDE w:val="0"/>
              <w:autoSpaceDN w:val="0"/>
              <w:adjustRightInd w:val="0"/>
              <w:rPr>
                <w:rFonts w:cstheme="minorHAnsi"/>
                <w:sz w:val="18"/>
                <w:szCs w:val="18"/>
              </w:rPr>
            </w:pPr>
            <w:r w:rsidRPr="007E3D60">
              <w:rPr>
                <w:rFonts w:cstheme="minorHAnsi"/>
                <w:sz w:val="18"/>
                <w:szCs w:val="18"/>
              </w:rPr>
              <w:t xml:space="preserve">Design criteria, functional, aesthetic, materials, components, cam, mechanical systems, mount, framework, finish, join, cut, saw, </w:t>
            </w:r>
            <w:proofErr w:type="gramStart"/>
            <w:r w:rsidRPr="007E3D60">
              <w:rPr>
                <w:rFonts w:cstheme="minorHAnsi"/>
                <w:sz w:val="18"/>
                <w:szCs w:val="18"/>
              </w:rPr>
              <w:t>prototype</w:t>
            </w:r>
            <w:proofErr w:type="gramEnd"/>
            <w:r w:rsidRPr="007E3D60">
              <w:rPr>
                <w:rFonts w:cstheme="minorHAnsi"/>
                <w:sz w:val="18"/>
                <w:szCs w:val="18"/>
              </w:rPr>
              <w:t>, evaluate, peer, feedback, off centre, axle, shaft.</w:t>
            </w:r>
          </w:p>
        </w:tc>
      </w:tr>
      <w:tr w:rsidR="00E84EB9" w:rsidTr="00E05A0F">
        <w:trPr>
          <w:trHeight w:val="142"/>
        </w:trPr>
        <w:tc>
          <w:tcPr>
            <w:tcW w:w="1271" w:type="dxa"/>
          </w:tcPr>
          <w:p w:rsidR="00E84EB9" w:rsidRPr="007E3D60" w:rsidRDefault="00E84EB9" w:rsidP="004F4160">
            <w:pPr>
              <w:jc w:val="center"/>
              <w:rPr>
                <w:rFonts w:cstheme="minorHAnsi"/>
                <w:b/>
                <w:sz w:val="18"/>
                <w:szCs w:val="18"/>
              </w:rPr>
            </w:pPr>
            <w:r w:rsidRPr="007E3D60">
              <w:rPr>
                <w:rFonts w:cstheme="minorHAnsi"/>
                <w:b/>
                <w:sz w:val="18"/>
                <w:szCs w:val="18"/>
              </w:rPr>
              <w:t>Lesson 6</w:t>
            </w:r>
          </w:p>
        </w:tc>
        <w:tc>
          <w:tcPr>
            <w:tcW w:w="10631" w:type="dxa"/>
            <w:gridSpan w:val="3"/>
          </w:tcPr>
          <w:p w:rsidR="00E84EB9" w:rsidRPr="00FC0055" w:rsidRDefault="007E3D60" w:rsidP="00056C15">
            <w:pPr>
              <w:rPr>
                <w:rFonts w:cstheme="minorHAnsi"/>
                <w:b/>
                <w:sz w:val="18"/>
                <w:szCs w:val="18"/>
              </w:rPr>
            </w:pPr>
            <w:r w:rsidRPr="00FC0055">
              <w:rPr>
                <w:rFonts w:cstheme="minorHAnsi"/>
                <w:b/>
                <w:sz w:val="18"/>
                <w:szCs w:val="18"/>
              </w:rPr>
              <w:t>Assessment Activity</w:t>
            </w:r>
          </w:p>
          <w:p w:rsidR="007E3D60" w:rsidRPr="007E3D60" w:rsidRDefault="007E3D60" w:rsidP="00056C15">
            <w:pPr>
              <w:rPr>
                <w:rFonts w:cstheme="minorHAnsi"/>
                <w:sz w:val="18"/>
                <w:szCs w:val="18"/>
              </w:rPr>
            </w:pPr>
            <w:r w:rsidRPr="007E3D60">
              <w:rPr>
                <w:rFonts w:cstheme="minorHAnsi"/>
                <w:sz w:val="18"/>
                <w:szCs w:val="18"/>
              </w:rPr>
              <w:t>Following their final evaluations, children are to label and annotate a photo of their finished moving Viking.  On it, they should  label and annotate:</w:t>
            </w:r>
          </w:p>
          <w:p w:rsidR="007E3D60" w:rsidRPr="007E3D60" w:rsidRDefault="007E3D60" w:rsidP="007E3D60">
            <w:pPr>
              <w:pStyle w:val="ListParagraph"/>
              <w:numPr>
                <w:ilvl w:val="0"/>
                <w:numId w:val="23"/>
              </w:numPr>
              <w:rPr>
                <w:rFonts w:cstheme="minorHAnsi"/>
                <w:sz w:val="18"/>
                <w:szCs w:val="18"/>
              </w:rPr>
            </w:pPr>
            <w:r w:rsidRPr="007E3D60">
              <w:rPr>
                <w:rFonts w:cstheme="minorHAnsi"/>
                <w:sz w:val="18"/>
                <w:szCs w:val="18"/>
              </w:rPr>
              <w:t>Specific design features (e.g. strengthened corners)</w:t>
            </w:r>
          </w:p>
          <w:p w:rsidR="007E3D60" w:rsidRPr="007E3D60" w:rsidRDefault="007E3D60" w:rsidP="007E3D60">
            <w:pPr>
              <w:pStyle w:val="ListParagraph"/>
              <w:numPr>
                <w:ilvl w:val="0"/>
                <w:numId w:val="23"/>
              </w:numPr>
              <w:rPr>
                <w:rFonts w:cstheme="minorHAnsi"/>
                <w:sz w:val="18"/>
                <w:szCs w:val="18"/>
              </w:rPr>
            </w:pPr>
            <w:r w:rsidRPr="007E3D60">
              <w:rPr>
                <w:rFonts w:cstheme="minorHAnsi"/>
                <w:sz w:val="18"/>
                <w:szCs w:val="18"/>
              </w:rPr>
              <w:t>Specific cams used to create particular movements</w:t>
            </w:r>
          </w:p>
          <w:p w:rsidR="007E3D60" w:rsidRPr="007E3D60" w:rsidRDefault="007E3D60" w:rsidP="007E3D60">
            <w:pPr>
              <w:pStyle w:val="ListParagraph"/>
              <w:numPr>
                <w:ilvl w:val="0"/>
                <w:numId w:val="23"/>
              </w:numPr>
              <w:rPr>
                <w:rFonts w:cstheme="minorHAnsi"/>
                <w:sz w:val="18"/>
                <w:szCs w:val="18"/>
              </w:rPr>
            </w:pPr>
            <w:r w:rsidRPr="007E3D60">
              <w:rPr>
                <w:rFonts w:cstheme="minorHAnsi"/>
                <w:sz w:val="18"/>
                <w:szCs w:val="18"/>
              </w:rPr>
              <w:t>How the mechanism is working.</w:t>
            </w:r>
          </w:p>
        </w:tc>
        <w:tc>
          <w:tcPr>
            <w:tcW w:w="3392" w:type="dxa"/>
          </w:tcPr>
          <w:p w:rsidR="00E84EB9" w:rsidRPr="007E3D60" w:rsidRDefault="007E3D60" w:rsidP="0081621D">
            <w:pPr>
              <w:rPr>
                <w:rFonts w:cstheme="minorHAnsi"/>
                <w:sz w:val="18"/>
                <w:szCs w:val="18"/>
              </w:rPr>
            </w:pPr>
            <w:r w:rsidRPr="007E3D60">
              <w:rPr>
                <w:rFonts w:cstheme="minorHAnsi"/>
                <w:sz w:val="18"/>
                <w:szCs w:val="18"/>
              </w:rPr>
              <w:t>All the above.</w:t>
            </w:r>
          </w:p>
        </w:tc>
      </w:tr>
    </w:tbl>
    <w:p w:rsidR="00830F96" w:rsidRPr="00830F96" w:rsidRDefault="00830F96" w:rsidP="00830F96">
      <w:pPr>
        <w:spacing w:after="0" w:line="240" w:lineRule="auto"/>
        <w:rPr>
          <w:rFonts w:ascii="Arial" w:hAnsi="Arial" w:cs="Arial"/>
          <w:sz w:val="24"/>
          <w:szCs w:val="24"/>
        </w:rPr>
      </w:pPr>
    </w:p>
    <w:p w:rsidR="005740D3" w:rsidRDefault="005740D3" w:rsidP="00D74BE0">
      <w:pPr>
        <w:spacing w:after="0" w:line="240" w:lineRule="auto"/>
        <w:ind w:firstLine="720"/>
        <w:jc w:val="right"/>
        <w:rPr>
          <w:b/>
          <w:sz w:val="24"/>
          <w:szCs w:val="24"/>
        </w:rPr>
      </w:pPr>
    </w:p>
    <w:p w:rsidR="00D74BE0" w:rsidRPr="00DD745F" w:rsidRDefault="00D74BE0" w:rsidP="00D74BE0">
      <w:pPr>
        <w:spacing w:after="0" w:line="240" w:lineRule="auto"/>
        <w:ind w:firstLine="720"/>
        <w:jc w:val="right"/>
        <w:rPr>
          <w:b/>
          <w:sz w:val="24"/>
          <w:szCs w:val="24"/>
        </w:rPr>
      </w:pPr>
    </w:p>
    <w:p w:rsidR="00C94E85" w:rsidRDefault="00DE017B" w:rsidP="001A12CD">
      <w:pPr>
        <w:spacing w:after="0" w:line="240" w:lineRule="auto"/>
        <w:jc w:val="right"/>
        <w:rPr>
          <w:rFonts w:ascii="Arial" w:hAnsi="Arial" w:cs="Arial"/>
        </w:rPr>
      </w:pP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00DD745F">
        <w:rPr>
          <w:b/>
          <w:color w:val="FFFFFF" w:themeColor="background1"/>
          <w:sz w:val="20"/>
          <w:szCs w:val="20"/>
        </w:rPr>
        <w:t>____</w:t>
      </w:r>
    </w:p>
    <w:sectPr w:rsidR="00C94E85" w:rsidSect="004F4160">
      <w:pgSz w:w="16838" w:h="11906" w:orient="landscape"/>
      <w:pgMar w:top="851" w:right="720" w:bottom="84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Preplay">
    <w:altName w:val="BPrepla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3B5"/>
    <w:multiLevelType w:val="hybridMultilevel"/>
    <w:tmpl w:val="0C38F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955D6F"/>
    <w:multiLevelType w:val="hybridMultilevel"/>
    <w:tmpl w:val="8D76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62B45"/>
    <w:multiLevelType w:val="hybridMultilevel"/>
    <w:tmpl w:val="6FA2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F1676"/>
    <w:multiLevelType w:val="hybridMultilevel"/>
    <w:tmpl w:val="DC3A2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C42F78"/>
    <w:multiLevelType w:val="hybridMultilevel"/>
    <w:tmpl w:val="9EB29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4810B8"/>
    <w:multiLevelType w:val="hybridMultilevel"/>
    <w:tmpl w:val="B206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178BF"/>
    <w:multiLevelType w:val="hybridMultilevel"/>
    <w:tmpl w:val="EEE675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9292BA5"/>
    <w:multiLevelType w:val="hybridMultilevel"/>
    <w:tmpl w:val="35D0EF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2031BFC"/>
    <w:multiLevelType w:val="hybridMultilevel"/>
    <w:tmpl w:val="9998D7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36B31AC"/>
    <w:multiLevelType w:val="hybridMultilevel"/>
    <w:tmpl w:val="7B12D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61517"/>
    <w:multiLevelType w:val="hybridMultilevel"/>
    <w:tmpl w:val="765AB92C"/>
    <w:lvl w:ilvl="0" w:tplc="D3C83F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B71408"/>
    <w:multiLevelType w:val="hybridMultilevel"/>
    <w:tmpl w:val="FB86DDE8"/>
    <w:lvl w:ilvl="0" w:tplc="ACE07C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8775075"/>
    <w:multiLevelType w:val="hybridMultilevel"/>
    <w:tmpl w:val="AFB4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F63AD7"/>
    <w:multiLevelType w:val="multilevel"/>
    <w:tmpl w:val="2694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164791"/>
    <w:multiLevelType w:val="hybridMultilevel"/>
    <w:tmpl w:val="81F652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32F0ACD"/>
    <w:multiLevelType w:val="hybridMultilevel"/>
    <w:tmpl w:val="F9724A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CD34B14"/>
    <w:multiLevelType w:val="hybridMultilevel"/>
    <w:tmpl w:val="0B1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305CC3"/>
    <w:multiLevelType w:val="hybridMultilevel"/>
    <w:tmpl w:val="DF0C64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0957244"/>
    <w:multiLevelType w:val="hybridMultilevel"/>
    <w:tmpl w:val="E53E2D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305033A"/>
    <w:multiLevelType w:val="multilevel"/>
    <w:tmpl w:val="136A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44301"/>
    <w:multiLevelType w:val="hybridMultilevel"/>
    <w:tmpl w:val="DFC0727C"/>
    <w:lvl w:ilvl="0" w:tplc="EC4CAC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4E3323E"/>
    <w:multiLevelType w:val="hybridMultilevel"/>
    <w:tmpl w:val="D660DD94"/>
    <w:lvl w:ilvl="0" w:tplc="5A5C0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C2C1F12"/>
    <w:multiLevelType w:val="hybridMultilevel"/>
    <w:tmpl w:val="315C0CAE"/>
    <w:lvl w:ilvl="0" w:tplc="D8FCB7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1854E93"/>
    <w:multiLevelType w:val="hybridMultilevel"/>
    <w:tmpl w:val="393E5D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C005D35"/>
    <w:multiLevelType w:val="hybridMultilevel"/>
    <w:tmpl w:val="F60A97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E6F4ACD"/>
    <w:multiLevelType w:val="hybridMultilevel"/>
    <w:tmpl w:val="8D86D77C"/>
    <w:lvl w:ilvl="0" w:tplc="81F87F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5"/>
  </w:num>
  <w:num w:numId="2">
    <w:abstractNumId w:val="15"/>
  </w:num>
  <w:num w:numId="3">
    <w:abstractNumId w:val="10"/>
  </w:num>
  <w:num w:numId="4">
    <w:abstractNumId w:val="18"/>
  </w:num>
  <w:num w:numId="5">
    <w:abstractNumId w:val="24"/>
  </w:num>
  <w:num w:numId="6">
    <w:abstractNumId w:val="23"/>
  </w:num>
  <w:num w:numId="7">
    <w:abstractNumId w:val="17"/>
  </w:num>
  <w:num w:numId="8">
    <w:abstractNumId w:val="8"/>
  </w:num>
  <w:num w:numId="9">
    <w:abstractNumId w:val="22"/>
  </w:num>
  <w:num w:numId="10">
    <w:abstractNumId w:val="14"/>
  </w:num>
  <w:num w:numId="11">
    <w:abstractNumId w:val="20"/>
  </w:num>
  <w:num w:numId="12">
    <w:abstractNumId w:val="7"/>
  </w:num>
  <w:num w:numId="13">
    <w:abstractNumId w:val="21"/>
  </w:num>
  <w:num w:numId="14">
    <w:abstractNumId w:val="12"/>
  </w:num>
  <w:num w:numId="15">
    <w:abstractNumId w:val="11"/>
  </w:num>
  <w:num w:numId="16">
    <w:abstractNumId w:val="1"/>
  </w:num>
  <w:num w:numId="17">
    <w:abstractNumId w:val="16"/>
  </w:num>
  <w:num w:numId="18">
    <w:abstractNumId w:val="6"/>
  </w:num>
  <w:num w:numId="19">
    <w:abstractNumId w:val="9"/>
  </w:num>
  <w:num w:numId="20">
    <w:abstractNumId w:val="19"/>
  </w:num>
  <w:num w:numId="21">
    <w:abstractNumId w:val="2"/>
  </w:num>
  <w:num w:numId="22">
    <w:abstractNumId w:val="13"/>
  </w:num>
  <w:num w:numId="23">
    <w:abstractNumId w:val="5"/>
  </w:num>
  <w:num w:numId="24">
    <w:abstractNumId w:val="3"/>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25"/>
    <w:rsid w:val="00030513"/>
    <w:rsid w:val="00037767"/>
    <w:rsid w:val="00047A42"/>
    <w:rsid w:val="00056C15"/>
    <w:rsid w:val="000628F3"/>
    <w:rsid w:val="000650ED"/>
    <w:rsid w:val="00082496"/>
    <w:rsid w:val="000905E2"/>
    <w:rsid w:val="000A008E"/>
    <w:rsid w:val="000D117D"/>
    <w:rsid w:val="000D6F7C"/>
    <w:rsid w:val="0010098B"/>
    <w:rsid w:val="001266A7"/>
    <w:rsid w:val="001348D3"/>
    <w:rsid w:val="001714C4"/>
    <w:rsid w:val="001740CD"/>
    <w:rsid w:val="00196754"/>
    <w:rsid w:val="001A12CD"/>
    <w:rsid w:val="001A69EE"/>
    <w:rsid w:val="001C5ED7"/>
    <w:rsid w:val="001D4C07"/>
    <w:rsid w:val="00227676"/>
    <w:rsid w:val="00237407"/>
    <w:rsid w:val="00247425"/>
    <w:rsid w:val="0025243A"/>
    <w:rsid w:val="00255C50"/>
    <w:rsid w:val="00262687"/>
    <w:rsid w:val="002943BF"/>
    <w:rsid w:val="002B187F"/>
    <w:rsid w:val="002F4820"/>
    <w:rsid w:val="00315A64"/>
    <w:rsid w:val="003219B3"/>
    <w:rsid w:val="0034317F"/>
    <w:rsid w:val="00361A08"/>
    <w:rsid w:val="00371510"/>
    <w:rsid w:val="00376233"/>
    <w:rsid w:val="00386613"/>
    <w:rsid w:val="0039049B"/>
    <w:rsid w:val="003A409D"/>
    <w:rsid w:val="003D578C"/>
    <w:rsid w:val="004177C8"/>
    <w:rsid w:val="00427A43"/>
    <w:rsid w:val="00443773"/>
    <w:rsid w:val="00446E4D"/>
    <w:rsid w:val="00465273"/>
    <w:rsid w:val="00474571"/>
    <w:rsid w:val="00486CD3"/>
    <w:rsid w:val="00490716"/>
    <w:rsid w:val="0049376D"/>
    <w:rsid w:val="004B03DA"/>
    <w:rsid w:val="004C53FC"/>
    <w:rsid w:val="004D15E4"/>
    <w:rsid w:val="004D2D26"/>
    <w:rsid w:val="004D450F"/>
    <w:rsid w:val="004D6DAF"/>
    <w:rsid w:val="004E4D87"/>
    <w:rsid w:val="004F4160"/>
    <w:rsid w:val="005125C5"/>
    <w:rsid w:val="00546C60"/>
    <w:rsid w:val="005653B9"/>
    <w:rsid w:val="005740D3"/>
    <w:rsid w:val="005B4885"/>
    <w:rsid w:val="005B6971"/>
    <w:rsid w:val="005C06F0"/>
    <w:rsid w:val="005E495B"/>
    <w:rsid w:val="005F12D4"/>
    <w:rsid w:val="00607F0D"/>
    <w:rsid w:val="006204BE"/>
    <w:rsid w:val="006256EB"/>
    <w:rsid w:val="006408DB"/>
    <w:rsid w:val="00640B61"/>
    <w:rsid w:val="006653BB"/>
    <w:rsid w:val="006710FB"/>
    <w:rsid w:val="00680EB9"/>
    <w:rsid w:val="006853C2"/>
    <w:rsid w:val="006A173B"/>
    <w:rsid w:val="006C30CE"/>
    <w:rsid w:val="006F2234"/>
    <w:rsid w:val="00726E95"/>
    <w:rsid w:val="0073281F"/>
    <w:rsid w:val="00767BBF"/>
    <w:rsid w:val="00783E73"/>
    <w:rsid w:val="00790A0D"/>
    <w:rsid w:val="007A7F10"/>
    <w:rsid w:val="007B5793"/>
    <w:rsid w:val="007B6829"/>
    <w:rsid w:val="007E16F0"/>
    <w:rsid w:val="007E3D60"/>
    <w:rsid w:val="007E511D"/>
    <w:rsid w:val="007E598A"/>
    <w:rsid w:val="0080075C"/>
    <w:rsid w:val="008018EC"/>
    <w:rsid w:val="00811DBB"/>
    <w:rsid w:val="00813305"/>
    <w:rsid w:val="00814483"/>
    <w:rsid w:val="0081621D"/>
    <w:rsid w:val="00820262"/>
    <w:rsid w:val="00830F96"/>
    <w:rsid w:val="00850666"/>
    <w:rsid w:val="00853A12"/>
    <w:rsid w:val="00865AF1"/>
    <w:rsid w:val="008679A6"/>
    <w:rsid w:val="00873710"/>
    <w:rsid w:val="0088364A"/>
    <w:rsid w:val="008F3B50"/>
    <w:rsid w:val="00924BDD"/>
    <w:rsid w:val="0096058E"/>
    <w:rsid w:val="009611FC"/>
    <w:rsid w:val="00966CC0"/>
    <w:rsid w:val="00967601"/>
    <w:rsid w:val="00975960"/>
    <w:rsid w:val="00977E77"/>
    <w:rsid w:val="00991DB2"/>
    <w:rsid w:val="00996865"/>
    <w:rsid w:val="009B0000"/>
    <w:rsid w:val="009B25A8"/>
    <w:rsid w:val="009B69DF"/>
    <w:rsid w:val="009C18ED"/>
    <w:rsid w:val="009D42E0"/>
    <w:rsid w:val="009D7A82"/>
    <w:rsid w:val="009E4282"/>
    <w:rsid w:val="009F134F"/>
    <w:rsid w:val="00A027B3"/>
    <w:rsid w:val="00A255F3"/>
    <w:rsid w:val="00A32192"/>
    <w:rsid w:val="00A35555"/>
    <w:rsid w:val="00A70561"/>
    <w:rsid w:val="00A84F0C"/>
    <w:rsid w:val="00A91974"/>
    <w:rsid w:val="00AA561B"/>
    <w:rsid w:val="00AB6851"/>
    <w:rsid w:val="00AD72BC"/>
    <w:rsid w:val="00AE57BF"/>
    <w:rsid w:val="00B3103A"/>
    <w:rsid w:val="00B67B98"/>
    <w:rsid w:val="00B75A63"/>
    <w:rsid w:val="00B869BE"/>
    <w:rsid w:val="00C07D65"/>
    <w:rsid w:val="00C400E5"/>
    <w:rsid w:val="00C44E8A"/>
    <w:rsid w:val="00C551B0"/>
    <w:rsid w:val="00C660B0"/>
    <w:rsid w:val="00C81D1E"/>
    <w:rsid w:val="00C91440"/>
    <w:rsid w:val="00C94E85"/>
    <w:rsid w:val="00CB549F"/>
    <w:rsid w:val="00CE4BB7"/>
    <w:rsid w:val="00D236EE"/>
    <w:rsid w:val="00D67F09"/>
    <w:rsid w:val="00D73A25"/>
    <w:rsid w:val="00D74BE0"/>
    <w:rsid w:val="00D81807"/>
    <w:rsid w:val="00D87632"/>
    <w:rsid w:val="00D926CA"/>
    <w:rsid w:val="00DB1773"/>
    <w:rsid w:val="00DC68DB"/>
    <w:rsid w:val="00DD4DDE"/>
    <w:rsid w:val="00DD745F"/>
    <w:rsid w:val="00DE017B"/>
    <w:rsid w:val="00DF0B07"/>
    <w:rsid w:val="00E05A0F"/>
    <w:rsid w:val="00E84EB9"/>
    <w:rsid w:val="00EF0C1D"/>
    <w:rsid w:val="00F21919"/>
    <w:rsid w:val="00F55F6F"/>
    <w:rsid w:val="00F618B5"/>
    <w:rsid w:val="00F65B3B"/>
    <w:rsid w:val="00F66866"/>
    <w:rsid w:val="00F96314"/>
    <w:rsid w:val="00FC0055"/>
    <w:rsid w:val="00FC6495"/>
    <w:rsid w:val="00FD2A01"/>
    <w:rsid w:val="00FE6B00"/>
    <w:rsid w:val="00FE7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B3886-7561-4B8D-97B8-BD5B513B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25"/>
    <w:rPr>
      <w:rFonts w:ascii="Tahoma" w:hAnsi="Tahoma" w:cs="Tahoma"/>
      <w:sz w:val="16"/>
      <w:szCs w:val="16"/>
    </w:rPr>
  </w:style>
  <w:style w:type="character" w:styleId="Hyperlink">
    <w:name w:val="Hyperlink"/>
    <w:basedOn w:val="DefaultParagraphFont"/>
    <w:uiPriority w:val="99"/>
    <w:unhideWhenUsed/>
    <w:rsid w:val="00247425"/>
    <w:rPr>
      <w:color w:val="0000FF" w:themeColor="hyperlink"/>
      <w:u w:val="single"/>
    </w:rPr>
  </w:style>
  <w:style w:type="paragraph" w:styleId="ListParagraph">
    <w:name w:val="List Paragraph"/>
    <w:basedOn w:val="Normal"/>
    <w:uiPriority w:val="34"/>
    <w:qFormat/>
    <w:rsid w:val="005740D3"/>
    <w:pPr>
      <w:ind w:left="720"/>
      <w:contextualSpacing/>
    </w:pPr>
  </w:style>
  <w:style w:type="table" w:styleId="TableGrid">
    <w:name w:val="Table Grid"/>
    <w:basedOn w:val="TableNormal"/>
    <w:uiPriority w:val="39"/>
    <w:rsid w:val="0083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8DB"/>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CB549F"/>
    <w:pPr>
      <w:spacing w:line="181" w:lineRule="atLeast"/>
    </w:pPr>
    <w:rPr>
      <w:rFonts w:ascii="BPreplay" w:hAnsi="BPreplay" w:cstheme="minorBidi"/>
      <w:color w:val="auto"/>
    </w:rPr>
  </w:style>
  <w:style w:type="paragraph" w:customStyle="1" w:styleId="Pa2">
    <w:name w:val="Pa2"/>
    <w:basedOn w:val="Default"/>
    <w:next w:val="Default"/>
    <w:uiPriority w:val="99"/>
    <w:rsid w:val="007B6829"/>
    <w:pPr>
      <w:spacing w:line="181" w:lineRule="atLeast"/>
    </w:pPr>
    <w:rPr>
      <w:rFonts w:ascii="BPreplay" w:hAnsi="BPreplay" w:cstheme="minorBidi"/>
      <w:color w:val="auto"/>
    </w:rPr>
  </w:style>
  <w:style w:type="paragraph" w:styleId="NormalWeb">
    <w:name w:val="Normal (Web)"/>
    <w:basedOn w:val="Normal"/>
    <w:uiPriority w:val="99"/>
    <w:unhideWhenUsed/>
    <w:rsid w:val="00D818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005810">
      <w:bodyDiv w:val="1"/>
      <w:marLeft w:val="0"/>
      <w:marRight w:val="0"/>
      <w:marTop w:val="0"/>
      <w:marBottom w:val="0"/>
      <w:divBdr>
        <w:top w:val="none" w:sz="0" w:space="0" w:color="auto"/>
        <w:left w:val="none" w:sz="0" w:space="0" w:color="auto"/>
        <w:bottom w:val="none" w:sz="0" w:space="0" w:color="auto"/>
        <w:right w:val="none" w:sz="0" w:space="0" w:color="auto"/>
      </w:divBdr>
    </w:div>
    <w:div w:id="1054085712">
      <w:bodyDiv w:val="1"/>
      <w:marLeft w:val="0"/>
      <w:marRight w:val="0"/>
      <w:marTop w:val="0"/>
      <w:marBottom w:val="0"/>
      <w:divBdr>
        <w:top w:val="none" w:sz="0" w:space="0" w:color="auto"/>
        <w:left w:val="none" w:sz="0" w:space="0" w:color="auto"/>
        <w:bottom w:val="none" w:sz="0" w:space="0" w:color="auto"/>
        <w:right w:val="none" w:sz="0" w:space="0" w:color="auto"/>
      </w:divBdr>
    </w:div>
    <w:div w:id="1069694661">
      <w:bodyDiv w:val="1"/>
      <w:marLeft w:val="0"/>
      <w:marRight w:val="0"/>
      <w:marTop w:val="0"/>
      <w:marBottom w:val="0"/>
      <w:divBdr>
        <w:top w:val="none" w:sz="0" w:space="0" w:color="auto"/>
        <w:left w:val="none" w:sz="0" w:space="0" w:color="auto"/>
        <w:bottom w:val="none" w:sz="0" w:space="0" w:color="auto"/>
        <w:right w:val="none" w:sz="0" w:space="0" w:color="auto"/>
      </w:divBdr>
    </w:div>
    <w:div w:id="1101684449">
      <w:bodyDiv w:val="1"/>
      <w:marLeft w:val="0"/>
      <w:marRight w:val="0"/>
      <w:marTop w:val="0"/>
      <w:marBottom w:val="0"/>
      <w:divBdr>
        <w:top w:val="none" w:sz="0" w:space="0" w:color="auto"/>
        <w:left w:val="none" w:sz="0" w:space="0" w:color="auto"/>
        <w:bottom w:val="none" w:sz="0" w:space="0" w:color="auto"/>
        <w:right w:val="none" w:sz="0" w:space="0" w:color="auto"/>
      </w:divBdr>
    </w:div>
    <w:div w:id="1264606103">
      <w:bodyDiv w:val="1"/>
      <w:marLeft w:val="0"/>
      <w:marRight w:val="0"/>
      <w:marTop w:val="0"/>
      <w:marBottom w:val="0"/>
      <w:divBdr>
        <w:top w:val="none" w:sz="0" w:space="0" w:color="auto"/>
        <w:left w:val="none" w:sz="0" w:space="0" w:color="auto"/>
        <w:bottom w:val="none" w:sz="0" w:space="0" w:color="auto"/>
        <w:right w:val="none" w:sz="0" w:space="0" w:color="auto"/>
      </w:divBdr>
    </w:div>
    <w:div w:id="1268198607">
      <w:bodyDiv w:val="1"/>
      <w:marLeft w:val="0"/>
      <w:marRight w:val="0"/>
      <w:marTop w:val="0"/>
      <w:marBottom w:val="0"/>
      <w:divBdr>
        <w:top w:val="none" w:sz="0" w:space="0" w:color="auto"/>
        <w:left w:val="none" w:sz="0" w:space="0" w:color="auto"/>
        <w:bottom w:val="none" w:sz="0" w:space="0" w:color="auto"/>
        <w:right w:val="none" w:sz="0" w:space="0" w:color="auto"/>
      </w:divBdr>
    </w:div>
    <w:div w:id="1295133302">
      <w:bodyDiv w:val="1"/>
      <w:marLeft w:val="0"/>
      <w:marRight w:val="0"/>
      <w:marTop w:val="0"/>
      <w:marBottom w:val="0"/>
      <w:divBdr>
        <w:top w:val="none" w:sz="0" w:space="0" w:color="auto"/>
        <w:left w:val="none" w:sz="0" w:space="0" w:color="auto"/>
        <w:bottom w:val="none" w:sz="0" w:space="0" w:color="auto"/>
        <w:right w:val="none" w:sz="0" w:space="0" w:color="auto"/>
      </w:divBdr>
    </w:div>
    <w:div w:id="20030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ologystudent.com/gears1/geardex1.htm" TargetMode="External"/><Relationship Id="rId3" Type="http://schemas.openxmlformats.org/officeDocument/2006/relationships/styles" Target="styles.xml"/><Relationship Id="rId7" Type="http://schemas.openxmlformats.org/officeDocument/2006/relationships/hyperlink" Target="https://www.sciencekids.co.nz/videos/physics/gears.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bc.co.uk/bitesize/clips/zrp6n39" TargetMode="External"/><Relationship Id="rId4" Type="http://schemas.openxmlformats.org/officeDocument/2006/relationships/settings" Target="settings.xml"/><Relationship Id="rId9" Type="http://schemas.openxmlformats.org/officeDocument/2006/relationships/hyperlink" Target="http://www.watchknowlearn.org/Video.aspx?VideoID=56666&amp;CategoryID=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88433-B63C-4DE9-B5B9-A195A59F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Burke</dc:creator>
  <cp:lastModifiedBy>Appleby, Deb</cp:lastModifiedBy>
  <cp:revision>2</cp:revision>
  <cp:lastPrinted>2023-02-28T14:11:00Z</cp:lastPrinted>
  <dcterms:created xsi:type="dcterms:W3CDTF">2023-05-22T15:02:00Z</dcterms:created>
  <dcterms:modified xsi:type="dcterms:W3CDTF">2023-05-22T15:02:00Z</dcterms:modified>
</cp:coreProperties>
</file>