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8DC2" w14:textId="77777777" w:rsidR="00F95395" w:rsidRPr="007C723E" w:rsidRDefault="008B55D5" w:rsidP="00F95395">
      <w:pPr>
        <w:rPr>
          <w:rFonts w:ascii="Comic Sans MS" w:hAnsi="Comic Sans MS"/>
        </w:rPr>
      </w:pPr>
      <w:r w:rsidRPr="007C723E">
        <w:rPr>
          <w:rFonts w:ascii="Comic Sans MS" w:hAnsi="Comic Sans MS"/>
          <w:noProof/>
          <w:lang w:eastAsia="en-GB"/>
        </w:rPr>
        <w:drawing>
          <wp:anchor distT="0" distB="0" distL="114300" distR="114300" simplePos="0" relativeHeight="251659264" behindDoc="1" locked="0" layoutInCell="1" allowOverlap="1" wp14:anchorId="28A57CCA" wp14:editId="6FB10A07">
            <wp:simplePos x="0" y="0"/>
            <wp:positionH relativeFrom="margin">
              <wp:posOffset>2238375</wp:posOffset>
            </wp:positionH>
            <wp:positionV relativeFrom="paragraph">
              <wp:posOffset>9525</wp:posOffset>
            </wp:positionV>
            <wp:extent cx="923925" cy="923925"/>
            <wp:effectExtent l="0" t="0" r="9525" b="9525"/>
            <wp:wrapTight wrapText="bothSides">
              <wp:wrapPolygon edited="0">
                <wp:start x="0" y="0"/>
                <wp:lineTo x="0" y="21377"/>
                <wp:lineTo x="21377" y="21377"/>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A20E5" w14:textId="77777777" w:rsidR="00F95395" w:rsidRPr="007C723E" w:rsidRDefault="00F95395" w:rsidP="008B55D5">
      <w:pPr>
        <w:jc w:val="center"/>
        <w:rPr>
          <w:rFonts w:ascii="Comic Sans MS" w:hAnsi="Comic Sans MS"/>
        </w:rPr>
      </w:pPr>
    </w:p>
    <w:p w14:paraId="770CCDBA" w14:textId="77777777" w:rsidR="008B55D5" w:rsidRPr="007C723E" w:rsidRDefault="008B55D5" w:rsidP="008B55D5">
      <w:pPr>
        <w:jc w:val="center"/>
        <w:rPr>
          <w:rFonts w:ascii="Comic Sans MS" w:hAnsi="Comic Sans MS"/>
        </w:rPr>
      </w:pPr>
    </w:p>
    <w:p w14:paraId="413D3EEC" w14:textId="77777777" w:rsidR="008B55D5" w:rsidRPr="007C723E" w:rsidRDefault="008B55D5" w:rsidP="008B55D5">
      <w:pPr>
        <w:jc w:val="center"/>
        <w:rPr>
          <w:rFonts w:ascii="Comic Sans MS" w:hAnsi="Comic Sans MS"/>
        </w:rPr>
      </w:pPr>
    </w:p>
    <w:p w14:paraId="65A3C25E" w14:textId="77777777" w:rsidR="008B55D5" w:rsidRPr="007C723E" w:rsidRDefault="008B55D5" w:rsidP="008B55D5">
      <w:pPr>
        <w:rPr>
          <w:rFonts w:ascii="Comic Sans MS" w:hAnsi="Comic Sans MS"/>
        </w:rPr>
      </w:pPr>
    </w:p>
    <w:p w14:paraId="566479CC" w14:textId="77777777" w:rsidR="008B55D5" w:rsidRPr="007C723E" w:rsidRDefault="008B55D5" w:rsidP="008B55D5">
      <w:pPr>
        <w:jc w:val="center"/>
        <w:rPr>
          <w:rFonts w:ascii="Comic Sans MS" w:hAnsi="Comic Sans MS"/>
        </w:rPr>
      </w:pPr>
    </w:p>
    <w:tbl>
      <w:tblPr>
        <w:tblStyle w:val="GridTable4-Accent61"/>
        <w:tblW w:w="0" w:type="auto"/>
        <w:tblLook w:val="04A0" w:firstRow="1" w:lastRow="0" w:firstColumn="1" w:lastColumn="0" w:noHBand="0" w:noVBand="1"/>
      </w:tblPr>
      <w:tblGrid>
        <w:gridCol w:w="2844"/>
        <w:gridCol w:w="1773"/>
        <w:gridCol w:w="1099"/>
        <w:gridCol w:w="1100"/>
        <w:gridCol w:w="1100"/>
        <w:gridCol w:w="1100"/>
      </w:tblGrid>
      <w:tr w:rsidR="00B97421" w:rsidRPr="007C723E" w14:paraId="4E5058CE" w14:textId="77777777" w:rsidTr="00B97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tcPr>
          <w:p w14:paraId="67A1654B" w14:textId="77777777" w:rsidR="00B97421" w:rsidRPr="007C723E" w:rsidRDefault="00B97421" w:rsidP="001568A5">
            <w:pPr>
              <w:jc w:val="center"/>
              <w:rPr>
                <w:rFonts w:ascii="Comic Sans MS" w:hAnsi="Comic Sans MS"/>
                <w:sz w:val="48"/>
              </w:rPr>
            </w:pPr>
          </w:p>
        </w:tc>
        <w:tc>
          <w:tcPr>
            <w:tcW w:w="1773" w:type="dxa"/>
          </w:tcPr>
          <w:p w14:paraId="35B7D473" w14:textId="77777777" w:rsidR="00B97421" w:rsidRPr="007C723E" w:rsidRDefault="00B97421" w:rsidP="001568A5">
            <w:pPr>
              <w:cnfStyle w:val="100000000000" w:firstRow="1" w:lastRow="0" w:firstColumn="0" w:lastColumn="0" w:oddVBand="0" w:evenVBand="0" w:oddHBand="0" w:evenHBand="0" w:firstRowFirstColumn="0" w:firstRowLastColumn="0" w:lastRowFirstColumn="0" w:lastRowLastColumn="0"/>
              <w:rPr>
                <w:rFonts w:ascii="Comic Sans MS" w:hAnsi="Comic Sans MS"/>
              </w:rPr>
            </w:pPr>
          </w:p>
        </w:tc>
        <w:tc>
          <w:tcPr>
            <w:tcW w:w="1099" w:type="dxa"/>
          </w:tcPr>
          <w:p w14:paraId="685E1053" w14:textId="77777777" w:rsidR="00B97421" w:rsidRPr="007C723E" w:rsidRDefault="00B97421" w:rsidP="00F95395">
            <w:pPr>
              <w:cnfStyle w:val="100000000000" w:firstRow="1" w:lastRow="0" w:firstColumn="0" w:lastColumn="0" w:oddVBand="0" w:evenVBand="0" w:oddHBand="0" w:evenHBand="0" w:firstRowFirstColumn="0" w:firstRowLastColumn="0" w:lastRowFirstColumn="0" w:lastRowLastColumn="0"/>
              <w:rPr>
                <w:rFonts w:ascii="Comic Sans MS" w:hAnsi="Comic Sans MS"/>
              </w:rPr>
            </w:pPr>
          </w:p>
        </w:tc>
        <w:tc>
          <w:tcPr>
            <w:tcW w:w="1100" w:type="dxa"/>
          </w:tcPr>
          <w:p w14:paraId="7BA5241A" w14:textId="77777777" w:rsidR="00B97421" w:rsidRPr="007C723E" w:rsidRDefault="00B97421" w:rsidP="00F95395">
            <w:pPr>
              <w:cnfStyle w:val="100000000000" w:firstRow="1" w:lastRow="0" w:firstColumn="0" w:lastColumn="0" w:oddVBand="0" w:evenVBand="0" w:oddHBand="0" w:evenHBand="0" w:firstRowFirstColumn="0" w:firstRowLastColumn="0" w:lastRowFirstColumn="0" w:lastRowLastColumn="0"/>
              <w:rPr>
                <w:rFonts w:ascii="Comic Sans MS" w:hAnsi="Comic Sans MS"/>
              </w:rPr>
            </w:pPr>
          </w:p>
        </w:tc>
        <w:tc>
          <w:tcPr>
            <w:tcW w:w="1100" w:type="dxa"/>
          </w:tcPr>
          <w:p w14:paraId="0967057D" w14:textId="77777777" w:rsidR="00B97421" w:rsidRPr="007C723E" w:rsidRDefault="00B97421" w:rsidP="00F95395">
            <w:pPr>
              <w:cnfStyle w:val="100000000000" w:firstRow="1" w:lastRow="0" w:firstColumn="0" w:lastColumn="0" w:oddVBand="0" w:evenVBand="0" w:oddHBand="0" w:evenHBand="0" w:firstRowFirstColumn="0" w:firstRowLastColumn="0" w:lastRowFirstColumn="0" w:lastRowLastColumn="0"/>
              <w:rPr>
                <w:rFonts w:ascii="Comic Sans MS" w:hAnsi="Comic Sans MS"/>
              </w:rPr>
            </w:pPr>
          </w:p>
        </w:tc>
        <w:tc>
          <w:tcPr>
            <w:tcW w:w="1100" w:type="dxa"/>
          </w:tcPr>
          <w:p w14:paraId="504A529E" w14:textId="77777777" w:rsidR="00B97421" w:rsidRPr="007C723E" w:rsidRDefault="00B97421" w:rsidP="00F95395">
            <w:pPr>
              <w:cnfStyle w:val="100000000000" w:firstRow="1" w:lastRow="0" w:firstColumn="0" w:lastColumn="0" w:oddVBand="0" w:evenVBand="0" w:oddHBand="0" w:evenHBand="0" w:firstRowFirstColumn="0" w:firstRowLastColumn="0" w:lastRowFirstColumn="0" w:lastRowLastColumn="0"/>
              <w:rPr>
                <w:rFonts w:ascii="Comic Sans MS" w:hAnsi="Comic Sans MS"/>
              </w:rPr>
            </w:pPr>
          </w:p>
        </w:tc>
      </w:tr>
      <w:tr w:rsidR="00B97421" w:rsidRPr="007C723E" w14:paraId="7C30E495" w14:textId="77777777" w:rsidTr="00B97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tcPr>
          <w:p w14:paraId="6E2925B9" w14:textId="035E6653" w:rsidR="00B97421" w:rsidRPr="007C723E" w:rsidRDefault="00B82CBC" w:rsidP="00B97421">
            <w:pPr>
              <w:jc w:val="center"/>
              <w:rPr>
                <w:rFonts w:ascii="Comic Sans MS" w:hAnsi="Comic Sans MS"/>
                <w:sz w:val="44"/>
                <w:szCs w:val="44"/>
              </w:rPr>
            </w:pPr>
            <w:r w:rsidRPr="007C723E">
              <w:rPr>
                <w:rFonts w:ascii="Comic Sans MS" w:hAnsi="Comic Sans MS"/>
                <w:sz w:val="44"/>
                <w:szCs w:val="44"/>
              </w:rPr>
              <w:t>Design &amp; Technology</w:t>
            </w:r>
            <w:r w:rsidR="00B97421" w:rsidRPr="007C723E">
              <w:rPr>
                <w:rFonts w:ascii="Comic Sans MS" w:hAnsi="Comic Sans MS"/>
                <w:sz w:val="44"/>
                <w:szCs w:val="44"/>
              </w:rPr>
              <w:t xml:space="preserve"> Curriculum Design</w:t>
            </w:r>
          </w:p>
          <w:p w14:paraId="3B991E6C" w14:textId="77777777" w:rsidR="00D33E3C" w:rsidRPr="007C723E" w:rsidRDefault="00D33E3C" w:rsidP="00B97421">
            <w:pPr>
              <w:jc w:val="center"/>
              <w:rPr>
                <w:rFonts w:ascii="Comic Sans MS" w:hAnsi="Comic Sans MS"/>
              </w:rPr>
            </w:pPr>
          </w:p>
        </w:tc>
      </w:tr>
      <w:tr w:rsidR="001568A5" w:rsidRPr="007C723E" w14:paraId="686C613F" w14:textId="77777777" w:rsidTr="001568A5">
        <w:tc>
          <w:tcPr>
            <w:cnfStyle w:val="001000000000" w:firstRow="0" w:lastRow="0" w:firstColumn="1" w:lastColumn="0" w:oddVBand="0" w:evenVBand="0" w:oddHBand="0" w:evenHBand="0" w:firstRowFirstColumn="0" w:firstRowLastColumn="0" w:lastRowFirstColumn="0" w:lastRowLastColumn="0"/>
            <w:tcW w:w="9016" w:type="dxa"/>
            <w:gridSpan w:val="6"/>
          </w:tcPr>
          <w:p w14:paraId="7ABE0FAD" w14:textId="77777777" w:rsidR="001568A5" w:rsidRPr="007C723E" w:rsidRDefault="001568A5" w:rsidP="00D33E3C">
            <w:pPr>
              <w:jc w:val="center"/>
              <w:rPr>
                <w:rFonts w:ascii="Comic Sans MS" w:hAnsi="Comic Sans MS"/>
                <w:sz w:val="44"/>
              </w:rPr>
            </w:pPr>
            <w:r w:rsidRPr="007C723E">
              <w:rPr>
                <w:rFonts w:ascii="Comic Sans MS" w:hAnsi="Comic Sans MS"/>
                <w:sz w:val="44"/>
              </w:rPr>
              <w:t>Curriculum Intent</w:t>
            </w:r>
          </w:p>
        </w:tc>
      </w:tr>
      <w:tr w:rsidR="00DB76B8" w:rsidRPr="007C723E" w14:paraId="5EE20854" w14:textId="77777777" w:rsidTr="001568A5">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16" w:type="dxa"/>
            <w:gridSpan w:val="6"/>
          </w:tcPr>
          <w:p w14:paraId="4C350C4E" w14:textId="77777777" w:rsidR="00B82CBC" w:rsidRPr="007C723E" w:rsidRDefault="00B82CBC" w:rsidP="00B82CBC">
            <w:pPr>
              <w:rPr>
                <w:rFonts w:ascii="Comic Sans MS" w:hAnsi="Comic Sans MS"/>
                <w:b w:val="0"/>
                <w:bCs w:val="0"/>
                <w:sz w:val="24"/>
                <w:szCs w:val="24"/>
              </w:rPr>
            </w:pPr>
            <w:r w:rsidRPr="007C723E">
              <w:rPr>
                <w:rFonts w:ascii="Comic Sans MS" w:hAnsi="Comic Sans MS"/>
                <w:b w:val="0"/>
                <w:sz w:val="24"/>
                <w:szCs w:val="24"/>
              </w:rPr>
              <w:t xml:space="preserve">At S.S John and Monica Catholic Primary we recognise that Design &amp; Technology offers children the chance to use creative thinking and imagination to design and make products which solve real and relevant problems, taking into account theirs and </w:t>
            </w:r>
            <w:proofErr w:type="spellStart"/>
            <w:r w:rsidRPr="007C723E">
              <w:rPr>
                <w:rFonts w:ascii="Comic Sans MS" w:hAnsi="Comic Sans MS"/>
                <w:b w:val="0"/>
                <w:sz w:val="24"/>
                <w:szCs w:val="24"/>
              </w:rPr>
              <w:t>others</w:t>
            </w:r>
            <w:proofErr w:type="spellEnd"/>
            <w:r w:rsidRPr="007C723E">
              <w:rPr>
                <w:rFonts w:ascii="Comic Sans MS" w:hAnsi="Comic Sans MS"/>
                <w:b w:val="0"/>
                <w:sz w:val="24"/>
                <w:szCs w:val="24"/>
              </w:rPr>
              <w:t xml:space="preserve"> needs, desires and values. </w:t>
            </w:r>
          </w:p>
          <w:p w14:paraId="58ECEC87" w14:textId="13AE1AB7" w:rsidR="00D33E3C" w:rsidRPr="007C723E" w:rsidRDefault="00B82CBC" w:rsidP="00F95395">
            <w:pPr>
              <w:rPr>
                <w:rFonts w:ascii="Comic Sans MS" w:hAnsi="Comic Sans MS"/>
                <w:b w:val="0"/>
                <w:bCs w:val="0"/>
                <w:sz w:val="24"/>
                <w:szCs w:val="24"/>
              </w:rPr>
            </w:pPr>
            <w:r w:rsidRPr="007C723E">
              <w:rPr>
                <w:rFonts w:ascii="Comic Sans MS" w:hAnsi="Comic Sans MS"/>
                <w:b w:val="0"/>
                <w:sz w:val="24"/>
                <w:szCs w:val="24"/>
              </w:rPr>
              <w:t>It is our intent that our pupils will acquire a broad range of subject knowledge and life skills, drawing on disciplines such as mathematics, science, engineering, computing and art. High quality design and technology education makes an essential contribution to the creativity, culture, wealth and well-being of the nation, and we want our pupils to learn how to take risks, becoming resourceful, innovative, enterprising and capable citizens. Through the evaluation of past and present design and technology, they will develop a critical understanding of its impact on daily life and the wider world.</w:t>
            </w:r>
          </w:p>
          <w:p w14:paraId="322209E3" w14:textId="77777777" w:rsidR="003703E7" w:rsidRPr="007C723E" w:rsidRDefault="003703E7" w:rsidP="00F95395">
            <w:pPr>
              <w:rPr>
                <w:rFonts w:ascii="Comic Sans MS" w:hAnsi="Comic Sans MS"/>
              </w:rPr>
            </w:pPr>
          </w:p>
        </w:tc>
      </w:tr>
      <w:tr w:rsidR="00B97421" w:rsidRPr="007C723E" w14:paraId="139FF27B" w14:textId="77777777" w:rsidTr="00D33E3C">
        <w:trPr>
          <w:trHeight w:val="557"/>
        </w:trPr>
        <w:tc>
          <w:tcPr>
            <w:cnfStyle w:val="001000000000" w:firstRow="0" w:lastRow="0" w:firstColumn="1" w:lastColumn="0" w:oddVBand="0" w:evenVBand="0" w:oddHBand="0" w:evenHBand="0" w:firstRowFirstColumn="0" w:firstRowLastColumn="0" w:lastRowFirstColumn="0" w:lastRowLastColumn="0"/>
            <w:tcW w:w="9016" w:type="dxa"/>
            <w:gridSpan w:val="6"/>
          </w:tcPr>
          <w:p w14:paraId="20666791" w14:textId="77777777" w:rsidR="00B97421" w:rsidRPr="007C723E" w:rsidRDefault="00B97421" w:rsidP="00B97421">
            <w:pPr>
              <w:jc w:val="center"/>
              <w:rPr>
                <w:rFonts w:ascii="Comic Sans MS" w:hAnsi="Comic Sans MS"/>
                <w:sz w:val="44"/>
              </w:rPr>
            </w:pPr>
            <w:r w:rsidRPr="007C723E">
              <w:rPr>
                <w:rFonts w:ascii="Comic Sans MS" w:hAnsi="Comic Sans MS"/>
                <w:sz w:val="44"/>
              </w:rPr>
              <w:t>Curriculum Implementation</w:t>
            </w:r>
          </w:p>
        </w:tc>
      </w:tr>
      <w:tr w:rsidR="00B97421" w:rsidRPr="007C723E" w14:paraId="71256E05" w14:textId="77777777" w:rsidTr="001568A5">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16" w:type="dxa"/>
            <w:gridSpan w:val="6"/>
          </w:tcPr>
          <w:p w14:paraId="7A261320" w14:textId="77777777" w:rsidR="004C153F" w:rsidRPr="007C723E" w:rsidRDefault="00B97421" w:rsidP="00D33E3C">
            <w:pPr>
              <w:pStyle w:val="NormalWeb"/>
              <w:spacing w:before="0" w:beforeAutospacing="0" w:after="0" w:afterAutospacing="0"/>
              <w:textAlignment w:val="top"/>
              <w:rPr>
                <w:rStyle w:val="Strong"/>
                <w:rFonts w:ascii="Comic Sans MS" w:hAnsi="Comic Sans MS" w:cs="Arial"/>
                <w:color w:val="000000"/>
                <w:u w:val="single"/>
                <w:bdr w:val="none" w:sz="0" w:space="0" w:color="auto" w:frame="1"/>
              </w:rPr>
            </w:pPr>
            <w:r w:rsidRPr="007C723E">
              <w:rPr>
                <w:rFonts w:ascii="Comic Sans MS" w:hAnsi="Comic Sans MS"/>
                <w:b w:val="0"/>
              </w:rPr>
              <w:t> </w:t>
            </w:r>
          </w:p>
          <w:p w14:paraId="2F2804BB" w14:textId="77777777" w:rsidR="00B82CBC" w:rsidRPr="007C723E" w:rsidRDefault="00B82CBC" w:rsidP="00B82CBC">
            <w:pPr>
              <w:rPr>
                <w:rFonts w:ascii="Comic Sans MS" w:hAnsi="Comic Sans MS"/>
                <w:b w:val="0"/>
                <w:bCs w:val="0"/>
                <w:sz w:val="24"/>
                <w:szCs w:val="24"/>
              </w:rPr>
            </w:pPr>
            <w:r w:rsidRPr="007C723E">
              <w:rPr>
                <w:rFonts w:ascii="Comic Sans MS" w:hAnsi="Comic Sans MS"/>
                <w:b w:val="0"/>
                <w:sz w:val="24"/>
                <w:szCs w:val="24"/>
              </w:rPr>
              <w:t xml:space="preserve">At S.S John and Monica Catholic Primary the Design and Technology policy follows the National Curriculum programmes of study 2014.  Through a variety of creative and practical activities, pupils are taught the knowledge, understanding and skills needed to engage in a process of designing and making. </w:t>
            </w:r>
          </w:p>
          <w:p w14:paraId="2D4A3DD2" w14:textId="77777777" w:rsidR="00B82CBC" w:rsidRPr="007C723E" w:rsidRDefault="00B82CBC" w:rsidP="00B82CBC">
            <w:pPr>
              <w:rPr>
                <w:rFonts w:ascii="Comic Sans MS" w:hAnsi="Comic Sans MS"/>
                <w:b w:val="0"/>
                <w:bCs w:val="0"/>
                <w:sz w:val="24"/>
                <w:szCs w:val="24"/>
              </w:rPr>
            </w:pPr>
            <w:r w:rsidRPr="007C723E">
              <w:rPr>
                <w:rFonts w:ascii="Comic Sans MS" w:hAnsi="Comic Sans MS"/>
                <w:b w:val="0"/>
                <w:sz w:val="24"/>
                <w:szCs w:val="24"/>
              </w:rPr>
              <w:t>Design and Technology is taught by class teachers in blocks. During this allocated time slot, two products will be produced to cover the programmes of study. Children will design and make a range of products and a good quality finish will be expected in all activities appropriate to the age and ability of the child. The work covered in each year group will ensure a balance of:</w:t>
            </w:r>
          </w:p>
          <w:p w14:paraId="14326A7F" w14:textId="77777777" w:rsidR="00B82CBC" w:rsidRPr="007C723E" w:rsidRDefault="00B82CBC" w:rsidP="00B82CBC">
            <w:pPr>
              <w:pStyle w:val="ListParagraph"/>
              <w:numPr>
                <w:ilvl w:val="0"/>
                <w:numId w:val="7"/>
              </w:numPr>
              <w:spacing w:after="200" w:line="276" w:lineRule="auto"/>
              <w:rPr>
                <w:rFonts w:ascii="Comic Sans MS" w:hAnsi="Comic Sans MS"/>
                <w:b w:val="0"/>
                <w:bCs w:val="0"/>
                <w:sz w:val="24"/>
                <w:szCs w:val="24"/>
              </w:rPr>
            </w:pPr>
            <w:r w:rsidRPr="007C723E">
              <w:rPr>
                <w:rFonts w:ascii="Comic Sans MS" w:hAnsi="Comic Sans MS"/>
                <w:b w:val="0"/>
                <w:sz w:val="24"/>
                <w:szCs w:val="24"/>
              </w:rPr>
              <w:t>Investigative and evaluative activities</w:t>
            </w:r>
          </w:p>
          <w:p w14:paraId="6D2C4F5E" w14:textId="77777777" w:rsidR="00B82CBC" w:rsidRPr="007C723E" w:rsidRDefault="00B82CBC" w:rsidP="00B82CBC">
            <w:pPr>
              <w:pStyle w:val="ListParagraph"/>
              <w:numPr>
                <w:ilvl w:val="0"/>
                <w:numId w:val="7"/>
              </w:numPr>
              <w:spacing w:after="200" w:line="276" w:lineRule="auto"/>
              <w:rPr>
                <w:rFonts w:ascii="Comic Sans MS" w:hAnsi="Comic Sans MS"/>
                <w:b w:val="0"/>
                <w:bCs w:val="0"/>
                <w:sz w:val="24"/>
                <w:szCs w:val="24"/>
              </w:rPr>
            </w:pPr>
            <w:r w:rsidRPr="007C723E">
              <w:rPr>
                <w:rFonts w:ascii="Comic Sans MS" w:hAnsi="Comic Sans MS"/>
                <w:b w:val="0"/>
                <w:sz w:val="24"/>
                <w:szCs w:val="24"/>
              </w:rPr>
              <w:t>Practical tasks</w:t>
            </w:r>
          </w:p>
          <w:p w14:paraId="2E7EC42D" w14:textId="77777777" w:rsidR="00B97421" w:rsidRPr="007C723E" w:rsidRDefault="00B82CBC" w:rsidP="00DB76B8">
            <w:pPr>
              <w:pStyle w:val="ListParagraph"/>
              <w:numPr>
                <w:ilvl w:val="0"/>
                <w:numId w:val="7"/>
              </w:numPr>
              <w:spacing w:after="200" w:line="276" w:lineRule="auto"/>
              <w:rPr>
                <w:rFonts w:ascii="Comic Sans MS" w:hAnsi="Comic Sans MS"/>
                <w:b w:val="0"/>
                <w:bCs w:val="0"/>
                <w:sz w:val="24"/>
                <w:szCs w:val="24"/>
              </w:rPr>
            </w:pPr>
            <w:r w:rsidRPr="007C723E">
              <w:rPr>
                <w:rFonts w:ascii="Comic Sans MS" w:hAnsi="Comic Sans MS"/>
                <w:b w:val="0"/>
                <w:sz w:val="24"/>
                <w:szCs w:val="24"/>
              </w:rPr>
              <w:t>Designing and making assignments</w:t>
            </w:r>
          </w:p>
          <w:p w14:paraId="4931B635" w14:textId="77777777" w:rsidR="007C723E" w:rsidRDefault="007C723E" w:rsidP="007C723E">
            <w:pPr>
              <w:spacing w:after="200" w:line="276" w:lineRule="auto"/>
              <w:rPr>
                <w:rFonts w:ascii="Comic Sans MS" w:hAnsi="Comic Sans MS"/>
                <w:sz w:val="24"/>
                <w:szCs w:val="24"/>
              </w:rPr>
            </w:pPr>
          </w:p>
          <w:p w14:paraId="7DF7E5F2" w14:textId="77777777" w:rsidR="007C723E" w:rsidRDefault="007C723E" w:rsidP="007C723E">
            <w:pPr>
              <w:spacing w:after="200" w:line="276" w:lineRule="auto"/>
              <w:rPr>
                <w:rFonts w:ascii="Comic Sans MS" w:hAnsi="Comic Sans MS"/>
                <w:sz w:val="24"/>
                <w:szCs w:val="24"/>
              </w:rPr>
            </w:pPr>
          </w:p>
          <w:p w14:paraId="015691D6" w14:textId="1327EE91" w:rsidR="007C723E" w:rsidRPr="007C723E" w:rsidRDefault="007C723E" w:rsidP="007C723E">
            <w:pPr>
              <w:spacing w:after="200" w:line="276" w:lineRule="auto"/>
              <w:rPr>
                <w:rFonts w:ascii="Comic Sans MS" w:hAnsi="Comic Sans MS"/>
                <w:sz w:val="24"/>
                <w:szCs w:val="24"/>
              </w:rPr>
            </w:pPr>
            <w:bookmarkStart w:id="0" w:name="_GoBack"/>
            <w:bookmarkEnd w:id="0"/>
          </w:p>
        </w:tc>
      </w:tr>
      <w:tr w:rsidR="00B97421" w:rsidRPr="007C723E" w14:paraId="01EF7482" w14:textId="77777777" w:rsidTr="00D33E3C">
        <w:trPr>
          <w:trHeight w:val="556"/>
        </w:trPr>
        <w:tc>
          <w:tcPr>
            <w:cnfStyle w:val="001000000000" w:firstRow="0" w:lastRow="0" w:firstColumn="1" w:lastColumn="0" w:oddVBand="0" w:evenVBand="0" w:oddHBand="0" w:evenHBand="0" w:firstRowFirstColumn="0" w:firstRowLastColumn="0" w:lastRowFirstColumn="0" w:lastRowLastColumn="0"/>
            <w:tcW w:w="9016" w:type="dxa"/>
            <w:gridSpan w:val="6"/>
          </w:tcPr>
          <w:p w14:paraId="43FAA742" w14:textId="68890E75" w:rsidR="00B97421" w:rsidRPr="007C723E" w:rsidRDefault="00B97421" w:rsidP="007C723E">
            <w:pPr>
              <w:jc w:val="center"/>
              <w:rPr>
                <w:rFonts w:ascii="Comic Sans MS" w:hAnsi="Comic Sans MS"/>
                <w:sz w:val="24"/>
              </w:rPr>
            </w:pPr>
            <w:r w:rsidRPr="007C723E">
              <w:rPr>
                <w:rFonts w:ascii="Comic Sans MS" w:hAnsi="Comic Sans MS"/>
                <w:sz w:val="44"/>
              </w:rPr>
              <w:lastRenderedPageBreak/>
              <w:t>Curriculum Impact</w:t>
            </w:r>
          </w:p>
        </w:tc>
      </w:tr>
      <w:tr w:rsidR="00B97421" w:rsidRPr="007C723E" w14:paraId="728807A6" w14:textId="77777777" w:rsidTr="001568A5">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16" w:type="dxa"/>
            <w:gridSpan w:val="6"/>
          </w:tcPr>
          <w:p w14:paraId="5A55576C" w14:textId="77777777" w:rsidR="00D33E3C" w:rsidRPr="007C723E" w:rsidRDefault="00D33E3C" w:rsidP="00D33E3C">
            <w:pPr>
              <w:pStyle w:val="aLCPbulletlist"/>
              <w:ind w:left="720"/>
              <w:rPr>
                <w:rFonts w:ascii="Comic Sans MS" w:hAnsi="Comic Sans MS"/>
              </w:rPr>
            </w:pPr>
          </w:p>
          <w:p w14:paraId="0F589BEF" w14:textId="77777777" w:rsidR="00B82CBC" w:rsidRPr="007C723E" w:rsidRDefault="00B82CBC" w:rsidP="00B82CBC">
            <w:pPr>
              <w:rPr>
                <w:rFonts w:ascii="Comic Sans MS" w:hAnsi="Comic Sans MS"/>
                <w:b w:val="0"/>
                <w:sz w:val="24"/>
                <w:szCs w:val="24"/>
              </w:rPr>
            </w:pPr>
            <w:r w:rsidRPr="007C723E">
              <w:rPr>
                <w:rFonts w:ascii="Comic Sans MS" w:hAnsi="Comic Sans MS"/>
                <w:b w:val="0"/>
                <w:sz w:val="24"/>
                <w:szCs w:val="24"/>
              </w:rPr>
              <w:t>We aim for all pupils to enjoy learning within design and technology.  They will experience a range of challenges within the subject and use a wide range of resources.  Children of all abilities and backgrounds will achieve well in design and technology, gaining valuable life skills. We want all our pupils to talk enthusiastically about their learning in design and technology and to be eager to further their learning in the next stages of their education.</w:t>
            </w:r>
          </w:p>
          <w:p w14:paraId="60CEA475" w14:textId="77777777" w:rsidR="00D33E3C" w:rsidRPr="007C723E" w:rsidRDefault="00D33E3C" w:rsidP="00B82CBC">
            <w:pPr>
              <w:pStyle w:val="NormalWeb"/>
              <w:spacing w:before="0" w:beforeAutospacing="0" w:after="0" w:afterAutospacing="0"/>
              <w:ind w:left="709"/>
              <w:textAlignment w:val="top"/>
              <w:rPr>
                <w:rFonts w:ascii="Comic Sans MS" w:hAnsi="Comic Sans MS" w:cs="Arial"/>
                <w:b w:val="0"/>
                <w:color w:val="6D6D6D"/>
              </w:rPr>
            </w:pPr>
          </w:p>
        </w:tc>
      </w:tr>
    </w:tbl>
    <w:p w14:paraId="679A61C4" w14:textId="77777777" w:rsidR="00890B91" w:rsidRPr="007C723E" w:rsidRDefault="00890B91" w:rsidP="00F95395">
      <w:pPr>
        <w:rPr>
          <w:rFonts w:ascii="Comic Sans MS" w:hAnsi="Comic Sans MS"/>
        </w:rPr>
      </w:pPr>
    </w:p>
    <w:sectPr w:rsidR="00890B91" w:rsidRPr="007C723E" w:rsidSect="006C5B60">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inkl Cursive Unlooped Regular">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3AFC"/>
    <w:multiLevelType w:val="hybridMultilevel"/>
    <w:tmpl w:val="4412E476"/>
    <w:lvl w:ilvl="0" w:tplc="92CC1BC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48519B"/>
    <w:multiLevelType w:val="hybridMultilevel"/>
    <w:tmpl w:val="F17E1D20"/>
    <w:lvl w:ilvl="0" w:tplc="92CC1BC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787F49"/>
    <w:multiLevelType w:val="hybridMultilevel"/>
    <w:tmpl w:val="F1588296"/>
    <w:lvl w:ilvl="0" w:tplc="92CC1BC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154B0"/>
    <w:multiLevelType w:val="hybridMultilevel"/>
    <w:tmpl w:val="4514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80350"/>
    <w:multiLevelType w:val="hybridMultilevel"/>
    <w:tmpl w:val="8F043362"/>
    <w:lvl w:ilvl="0" w:tplc="92CC1BC2">
      <w:start w:val="1"/>
      <w:numFmt w:val="bullet"/>
      <w:lvlText w:val=""/>
      <w:lvlJc w:val="left"/>
      <w:pPr>
        <w:ind w:left="862" w:hanging="360"/>
      </w:pPr>
      <w:rPr>
        <w:rFonts w:ascii="Symbol" w:hAnsi="Symbol" w:hint="default"/>
        <w:sz w:val="22"/>
        <w:szCs w:val="22"/>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6065AA0"/>
    <w:multiLevelType w:val="hybridMultilevel"/>
    <w:tmpl w:val="0FD8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86BB8"/>
    <w:multiLevelType w:val="hybridMultilevel"/>
    <w:tmpl w:val="76F8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95"/>
    <w:rsid w:val="001568A5"/>
    <w:rsid w:val="00320AA6"/>
    <w:rsid w:val="003703E7"/>
    <w:rsid w:val="003802A1"/>
    <w:rsid w:val="00452040"/>
    <w:rsid w:val="004613A1"/>
    <w:rsid w:val="004C153F"/>
    <w:rsid w:val="006C5B60"/>
    <w:rsid w:val="00795791"/>
    <w:rsid w:val="007C723E"/>
    <w:rsid w:val="00890B91"/>
    <w:rsid w:val="008B55D5"/>
    <w:rsid w:val="00A267C7"/>
    <w:rsid w:val="00B82CBC"/>
    <w:rsid w:val="00B97421"/>
    <w:rsid w:val="00C65896"/>
    <w:rsid w:val="00D33E3C"/>
    <w:rsid w:val="00DB76B8"/>
    <w:rsid w:val="00E1000E"/>
    <w:rsid w:val="00F953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65423"/>
  <w15:docId w15:val="{2AA562CF-08E7-4E01-9C3E-59349B52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39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5395"/>
    <w:rPr>
      <w:b/>
      <w:bCs/>
    </w:rPr>
  </w:style>
  <w:style w:type="table" w:styleId="TableGrid">
    <w:name w:val="Table Grid"/>
    <w:basedOn w:val="TableNormal"/>
    <w:uiPriority w:val="39"/>
    <w:rsid w:val="00DB7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DB76B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Emphasis">
    <w:name w:val="Emphasis"/>
    <w:basedOn w:val="DefaultParagraphFont"/>
    <w:uiPriority w:val="20"/>
    <w:qFormat/>
    <w:rsid w:val="001568A5"/>
    <w:rPr>
      <w:i/>
      <w:iCs/>
    </w:rPr>
  </w:style>
  <w:style w:type="paragraph" w:styleId="ListParagraph">
    <w:name w:val="List Paragraph"/>
    <w:basedOn w:val="Normal"/>
    <w:uiPriority w:val="34"/>
    <w:qFormat/>
    <w:rsid w:val="001568A5"/>
    <w:pPr>
      <w:ind w:left="720"/>
      <w:contextualSpacing/>
    </w:pPr>
  </w:style>
  <w:style w:type="paragraph" w:customStyle="1" w:styleId="aLCPBodytext">
    <w:name w:val="a LCP Body text"/>
    <w:autoRedefine/>
    <w:rsid w:val="004C153F"/>
    <w:rPr>
      <w:rFonts w:ascii="Twinkl Cursive Unlooped Regular" w:eastAsia="Times New Roman" w:hAnsi="Twinkl Cursive Unlooped Regular" w:cs="Arial"/>
      <w:b/>
      <w:color w:val="333333"/>
      <w:sz w:val="24"/>
      <w:szCs w:val="24"/>
      <w:bdr w:val="none" w:sz="0" w:space="0" w:color="auto" w:frame="1"/>
    </w:rPr>
  </w:style>
  <w:style w:type="paragraph" w:customStyle="1" w:styleId="aLCPbulletlist">
    <w:name w:val="a LCP bullet list"/>
    <w:basedOn w:val="aLCPBodytext"/>
    <w:autoRedefine/>
    <w:rsid w:val="004C153F"/>
  </w:style>
  <w:style w:type="character" w:styleId="Hyperlink">
    <w:name w:val="Hyperlink"/>
    <w:basedOn w:val="DefaultParagraphFont"/>
    <w:uiPriority w:val="99"/>
    <w:unhideWhenUsed/>
    <w:rsid w:val="004C153F"/>
    <w:rPr>
      <w:color w:val="0563C1" w:themeColor="hyperlink"/>
      <w:u w:val="single"/>
    </w:rPr>
  </w:style>
  <w:style w:type="character" w:customStyle="1" w:styleId="apple-converted-space">
    <w:name w:val="apple-converted-space"/>
    <w:basedOn w:val="DefaultParagraphFont"/>
    <w:rsid w:val="003703E7"/>
  </w:style>
  <w:style w:type="paragraph" w:styleId="BalloonText">
    <w:name w:val="Balloon Text"/>
    <w:basedOn w:val="Normal"/>
    <w:link w:val="BalloonTextChar"/>
    <w:uiPriority w:val="99"/>
    <w:semiHidden/>
    <w:unhideWhenUsed/>
    <w:rsid w:val="0045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5731">
      <w:bodyDiv w:val="1"/>
      <w:marLeft w:val="0"/>
      <w:marRight w:val="0"/>
      <w:marTop w:val="0"/>
      <w:marBottom w:val="0"/>
      <w:divBdr>
        <w:top w:val="none" w:sz="0" w:space="0" w:color="auto"/>
        <w:left w:val="none" w:sz="0" w:space="0" w:color="auto"/>
        <w:bottom w:val="none" w:sz="0" w:space="0" w:color="auto"/>
        <w:right w:val="none" w:sz="0" w:space="0" w:color="auto"/>
      </w:divBdr>
    </w:div>
    <w:div w:id="820461334">
      <w:bodyDiv w:val="1"/>
      <w:marLeft w:val="0"/>
      <w:marRight w:val="0"/>
      <w:marTop w:val="0"/>
      <w:marBottom w:val="0"/>
      <w:divBdr>
        <w:top w:val="none" w:sz="0" w:space="0" w:color="auto"/>
        <w:left w:val="none" w:sz="0" w:space="0" w:color="auto"/>
        <w:bottom w:val="none" w:sz="0" w:space="0" w:color="auto"/>
        <w:right w:val="none" w:sz="0" w:space="0" w:color="auto"/>
      </w:divBdr>
    </w:div>
    <w:div w:id="1853913196">
      <w:bodyDiv w:val="1"/>
      <w:marLeft w:val="0"/>
      <w:marRight w:val="0"/>
      <w:marTop w:val="0"/>
      <w:marBottom w:val="0"/>
      <w:divBdr>
        <w:top w:val="none" w:sz="0" w:space="0" w:color="auto"/>
        <w:left w:val="none" w:sz="0" w:space="0" w:color="auto"/>
        <w:bottom w:val="none" w:sz="0" w:space="0" w:color="auto"/>
        <w:right w:val="none" w:sz="0" w:space="0" w:color="auto"/>
      </w:divBdr>
      <w:divsChild>
        <w:div w:id="2055998743">
          <w:marLeft w:val="0"/>
          <w:marRight w:val="0"/>
          <w:marTop w:val="0"/>
          <w:marBottom w:val="0"/>
          <w:divBdr>
            <w:top w:val="none" w:sz="0" w:space="0" w:color="auto"/>
            <w:left w:val="none" w:sz="0" w:space="0" w:color="auto"/>
            <w:bottom w:val="none" w:sz="0" w:space="0" w:color="auto"/>
            <w:right w:val="none" w:sz="0" w:space="0" w:color="auto"/>
          </w:divBdr>
          <w:divsChild>
            <w:div w:id="477067969">
              <w:marLeft w:val="150"/>
              <w:marRight w:val="0"/>
              <w:marTop w:val="150"/>
              <w:marBottom w:val="0"/>
              <w:divBdr>
                <w:top w:val="none" w:sz="0" w:space="0" w:color="auto"/>
                <w:left w:val="none" w:sz="0" w:space="0" w:color="auto"/>
                <w:bottom w:val="none" w:sz="0" w:space="0" w:color="auto"/>
                <w:right w:val="none" w:sz="0" w:space="0" w:color="auto"/>
              </w:divBdr>
            </w:div>
            <w:div w:id="1954288783">
              <w:marLeft w:val="0"/>
              <w:marRight w:val="0"/>
              <w:marTop w:val="0"/>
              <w:marBottom w:val="0"/>
              <w:divBdr>
                <w:top w:val="none" w:sz="0" w:space="0" w:color="auto"/>
                <w:left w:val="none" w:sz="0" w:space="0" w:color="auto"/>
                <w:bottom w:val="none" w:sz="0" w:space="0" w:color="auto"/>
                <w:right w:val="none" w:sz="0" w:space="0" w:color="auto"/>
              </w:divBdr>
            </w:div>
            <w:div w:id="1276641495">
              <w:marLeft w:val="0"/>
              <w:marRight w:val="0"/>
              <w:marTop w:val="0"/>
              <w:marBottom w:val="0"/>
              <w:divBdr>
                <w:top w:val="none" w:sz="0" w:space="0" w:color="auto"/>
                <w:left w:val="none" w:sz="0" w:space="0" w:color="auto"/>
                <w:bottom w:val="none" w:sz="0" w:space="0" w:color="auto"/>
                <w:right w:val="none" w:sz="0" w:space="0" w:color="auto"/>
              </w:divBdr>
            </w:div>
            <w:div w:id="955671916">
              <w:marLeft w:val="0"/>
              <w:marRight w:val="0"/>
              <w:marTop w:val="0"/>
              <w:marBottom w:val="0"/>
              <w:divBdr>
                <w:top w:val="none" w:sz="0" w:space="0" w:color="auto"/>
                <w:left w:val="none" w:sz="0" w:space="0" w:color="auto"/>
                <w:bottom w:val="none" w:sz="0" w:space="0" w:color="auto"/>
                <w:right w:val="none" w:sz="0" w:space="0" w:color="auto"/>
              </w:divBdr>
            </w:div>
          </w:divsChild>
        </w:div>
        <w:div w:id="1172261302">
          <w:marLeft w:val="0"/>
          <w:marRight w:val="0"/>
          <w:marTop w:val="0"/>
          <w:marBottom w:val="0"/>
          <w:divBdr>
            <w:top w:val="none" w:sz="0" w:space="0" w:color="auto"/>
            <w:left w:val="none" w:sz="0" w:space="0" w:color="auto"/>
            <w:bottom w:val="none" w:sz="0" w:space="0" w:color="auto"/>
            <w:right w:val="none" w:sz="0" w:space="0" w:color="auto"/>
          </w:divBdr>
          <w:divsChild>
            <w:div w:id="1732579951">
              <w:marLeft w:val="0"/>
              <w:marRight w:val="0"/>
              <w:marTop w:val="0"/>
              <w:marBottom w:val="0"/>
              <w:divBdr>
                <w:top w:val="none" w:sz="0" w:space="0" w:color="auto"/>
                <w:left w:val="none" w:sz="0" w:space="0" w:color="auto"/>
                <w:bottom w:val="none" w:sz="0" w:space="0" w:color="auto"/>
                <w:right w:val="none" w:sz="0" w:space="0" w:color="auto"/>
              </w:divBdr>
              <w:divsChild>
                <w:div w:id="1038505810">
                  <w:marLeft w:val="0"/>
                  <w:marRight w:val="0"/>
                  <w:marTop w:val="0"/>
                  <w:marBottom w:val="0"/>
                  <w:divBdr>
                    <w:top w:val="none" w:sz="0" w:space="0" w:color="auto"/>
                    <w:left w:val="none" w:sz="0" w:space="0" w:color="auto"/>
                    <w:bottom w:val="none" w:sz="0" w:space="0" w:color="auto"/>
                    <w:right w:val="none" w:sz="0" w:space="0" w:color="auto"/>
                  </w:divBdr>
                </w:div>
                <w:div w:id="2037735184">
                  <w:marLeft w:val="0"/>
                  <w:marRight w:val="0"/>
                  <w:marTop w:val="0"/>
                  <w:marBottom w:val="0"/>
                  <w:divBdr>
                    <w:top w:val="none" w:sz="0" w:space="0" w:color="auto"/>
                    <w:left w:val="none" w:sz="0" w:space="0" w:color="auto"/>
                    <w:bottom w:val="none" w:sz="0" w:space="0" w:color="auto"/>
                    <w:right w:val="none" w:sz="0" w:space="0" w:color="auto"/>
                  </w:divBdr>
                </w:div>
                <w:div w:id="5262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Ullah</dc:creator>
  <cp:keywords/>
  <dc:description/>
  <cp:lastModifiedBy>Larissa Hill</cp:lastModifiedBy>
  <cp:revision>4</cp:revision>
  <cp:lastPrinted>2020-07-07T07:17:00Z</cp:lastPrinted>
  <dcterms:created xsi:type="dcterms:W3CDTF">2020-07-06T11:36:00Z</dcterms:created>
  <dcterms:modified xsi:type="dcterms:W3CDTF">2020-07-08T11:32:00Z</dcterms:modified>
</cp:coreProperties>
</file>