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0402C" w14:textId="77777777" w:rsidR="006B4355" w:rsidRPr="000F1F99" w:rsidRDefault="00FE7BB4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  <w:r w:rsidRPr="000F1F99">
        <w:rPr>
          <w:rFonts w:ascii="Comic Sans MS" w:hAnsi="Comic Sans MS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DBA1E7" wp14:editId="7FE5C374">
            <wp:simplePos x="0" y="0"/>
            <wp:positionH relativeFrom="column">
              <wp:posOffset>4067810</wp:posOffset>
            </wp:positionH>
            <wp:positionV relativeFrom="paragraph">
              <wp:posOffset>-342900</wp:posOffset>
            </wp:positionV>
            <wp:extent cx="1097280" cy="1123950"/>
            <wp:effectExtent l="0" t="0" r="0" b="0"/>
            <wp:wrapTight wrapText="bothSides">
              <wp:wrapPolygon edited="0">
                <wp:start x="0" y="0"/>
                <wp:lineTo x="0" y="20990"/>
                <wp:lineTo x="21000" y="209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AA1B" w14:textId="77777777" w:rsidR="006B4355" w:rsidRPr="000F1F99" w:rsidRDefault="006B4355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</w:p>
    <w:p w14:paraId="00ECAAA6" w14:textId="77777777" w:rsidR="006B4355" w:rsidRPr="000F1F99" w:rsidRDefault="006B4355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</w:p>
    <w:p w14:paraId="505707DB" w14:textId="77777777" w:rsidR="00711A00" w:rsidRPr="000F1F99" w:rsidRDefault="00711A00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</w:p>
    <w:p w14:paraId="05D83E5D" w14:textId="77777777" w:rsidR="00F738DF" w:rsidRPr="000F1F99" w:rsidRDefault="00F738DF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</w:p>
    <w:p w14:paraId="53DD2B82" w14:textId="77777777" w:rsidR="00F738DF" w:rsidRPr="000F1F99" w:rsidRDefault="00F738DF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</w:p>
    <w:p w14:paraId="66DAFD21" w14:textId="77777777" w:rsidR="00F738DF" w:rsidRPr="000F1F99" w:rsidRDefault="00F738DF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</w:p>
    <w:p w14:paraId="7A2DD232" w14:textId="77777777" w:rsidR="00F738DF" w:rsidRPr="000F1F99" w:rsidRDefault="00F738DF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</w:p>
    <w:p w14:paraId="40692F28" w14:textId="77777777" w:rsidR="00711A00" w:rsidRPr="000F1F99" w:rsidRDefault="00711A00" w:rsidP="006B4355">
      <w:pPr>
        <w:spacing w:before="8"/>
        <w:rPr>
          <w:rFonts w:ascii="Comic Sans MS" w:eastAsia="Times New Roman" w:hAnsi="Comic Sans MS" w:cs="Times New Roman"/>
          <w:sz w:val="20"/>
          <w:szCs w:val="20"/>
        </w:rPr>
      </w:pPr>
    </w:p>
    <w:tbl>
      <w:tblPr>
        <w:tblStyle w:val="TableGrid"/>
        <w:tblW w:w="15424" w:type="dxa"/>
        <w:tblLayout w:type="fixed"/>
        <w:tblLook w:val="04A0" w:firstRow="1" w:lastRow="0" w:firstColumn="1" w:lastColumn="0" w:noHBand="0" w:noVBand="1"/>
      </w:tblPr>
      <w:tblGrid>
        <w:gridCol w:w="15424"/>
      </w:tblGrid>
      <w:tr w:rsidR="006B4355" w:rsidRPr="000F1F99" w14:paraId="084F4D0F" w14:textId="77777777" w:rsidTr="003A6048">
        <w:tc>
          <w:tcPr>
            <w:tcW w:w="15424" w:type="dxa"/>
            <w:shd w:val="clear" w:color="auto" w:fill="94D153"/>
          </w:tcPr>
          <w:p w14:paraId="1E42EB73" w14:textId="2AA6EBB9" w:rsidR="00F45759" w:rsidRPr="000F1F99" w:rsidRDefault="006B4355" w:rsidP="00933DFE">
            <w:pPr>
              <w:tabs>
                <w:tab w:val="left" w:pos="5140"/>
              </w:tabs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Progression of Skills in:</w:t>
            </w:r>
            <w:r w:rsidR="00FC1FFF"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 xml:space="preserve"> History</w:t>
            </w:r>
          </w:p>
        </w:tc>
      </w:tr>
    </w:tbl>
    <w:p w14:paraId="02A78E03" w14:textId="77777777" w:rsidR="003A6048" w:rsidRPr="000F1F99" w:rsidRDefault="003A604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424" w:type="dxa"/>
        <w:tblLayout w:type="fixed"/>
        <w:tblLook w:val="04A0" w:firstRow="1" w:lastRow="0" w:firstColumn="1" w:lastColumn="0" w:noHBand="0" w:noVBand="1"/>
      </w:tblPr>
      <w:tblGrid>
        <w:gridCol w:w="1948"/>
        <w:gridCol w:w="21"/>
        <w:gridCol w:w="1769"/>
        <w:gridCol w:w="56"/>
        <w:gridCol w:w="1843"/>
        <w:gridCol w:w="1984"/>
        <w:gridCol w:w="1985"/>
        <w:gridCol w:w="49"/>
        <w:gridCol w:w="1935"/>
        <w:gridCol w:w="1843"/>
        <w:gridCol w:w="1984"/>
        <w:gridCol w:w="7"/>
      </w:tblGrid>
      <w:tr w:rsidR="006D67D8" w:rsidRPr="000F1F99" w14:paraId="34F4A209" w14:textId="77777777" w:rsidTr="006D67D8">
        <w:trPr>
          <w:gridAfter w:val="1"/>
          <w:wAfter w:w="7" w:type="dxa"/>
        </w:trPr>
        <w:tc>
          <w:tcPr>
            <w:tcW w:w="1969" w:type="dxa"/>
            <w:gridSpan w:val="2"/>
            <w:shd w:val="clear" w:color="auto" w:fill="94D153"/>
          </w:tcPr>
          <w:p w14:paraId="15B7901A" w14:textId="2C883586" w:rsidR="00B9266B" w:rsidRPr="000F1F99" w:rsidRDefault="00C72149" w:rsidP="00B9266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825" w:type="dxa"/>
            <w:gridSpan w:val="2"/>
          </w:tcPr>
          <w:p w14:paraId="3E1FF762" w14:textId="7208C2D2" w:rsidR="00C72149" w:rsidRPr="000F1F99" w:rsidRDefault="00C72149" w:rsidP="00B9266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1843" w:type="dxa"/>
          </w:tcPr>
          <w:p w14:paraId="6B623E72" w14:textId="4B45D5D8" w:rsidR="00C72149" w:rsidRPr="000F1F99" w:rsidRDefault="00C72149" w:rsidP="00B9266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984" w:type="dxa"/>
          </w:tcPr>
          <w:p w14:paraId="33027F12" w14:textId="77B9F319" w:rsidR="00C72149" w:rsidRPr="000F1F99" w:rsidRDefault="00C72149" w:rsidP="00B9266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85" w:type="dxa"/>
          </w:tcPr>
          <w:p w14:paraId="01D19F7F" w14:textId="452C3D39" w:rsidR="00C72149" w:rsidRPr="000F1F99" w:rsidRDefault="00C72149" w:rsidP="00B9266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984" w:type="dxa"/>
            <w:gridSpan w:val="2"/>
          </w:tcPr>
          <w:p w14:paraId="61E08953" w14:textId="4D358694" w:rsidR="00C72149" w:rsidRPr="000F1F99" w:rsidRDefault="00C72149" w:rsidP="00B9266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843" w:type="dxa"/>
          </w:tcPr>
          <w:p w14:paraId="7E012C36" w14:textId="1978B190" w:rsidR="00C72149" w:rsidRPr="000F1F99" w:rsidRDefault="00C72149" w:rsidP="00B9266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984" w:type="dxa"/>
          </w:tcPr>
          <w:p w14:paraId="0E0A1C84" w14:textId="464093F7" w:rsidR="00C72149" w:rsidRPr="000F1F99" w:rsidRDefault="00C72149" w:rsidP="00B9266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Year 6</w:t>
            </w:r>
          </w:p>
        </w:tc>
      </w:tr>
      <w:tr w:rsidR="006D67D8" w:rsidRPr="000F1F99" w14:paraId="4C637585" w14:textId="77777777" w:rsidTr="006D67D8">
        <w:trPr>
          <w:gridAfter w:val="1"/>
          <w:wAfter w:w="7" w:type="dxa"/>
        </w:trPr>
        <w:tc>
          <w:tcPr>
            <w:tcW w:w="1969" w:type="dxa"/>
            <w:gridSpan w:val="2"/>
            <w:vMerge w:val="restart"/>
            <w:shd w:val="clear" w:color="auto" w:fill="94D153"/>
          </w:tcPr>
          <w:p w14:paraId="259B22A1" w14:textId="77777777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22FB9078" w14:textId="77777777" w:rsidR="000F1F99" w:rsidRPr="000F1F99" w:rsidRDefault="000F1F99" w:rsidP="00324BF9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14:paraId="4B8C3BC0" w14:textId="3A928B6C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 w:cs="Calibri"/>
                <w:b/>
                <w:sz w:val="20"/>
                <w:szCs w:val="20"/>
              </w:rPr>
              <w:t>How have I changed?</w:t>
            </w:r>
          </w:p>
        </w:tc>
        <w:tc>
          <w:tcPr>
            <w:tcW w:w="1843" w:type="dxa"/>
          </w:tcPr>
          <w:p w14:paraId="24C3BE8C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DD169B" w14:textId="27E20417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What were homes like in the past?</w:t>
            </w:r>
          </w:p>
        </w:tc>
        <w:tc>
          <w:tcPr>
            <w:tcW w:w="1984" w:type="dxa"/>
          </w:tcPr>
          <w:p w14:paraId="1DAC448A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B91AB1" w14:textId="0471D2AF" w:rsidR="00FC0407" w:rsidRPr="000F1F99" w:rsidRDefault="00B0660C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What happened during t</w:t>
            </w:r>
            <w:r w:rsidR="00FC0407" w:rsidRPr="000F1F99">
              <w:rPr>
                <w:rFonts w:ascii="Comic Sans MS" w:hAnsi="Comic Sans MS"/>
                <w:b/>
                <w:sz w:val="20"/>
                <w:szCs w:val="20"/>
              </w:rPr>
              <w:t>he Great Fire of London?</w:t>
            </w:r>
          </w:p>
        </w:tc>
        <w:tc>
          <w:tcPr>
            <w:tcW w:w="1985" w:type="dxa"/>
          </w:tcPr>
          <w:p w14:paraId="23E5D367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41BEBC" w14:textId="74CE281D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How did people live in Prehistoric Britain?</w:t>
            </w:r>
          </w:p>
        </w:tc>
        <w:tc>
          <w:tcPr>
            <w:tcW w:w="1984" w:type="dxa"/>
            <w:gridSpan w:val="2"/>
          </w:tcPr>
          <w:p w14:paraId="6D4DC999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A3F023E" w14:textId="42EBDB6D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What is the history of Moseley our local area?</w:t>
            </w:r>
          </w:p>
        </w:tc>
        <w:tc>
          <w:tcPr>
            <w:tcW w:w="1843" w:type="dxa"/>
          </w:tcPr>
          <w:p w14:paraId="02036499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E45FD75" w14:textId="5C3BED17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What was it like for children in WW2?</w:t>
            </w:r>
          </w:p>
        </w:tc>
        <w:tc>
          <w:tcPr>
            <w:tcW w:w="1984" w:type="dxa"/>
          </w:tcPr>
          <w:p w14:paraId="744F9C01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E1951CA" w14:textId="573701DF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How did the Ancient Greeks influence the way we live today?</w:t>
            </w:r>
          </w:p>
        </w:tc>
      </w:tr>
      <w:tr w:rsidR="006D67D8" w:rsidRPr="000F1F99" w14:paraId="0707A076" w14:textId="77777777" w:rsidTr="006D67D8">
        <w:trPr>
          <w:gridAfter w:val="1"/>
          <w:wAfter w:w="7" w:type="dxa"/>
        </w:trPr>
        <w:tc>
          <w:tcPr>
            <w:tcW w:w="1969" w:type="dxa"/>
            <w:gridSpan w:val="2"/>
            <w:vMerge/>
            <w:shd w:val="clear" w:color="auto" w:fill="94D153"/>
          </w:tcPr>
          <w:p w14:paraId="1EA03F91" w14:textId="77777777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2228E39B" w14:textId="77777777" w:rsidR="000F1F99" w:rsidRPr="000F1F99" w:rsidRDefault="000F1F99" w:rsidP="00B0660C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14:paraId="04B365C3" w14:textId="57C7AC46" w:rsidR="00FC0407" w:rsidRPr="000F1F99" w:rsidRDefault="00B0660C" w:rsidP="00B0660C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F1F99">
              <w:rPr>
                <w:rFonts w:ascii="Comic Sans MS" w:hAnsi="Comic Sans MS" w:cs="Calibri"/>
                <w:b/>
                <w:sz w:val="20"/>
                <w:szCs w:val="20"/>
              </w:rPr>
              <w:t xml:space="preserve">How has Moseley, </w:t>
            </w:r>
            <w:r w:rsidR="00FC0407" w:rsidRPr="000F1F99">
              <w:rPr>
                <w:rFonts w:ascii="Comic Sans MS" w:hAnsi="Comic Sans MS" w:cs="Calibri"/>
                <w:b/>
                <w:sz w:val="20"/>
                <w:szCs w:val="20"/>
              </w:rPr>
              <w:t>my local area, changed?</w:t>
            </w:r>
          </w:p>
        </w:tc>
        <w:tc>
          <w:tcPr>
            <w:tcW w:w="1843" w:type="dxa"/>
          </w:tcPr>
          <w:p w14:paraId="2D4D8B37" w14:textId="77777777" w:rsidR="000F1F99" w:rsidRPr="000F1F99" w:rsidRDefault="000F1F99" w:rsidP="00B0660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539346" w14:textId="15B0738C" w:rsidR="00FC0407" w:rsidRPr="000F1F99" w:rsidRDefault="00FC0407" w:rsidP="00B0660C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Who a</w:t>
            </w:r>
            <w:r w:rsidR="006D67D8" w:rsidRPr="000F1F99">
              <w:rPr>
                <w:rFonts w:ascii="Comic Sans MS" w:hAnsi="Comic Sans MS"/>
                <w:b/>
                <w:sz w:val="20"/>
                <w:szCs w:val="20"/>
              </w:rPr>
              <w:t xml:space="preserve">re the most well known </w:t>
            </w:r>
            <w:r w:rsidR="00B0660C" w:rsidRPr="000F1F99">
              <w:rPr>
                <w:rFonts w:ascii="Comic Sans MS" w:hAnsi="Comic Sans MS"/>
                <w:b/>
                <w:sz w:val="20"/>
                <w:szCs w:val="20"/>
              </w:rPr>
              <w:t xml:space="preserve">British </w:t>
            </w:r>
            <w:r w:rsidR="006D67D8" w:rsidRPr="000F1F99">
              <w:rPr>
                <w:rFonts w:ascii="Comic Sans MS" w:hAnsi="Comic Sans MS"/>
                <w:b/>
                <w:sz w:val="20"/>
                <w:szCs w:val="20"/>
              </w:rPr>
              <w:t>queen</w:t>
            </w:r>
            <w:r w:rsidRPr="000F1F99">
              <w:rPr>
                <w:rFonts w:ascii="Comic Sans MS" w:hAnsi="Comic Sans MS"/>
                <w:b/>
                <w:sz w:val="20"/>
                <w:szCs w:val="20"/>
              </w:rPr>
              <w:t>s?</w:t>
            </w:r>
          </w:p>
        </w:tc>
        <w:tc>
          <w:tcPr>
            <w:tcW w:w="1984" w:type="dxa"/>
          </w:tcPr>
          <w:p w14:paraId="18C0F379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E45CF6E" w14:textId="12E29027" w:rsidR="00FC0407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Why were Isaac Newton’s discoveries so important?</w:t>
            </w:r>
          </w:p>
        </w:tc>
        <w:tc>
          <w:tcPr>
            <w:tcW w:w="1985" w:type="dxa"/>
          </w:tcPr>
          <w:p w14:paraId="3BFC5BA8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33711F" w14:textId="2D20DAF6" w:rsidR="000F1F99" w:rsidRPr="000F1F99" w:rsidRDefault="00FC0407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Why did Romans invade and settle other countries?</w:t>
            </w:r>
          </w:p>
          <w:p w14:paraId="157F2109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624D7E22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020C99D9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3EAC9886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62185A25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1F56EE59" w14:textId="77777777" w:rsidR="00FC0407" w:rsidRDefault="00FC0407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2ED9583F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2831E75D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2C163F51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33012A65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579A505B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494C4FC2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077EADC1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244FB068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505DD782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0D5947E7" w14:textId="77777777" w:rsid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4A36B8EE" w14:textId="3B217383" w:rsidR="000F1F99" w:rsidRPr="000F1F99" w:rsidRDefault="000F1F99" w:rsidP="000F1F9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9128ABE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F49A87" w14:textId="5B550E4D" w:rsidR="00FC0407" w:rsidRPr="000F1F99" w:rsidRDefault="00B0660C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What can we find out about ancient Egypt?</w:t>
            </w:r>
          </w:p>
          <w:p w14:paraId="6E4B425B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435913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4E71E4A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A606ED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1D8697C1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5C2C02B7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4FEEFB63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0925FF7E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220249B8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4F7E0710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6070429D" w14:textId="77777777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1B879B04" w14:textId="30E1C5DB" w:rsidR="000F1F99" w:rsidRPr="000F1F99" w:rsidRDefault="000F1F99" w:rsidP="000F1F9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9E3C7A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C529962" w14:textId="07619503" w:rsidR="00FC0407" w:rsidRPr="000F1F99" w:rsidRDefault="006458EE" w:rsidP="00324BF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Who were the Mayans?</w:t>
            </w:r>
          </w:p>
        </w:tc>
        <w:tc>
          <w:tcPr>
            <w:tcW w:w="1984" w:type="dxa"/>
          </w:tcPr>
          <w:p w14:paraId="536A92E7" w14:textId="77777777" w:rsidR="000F1F99" w:rsidRPr="000F1F99" w:rsidRDefault="000F1F99" w:rsidP="00324BF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D30F88" w14:textId="6282EA7C" w:rsidR="00FC0407" w:rsidRPr="000F1F99" w:rsidRDefault="006458EE" w:rsidP="00324BF9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sz w:val="20"/>
                <w:szCs w:val="20"/>
              </w:rPr>
              <w:t>Who were the Vikings and Anglo-Saxons?</w:t>
            </w:r>
          </w:p>
        </w:tc>
      </w:tr>
      <w:tr w:rsidR="003B1C69" w:rsidRPr="000F1F99" w14:paraId="33A1ABE5" w14:textId="77777777" w:rsidTr="003A6048">
        <w:trPr>
          <w:cantSplit/>
          <w:trHeight w:val="253"/>
        </w:trPr>
        <w:tc>
          <w:tcPr>
            <w:tcW w:w="15424" w:type="dxa"/>
            <w:gridSpan w:val="12"/>
            <w:shd w:val="clear" w:color="auto" w:fill="94D153"/>
          </w:tcPr>
          <w:p w14:paraId="0BC58590" w14:textId="2201EA35" w:rsidR="003B1C69" w:rsidRPr="000F1F99" w:rsidRDefault="003B1C69" w:rsidP="00933DF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  <w:t>HISTORICAL KNOWLEDGE</w:t>
            </w:r>
          </w:p>
        </w:tc>
      </w:tr>
      <w:tr w:rsidR="005B71C8" w:rsidRPr="000F1F99" w14:paraId="031F504A" w14:textId="77777777" w:rsidTr="006D67D8">
        <w:trPr>
          <w:cantSplit/>
          <w:trHeight w:val="582"/>
        </w:trPr>
        <w:tc>
          <w:tcPr>
            <w:tcW w:w="1948" w:type="dxa"/>
            <w:vMerge w:val="restart"/>
            <w:shd w:val="clear" w:color="auto" w:fill="94D153"/>
          </w:tcPr>
          <w:p w14:paraId="4C42741C" w14:textId="77777777" w:rsidR="000555CB" w:rsidRPr="000F1F99" w:rsidRDefault="000555CB" w:rsidP="00C7214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</w:p>
          <w:p w14:paraId="65AC53FA" w14:textId="175B3B62" w:rsidR="000555CB" w:rsidRPr="000F1F99" w:rsidRDefault="000555CB" w:rsidP="00C72149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bCs/>
                <w:sz w:val="20"/>
                <w:szCs w:val="20"/>
              </w:rPr>
              <w:t>Chronology</w:t>
            </w:r>
          </w:p>
        </w:tc>
        <w:tc>
          <w:tcPr>
            <w:tcW w:w="5673" w:type="dxa"/>
            <w:gridSpan w:val="5"/>
          </w:tcPr>
          <w:p w14:paraId="1886E18B" w14:textId="77777777" w:rsidR="000555CB" w:rsidRPr="000F1F99" w:rsidRDefault="000555CB" w:rsidP="006140F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>Develop then demonstrate an awareness of the past</w:t>
            </w:r>
          </w:p>
          <w:p w14:paraId="75DBC0CC" w14:textId="77777777" w:rsidR="000555CB" w:rsidRPr="000F1F99" w:rsidRDefault="000555CB" w:rsidP="00FC1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803" w:type="dxa"/>
            <w:gridSpan w:val="6"/>
          </w:tcPr>
          <w:p w14:paraId="2D8C86E2" w14:textId="45640491" w:rsidR="000555CB" w:rsidRPr="000F1F99" w:rsidRDefault="000555CB" w:rsidP="004C1D1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>Develop increasingly secure chronological knowledge and understanding of British, local, and world history</w:t>
            </w:r>
          </w:p>
        </w:tc>
      </w:tr>
      <w:tr w:rsidR="003A6048" w:rsidRPr="000F1F99" w14:paraId="5F795878" w14:textId="77777777" w:rsidTr="006D67D8">
        <w:trPr>
          <w:cantSplit/>
          <w:trHeight w:val="4231"/>
        </w:trPr>
        <w:tc>
          <w:tcPr>
            <w:tcW w:w="1948" w:type="dxa"/>
            <w:vMerge/>
            <w:shd w:val="clear" w:color="auto" w:fill="94D153"/>
          </w:tcPr>
          <w:p w14:paraId="3665D426" w14:textId="3945F7DC" w:rsidR="004C1D15" w:rsidRPr="000F1F99" w:rsidRDefault="004C1D15" w:rsidP="00C7214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14:paraId="237D34A0" w14:textId="1CF5B695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sz w:val="20"/>
                <w:szCs w:val="20"/>
              </w:rPr>
              <w:t>Order and sequence familiar events.</w:t>
            </w:r>
          </w:p>
          <w:p w14:paraId="1558AB01" w14:textId="77777777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14:paraId="05A506C8" w14:textId="77777777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sz w:val="20"/>
                <w:szCs w:val="20"/>
              </w:rPr>
              <w:t xml:space="preserve">Describe main story settings, events and principal characters. </w:t>
            </w:r>
          </w:p>
          <w:p w14:paraId="2701C9B9" w14:textId="77777777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7755583" w14:textId="1D8A4966" w:rsidR="004C1D15" w:rsidRPr="000F1F99" w:rsidRDefault="004C1D15" w:rsidP="003B1C69">
            <w:pPr>
              <w:autoSpaceDE w:val="0"/>
              <w:autoSpaceDN w:val="0"/>
              <w:adjustRightInd w:val="0"/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sz w:val="20"/>
                <w:szCs w:val="20"/>
              </w:rPr>
              <w:t xml:space="preserve">Talk about past and present events in their own lives and in lives of family members. </w:t>
            </w:r>
          </w:p>
        </w:tc>
        <w:tc>
          <w:tcPr>
            <w:tcW w:w="1899" w:type="dxa"/>
            <w:gridSpan w:val="2"/>
          </w:tcPr>
          <w:tbl>
            <w:tblPr>
              <w:tblW w:w="18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4"/>
            </w:tblGrid>
            <w:tr w:rsidR="004C1D15" w:rsidRPr="000F1F99" w14:paraId="6E666FC8" w14:textId="77777777" w:rsidTr="003A6048">
              <w:trPr>
                <w:trHeight w:val="4241"/>
              </w:trPr>
              <w:tc>
                <w:tcPr>
                  <w:tcW w:w="1814" w:type="dxa"/>
                </w:tcPr>
                <w:p w14:paraId="4BE4A1F8" w14:textId="77777777" w:rsidR="004C1D15" w:rsidRPr="000F1F99" w:rsidRDefault="004C1D15" w:rsidP="00F738DF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0F1F99">
                    <w:rPr>
                      <w:rFonts w:ascii="Comic Sans MS" w:hAnsi="Comic Sans MS" w:cs="Arial"/>
                      <w:sz w:val="20"/>
                      <w:szCs w:val="20"/>
                    </w:rPr>
                    <w:t>Begin to use dates</w:t>
                  </w:r>
                </w:p>
                <w:p w14:paraId="1D2693BE" w14:textId="77777777" w:rsidR="004C1D15" w:rsidRPr="000F1F99" w:rsidRDefault="004C1D15" w:rsidP="00F738DF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14:paraId="67B6E46F" w14:textId="2225C1D8" w:rsidR="004C1D15" w:rsidRPr="000F1F99" w:rsidRDefault="006140F5" w:rsidP="003B1C69">
                  <w:pPr>
                    <w:autoSpaceDE w:val="0"/>
                    <w:autoSpaceDN w:val="0"/>
                    <w:adjustRightInd w:val="0"/>
                    <w:rPr>
                      <w:rFonts w:ascii="Comic Sans MS" w:eastAsiaTheme="minorEastAsia" w:hAnsi="Comic Sans MS" w:cs="Century Gothic"/>
                      <w:sz w:val="20"/>
                      <w:szCs w:val="20"/>
                      <w:lang w:eastAsia="ja-JP"/>
                    </w:rPr>
                  </w:pPr>
                  <w:r w:rsidRPr="000F1F99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Sequence places, people, </w:t>
                  </w:r>
                  <w:r w:rsidR="004C1D15" w:rsidRPr="000F1F99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events </w:t>
                  </w:r>
                  <w:r w:rsidRPr="000F1F99"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or artefacts </w:t>
                  </w:r>
                  <w:r w:rsidR="004C1D15" w:rsidRPr="000F1F99">
                    <w:rPr>
                      <w:rFonts w:ascii="Comic Sans MS" w:hAnsi="Comic Sans MS" w:cs="Arial"/>
                      <w:sz w:val="20"/>
                      <w:szCs w:val="20"/>
                    </w:rPr>
                    <w:t>into chronological order</w:t>
                  </w:r>
                </w:p>
              </w:tc>
            </w:tr>
          </w:tbl>
          <w:p w14:paraId="6ADB365A" w14:textId="77777777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828CA6" w14:textId="77777777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>Begin to use dates</w:t>
            </w:r>
          </w:p>
          <w:p w14:paraId="225A982B" w14:textId="77777777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7B0FAD8F" w14:textId="178316F4" w:rsidR="000555CB" w:rsidRPr="000F1F99" w:rsidRDefault="004C1D15" w:rsidP="000555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 xml:space="preserve">Show where places, people and events fit into a broad chronological </w:t>
            </w:r>
            <w:r w:rsidR="00282F67" w:rsidRPr="000F1F99">
              <w:rPr>
                <w:rFonts w:ascii="Comic Sans MS" w:hAnsi="Comic Sans MS" w:cs="Arial"/>
                <w:sz w:val="20"/>
                <w:szCs w:val="20"/>
              </w:rPr>
              <w:t>framework E.g.</w:t>
            </w:r>
            <w:r w:rsidR="000555CB" w:rsidRPr="000F1F99">
              <w:rPr>
                <w:rFonts w:ascii="Comic Sans MS" w:hAnsi="Comic Sans MS" w:cs="Arial"/>
                <w:sz w:val="20"/>
                <w:szCs w:val="20"/>
              </w:rPr>
              <w:t xml:space="preserve"> sequence events</w:t>
            </w:r>
          </w:p>
          <w:p w14:paraId="23824C06" w14:textId="6B8C5B30" w:rsidR="000555C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 xml:space="preserve">and photos </w:t>
            </w:r>
            <w:r w:rsidR="00282F67" w:rsidRPr="000F1F99">
              <w:rPr>
                <w:rFonts w:ascii="Comic Sans MS" w:hAnsi="Comic Sans MS" w:cs="Arial"/>
                <w:sz w:val="20"/>
                <w:szCs w:val="20"/>
              </w:rPr>
              <w:t>etc.</w:t>
            </w:r>
            <w:r w:rsidRPr="000F1F99">
              <w:rPr>
                <w:rFonts w:ascii="Comic Sans MS" w:hAnsi="Comic Sans MS" w:cs="Arial"/>
                <w:sz w:val="20"/>
                <w:szCs w:val="20"/>
              </w:rPr>
              <w:t xml:space="preserve"> from different periods of their life</w:t>
            </w:r>
          </w:p>
          <w:p w14:paraId="2E444575" w14:textId="52EFDD00" w:rsidR="004C1D15" w:rsidRPr="000F1F99" w:rsidRDefault="004C1D15" w:rsidP="004C1D1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52052D94" w14:textId="28CED749" w:rsidR="004C1D15" w:rsidRPr="000F1F99" w:rsidRDefault="006140F5" w:rsidP="00F738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>Sequence artefacts closer together in time</w:t>
            </w:r>
          </w:p>
        </w:tc>
        <w:tc>
          <w:tcPr>
            <w:tcW w:w="1985" w:type="dxa"/>
          </w:tcPr>
          <w:p w14:paraId="0A93BC00" w14:textId="77777777" w:rsidR="004C1D15" w:rsidRPr="000F1F99" w:rsidRDefault="004C1D15" w:rsidP="004C1D1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Place the time studied on a time line </w:t>
            </w:r>
          </w:p>
          <w:p w14:paraId="60A00133" w14:textId="77777777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528FB7E6" w14:textId="77777777" w:rsidR="00BA641B" w:rsidRPr="000F1F99" w:rsidRDefault="00BA641B" w:rsidP="00BA641B">
            <w:pPr>
              <w:rPr>
                <w:rFonts w:ascii="Comic Sans MS" w:hAnsi="Comic Sans MS" w:cs="@©µ'E4˛"/>
                <w:bCs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bCs/>
                <w:sz w:val="20"/>
                <w:szCs w:val="20"/>
              </w:rPr>
              <w:t>Use dates related to the passing of time</w:t>
            </w:r>
          </w:p>
          <w:p w14:paraId="6E8EE1AC" w14:textId="77777777" w:rsidR="00BA641B" w:rsidRPr="000F1F99" w:rsidRDefault="00BA641B" w:rsidP="00BA641B">
            <w:pPr>
              <w:rPr>
                <w:rFonts w:ascii="Comic Sans MS" w:hAnsi="Comic Sans MS" w:cs="@©µ'E4˛"/>
                <w:bCs/>
                <w:sz w:val="20"/>
                <w:szCs w:val="20"/>
              </w:rPr>
            </w:pPr>
          </w:p>
          <w:p w14:paraId="20D634ED" w14:textId="643AFB4F" w:rsidR="004C1D15" w:rsidRPr="000F1F99" w:rsidRDefault="004C1D15" w:rsidP="003B1C6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 xml:space="preserve">Sequence </w:t>
            </w:r>
            <w:r w:rsidR="00BA641B" w:rsidRPr="000F1F99">
              <w:rPr>
                <w:rFonts w:ascii="Comic Sans MS" w:hAnsi="Comic Sans MS" w:cs="Arial"/>
                <w:sz w:val="20"/>
                <w:szCs w:val="20"/>
              </w:rPr>
              <w:t xml:space="preserve">several </w:t>
            </w:r>
            <w:r w:rsidRPr="000F1F99">
              <w:rPr>
                <w:rFonts w:ascii="Comic Sans MS" w:hAnsi="Comic Sans MS" w:cs="Arial"/>
                <w:sz w:val="20"/>
                <w:szCs w:val="20"/>
              </w:rPr>
              <w:t xml:space="preserve">events, people, places and </w:t>
            </w:r>
            <w:r w:rsidR="00282F67" w:rsidRPr="000F1F99">
              <w:rPr>
                <w:rFonts w:ascii="Comic Sans MS" w:hAnsi="Comic Sans MS" w:cs="Arial"/>
                <w:sz w:val="20"/>
                <w:szCs w:val="20"/>
              </w:rPr>
              <w:t xml:space="preserve">artefacts </w:t>
            </w:r>
          </w:p>
        </w:tc>
        <w:tc>
          <w:tcPr>
            <w:tcW w:w="1984" w:type="dxa"/>
            <w:gridSpan w:val="2"/>
          </w:tcPr>
          <w:p w14:paraId="3B14118F" w14:textId="45741E89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 xml:space="preserve">Put events, people, places and artefacts </w:t>
            </w:r>
            <w:r w:rsidRPr="000F1F99">
              <w:rPr>
                <w:rFonts w:ascii="Comic Sans MS" w:hAnsi="Comic Sans MS"/>
                <w:sz w:val="20"/>
                <w:szCs w:val="20"/>
              </w:rPr>
              <w:t xml:space="preserve">from a period studied </w:t>
            </w:r>
            <w:r w:rsidRPr="000F1F99">
              <w:rPr>
                <w:rFonts w:ascii="Comic Sans MS" w:hAnsi="Comic Sans MS" w:cs="Arial"/>
                <w:sz w:val="20"/>
                <w:szCs w:val="20"/>
              </w:rPr>
              <w:t xml:space="preserve">on a time-line: </w:t>
            </w:r>
          </w:p>
          <w:p w14:paraId="5FE0F8C1" w14:textId="77777777" w:rsidR="004C1D15" w:rsidRPr="000F1F99" w:rsidRDefault="004C1D15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CF1B04B" w14:textId="5EE0929E" w:rsidR="004C1D15" w:rsidRPr="000F1F99" w:rsidRDefault="004C1D15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Use terms related to the period and begin to date events</w:t>
            </w:r>
          </w:p>
          <w:p w14:paraId="15AC906A" w14:textId="77777777" w:rsidR="004C1D15" w:rsidRPr="000F1F99" w:rsidRDefault="004C1D15" w:rsidP="000555C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A8ABA7" w14:textId="6216F476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F1F99">
              <w:rPr>
                <w:rFonts w:ascii="Comic Sans MS" w:hAnsi="Comic Sans MS"/>
                <w:sz w:val="20"/>
                <w:szCs w:val="20"/>
              </w:rPr>
              <w:t xml:space="preserve">Place current study on time line in relation to other studies </w:t>
            </w:r>
          </w:p>
          <w:p w14:paraId="01CDFC70" w14:textId="77777777" w:rsidR="004C1D15" w:rsidRPr="000F1F99" w:rsidRDefault="004C1D15" w:rsidP="00FC1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565A1533" w14:textId="605A1DBB" w:rsidR="004C1D15" w:rsidRPr="000F1F99" w:rsidRDefault="000555CB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K</w:t>
            </w:r>
            <w:r w:rsidR="004C1D15"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now and sequence key events of time studied </w:t>
            </w:r>
          </w:p>
          <w:p w14:paraId="58EC2E6E" w14:textId="77777777" w:rsidR="004C1D15" w:rsidRPr="000F1F99" w:rsidRDefault="004C1D15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7BE07D3" w14:textId="5F019AAA" w:rsidR="004C1D15" w:rsidRPr="000F1F99" w:rsidRDefault="000555CB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R</w:t>
            </w:r>
            <w:r w:rsidR="004C1D15" w:rsidRPr="000F1F99">
              <w:rPr>
                <w:rFonts w:ascii="Comic Sans MS" w:hAnsi="Comic Sans MS"/>
                <w:color w:val="auto"/>
                <w:sz w:val="20"/>
                <w:szCs w:val="20"/>
              </w:rPr>
              <w:t>elate current studies to previous studies</w:t>
            </w:r>
          </w:p>
          <w:p w14:paraId="503F3000" w14:textId="77777777" w:rsidR="004C1D15" w:rsidRPr="000F1F99" w:rsidRDefault="004C1D15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14:paraId="23213DB4" w14:textId="5D2E7DEF" w:rsidR="004C1D15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/>
                <w:sz w:val="20"/>
                <w:szCs w:val="20"/>
              </w:rPr>
              <w:t>M</w:t>
            </w:r>
            <w:r w:rsidR="004C1D15" w:rsidRPr="000F1F99">
              <w:rPr>
                <w:rFonts w:ascii="Comic Sans MS" w:hAnsi="Comic Sans MS"/>
                <w:sz w:val="20"/>
                <w:szCs w:val="20"/>
              </w:rPr>
              <w:t>ake comparisons between different times in histor</w:t>
            </w:r>
            <w:r w:rsidR="003B1C69" w:rsidRPr="000F1F99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1991" w:type="dxa"/>
            <w:gridSpan w:val="2"/>
          </w:tcPr>
          <w:p w14:paraId="616DE3F3" w14:textId="02E3278A" w:rsidR="004C1D15" w:rsidRPr="000F1F99" w:rsidRDefault="004C1D15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Place current study on time line in relation to other studies </w:t>
            </w:r>
          </w:p>
          <w:p w14:paraId="4FCECE73" w14:textId="77777777" w:rsidR="004C1D15" w:rsidRPr="000F1F99" w:rsidRDefault="004C1D15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BD2EC97" w14:textId="699DA7EE" w:rsidR="004C1D15" w:rsidRPr="000F1F99" w:rsidRDefault="005801B0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U</w:t>
            </w:r>
            <w:r w:rsidR="004C1D15"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se relevant dates and terms </w:t>
            </w:r>
          </w:p>
          <w:p w14:paraId="75CB3C63" w14:textId="77777777" w:rsidR="004C1D15" w:rsidRPr="000F1F99" w:rsidRDefault="004C1D15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7B0DDD1" w14:textId="1F11ED35" w:rsidR="004C1D15" w:rsidRPr="000F1F99" w:rsidRDefault="005801B0" w:rsidP="00FC1FF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F1F99">
              <w:rPr>
                <w:rFonts w:ascii="Comic Sans MS" w:hAnsi="Comic Sans MS"/>
                <w:sz w:val="20"/>
                <w:szCs w:val="20"/>
              </w:rPr>
              <w:t>S</w:t>
            </w:r>
            <w:r w:rsidR="004C1D15" w:rsidRPr="000F1F99">
              <w:rPr>
                <w:rFonts w:ascii="Comic Sans MS" w:hAnsi="Comic Sans MS"/>
                <w:sz w:val="20"/>
                <w:szCs w:val="20"/>
              </w:rPr>
              <w:t>equence up to ten events on a time line</w:t>
            </w:r>
          </w:p>
          <w:p w14:paraId="10D89283" w14:textId="77777777" w:rsidR="004C1D15" w:rsidRPr="000F1F99" w:rsidRDefault="004C1D15" w:rsidP="000555C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A6048" w:rsidRPr="000F1F99" w14:paraId="762FA675" w14:textId="77777777" w:rsidTr="006D67D8">
        <w:trPr>
          <w:cantSplit/>
          <w:trHeight w:val="1134"/>
        </w:trPr>
        <w:tc>
          <w:tcPr>
            <w:tcW w:w="1948" w:type="dxa"/>
            <w:shd w:val="clear" w:color="auto" w:fill="94D153"/>
          </w:tcPr>
          <w:p w14:paraId="28C1CC35" w14:textId="77777777" w:rsidR="000555CB" w:rsidRPr="000F1F99" w:rsidRDefault="000555CB" w:rsidP="000555CB">
            <w:pPr>
              <w:rPr>
                <w:rFonts w:ascii="Comic Sans MS" w:eastAsia="Century Gothic" w:hAnsi="Comic Sans MS" w:cs="Century Gothic"/>
                <w:b/>
                <w:bCs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b/>
                <w:bCs/>
                <w:sz w:val="20"/>
                <w:szCs w:val="20"/>
              </w:rPr>
              <w:lastRenderedPageBreak/>
              <w:t>Key vocab:</w:t>
            </w:r>
          </w:p>
          <w:p w14:paraId="2ACE183C" w14:textId="77777777" w:rsidR="000555CB" w:rsidRPr="000F1F99" w:rsidRDefault="000555CB" w:rsidP="00C72149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14:paraId="687E7775" w14:textId="77777777" w:rsidR="000555C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sz w:val="20"/>
                <w:szCs w:val="20"/>
              </w:rPr>
              <w:t>Use everyday language related to time.</w:t>
            </w:r>
          </w:p>
          <w:p w14:paraId="3F84769C" w14:textId="77777777" w:rsidR="000555CB" w:rsidRPr="000F1F99" w:rsidRDefault="000555CB" w:rsidP="00FC1FF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14:paraId="5F1ADEB8" w14:textId="57106F28" w:rsidR="000555C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Use common words and phrases relating to the passing of time </w:t>
            </w:r>
            <w:r w:rsidR="00282F67" w:rsidRPr="000F1F99">
              <w:rPr>
                <w:rFonts w:ascii="Comic Sans MS" w:hAnsi="Comic Sans MS" w:cs="@©µ'E4˛"/>
                <w:sz w:val="20"/>
                <w:szCs w:val="20"/>
              </w:rPr>
              <w:t>e.g.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t>: old, new, now, then, when, before</w:t>
            </w:r>
            <w:r w:rsidR="00282F67" w:rsidRPr="000F1F99">
              <w:rPr>
                <w:rFonts w:ascii="Comic Sans MS" w:hAnsi="Comic Sans MS" w:cs="@©µ'E4˛"/>
                <w:sz w:val="20"/>
                <w:szCs w:val="20"/>
              </w:rPr>
              <w:t>, yesterday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t>, week, month, year</w:t>
            </w:r>
          </w:p>
          <w:p w14:paraId="57C71D15" w14:textId="77777777" w:rsidR="000555CB" w:rsidRPr="000F1F99" w:rsidRDefault="000555CB" w:rsidP="00F738D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1F2069" w14:textId="544C989E" w:rsidR="000555C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Securely use a</w:t>
            </w:r>
          </w:p>
          <w:p w14:paraId="2D2B09ED" w14:textId="16058410" w:rsidR="000555C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proofErr w:type="gramStart"/>
            <w:r w:rsidRPr="000F1F99">
              <w:rPr>
                <w:rFonts w:ascii="Comic Sans MS" w:hAnsi="Comic Sans MS" w:cs="@©µ'E4˛"/>
                <w:sz w:val="20"/>
                <w:szCs w:val="20"/>
              </w:rPr>
              <w:t>wider</w:t>
            </w:r>
            <w:proofErr w:type="gramEnd"/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 range of time terms. </w:t>
            </w:r>
            <w:r w:rsidR="00282F67" w:rsidRPr="000F1F99">
              <w:rPr>
                <w:rFonts w:ascii="Comic Sans MS" w:hAnsi="Comic Sans MS" w:cs="@©µ'E4˛"/>
                <w:sz w:val="20"/>
                <w:szCs w:val="20"/>
              </w:rPr>
              <w:t>E.g.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: </w:t>
            </w:r>
          </w:p>
          <w:p w14:paraId="6728A243" w14:textId="1987D100" w:rsidR="000555C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nowadays, 'in the past, previously',</w:t>
            </w:r>
          </w:p>
          <w:p w14:paraId="0CB38360" w14:textId="48AC81AF" w:rsidR="00B9266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0F1F99">
              <w:rPr>
                <w:rFonts w:ascii="Comic Sans MS" w:hAnsi="Comic Sans MS" w:cs="Times New Roman"/>
                <w:sz w:val="20"/>
                <w:szCs w:val="20"/>
              </w:rPr>
              <w:t>a</w:t>
            </w:r>
            <w:proofErr w:type="gramEnd"/>
            <w:r w:rsidRPr="000F1F99">
              <w:rPr>
                <w:rFonts w:ascii="Comic Sans MS" w:hAnsi="Comic Sans MS" w:cs="Times New Roman"/>
                <w:sz w:val="20"/>
                <w:szCs w:val="20"/>
              </w:rPr>
              <w:t xml:space="preserve"> long time ago, recently, when my …. were younger</w:t>
            </w:r>
          </w:p>
        </w:tc>
        <w:tc>
          <w:tcPr>
            <w:tcW w:w="1985" w:type="dxa"/>
          </w:tcPr>
          <w:p w14:paraId="7A0D2FE2" w14:textId="104CC4DC" w:rsidR="000555C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Use more complex time terms,</w:t>
            </w:r>
          </w:p>
          <w:p w14:paraId="66F2F50C" w14:textId="274E8891" w:rsidR="000555CB" w:rsidRPr="000F1F99" w:rsidRDefault="00282F67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E.g.</w:t>
            </w:r>
            <w:r w:rsidR="000555CB" w:rsidRPr="000F1F99">
              <w:rPr>
                <w:rFonts w:ascii="Comic Sans MS" w:hAnsi="Comic Sans MS" w:cs="@©µ'E4˛"/>
                <w:sz w:val="20"/>
                <w:szCs w:val="20"/>
              </w:rPr>
              <w:t xml:space="preserve"> period labels </w:t>
            </w:r>
          </w:p>
          <w:p w14:paraId="11AFC89F" w14:textId="49FCC6DF" w:rsidR="000555CB" w:rsidRPr="000F1F99" w:rsidRDefault="000555CB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including 'last century',</w:t>
            </w:r>
            <w:r w:rsidR="00922A38" w:rsidRPr="000F1F99">
              <w:rPr>
                <w:rFonts w:ascii="Comic Sans MS" w:hAnsi="Comic Sans MS" w:cs="@©µ'E4˛"/>
                <w:sz w:val="20"/>
                <w:szCs w:val="20"/>
              </w:rPr>
              <w:t xml:space="preserve"> BCE'/BC, AD</w:t>
            </w:r>
          </w:p>
          <w:p w14:paraId="5DC3BE0F" w14:textId="0651A57C" w:rsidR="000555CB" w:rsidRPr="000F1F99" w:rsidRDefault="000555CB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99F8190" w14:textId="3869A35F" w:rsidR="000555CB" w:rsidRPr="000F1F99" w:rsidRDefault="005801B0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color w:val="auto"/>
                <w:sz w:val="20"/>
                <w:szCs w:val="20"/>
              </w:rPr>
              <w:t>Develop appropriate use of historical terms.</w:t>
            </w:r>
          </w:p>
          <w:p w14:paraId="373A4B4E" w14:textId="6DB4A668" w:rsidR="000555CB" w:rsidRPr="000F1F99" w:rsidRDefault="00282F67" w:rsidP="000555C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E.g.</w:t>
            </w:r>
            <w:r w:rsidR="000555CB" w:rsidRPr="000F1F99">
              <w:rPr>
                <w:rFonts w:ascii="Comic Sans MS" w:hAnsi="Comic Sans MS" w:cs="@©µ'E4˛"/>
                <w:sz w:val="20"/>
                <w:szCs w:val="20"/>
              </w:rPr>
              <w:t xml:space="preserve"> period labels </w:t>
            </w:r>
          </w:p>
          <w:p w14:paraId="395F2A87" w14:textId="05462F30" w:rsidR="000555CB" w:rsidRPr="000F1F99" w:rsidRDefault="000555CB" w:rsidP="005801B0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 </w:t>
            </w:r>
            <w:r w:rsidR="00922A38" w:rsidRPr="000F1F99">
              <w:rPr>
                <w:rFonts w:ascii="Comic Sans MS" w:hAnsi="Comic Sans MS" w:cs="@©µ'E4˛"/>
                <w:sz w:val="20"/>
                <w:szCs w:val="20"/>
              </w:rPr>
              <w:t>'1950s', '1960s' and 'decade'.</w:t>
            </w:r>
          </w:p>
        </w:tc>
        <w:tc>
          <w:tcPr>
            <w:tcW w:w="1843" w:type="dxa"/>
          </w:tcPr>
          <w:p w14:paraId="41E55D42" w14:textId="0DF0546A" w:rsidR="000555CB" w:rsidRPr="000F1F99" w:rsidRDefault="000555CB" w:rsidP="000555CB">
            <w:pPr>
              <w:pStyle w:val="Default"/>
              <w:rPr>
                <w:rFonts w:ascii="Comic Sans MS" w:hAnsi="Comic Sans MS" w:cs="@©µ'E4˛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Develop use of relevant </w:t>
            </w:r>
            <w:r w:rsidRPr="000F1F99">
              <w:rPr>
                <w:rFonts w:ascii="Comic Sans MS" w:hAnsi="Comic Sans MS" w:cs="@©µ'E4˛"/>
                <w:color w:val="auto"/>
                <w:sz w:val="20"/>
                <w:szCs w:val="20"/>
              </w:rPr>
              <w:t>historical terms.</w:t>
            </w:r>
            <w:r w:rsidRPr="000F1F99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</w:t>
            </w: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and periods labels </w:t>
            </w:r>
            <w:r w:rsidR="00282F67" w:rsidRPr="000F1F99">
              <w:rPr>
                <w:rFonts w:ascii="Comic Sans MS" w:hAnsi="Comic Sans MS" w:cs="Arial"/>
                <w:color w:val="auto"/>
                <w:sz w:val="20"/>
                <w:szCs w:val="20"/>
              </w:rPr>
              <w:t>e.g.</w:t>
            </w:r>
            <w:r w:rsidRPr="000F1F99">
              <w:rPr>
                <w:rFonts w:ascii="Comic Sans MS" w:hAnsi="Comic Sans MS" w:cs="Arial"/>
                <w:color w:val="auto"/>
                <w:sz w:val="20"/>
                <w:szCs w:val="20"/>
              </w:rPr>
              <w:t>: empire, civilisation, monarch</w:t>
            </w:r>
            <w:r w:rsidRPr="000F1F99">
              <w:rPr>
                <w:rFonts w:ascii="Comic Sans MS" w:hAnsi="Comic Sans MS" w:cs="@©µ'E4˛"/>
                <w:color w:val="auto"/>
                <w:sz w:val="20"/>
                <w:szCs w:val="20"/>
              </w:rPr>
              <w:t xml:space="preserve"> </w:t>
            </w:r>
          </w:p>
          <w:p w14:paraId="5F1B1D42" w14:textId="77777777" w:rsidR="000555CB" w:rsidRDefault="000555CB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288B3671" w14:textId="77777777" w:rsidR="000F1F99" w:rsidRDefault="000F1F99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394B043" w14:textId="77777777" w:rsidR="000F1F99" w:rsidRDefault="000F1F99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FFBA295" w14:textId="77777777" w:rsidR="000F1F99" w:rsidRDefault="000F1F99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7DAF5E2" w14:textId="77777777" w:rsidR="000F1F99" w:rsidRDefault="000F1F99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6B18C23" w14:textId="77777777" w:rsidR="000F1F99" w:rsidRDefault="000F1F99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A6F389A" w14:textId="77777777" w:rsidR="000F1F99" w:rsidRDefault="000F1F99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2EF5829" w14:textId="7459F740" w:rsidR="000F1F99" w:rsidRPr="000F1F99" w:rsidRDefault="000F1F99" w:rsidP="000555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14:paraId="58769742" w14:textId="77777777" w:rsidR="000555CB" w:rsidRPr="000F1F99" w:rsidRDefault="000555CB" w:rsidP="000555CB">
            <w:pPr>
              <w:pStyle w:val="Default"/>
              <w:rPr>
                <w:rFonts w:ascii="Comic Sans MS" w:hAnsi="Comic Sans MS" w:cs="@©µ'E4˛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color w:val="auto"/>
                <w:sz w:val="20"/>
                <w:szCs w:val="20"/>
              </w:rPr>
              <w:t>Develop appropriate use of historical terms.</w:t>
            </w:r>
          </w:p>
          <w:p w14:paraId="0315CB94" w14:textId="77777777" w:rsidR="000555CB" w:rsidRPr="000F1F99" w:rsidRDefault="000555CB" w:rsidP="00FC1FF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3B1C69" w:rsidRPr="000F1F99" w14:paraId="557B4FAF" w14:textId="77777777" w:rsidTr="003A6048">
        <w:tc>
          <w:tcPr>
            <w:tcW w:w="15424" w:type="dxa"/>
            <w:gridSpan w:val="12"/>
            <w:shd w:val="clear" w:color="auto" w:fill="94D153"/>
          </w:tcPr>
          <w:p w14:paraId="79CA0052" w14:textId="0729DF06" w:rsidR="003B1C69" w:rsidRPr="000F1F99" w:rsidRDefault="003B1C69" w:rsidP="00933DF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bCs/>
                <w:caps/>
                <w:sz w:val="20"/>
                <w:szCs w:val="20"/>
              </w:rPr>
              <w:t>Historical Enquiry</w:t>
            </w:r>
          </w:p>
        </w:tc>
      </w:tr>
      <w:tr w:rsidR="005B71C8" w:rsidRPr="000F1F99" w14:paraId="5D62EC8D" w14:textId="77777777" w:rsidTr="006D67D8">
        <w:trPr>
          <w:trHeight w:val="1963"/>
        </w:trPr>
        <w:tc>
          <w:tcPr>
            <w:tcW w:w="1969" w:type="dxa"/>
            <w:gridSpan w:val="2"/>
            <w:shd w:val="clear" w:color="auto" w:fill="94D153"/>
          </w:tcPr>
          <w:p w14:paraId="4986A298" w14:textId="6D4EE812" w:rsidR="00C72149" w:rsidRPr="000F1F99" w:rsidRDefault="00C72149" w:rsidP="00F95757">
            <w:pPr>
              <w:pStyle w:val="Default"/>
              <w:rPr>
                <w:rFonts w:ascii="Comic Sans MS" w:eastAsia="Century Gothic" w:hAnsi="Comic Sans MS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14:paraId="4D187D01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iCs/>
                <w:sz w:val="20"/>
                <w:szCs w:val="20"/>
              </w:rPr>
              <w:t xml:space="preserve">Be curious about people and show interest in stories </w:t>
            </w:r>
          </w:p>
          <w:p w14:paraId="3F807CC2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iCs/>
                <w:sz w:val="20"/>
                <w:szCs w:val="20"/>
              </w:rPr>
              <w:t xml:space="preserve">Answer ‘how’ and ‘why’ questions … in response to stories or events. </w:t>
            </w:r>
          </w:p>
          <w:p w14:paraId="3F3EFFCF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EE8802A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iCs/>
                <w:sz w:val="20"/>
                <w:szCs w:val="20"/>
              </w:rPr>
              <w:t xml:space="preserve">Explain own knowledge and understanding, and asks appropriate questions. </w:t>
            </w:r>
          </w:p>
          <w:p w14:paraId="6889AE89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4F9B18A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iCs/>
                <w:sz w:val="20"/>
                <w:szCs w:val="20"/>
              </w:rPr>
              <w:t xml:space="preserve">Know that information can be retrieved from books and computers </w:t>
            </w:r>
          </w:p>
          <w:p w14:paraId="7A1CA098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749E087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0F1F99">
              <w:rPr>
                <w:rFonts w:ascii="Comic Sans MS" w:hAnsi="Comic Sans MS" w:cs="Times New Roman"/>
                <w:iCs/>
                <w:sz w:val="20"/>
                <w:szCs w:val="20"/>
              </w:rPr>
              <w:t xml:space="preserve">Record, using marks they can interpret and explain </w:t>
            </w:r>
          </w:p>
          <w:p w14:paraId="283777E2" w14:textId="77777777" w:rsidR="00C72149" w:rsidRPr="000F1F99" w:rsidRDefault="00C72149" w:rsidP="00FC1FFF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ECE99" w14:textId="004C452D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Ask and begin to answer </w:t>
            </w:r>
            <w:r w:rsidR="005801B0"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simple </w:t>
            </w: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questions about </w:t>
            </w:r>
            <w:r w:rsidR="005801B0"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the past </w:t>
            </w: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e.g. When? What happened? What was it like…? Why? Who was involved? </w:t>
            </w:r>
          </w:p>
          <w:p w14:paraId="08B6154F" w14:textId="6CCA369B" w:rsidR="005801B0" w:rsidRPr="000F1F99" w:rsidRDefault="00282F67" w:rsidP="005801B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E.g.</w:t>
            </w:r>
            <w:r w:rsidR="005801B0"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: sort artefacts “then” and “now” </w:t>
            </w:r>
          </w:p>
          <w:p w14:paraId="3448B7F2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64C59C33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Understand some ways we find out about the past e.g. using artefacts, pictures, stories and websites </w:t>
            </w:r>
          </w:p>
          <w:p w14:paraId="5AFEBEBB" w14:textId="77777777" w:rsidR="005801B0" w:rsidRPr="000F1F99" w:rsidRDefault="005801B0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14:paraId="55593979" w14:textId="53B0E8B5" w:rsidR="005801B0" w:rsidRPr="000F1F99" w:rsidRDefault="005801B0" w:rsidP="005801B0">
            <w:pPr>
              <w:rPr>
                <w:rFonts w:ascii="Comic Sans MS" w:hAnsi="Comic Sans MS"/>
                <w:sz w:val="20"/>
                <w:szCs w:val="20"/>
              </w:rPr>
            </w:pPr>
            <w:r w:rsidRPr="000F1F99">
              <w:rPr>
                <w:rFonts w:ascii="Comic Sans MS" w:hAnsi="Comic Sans MS"/>
                <w:sz w:val="20"/>
                <w:szCs w:val="20"/>
              </w:rPr>
              <w:t xml:space="preserve">Ask and answer questions related to different sources and objects </w:t>
            </w:r>
          </w:p>
          <w:p w14:paraId="27A25E3D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40D640C9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14:paraId="2CD646D7" w14:textId="77777777" w:rsidR="00C72149" w:rsidRPr="000F1F99" w:rsidRDefault="00C72149" w:rsidP="001E0054">
            <w:pPr>
              <w:pStyle w:val="Default"/>
              <w:rPr>
                <w:rFonts w:ascii="Comic Sans MS" w:hAnsi="Comic Sans MS" w:cs="Arial"/>
                <w:iCs/>
                <w:color w:val="auto"/>
                <w:sz w:val="20"/>
                <w:szCs w:val="20"/>
              </w:rPr>
            </w:pPr>
          </w:p>
          <w:p w14:paraId="33687D40" w14:textId="77777777" w:rsidR="00C72149" w:rsidRPr="000F1F99" w:rsidRDefault="00C72149" w:rsidP="001E0054">
            <w:pPr>
              <w:pStyle w:val="Default"/>
              <w:rPr>
                <w:rFonts w:ascii="Comic Sans MS" w:hAnsi="Comic Sans MS" w:cs="Arial"/>
                <w:iCs/>
                <w:color w:val="auto"/>
                <w:sz w:val="20"/>
                <w:szCs w:val="20"/>
              </w:rPr>
            </w:pPr>
          </w:p>
          <w:p w14:paraId="4A99BD3E" w14:textId="77777777" w:rsidR="00C72149" w:rsidRPr="000F1F99" w:rsidRDefault="00C72149" w:rsidP="001E0054">
            <w:pPr>
              <w:pStyle w:val="Default"/>
              <w:rPr>
                <w:rFonts w:ascii="Comic Sans MS" w:hAnsi="Comic Sans MS" w:cs="Arial"/>
                <w:iCs/>
                <w:color w:val="auto"/>
                <w:sz w:val="20"/>
                <w:szCs w:val="20"/>
              </w:rPr>
            </w:pPr>
          </w:p>
          <w:p w14:paraId="06FDC7D2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50E78407" w14:textId="77777777" w:rsidR="00C72149" w:rsidRPr="000F1F99" w:rsidRDefault="00C72149" w:rsidP="001E0054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C0D7FC" w14:textId="6783F3BA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lastRenderedPageBreak/>
              <w:t xml:space="preserve">Ask and begin to answer questions about </w:t>
            </w:r>
            <w:r w:rsidR="005801B0"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the past </w:t>
            </w:r>
            <w:r w:rsidR="005801B0" w:rsidRPr="000F1F99">
              <w:rPr>
                <w:rFonts w:ascii="Comic Sans MS" w:eastAsiaTheme="minorEastAsia" w:hAnsi="Comic Sans MS" w:cs="Comic Sans MS"/>
                <w:sz w:val="20"/>
                <w:szCs w:val="20"/>
                <w:lang w:eastAsia="ja-JP"/>
              </w:rPr>
              <w:t>on the basis of simple observations</w:t>
            </w:r>
            <w:r w:rsidR="005801B0"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  <w:r w:rsidR="00282F67" w:rsidRPr="000F1F99">
              <w:rPr>
                <w:rFonts w:ascii="Comic Sans MS" w:hAnsi="Comic Sans MS" w:cs="Arial"/>
                <w:iCs/>
                <w:sz w:val="20"/>
                <w:szCs w:val="20"/>
              </w:rPr>
              <w:t>e.g.</w:t>
            </w: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 When? What happened? What was it like…? Why? Who was involved?</w:t>
            </w:r>
          </w:p>
          <w:p w14:paraId="6D2AB769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  <w:p w14:paraId="57BA492C" w14:textId="77777777" w:rsidR="005801B0" w:rsidRPr="000F1F99" w:rsidRDefault="005801B0" w:rsidP="005801B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Sequence a collection of artefacts </w:t>
            </w:r>
          </w:p>
          <w:p w14:paraId="20960390" w14:textId="77777777" w:rsidR="005801B0" w:rsidRPr="000F1F99" w:rsidRDefault="005801B0" w:rsidP="005801B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FC29BC9" w14:textId="4CEF4BD6" w:rsidR="005801B0" w:rsidRPr="000F1F99" w:rsidRDefault="00C72149" w:rsidP="005801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Understand some ways we find out about the past e.g. using artefacts, pictures, stories and </w:t>
            </w:r>
            <w:r w:rsidR="00282F67" w:rsidRPr="000F1F99">
              <w:rPr>
                <w:rFonts w:ascii="Comic Sans MS" w:hAnsi="Comic Sans MS" w:cs="Arial"/>
                <w:iCs/>
                <w:sz w:val="20"/>
                <w:szCs w:val="20"/>
              </w:rPr>
              <w:t>websites and</w:t>
            </w:r>
            <w:r w:rsidR="005801B0"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  <w:r w:rsidR="005801B0" w:rsidRPr="000F1F99">
              <w:rPr>
                <w:rFonts w:ascii="Comic Sans MS" w:hAnsi="Comic Sans MS"/>
                <w:sz w:val="20"/>
                <w:szCs w:val="20"/>
              </w:rPr>
              <w:t xml:space="preserve">discuss the effectiveness of sources </w:t>
            </w:r>
          </w:p>
          <w:p w14:paraId="58B3F919" w14:textId="77777777" w:rsidR="005801B0" w:rsidRPr="000F1F99" w:rsidRDefault="005801B0" w:rsidP="00645EE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ACBFAC5" w14:textId="77777777" w:rsidR="00C72149" w:rsidRPr="000F1F99" w:rsidRDefault="00C72149" w:rsidP="00645EE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C716A6C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5B0D78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323E3064" w14:textId="77777777" w:rsidR="00C72149" w:rsidRPr="000F1F99" w:rsidRDefault="00C72149" w:rsidP="00645EE0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</w:tcPr>
          <w:p w14:paraId="21FA75E3" w14:textId="77777777" w:rsidR="00FC2685" w:rsidRPr="000F1F99" w:rsidRDefault="00FC2685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Ask and answer questions about the past, considering aspects of change, cause, similarity and difference and significance </w:t>
            </w:r>
          </w:p>
          <w:p w14:paraId="21CDBCC0" w14:textId="77777777" w:rsidR="00FC2685" w:rsidRPr="000F1F99" w:rsidRDefault="00FC2685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14:paraId="5F29CFC4" w14:textId="2E9710C8" w:rsidR="00FC2685" w:rsidRPr="000F1F99" w:rsidRDefault="00FC2685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Suggest where we might find answers to questions considering a range of </w:t>
            </w:r>
            <w:r w:rsidR="00282F67" w:rsidRPr="000F1F99">
              <w:rPr>
                <w:rFonts w:ascii="Comic Sans MS" w:hAnsi="Comic Sans MS" w:cs="Arial"/>
                <w:iCs/>
                <w:sz w:val="20"/>
                <w:szCs w:val="20"/>
              </w:rPr>
              <w:t>sources and</w:t>
            </w: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 use these </w:t>
            </w:r>
            <w:r w:rsidRPr="000F1F99">
              <w:rPr>
                <w:rFonts w:ascii="Comic Sans MS" w:hAnsi="Comic Sans MS"/>
                <w:sz w:val="20"/>
                <w:szCs w:val="20"/>
              </w:rPr>
              <w:t>sources to find out about a period</w:t>
            </w:r>
          </w:p>
          <w:p w14:paraId="62147256" w14:textId="77777777" w:rsidR="00FC2685" w:rsidRPr="000F1F99" w:rsidRDefault="00FC2685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14:paraId="2550ACC5" w14:textId="66B3EA04" w:rsidR="00FC2685" w:rsidRPr="000F1F99" w:rsidRDefault="004C6B66" w:rsidP="00FC268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Begin to s</w:t>
            </w:r>
            <w:r w:rsidR="00516A93" w:rsidRPr="000F1F99">
              <w:rPr>
                <w:rFonts w:ascii="Comic Sans MS" w:hAnsi="Comic Sans MS"/>
                <w:color w:val="auto"/>
                <w:sz w:val="20"/>
                <w:szCs w:val="20"/>
              </w:rPr>
              <w:t>elect and record information relevant</w:t>
            </w:r>
            <w:r w:rsidR="00FC2685" w:rsidRPr="000F1F99">
              <w:rPr>
                <w:rFonts w:ascii="Comic Sans MS" w:hAnsi="Comic Sans MS" w:cs="Arial"/>
                <w:iCs/>
                <w:color w:val="auto"/>
                <w:sz w:val="20"/>
                <w:szCs w:val="20"/>
              </w:rPr>
              <w:t xml:space="preserve"> </w:t>
            </w:r>
            <w:r w:rsidR="00516A93"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to the study </w:t>
            </w:r>
            <w:r w:rsidR="00FC2685"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using </w:t>
            </w:r>
            <w:r w:rsidR="00FC2685"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books and </w:t>
            </w:r>
            <w:r w:rsidR="00FC2685" w:rsidRPr="000F1F99">
              <w:rPr>
                <w:rFonts w:ascii="Comic Sans MS" w:hAnsi="Comic Sans MS"/>
                <w:color w:val="auto"/>
                <w:sz w:val="20"/>
                <w:szCs w:val="20"/>
              </w:rPr>
              <w:t>e-learning</w:t>
            </w:r>
            <w:r w:rsidR="00FC2685"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 </w:t>
            </w:r>
            <w:r w:rsidR="00FC2685"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for research </w:t>
            </w:r>
          </w:p>
          <w:p w14:paraId="03C0BAB1" w14:textId="77777777" w:rsidR="00FC2685" w:rsidRPr="000F1F99" w:rsidRDefault="00FC2685" w:rsidP="00516A93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4E5CBE5C" w14:textId="457328CE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05E740B2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14:paraId="13A9A397" w14:textId="77777777" w:rsidR="00C72149" w:rsidRPr="000F1F99" w:rsidRDefault="00C72149" w:rsidP="001E0054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402CF98" w14:textId="77777777" w:rsidR="00FC2685" w:rsidRPr="000F1F99" w:rsidRDefault="00FC2685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Ask and answer </w:t>
            </w:r>
            <w:r w:rsidRPr="000F1F99">
              <w:rPr>
                <w:rFonts w:ascii="Comic Sans MS" w:hAnsi="Comic Sans MS"/>
                <w:sz w:val="20"/>
                <w:szCs w:val="20"/>
              </w:rPr>
              <w:t xml:space="preserve">a variety of </w:t>
            </w: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questions about the past, considering aspects of change, cause, similarity and difference and significance </w:t>
            </w:r>
          </w:p>
          <w:p w14:paraId="5AE2E79D" w14:textId="77777777" w:rsidR="00FC2685" w:rsidRPr="000F1F99" w:rsidRDefault="00FC2685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14:paraId="3C20F4CC" w14:textId="77777777" w:rsidR="00FC2685" w:rsidRPr="000F1F99" w:rsidRDefault="00FC2685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Understand that knowledge about the past is constructed from a variety of sources </w:t>
            </w:r>
          </w:p>
          <w:p w14:paraId="575C00A9" w14:textId="77777777" w:rsidR="00FC2685" w:rsidRPr="000F1F99" w:rsidRDefault="00FC2685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14:paraId="0DC7E385" w14:textId="280C050C" w:rsidR="00555C43" w:rsidRPr="000F1F99" w:rsidRDefault="00FC2685" w:rsidP="00555C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>Suggest where we might find answers to questions considering a range of sources and u</w:t>
            </w:r>
            <w:r w:rsidR="00555C43" w:rsidRPr="000F1F99">
              <w:rPr>
                <w:rFonts w:ascii="Comic Sans MS" w:hAnsi="Comic Sans MS" w:cs="Comic Sans MS"/>
                <w:sz w:val="20"/>
                <w:szCs w:val="20"/>
              </w:rPr>
              <w:t xml:space="preserve">se </w:t>
            </w:r>
            <w:r w:rsidRPr="000F1F99">
              <w:rPr>
                <w:rFonts w:ascii="Comic Sans MS" w:hAnsi="Comic Sans MS"/>
                <w:sz w:val="20"/>
                <w:szCs w:val="20"/>
              </w:rPr>
              <w:t xml:space="preserve">relevant material </w:t>
            </w:r>
            <w:r w:rsidR="00555C43" w:rsidRPr="000F1F99">
              <w:rPr>
                <w:rFonts w:ascii="Comic Sans MS" w:hAnsi="Comic Sans MS" w:cs="Comic Sans MS"/>
                <w:sz w:val="20"/>
                <w:szCs w:val="20"/>
              </w:rPr>
              <w:t xml:space="preserve">to build up a picture of a past event </w:t>
            </w:r>
          </w:p>
          <w:p w14:paraId="2B7911C4" w14:textId="77777777" w:rsidR="00FC2685" w:rsidRPr="000F1F99" w:rsidRDefault="00FC2685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35DD61C" w14:textId="1F25913E" w:rsidR="004C6B66" w:rsidRPr="000F1F99" w:rsidRDefault="004C6B66" w:rsidP="004C6B6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Select and record information relevant</w:t>
            </w:r>
            <w:r w:rsidRPr="000F1F99">
              <w:rPr>
                <w:rFonts w:ascii="Comic Sans MS" w:hAnsi="Comic Sans MS" w:cs="Arial"/>
                <w:iCs/>
                <w:color w:val="auto"/>
                <w:sz w:val="20"/>
                <w:szCs w:val="20"/>
              </w:rPr>
              <w:t xml:space="preserve"> </w:t>
            </w: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to the study using </w:t>
            </w:r>
            <w:r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books and </w:t>
            </w: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e-learning</w:t>
            </w:r>
            <w:r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 </w:t>
            </w: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for research </w:t>
            </w:r>
          </w:p>
          <w:p w14:paraId="00C0E41D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1FFC6774" w14:textId="77777777" w:rsidR="00C72149" w:rsidRPr="000F1F99" w:rsidRDefault="00C72149" w:rsidP="00FC0407">
            <w:pPr>
              <w:autoSpaceDE w:val="0"/>
              <w:autoSpaceDN w:val="0"/>
              <w:adjustRightInd w:val="0"/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F08FF0" w14:textId="77777777" w:rsidR="004C6B66" w:rsidRPr="000F1F99" w:rsidRDefault="004C6B66" w:rsidP="004C6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lastRenderedPageBreak/>
              <w:t xml:space="preserve">Devise, ask and answer more complex questions about the past, considering key concepts in history </w:t>
            </w:r>
          </w:p>
          <w:p w14:paraId="26CEA0BD" w14:textId="77777777" w:rsidR="004C6B66" w:rsidRPr="000F1F99" w:rsidRDefault="004C6B66" w:rsidP="004C6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14:paraId="49E83B05" w14:textId="41EB9CE7" w:rsidR="00555C43" w:rsidRPr="000F1F99" w:rsidRDefault="00555C43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F1F99">
              <w:rPr>
                <w:rFonts w:ascii="Comic Sans MS" w:hAnsi="Comic Sans MS" w:cs="Comic Sans MS"/>
                <w:sz w:val="20"/>
                <w:szCs w:val="20"/>
              </w:rPr>
              <w:t>Begin to identif</w:t>
            </w:r>
            <w:r w:rsidR="004C6B66" w:rsidRPr="000F1F99">
              <w:rPr>
                <w:rFonts w:ascii="Comic Sans MS" w:hAnsi="Comic Sans MS" w:cs="Comic Sans MS"/>
                <w:sz w:val="20"/>
                <w:szCs w:val="20"/>
              </w:rPr>
              <w:t>y primary and secondary sources</w:t>
            </w:r>
          </w:p>
          <w:p w14:paraId="5BF939BB" w14:textId="77777777" w:rsidR="00F60F9B" w:rsidRPr="000F1F99" w:rsidRDefault="00F60F9B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3E54F2F3" w14:textId="77777777" w:rsidR="00F60F9B" w:rsidRPr="000F1F99" w:rsidRDefault="00F60F9B" w:rsidP="00F60F9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Understand how our knowledge of the past is constructed from a range of sources</w:t>
            </w:r>
          </w:p>
          <w:p w14:paraId="06EF349F" w14:textId="77777777" w:rsidR="004C6B66" w:rsidRPr="000F1F99" w:rsidRDefault="004C6B66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6E451027" w14:textId="77777777" w:rsidR="00F60F9B" w:rsidRPr="000F1F99" w:rsidRDefault="00F60F9B" w:rsidP="00F60F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Select sources independently and give reasons for choices </w:t>
            </w:r>
          </w:p>
          <w:p w14:paraId="3C4E9359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2D77917A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Construct informed responses that</w:t>
            </w:r>
          </w:p>
          <w:p w14:paraId="3C424ABB" w14:textId="35A81209" w:rsidR="00C72149" w:rsidRPr="000F1F99" w:rsidRDefault="00C72149" w:rsidP="00F60F9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involve thought</w:t>
            </w:r>
            <w:r w:rsidR="00282F67" w:rsidRPr="000F1F99">
              <w:rPr>
                <w:rFonts w:ascii="Comic Sans MS" w:hAnsi="Comic Sans MS" w:cs="@©µ'E4˛"/>
                <w:sz w:val="20"/>
                <w:szCs w:val="20"/>
              </w:rPr>
              <w:t xml:space="preserve">ful selection and organization 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of </w:t>
            </w:r>
            <w:r w:rsidR="00F60F9B" w:rsidRPr="000F1F99">
              <w:rPr>
                <w:rFonts w:ascii="Comic Sans MS" w:hAnsi="Comic Sans MS" w:cs="Comic Sans MS"/>
                <w:sz w:val="20"/>
                <w:szCs w:val="20"/>
              </w:rPr>
              <w:t xml:space="preserve">relevant </w:t>
            </w: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historical data </w:t>
            </w:r>
            <w:r w:rsidR="00F60F9B" w:rsidRPr="000F1F99">
              <w:rPr>
                <w:rFonts w:ascii="Comic Sans MS" w:hAnsi="Comic Sans MS" w:cs="Comic Sans MS"/>
                <w:sz w:val="20"/>
                <w:szCs w:val="20"/>
              </w:rPr>
              <w:t xml:space="preserve">to build up a </w:t>
            </w:r>
            <w:r w:rsidR="00F60F9B" w:rsidRPr="000F1F99">
              <w:rPr>
                <w:rFonts w:ascii="Comic Sans MS" w:hAnsi="Comic Sans MS" w:cs="Comic Sans MS"/>
                <w:sz w:val="20"/>
                <w:szCs w:val="20"/>
              </w:rPr>
              <w:lastRenderedPageBreak/>
              <w:t>picture of a past event</w:t>
            </w:r>
          </w:p>
          <w:p w14:paraId="7C3236D2" w14:textId="77777777" w:rsidR="00F60F9B" w:rsidRPr="000F1F99" w:rsidRDefault="00F60F9B" w:rsidP="00F60F9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7077FCE" w14:textId="13B0CC8D" w:rsidR="00C72149" w:rsidRPr="000F1F99" w:rsidRDefault="00F60F9B" w:rsidP="00F60F9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F1F99">
              <w:rPr>
                <w:rFonts w:ascii="Comic Sans MS" w:hAnsi="Comic Sans MS" w:cs="Comic Sans MS"/>
                <w:sz w:val="20"/>
                <w:szCs w:val="20"/>
              </w:rPr>
              <w:t>Use books and internet for research with increasing confidence</w:t>
            </w:r>
          </w:p>
        </w:tc>
        <w:tc>
          <w:tcPr>
            <w:tcW w:w="1991" w:type="dxa"/>
            <w:gridSpan w:val="2"/>
          </w:tcPr>
          <w:p w14:paraId="580F4827" w14:textId="77777777" w:rsidR="004C6B66" w:rsidRPr="000F1F99" w:rsidRDefault="004C6B66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lastRenderedPageBreak/>
              <w:t>Devise, ask and answer more complex questions about the past, considering key concepts in history</w:t>
            </w:r>
            <w:r w:rsidRPr="000F1F9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5BE40AF7" w14:textId="77777777" w:rsidR="004C6B66" w:rsidRPr="000F1F99" w:rsidRDefault="004C6B66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A096BDA" w14:textId="5D4FDD27" w:rsidR="00555C43" w:rsidRPr="000F1F99" w:rsidRDefault="00555C43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F1F99">
              <w:rPr>
                <w:rFonts w:ascii="Comic Sans MS" w:hAnsi="Comic Sans MS" w:cs="Comic Sans MS"/>
                <w:sz w:val="20"/>
                <w:szCs w:val="20"/>
              </w:rPr>
              <w:t xml:space="preserve">Recognise primary and secondary sources </w:t>
            </w:r>
          </w:p>
          <w:p w14:paraId="03289287" w14:textId="77777777" w:rsidR="00F60F9B" w:rsidRPr="000F1F99" w:rsidRDefault="00F60F9B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608D5EFA" w14:textId="77777777" w:rsidR="00F60F9B" w:rsidRPr="000F1F99" w:rsidRDefault="00F60F9B" w:rsidP="00F60F9B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Understand how our knowledge of the past is constructed from a range of sources</w:t>
            </w:r>
          </w:p>
          <w:p w14:paraId="568591DA" w14:textId="77777777" w:rsidR="004C6B66" w:rsidRPr="000F1F99" w:rsidRDefault="004C6B66" w:rsidP="00555C4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1004481F" w14:textId="4AD04828" w:rsidR="004C6B66" w:rsidRPr="000F1F99" w:rsidRDefault="004C6B66" w:rsidP="00555C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>Select sources independently and give reasons for choices</w:t>
            </w:r>
          </w:p>
          <w:p w14:paraId="163D8AAD" w14:textId="49EF28A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14:paraId="232E30F4" w14:textId="0BC58301" w:rsidR="00C72149" w:rsidRPr="000F1F99" w:rsidRDefault="00C72149" w:rsidP="00F60F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Construct </w:t>
            </w:r>
            <w:r w:rsidR="00F60F9B" w:rsidRPr="000F1F99">
              <w:rPr>
                <w:rFonts w:ascii="Comic Sans MS" w:hAnsi="Comic Sans MS"/>
                <w:sz w:val="20"/>
                <w:szCs w:val="20"/>
              </w:rPr>
              <w:t>fluent</w:t>
            </w:r>
            <w:r w:rsidR="00F60F9B" w:rsidRPr="000F1F99">
              <w:rPr>
                <w:rFonts w:ascii="Comic Sans MS" w:hAnsi="Comic Sans MS" w:cs="@©µ'E4˛"/>
                <w:sz w:val="20"/>
                <w:szCs w:val="20"/>
              </w:rPr>
              <w:t xml:space="preserve"> 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t>informed responses that</w:t>
            </w:r>
            <w:r w:rsidR="00F60F9B" w:rsidRPr="000F1F99">
              <w:rPr>
                <w:rFonts w:ascii="Comic Sans MS" w:hAnsi="Comic Sans MS" w:cs="@©µ'E4˛"/>
                <w:sz w:val="20"/>
                <w:szCs w:val="20"/>
              </w:rPr>
              <w:t xml:space="preserve"> i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t>nvolve thoughtful selec</w:t>
            </w:r>
            <w:r w:rsidR="008A5BB1" w:rsidRPr="000F1F99">
              <w:rPr>
                <w:rFonts w:ascii="Comic Sans MS" w:hAnsi="Comic Sans MS" w:cs="@©µ'E4˛"/>
                <w:sz w:val="20"/>
                <w:szCs w:val="20"/>
              </w:rPr>
              <w:t xml:space="preserve">tion, analysis and organization 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of </w:t>
            </w:r>
            <w:r w:rsidR="00F60F9B" w:rsidRPr="000F1F99">
              <w:rPr>
                <w:rFonts w:ascii="Comic Sans MS" w:hAnsi="Comic Sans MS" w:cs="Comic Sans MS"/>
                <w:sz w:val="20"/>
                <w:szCs w:val="20"/>
              </w:rPr>
              <w:t>relevant</w:t>
            </w:r>
            <w:r w:rsidR="00F60F9B"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 h</w:t>
            </w:r>
            <w:r w:rsidRPr="000F1F99">
              <w:rPr>
                <w:rFonts w:ascii="Comic Sans MS" w:hAnsi="Comic Sans MS" w:cs="Arial"/>
                <w:iCs/>
                <w:sz w:val="20"/>
                <w:szCs w:val="20"/>
              </w:rPr>
              <w:t xml:space="preserve">istorical data </w:t>
            </w:r>
            <w:r w:rsidR="008A5BB1" w:rsidRPr="000F1F99">
              <w:rPr>
                <w:rFonts w:ascii="Comic Sans MS" w:hAnsi="Comic Sans MS" w:cs="Arial"/>
                <w:iCs/>
                <w:sz w:val="20"/>
                <w:szCs w:val="20"/>
              </w:rPr>
              <w:t>e.g. noting omissions</w:t>
            </w:r>
          </w:p>
          <w:p w14:paraId="3E18CECB" w14:textId="77777777" w:rsidR="00C72149" w:rsidRPr="000F1F99" w:rsidRDefault="00C72149" w:rsidP="001E0054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4C39B85F" w14:textId="77B520D9" w:rsidR="00C72149" w:rsidRPr="000F1F99" w:rsidRDefault="00B9266B" w:rsidP="00B9266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F1F99">
              <w:rPr>
                <w:rFonts w:ascii="Comic Sans MS" w:hAnsi="Comic Sans MS" w:cs="Comic Sans MS"/>
                <w:sz w:val="20"/>
                <w:szCs w:val="20"/>
              </w:rPr>
              <w:t xml:space="preserve">Confident use of books and internet </w:t>
            </w:r>
            <w:r w:rsidR="00F60F9B" w:rsidRPr="000F1F99">
              <w:rPr>
                <w:rFonts w:ascii="Comic Sans MS" w:hAnsi="Comic Sans MS" w:cs="Comic Sans MS"/>
                <w:sz w:val="20"/>
                <w:szCs w:val="20"/>
              </w:rPr>
              <w:t xml:space="preserve">for research </w:t>
            </w:r>
          </w:p>
        </w:tc>
      </w:tr>
    </w:tbl>
    <w:p w14:paraId="1410C161" w14:textId="77777777" w:rsidR="006D67D8" w:rsidRPr="000F1F99" w:rsidRDefault="006D67D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424" w:type="dxa"/>
        <w:tblLayout w:type="fixed"/>
        <w:tblLook w:val="04A0" w:firstRow="1" w:lastRow="0" w:firstColumn="1" w:lastColumn="0" w:noHBand="0" w:noVBand="1"/>
      </w:tblPr>
      <w:tblGrid>
        <w:gridCol w:w="1949"/>
        <w:gridCol w:w="1845"/>
        <w:gridCol w:w="1843"/>
        <w:gridCol w:w="1984"/>
        <w:gridCol w:w="1985"/>
        <w:gridCol w:w="1984"/>
        <w:gridCol w:w="2016"/>
        <w:gridCol w:w="1818"/>
      </w:tblGrid>
      <w:tr w:rsidR="003B1C69" w:rsidRPr="000F1F99" w14:paraId="0FD6E13B" w14:textId="77777777" w:rsidTr="003A6048">
        <w:tc>
          <w:tcPr>
            <w:tcW w:w="15424" w:type="dxa"/>
            <w:gridSpan w:val="8"/>
            <w:shd w:val="clear" w:color="auto" w:fill="94D153"/>
          </w:tcPr>
          <w:p w14:paraId="30C1A4AA" w14:textId="537A9480" w:rsidR="003B1C69" w:rsidRPr="000F1F99" w:rsidRDefault="00282F67" w:rsidP="00933DF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/>
                <w:b/>
                <w:bCs/>
                <w:sz w:val="20"/>
                <w:szCs w:val="20"/>
              </w:rPr>
              <w:t>HISTORICAL UNDERSTANDING</w:t>
            </w:r>
          </w:p>
        </w:tc>
      </w:tr>
      <w:tr w:rsidR="005B71C8" w:rsidRPr="000F1F99" w14:paraId="5C74BCFD" w14:textId="77777777" w:rsidTr="006D67D8">
        <w:tc>
          <w:tcPr>
            <w:tcW w:w="1949" w:type="dxa"/>
            <w:vMerge w:val="restart"/>
            <w:shd w:val="clear" w:color="auto" w:fill="94D153"/>
          </w:tcPr>
          <w:p w14:paraId="5BA21649" w14:textId="77777777" w:rsidR="003B1C69" w:rsidRPr="000F1F99" w:rsidRDefault="003B1C69" w:rsidP="003B1C69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43DCDE6" w14:textId="77777777" w:rsidR="003B1C69" w:rsidRPr="000F1F99" w:rsidRDefault="003B1C69" w:rsidP="003B1C69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210F987" w14:textId="77777777" w:rsidR="003B1C69" w:rsidRPr="000F1F99" w:rsidRDefault="003B1C69" w:rsidP="003B1C69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60416504" w14:textId="77777777" w:rsidR="003B1C69" w:rsidRPr="000F1F99" w:rsidRDefault="003B1C69" w:rsidP="003B1C69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7CD3467" w14:textId="77777777" w:rsidR="003B1C69" w:rsidRPr="000F1F99" w:rsidRDefault="003B1C69" w:rsidP="003B1C69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26603E1E" w14:textId="77777777" w:rsidR="003B1C69" w:rsidRPr="000F1F99" w:rsidRDefault="003B1C69" w:rsidP="003B1C69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553BD18D" w14:textId="77777777" w:rsidR="003B1C69" w:rsidRPr="000F1F99" w:rsidRDefault="003B1C69" w:rsidP="003B1C69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2E2E117" w14:textId="77777777" w:rsidR="003B1C69" w:rsidRPr="000F1F99" w:rsidRDefault="003B1C69" w:rsidP="003B1C69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0B86D5DB" w14:textId="1409801B" w:rsidR="0012395B" w:rsidRPr="000F1F99" w:rsidRDefault="0012395B" w:rsidP="003B1C69">
            <w:pPr>
              <w:pStyle w:val="Default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b/>
                <w:bCs/>
                <w:sz w:val="20"/>
                <w:szCs w:val="20"/>
              </w:rPr>
              <w:t>Interpreting History</w:t>
            </w:r>
          </w:p>
        </w:tc>
        <w:tc>
          <w:tcPr>
            <w:tcW w:w="5672" w:type="dxa"/>
            <w:gridSpan w:val="3"/>
          </w:tcPr>
          <w:p w14:paraId="653E63E0" w14:textId="70039EAA" w:rsidR="0012395B" w:rsidRPr="000F1F99" w:rsidRDefault="0012395B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>Identify different ways that the past is represented, e.g. fictional accounts, illustrations, films, song, museum displays</w:t>
            </w:r>
          </w:p>
        </w:tc>
        <w:tc>
          <w:tcPr>
            <w:tcW w:w="3969" w:type="dxa"/>
            <w:gridSpan w:val="2"/>
          </w:tcPr>
          <w:p w14:paraId="4E7B4960" w14:textId="236C93DA" w:rsidR="0012395B" w:rsidRPr="000F1F99" w:rsidRDefault="0012395B" w:rsidP="00FC268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>Be aware that different versions of the past may exist and begin to suggest reasons for this</w:t>
            </w:r>
          </w:p>
        </w:tc>
        <w:tc>
          <w:tcPr>
            <w:tcW w:w="3834" w:type="dxa"/>
            <w:gridSpan w:val="2"/>
          </w:tcPr>
          <w:p w14:paraId="1D18D374" w14:textId="458EDC4E" w:rsidR="0012395B" w:rsidRPr="000F1F99" w:rsidRDefault="0012395B" w:rsidP="00555C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sz w:val="20"/>
                <w:szCs w:val="20"/>
              </w:rPr>
              <w:t>Understand that the past is represented and interpreted in different ways and give reasons for this</w:t>
            </w:r>
          </w:p>
        </w:tc>
      </w:tr>
      <w:tr w:rsidR="005B71C8" w:rsidRPr="000F1F99" w14:paraId="74FF597D" w14:textId="77777777" w:rsidTr="006D67D8">
        <w:tc>
          <w:tcPr>
            <w:tcW w:w="1949" w:type="dxa"/>
            <w:vMerge/>
            <w:shd w:val="clear" w:color="auto" w:fill="94D153"/>
          </w:tcPr>
          <w:p w14:paraId="723E0FFB" w14:textId="77777777" w:rsidR="0012395B" w:rsidRPr="000F1F99" w:rsidRDefault="0012395B" w:rsidP="003B1C69">
            <w:pPr>
              <w:pStyle w:val="Default"/>
              <w:jc w:val="center"/>
              <w:rPr>
                <w:rFonts w:ascii="Comic Sans MS" w:hAnsi="Comic Sans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45" w:type="dxa"/>
          </w:tcPr>
          <w:p w14:paraId="51F7FF14" w14:textId="77777777" w:rsidR="0012395B" w:rsidRPr="000F1F99" w:rsidRDefault="0012395B" w:rsidP="001E005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091EB6" w14:textId="4FB46C7D" w:rsidR="0012395B" w:rsidRPr="000F1F99" w:rsidRDefault="0012395B" w:rsidP="00E377A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Comic Sans MS"/>
                <w:sz w:val="20"/>
                <w:szCs w:val="20"/>
                <w:lang w:eastAsia="ja-JP"/>
              </w:rPr>
            </w:pPr>
            <w:r w:rsidRPr="000F1F99">
              <w:rPr>
                <w:rFonts w:ascii="Comic Sans MS" w:eastAsiaTheme="minorEastAsia" w:hAnsi="Comic Sans MS" w:cs="Comic Sans MS"/>
                <w:sz w:val="20"/>
                <w:szCs w:val="20"/>
                <w:lang w:eastAsia="ja-JP"/>
              </w:rPr>
              <w:t xml:space="preserve">Use stories to encourage children to distinguish between fact and fiction </w:t>
            </w:r>
            <w:r w:rsidR="00282F67" w:rsidRPr="000F1F99">
              <w:rPr>
                <w:rFonts w:ascii="Comic Sans MS" w:eastAsiaTheme="minorEastAsia" w:hAnsi="Comic Sans MS" w:cs="Comic Sans MS"/>
                <w:sz w:val="20"/>
                <w:szCs w:val="20"/>
                <w:lang w:eastAsia="ja-JP"/>
              </w:rPr>
              <w:t>E.g.</w:t>
            </w:r>
            <w:r w:rsidRPr="000F1F99">
              <w:rPr>
                <w:rFonts w:ascii="Comic Sans MS" w:eastAsiaTheme="minorEastAsia" w:hAnsi="Comic Sans MS" w:cs="Comic Sans MS"/>
                <w:sz w:val="20"/>
                <w:szCs w:val="20"/>
                <w:lang w:eastAsia="ja-JP"/>
              </w:rPr>
              <w:t xml:space="preserve"> Compare adults talking about their past-how reliable are their memories?</w:t>
            </w:r>
          </w:p>
          <w:p w14:paraId="32017583" w14:textId="77777777" w:rsidR="0012395B" w:rsidRPr="000F1F99" w:rsidRDefault="0012395B" w:rsidP="001E00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A82F46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Compare two different versions of past events </w:t>
            </w:r>
          </w:p>
          <w:p w14:paraId="33DEF052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2F2A8AF0" w14:textId="30A72AD4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Compare pictures or photographs of people or events in the past and discuss their reliability</w:t>
            </w:r>
          </w:p>
          <w:p w14:paraId="0AB6580D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D05F4DC" w14:textId="1822C236" w:rsidR="0012395B" w:rsidRPr="000F1F99" w:rsidRDefault="0012395B" w:rsidP="00E377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2AEC81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Identify and give reasons for different ways in which the past is represented </w:t>
            </w:r>
          </w:p>
          <w:p w14:paraId="1E85FEEA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FC008E5" w14:textId="64D09313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Distinguish between different sources –compare different versions of the same story </w:t>
            </w:r>
          </w:p>
          <w:p w14:paraId="1591088A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88F86B1" w14:textId="08815821" w:rsidR="0012395B" w:rsidRPr="000F1F99" w:rsidRDefault="0012395B" w:rsidP="00E377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1061AF" w14:textId="17400F05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Look at the evidence available </w:t>
            </w:r>
          </w:p>
          <w:p w14:paraId="651E9A8A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580622C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Begin to evaluate the usefulness of different sources </w:t>
            </w:r>
          </w:p>
          <w:p w14:paraId="0F8CEE76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52F2E5B" w14:textId="39430588" w:rsidR="0012395B" w:rsidRPr="000F1F99" w:rsidRDefault="0012395B" w:rsidP="00E377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/>
                <w:sz w:val="20"/>
                <w:szCs w:val="20"/>
              </w:rPr>
              <w:t>Use books (incl text books) and own knowledge.</w:t>
            </w:r>
          </w:p>
        </w:tc>
        <w:tc>
          <w:tcPr>
            <w:tcW w:w="2016" w:type="dxa"/>
          </w:tcPr>
          <w:p w14:paraId="7E178910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Compare accounts of events from different sources – fact or fiction </w:t>
            </w:r>
          </w:p>
          <w:p w14:paraId="2170B93E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5E125523" w14:textId="67F22AB7" w:rsidR="0012395B" w:rsidRPr="000F1F99" w:rsidRDefault="0012395B" w:rsidP="00E377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F1F99">
              <w:rPr>
                <w:rFonts w:ascii="Comic Sans MS" w:hAnsi="Comic Sans MS"/>
                <w:sz w:val="20"/>
                <w:szCs w:val="20"/>
              </w:rPr>
              <w:t>Offer some reasons for different versions of events.</w:t>
            </w:r>
          </w:p>
        </w:tc>
        <w:tc>
          <w:tcPr>
            <w:tcW w:w="1818" w:type="dxa"/>
          </w:tcPr>
          <w:p w14:paraId="4CEF7EB9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Link sources and work out how conclusions were arrived at </w:t>
            </w:r>
          </w:p>
          <w:p w14:paraId="7C7F4667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ADD6483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Consider ways of checking the accuracy of interpretations – fact or fiction and opinion </w:t>
            </w:r>
          </w:p>
          <w:p w14:paraId="39BCD72D" w14:textId="77777777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0591821" w14:textId="75542CF9" w:rsidR="0012395B" w:rsidRPr="000F1F99" w:rsidRDefault="0012395B" w:rsidP="0012395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Be aware that different evidence will lead to different conclusions </w:t>
            </w:r>
          </w:p>
        </w:tc>
      </w:tr>
      <w:tr w:rsidR="005B71C8" w:rsidRPr="000F1F99" w14:paraId="79E46090" w14:textId="77777777" w:rsidTr="006D67D8">
        <w:tc>
          <w:tcPr>
            <w:tcW w:w="1949" w:type="dxa"/>
            <w:shd w:val="clear" w:color="auto" w:fill="94D153"/>
          </w:tcPr>
          <w:p w14:paraId="04E22B84" w14:textId="77777777" w:rsidR="009F0CAF" w:rsidRPr="000F1F99" w:rsidRDefault="009F0CAF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73AC19AD" w14:textId="77777777" w:rsidR="009F0CAF" w:rsidRPr="000F1F99" w:rsidRDefault="009F0CAF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7D6CA9BB" w14:textId="07EAE2A5" w:rsidR="009F0CAF" w:rsidRPr="000F1F99" w:rsidRDefault="009F0CAF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Continuity and Change</w:t>
            </w:r>
          </w:p>
        </w:tc>
        <w:tc>
          <w:tcPr>
            <w:tcW w:w="1845" w:type="dxa"/>
          </w:tcPr>
          <w:p w14:paraId="0FD75A16" w14:textId="79A01A3E" w:rsidR="009F0CAF" w:rsidRPr="000F1F99" w:rsidRDefault="005B71C8" w:rsidP="00F95757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Look closely at similarities, differences, patterns and change</w:t>
            </w:r>
          </w:p>
        </w:tc>
        <w:tc>
          <w:tcPr>
            <w:tcW w:w="3827" w:type="dxa"/>
            <w:gridSpan w:val="2"/>
          </w:tcPr>
          <w:p w14:paraId="4590511E" w14:textId="77777777" w:rsidR="009F0CAF" w:rsidRPr="000F1F99" w:rsidRDefault="009F0CAF" w:rsidP="009F0CAF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Identify similarities and differences</w:t>
            </w:r>
          </w:p>
          <w:p w14:paraId="1A1632B1" w14:textId="77777777" w:rsidR="009F0CAF" w:rsidRPr="000F1F99" w:rsidRDefault="009F0CAF" w:rsidP="009F0CAF">
            <w:pPr>
              <w:rPr>
                <w:rFonts w:ascii="Comic Sans MS" w:hAnsi="Comic Sans MS" w:cs="@©µ'E4˛"/>
                <w:sz w:val="20"/>
                <w:szCs w:val="20"/>
              </w:rPr>
            </w:pPr>
            <w:proofErr w:type="gramStart"/>
            <w:r w:rsidRPr="000F1F99">
              <w:rPr>
                <w:rFonts w:ascii="Comic Sans MS" w:hAnsi="Comic Sans MS" w:cs="@©µ'E4˛"/>
                <w:sz w:val="20"/>
                <w:szCs w:val="20"/>
              </w:rPr>
              <w:t>between</w:t>
            </w:r>
            <w:proofErr w:type="gramEnd"/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 ways of life in different periods.</w:t>
            </w:r>
          </w:p>
          <w:p w14:paraId="66467D37" w14:textId="77777777" w:rsidR="005B71C8" w:rsidRPr="000F1F99" w:rsidRDefault="005B71C8" w:rsidP="009F0CAF">
            <w:pPr>
              <w:rPr>
                <w:rFonts w:ascii="Comic Sans MS" w:hAnsi="Comic Sans MS" w:cs="@©µ'E4˛"/>
                <w:sz w:val="20"/>
                <w:szCs w:val="20"/>
              </w:rPr>
            </w:pPr>
          </w:p>
          <w:p w14:paraId="20239995" w14:textId="60A37216" w:rsidR="009F0CAF" w:rsidRPr="000F1F99" w:rsidRDefault="009F0CAF" w:rsidP="009F0CA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>Discuss change and continuity in an aspect of life, e.g. holidays</w:t>
            </w:r>
          </w:p>
          <w:p w14:paraId="465DC82D" w14:textId="77777777" w:rsidR="009F0CAF" w:rsidRPr="000F1F99" w:rsidRDefault="009F0CAF" w:rsidP="00F95757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Study changes within living memory</w:t>
            </w:r>
          </w:p>
          <w:p w14:paraId="5AB666AB" w14:textId="4627EA8F" w:rsidR="005B71C8" w:rsidRPr="000F1F99" w:rsidRDefault="005B71C8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7E70DC8" w14:textId="77777777" w:rsidR="009F0CAF" w:rsidRPr="000F1F99" w:rsidRDefault="009F0CAF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>Describe and begin to make links between main events, situations and changes within and across different periods and societies</w:t>
            </w:r>
          </w:p>
          <w:p w14:paraId="360877F1" w14:textId="77777777" w:rsidR="009F0CAF" w:rsidRPr="000F1F99" w:rsidRDefault="009F0CAF" w:rsidP="00F95757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228D82CB" w14:textId="77777777" w:rsidR="009F0CAF" w:rsidRPr="000F1F99" w:rsidRDefault="009F0CAF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834" w:type="dxa"/>
            <w:gridSpan w:val="2"/>
          </w:tcPr>
          <w:p w14:paraId="7DEE1A8F" w14:textId="77777777" w:rsidR="009F0CAF" w:rsidRPr="000F1F99" w:rsidRDefault="009F0CAF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>Use a greater depth of historical knowledge to describe and begin to make links between main events, situations and changes within and across different periods and societies</w:t>
            </w:r>
          </w:p>
          <w:p w14:paraId="29DF62F7" w14:textId="77777777" w:rsidR="009F0CAF" w:rsidRPr="000F1F99" w:rsidRDefault="009F0CAF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5B71C8" w:rsidRPr="000F1F99" w14:paraId="4AE50512" w14:textId="77777777" w:rsidTr="006D67D8">
        <w:tc>
          <w:tcPr>
            <w:tcW w:w="1949" w:type="dxa"/>
            <w:shd w:val="clear" w:color="auto" w:fill="94D153"/>
          </w:tcPr>
          <w:p w14:paraId="2C6200ED" w14:textId="77777777" w:rsidR="003B1C69" w:rsidRPr="000F1F99" w:rsidRDefault="003B1C69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46CA6056" w14:textId="77777777" w:rsidR="003B1C69" w:rsidRPr="000F1F99" w:rsidRDefault="003B1C69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1BD9CAF9" w14:textId="59058252" w:rsidR="00F95757" w:rsidRPr="000F1F99" w:rsidRDefault="00F95757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Causes and </w:t>
            </w:r>
            <w:r w:rsidRPr="000F1F99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lastRenderedPageBreak/>
              <w:t>Consequences</w:t>
            </w:r>
          </w:p>
        </w:tc>
        <w:tc>
          <w:tcPr>
            <w:tcW w:w="1845" w:type="dxa"/>
          </w:tcPr>
          <w:p w14:paraId="0D4C645D" w14:textId="52A98CFC" w:rsidR="009F0CAF" w:rsidRPr="000F1F99" w:rsidRDefault="009F0CAF" w:rsidP="00FC1FFF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  <w:p w14:paraId="4D927E7B" w14:textId="1E8ECF4C" w:rsidR="00F95757" w:rsidRPr="000F1F99" w:rsidRDefault="009F0CAF" w:rsidP="009F0CAF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Question why things happen and give </w:t>
            </w:r>
            <w:r w:rsidRPr="000F1F99">
              <w:rPr>
                <w:rFonts w:ascii="Comic Sans MS" w:eastAsia="Century Gothic" w:hAnsi="Comic Sans MS" w:cs="Century Gothic"/>
                <w:sz w:val="20"/>
                <w:szCs w:val="20"/>
              </w:rPr>
              <w:lastRenderedPageBreak/>
              <w:t>explanations</w:t>
            </w:r>
          </w:p>
        </w:tc>
        <w:tc>
          <w:tcPr>
            <w:tcW w:w="3827" w:type="dxa"/>
            <w:gridSpan w:val="2"/>
          </w:tcPr>
          <w:p w14:paraId="1B926A18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lastRenderedPageBreak/>
              <w:t>Choose and use parts of stories and other</w:t>
            </w:r>
          </w:p>
          <w:p w14:paraId="5AFCC880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proofErr w:type="gramStart"/>
            <w:r w:rsidRPr="000F1F99">
              <w:rPr>
                <w:rFonts w:ascii="Comic Sans MS" w:hAnsi="Comic Sans MS" w:cs="@©µ'E4˛"/>
                <w:sz w:val="20"/>
                <w:szCs w:val="20"/>
              </w:rPr>
              <w:t>sources</w:t>
            </w:r>
            <w:proofErr w:type="gramEnd"/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 to show that they know and 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lastRenderedPageBreak/>
              <w:t>understand key features of events.</w:t>
            </w:r>
          </w:p>
          <w:p w14:paraId="62CFAAD8" w14:textId="77777777" w:rsidR="00E377A5" w:rsidRPr="000F1F99" w:rsidRDefault="00E377A5" w:rsidP="00F95757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46B2F636" w14:textId="7FCAE08B" w:rsidR="00F95757" w:rsidRPr="000F1F99" w:rsidRDefault="00FC040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Recognise why people did things; </w:t>
            </w:r>
            <w:r w:rsidR="00F95757"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why some events happened </w:t>
            </w: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and </w:t>
            </w:r>
            <w:r w:rsidR="00F95757"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what happened as a result of people’s actions or events </w:t>
            </w:r>
          </w:p>
        </w:tc>
        <w:tc>
          <w:tcPr>
            <w:tcW w:w="3969" w:type="dxa"/>
            <w:gridSpan w:val="2"/>
          </w:tcPr>
          <w:p w14:paraId="7A1CB96F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lastRenderedPageBreak/>
              <w:t xml:space="preserve">Identify and give reasons for historical events, situations and changes </w:t>
            </w:r>
          </w:p>
          <w:p w14:paraId="3B02D654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Identify some of the results of historical </w:t>
            </w: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lastRenderedPageBreak/>
              <w:t>events, situations and changes</w:t>
            </w:r>
          </w:p>
          <w:p w14:paraId="5A9C58D2" w14:textId="1885DF2E" w:rsidR="00F95757" w:rsidRPr="000F1F99" w:rsidRDefault="00F95757" w:rsidP="00E377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Make a few valid judgments about the </w:t>
            </w:r>
            <w:r w:rsidR="00E377A5" w:rsidRPr="000F1F99">
              <w:rPr>
                <w:rFonts w:ascii="Comic Sans MS" w:hAnsi="Comic Sans MS" w:cs="@©µ'E4˛"/>
                <w:sz w:val="20"/>
                <w:szCs w:val="20"/>
              </w:rPr>
              <w:t>causes, motives and effects of an event</w:t>
            </w:r>
          </w:p>
        </w:tc>
        <w:tc>
          <w:tcPr>
            <w:tcW w:w="383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0"/>
            </w:tblGrid>
            <w:tr w:rsidR="00F95757" w:rsidRPr="000F1F99" w14:paraId="36D01DA2" w14:textId="77777777" w:rsidTr="003A6048">
              <w:trPr>
                <w:trHeight w:val="802"/>
              </w:trPr>
              <w:tc>
                <w:tcPr>
                  <w:tcW w:w="3260" w:type="dxa"/>
                </w:tcPr>
                <w:p w14:paraId="68022EF3" w14:textId="77777777" w:rsidR="00F95757" w:rsidRPr="000F1F99" w:rsidRDefault="00F95757" w:rsidP="00F95757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0F1F99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lastRenderedPageBreak/>
                    <w:t xml:space="preserve">Begin to offer explanations about why people in the past acted as they did </w:t>
                  </w:r>
                </w:p>
              </w:tc>
            </w:tr>
          </w:tbl>
          <w:p w14:paraId="3B085D03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5B71C8" w:rsidRPr="000F1F99" w14:paraId="5BA72D50" w14:textId="77777777" w:rsidTr="006D67D8">
        <w:tc>
          <w:tcPr>
            <w:tcW w:w="1949" w:type="dxa"/>
            <w:shd w:val="clear" w:color="auto" w:fill="94D153"/>
          </w:tcPr>
          <w:p w14:paraId="5CDE8DB8" w14:textId="77777777" w:rsidR="003B1C69" w:rsidRPr="000F1F99" w:rsidRDefault="003B1C69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74899D2F" w14:textId="43656E56" w:rsidR="00F95757" w:rsidRPr="000F1F99" w:rsidRDefault="00F95757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Similarities / Differences</w:t>
            </w:r>
          </w:p>
        </w:tc>
        <w:tc>
          <w:tcPr>
            <w:tcW w:w="1845" w:type="dxa"/>
          </w:tcPr>
          <w:p w14:paraId="54845388" w14:textId="77777777" w:rsidR="000F1F99" w:rsidRPr="000F1F99" w:rsidRDefault="005B71C8" w:rsidP="005B71C8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sz w:val="20"/>
                <w:szCs w:val="20"/>
              </w:rPr>
              <w:t>Know similarities/ differences between themselves/others; among families/  communities/</w:t>
            </w:r>
          </w:p>
          <w:p w14:paraId="5E5FFAB9" w14:textId="375860BF" w:rsidR="00F95757" w:rsidRPr="000F1F99" w:rsidRDefault="005B71C8" w:rsidP="005B71C8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r w:rsidRPr="000F1F99">
              <w:rPr>
                <w:rFonts w:ascii="Comic Sans MS" w:eastAsia="Century Gothic" w:hAnsi="Comic Sans MS" w:cs="Century Gothic"/>
                <w:sz w:val="20"/>
                <w:szCs w:val="20"/>
              </w:rPr>
              <w:t>traditions</w:t>
            </w:r>
          </w:p>
        </w:tc>
        <w:tc>
          <w:tcPr>
            <w:tcW w:w="3827" w:type="dxa"/>
            <w:gridSpan w:val="2"/>
          </w:tcPr>
          <w:p w14:paraId="232285B8" w14:textId="0E21363F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>Identify similarities and differences between ways of life in different periods, including their own lives</w:t>
            </w:r>
          </w:p>
        </w:tc>
        <w:tc>
          <w:tcPr>
            <w:tcW w:w="3969" w:type="dxa"/>
            <w:gridSpan w:val="2"/>
          </w:tcPr>
          <w:p w14:paraId="7E7096A4" w14:textId="2B2AD878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>Describe some of the similarities and differences between different periods, e.g. social, belief, local, individual</w:t>
            </w:r>
          </w:p>
        </w:tc>
        <w:tc>
          <w:tcPr>
            <w:tcW w:w="3834" w:type="dxa"/>
            <w:gridSpan w:val="2"/>
          </w:tcPr>
          <w:p w14:paraId="405017A0" w14:textId="25BF354F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>Show understanding of some of the similarities and differences between different periods, e.g. social, belief, local, individual</w:t>
            </w:r>
          </w:p>
        </w:tc>
      </w:tr>
      <w:tr w:rsidR="005B71C8" w:rsidRPr="000F1F99" w14:paraId="18B680BA" w14:textId="77777777" w:rsidTr="006D67D8">
        <w:tc>
          <w:tcPr>
            <w:tcW w:w="1949" w:type="dxa"/>
            <w:shd w:val="clear" w:color="auto" w:fill="94D153"/>
          </w:tcPr>
          <w:p w14:paraId="60EFBAD0" w14:textId="77777777" w:rsidR="003B1C69" w:rsidRPr="000F1F99" w:rsidRDefault="003B1C69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67DE97C6" w14:textId="77777777" w:rsidR="003B1C69" w:rsidRPr="000F1F99" w:rsidRDefault="003B1C69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61717B71" w14:textId="77777777" w:rsidR="003B1C69" w:rsidRPr="000F1F99" w:rsidRDefault="003B1C69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59998932" w14:textId="77777777" w:rsidR="003B1C69" w:rsidRPr="000F1F99" w:rsidRDefault="003B1C69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77A1A904" w14:textId="2546BE53" w:rsidR="00F95757" w:rsidRPr="000F1F99" w:rsidRDefault="00F95757" w:rsidP="003B1C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Significance</w:t>
            </w:r>
          </w:p>
        </w:tc>
        <w:tc>
          <w:tcPr>
            <w:tcW w:w="1845" w:type="dxa"/>
          </w:tcPr>
          <w:p w14:paraId="0FDDFD4F" w14:textId="482B7122" w:rsidR="00F95757" w:rsidRPr="000F1F99" w:rsidRDefault="005B71C8" w:rsidP="00FC1FFF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  <w:proofErr w:type="spellStart"/>
            <w:r w:rsidRPr="000F1F99">
              <w:rPr>
                <w:rFonts w:ascii="Comic Sans MS" w:eastAsia="Century Gothic" w:hAnsi="Comic Sans MS" w:cs="Century Gothic"/>
                <w:sz w:val="20"/>
                <w:szCs w:val="20"/>
              </w:rPr>
              <w:t>Recognise</w:t>
            </w:r>
            <w:proofErr w:type="spellEnd"/>
            <w:r w:rsidRPr="000F1F99">
              <w:rPr>
                <w:rFonts w:ascii="Comic Sans MS" w:eastAsia="Century Gothic" w:hAnsi="Comic Sans MS" w:cs="Century Gothic"/>
                <w:sz w:val="20"/>
                <w:szCs w:val="20"/>
              </w:rPr>
              <w:t xml:space="preserve"> and describe special times/events for family or friends</w:t>
            </w:r>
          </w:p>
        </w:tc>
        <w:tc>
          <w:tcPr>
            <w:tcW w:w="3827" w:type="dxa"/>
            <w:gridSpan w:val="2"/>
          </w:tcPr>
          <w:p w14:paraId="680E63C7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Recognise and make simple observations about who was important in an historical event/account, e.g. talk about important places and who was important and why </w:t>
            </w:r>
          </w:p>
          <w:p w14:paraId="368AF49F" w14:textId="0967BDB6" w:rsidR="00F95757" w:rsidRPr="000F1F99" w:rsidRDefault="00F95757" w:rsidP="00FC1FFF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FB6F020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>Identify and begin to describe historically significant people and events in situations</w:t>
            </w:r>
          </w:p>
          <w:p w14:paraId="7826A881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12C8F96B" w14:textId="77777777" w:rsidR="00F95757" w:rsidRDefault="00E377A5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  <w:r w:rsidRPr="000F1F99">
              <w:rPr>
                <w:rFonts w:ascii="Comic Sans MS" w:hAnsi="Comic Sans MS" w:cs="@©µ'E4˛"/>
                <w:sz w:val="20"/>
                <w:szCs w:val="20"/>
              </w:rPr>
              <w:t>P</w:t>
            </w:r>
            <w:r w:rsidR="00F95757" w:rsidRPr="000F1F99">
              <w:rPr>
                <w:rFonts w:ascii="Comic Sans MS" w:hAnsi="Comic Sans MS" w:cs="@©µ'E4˛"/>
                <w:sz w:val="20"/>
                <w:szCs w:val="20"/>
              </w:rPr>
              <w:t>rovide some valid reasons for selecting an event, development or person as significant.</w:t>
            </w:r>
            <w:r w:rsidRPr="000F1F99">
              <w:rPr>
                <w:rFonts w:ascii="Comic Sans MS" w:hAnsi="Comic Sans MS" w:cs="@©µ'E4˛"/>
                <w:sz w:val="20"/>
                <w:szCs w:val="20"/>
              </w:rPr>
              <w:t xml:space="preserve">  </w:t>
            </w:r>
            <w:r w:rsidR="00F95757" w:rsidRPr="000F1F99">
              <w:rPr>
                <w:rFonts w:ascii="Comic Sans MS" w:hAnsi="Comic Sans MS" w:cs="@©µ'E4˛"/>
                <w:sz w:val="20"/>
                <w:szCs w:val="20"/>
              </w:rPr>
              <w:t>E.g. Explain the achievements of various explorers stating which one they think is the biggest hero and justify their opinion.</w:t>
            </w:r>
          </w:p>
          <w:p w14:paraId="1FB9AD81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4BC9E619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12E128FA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53F4DE3F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172398B6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4133EC9E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7BF2A906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0B2DF54E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1106B8DE" w14:textId="77777777" w:rsid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  <w:p w14:paraId="5B03F96A" w14:textId="7D286063" w:rsidR="000F1F99" w:rsidRPr="000F1F99" w:rsidRDefault="000F1F99" w:rsidP="00E377A5">
            <w:pPr>
              <w:autoSpaceDE w:val="0"/>
              <w:autoSpaceDN w:val="0"/>
              <w:adjustRightInd w:val="0"/>
              <w:rPr>
                <w:rFonts w:ascii="Comic Sans MS" w:hAnsi="Comic Sans MS" w:cs="@©µ'E4˛"/>
                <w:sz w:val="20"/>
                <w:szCs w:val="20"/>
              </w:rPr>
            </w:pPr>
          </w:p>
        </w:tc>
        <w:tc>
          <w:tcPr>
            <w:tcW w:w="3834" w:type="dxa"/>
            <w:gridSpan w:val="2"/>
          </w:tcPr>
          <w:p w14:paraId="3DE2642E" w14:textId="77777777" w:rsidR="00F95757" w:rsidRPr="000F1F99" w:rsidRDefault="00F95757" w:rsidP="00F957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color w:val="000000"/>
                <w:sz w:val="20"/>
                <w:szCs w:val="20"/>
              </w:rPr>
              <w:t>Give reasons why some events, people or developments are seen as more significant than others</w:t>
            </w:r>
          </w:p>
          <w:p w14:paraId="65A226C7" w14:textId="77777777" w:rsidR="00F95757" w:rsidRPr="000F1F99" w:rsidRDefault="00F95757" w:rsidP="00FC1FFF">
            <w:pPr>
              <w:rPr>
                <w:rFonts w:ascii="Comic Sans MS" w:eastAsia="Century Gothic" w:hAnsi="Comic Sans MS" w:cs="Century Gothic"/>
                <w:sz w:val="20"/>
                <w:szCs w:val="20"/>
              </w:rPr>
            </w:pPr>
          </w:p>
        </w:tc>
      </w:tr>
      <w:tr w:rsidR="003B1C69" w:rsidRPr="000F1F99" w14:paraId="1E35AA0F" w14:textId="77777777" w:rsidTr="003A6048">
        <w:tc>
          <w:tcPr>
            <w:tcW w:w="15424" w:type="dxa"/>
            <w:gridSpan w:val="8"/>
            <w:shd w:val="clear" w:color="auto" w:fill="94D153"/>
          </w:tcPr>
          <w:p w14:paraId="2798710C" w14:textId="58EAC201" w:rsidR="003B1C69" w:rsidRPr="000F1F99" w:rsidRDefault="003B1C69" w:rsidP="00933DF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F1F99">
              <w:rPr>
                <w:rFonts w:ascii="Comic Sans MS" w:hAnsi="Comic Sans MS"/>
                <w:b/>
                <w:bCs/>
                <w:caps/>
                <w:sz w:val="20"/>
                <w:szCs w:val="20"/>
              </w:rPr>
              <w:t>Communication</w:t>
            </w:r>
            <w:bookmarkStart w:id="0" w:name="_GoBack"/>
            <w:bookmarkEnd w:id="0"/>
          </w:p>
        </w:tc>
      </w:tr>
      <w:tr w:rsidR="005B71C8" w:rsidRPr="000F1F99" w14:paraId="3272BB2E" w14:textId="77777777" w:rsidTr="006D67D8">
        <w:tc>
          <w:tcPr>
            <w:tcW w:w="1949" w:type="dxa"/>
            <w:shd w:val="clear" w:color="auto" w:fill="94D153"/>
          </w:tcPr>
          <w:p w14:paraId="7DEFFCF4" w14:textId="3D5DF773" w:rsidR="00E377A5" w:rsidRPr="000F1F99" w:rsidRDefault="00E377A5" w:rsidP="00F738DF">
            <w:pPr>
              <w:pStyle w:val="Default"/>
              <w:rPr>
                <w:rFonts w:ascii="Comic Sans MS" w:hAnsi="Comic Sans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657" w:type="dxa"/>
            <w:gridSpan w:val="4"/>
          </w:tcPr>
          <w:p w14:paraId="22023F46" w14:textId="0EAB7351" w:rsidR="0012395B" w:rsidRPr="000F1F99" w:rsidRDefault="0012395B" w:rsidP="0012395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 w:cs="Arial"/>
                <w:iCs/>
                <w:color w:val="auto"/>
                <w:sz w:val="20"/>
                <w:szCs w:val="20"/>
              </w:rPr>
              <w:t xml:space="preserve">Communicate understanding of the past </w:t>
            </w:r>
            <w:r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>through: discussion; d</w:t>
            </w:r>
            <w:r w:rsidR="00E377A5"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rawing pictures; </w:t>
            </w: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annotating photographs; </w:t>
            </w:r>
            <w:r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>drama/role play; making models; u</w:t>
            </w:r>
            <w:r w:rsidR="00E377A5"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>sing ICT</w:t>
            </w:r>
            <w:r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>;</w:t>
            </w:r>
            <w:r w:rsidR="00E377A5"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 </w:t>
            </w: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writing (reports, </w:t>
            </w:r>
            <w:r w:rsidR="00282F67" w:rsidRPr="000F1F99">
              <w:rPr>
                <w:rFonts w:ascii="Comic Sans MS" w:hAnsi="Comic Sans MS"/>
                <w:color w:val="auto"/>
                <w:sz w:val="20"/>
                <w:szCs w:val="20"/>
              </w:rPr>
              <w:t>labelling</w:t>
            </w: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, simple recount) </w:t>
            </w:r>
          </w:p>
          <w:p w14:paraId="45A602AB" w14:textId="396C0EAD" w:rsidR="00E377A5" w:rsidRPr="000F1F99" w:rsidRDefault="00E377A5" w:rsidP="0012395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CDB3384" w14:textId="77777777" w:rsidR="00E377A5" w:rsidRPr="000F1F99" w:rsidRDefault="00E377A5" w:rsidP="002345D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gridSpan w:val="2"/>
          </w:tcPr>
          <w:p w14:paraId="165B4654" w14:textId="77777777" w:rsidR="00E377A5" w:rsidRPr="000F1F99" w:rsidRDefault="00E377A5" w:rsidP="00E377A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0F1F99">
              <w:rPr>
                <w:rFonts w:ascii="Comic Sans MS" w:hAnsi="Comic Sans MS" w:cs="Comic Sans MS"/>
                <w:sz w:val="20"/>
                <w:szCs w:val="20"/>
              </w:rPr>
              <w:t xml:space="preserve">Recall, select and organise historical information </w:t>
            </w:r>
          </w:p>
          <w:p w14:paraId="4FC47433" w14:textId="77777777" w:rsidR="0012395B" w:rsidRPr="000F1F99" w:rsidRDefault="0012395B" w:rsidP="0012395B">
            <w:pPr>
              <w:pStyle w:val="Default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</w:p>
          <w:p w14:paraId="63A0D8DD" w14:textId="58FE9D79" w:rsidR="0012395B" w:rsidRPr="000F1F99" w:rsidRDefault="00E377A5" w:rsidP="0012395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>Communicate their knowledge and understanding</w:t>
            </w:r>
            <w:r w:rsidR="0012395B" w:rsidRPr="000F1F99">
              <w:rPr>
                <w:rFonts w:ascii="Comic Sans MS" w:hAnsi="Comic Sans MS" w:cs="Comic Sans MS"/>
                <w:color w:val="auto"/>
                <w:sz w:val="20"/>
                <w:szCs w:val="20"/>
              </w:rPr>
              <w:t xml:space="preserve"> </w:t>
            </w:r>
            <w:r w:rsidR="0012395B"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in a variety of ways </w:t>
            </w:r>
            <w:r w:rsidR="00282F67" w:rsidRPr="000F1F99">
              <w:rPr>
                <w:rFonts w:ascii="Comic Sans MS" w:hAnsi="Comic Sans MS"/>
                <w:color w:val="auto"/>
                <w:sz w:val="20"/>
                <w:szCs w:val="20"/>
              </w:rPr>
              <w:t>e.g.</w:t>
            </w:r>
            <w:r w:rsidR="0012395B" w:rsidRPr="000F1F99">
              <w:rPr>
                <w:rFonts w:ascii="Comic Sans MS" w:hAnsi="Comic Sans MS"/>
                <w:color w:val="auto"/>
                <w:sz w:val="20"/>
                <w:szCs w:val="20"/>
              </w:rPr>
              <w:t xml:space="preserve"> Put events into a display sorted by theme time matching dates to people and events</w:t>
            </w:r>
          </w:p>
          <w:p w14:paraId="2B039BD9" w14:textId="7378B9CC" w:rsidR="0012395B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76E8843" w14:textId="447EACFF" w:rsidR="00E377A5" w:rsidRPr="000F1F99" w:rsidRDefault="0012395B" w:rsidP="00E377A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F1F99">
              <w:rPr>
                <w:rFonts w:ascii="Comic Sans MS" w:hAnsi="Comic Sans MS"/>
                <w:color w:val="auto"/>
                <w:sz w:val="20"/>
                <w:szCs w:val="20"/>
              </w:rPr>
              <w:t>Work independently and in groups</w:t>
            </w:r>
          </w:p>
        </w:tc>
        <w:tc>
          <w:tcPr>
            <w:tcW w:w="1818" w:type="dxa"/>
          </w:tcPr>
          <w:p w14:paraId="406190FE" w14:textId="58A8E383" w:rsidR="0012395B" w:rsidRPr="000F1F99" w:rsidRDefault="005B71C8" w:rsidP="0012395B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</w:pPr>
            <w:r w:rsidRPr="000F1F99"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  <w:t>C</w:t>
            </w:r>
            <w:r w:rsidR="0012395B" w:rsidRPr="000F1F99"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  <w:t xml:space="preserve">ommunicate knowledge and understanding </w:t>
            </w:r>
            <w:r w:rsidRPr="000F1F99"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  <w:t xml:space="preserve">in a variety of ways </w:t>
            </w:r>
            <w:r w:rsidR="0012395B" w:rsidRPr="000F1F99"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  <w:t>including extended writing, making display</w:t>
            </w:r>
            <w:r w:rsidR="00AA3185" w:rsidRPr="000F1F99"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  <w:t>s</w:t>
            </w:r>
          </w:p>
          <w:p w14:paraId="7A044307" w14:textId="30DCC282" w:rsidR="0012395B" w:rsidRPr="000F1F99" w:rsidRDefault="005B71C8" w:rsidP="001239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0F1F99">
              <w:rPr>
                <w:rFonts w:ascii="Comic Sans MS" w:hAnsi="Comic Sans MS" w:cs="Comic Sans MS"/>
                <w:sz w:val="20"/>
                <w:szCs w:val="20"/>
              </w:rPr>
              <w:t>with</w:t>
            </w:r>
            <w:proofErr w:type="gramEnd"/>
            <w:r w:rsidRPr="000F1F99">
              <w:rPr>
                <w:rFonts w:ascii="Comic Sans MS" w:hAnsi="Comic Sans MS" w:cs="Comic Sans MS"/>
                <w:sz w:val="20"/>
                <w:szCs w:val="20"/>
              </w:rPr>
              <w:t xml:space="preserve"> appropriate use of dates and terms.</w:t>
            </w:r>
          </w:p>
          <w:p w14:paraId="201EB717" w14:textId="77777777" w:rsidR="005B71C8" w:rsidRPr="000F1F99" w:rsidRDefault="005B71C8" w:rsidP="0012395B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</w:pPr>
          </w:p>
          <w:p w14:paraId="666E59AA" w14:textId="108C4CD2" w:rsidR="00E377A5" w:rsidRPr="000F1F99" w:rsidRDefault="0012395B" w:rsidP="0012395B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</w:pPr>
            <w:r w:rsidRPr="000F1F99">
              <w:rPr>
                <w:rFonts w:ascii="Comic Sans MS" w:eastAsiaTheme="minorEastAsia" w:hAnsi="Comic Sans MS" w:cs="Century Gothic"/>
                <w:sz w:val="20"/>
                <w:szCs w:val="20"/>
                <w:lang w:eastAsia="ja-JP"/>
              </w:rPr>
              <w:t>Plan and carry out individual investigations</w:t>
            </w:r>
          </w:p>
        </w:tc>
      </w:tr>
    </w:tbl>
    <w:p w14:paraId="14F15878" w14:textId="77777777" w:rsidR="00FC1FFF" w:rsidRPr="000F1F99" w:rsidRDefault="00FC1FFF">
      <w:pPr>
        <w:rPr>
          <w:rFonts w:ascii="Comic Sans MS" w:hAnsi="Comic Sans MS"/>
          <w:sz w:val="20"/>
          <w:szCs w:val="20"/>
        </w:rPr>
      </w:pPr>
    </w:p>
    <w:sectPr w:rsidR="00FC1FFF" w:rsidRPr="000F1F99" w:rsidSect="000F1F99"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©µ'E4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5"/>
    <w:rsid w:val="000555CB"/>
    <w:rsid w:val="000F1F99"/>
    <w:rsid w:val="0012395B"/>
    <w:rsid w:val="001E0054"/>
    <w:rsid w:val="002345D0"/>
    <w:rsid w:val="00282F67"/>
    <w:rsid w:val="002A785D"/>
    <w:rsid w:val="00324BF9"/>
    <w:rsid w:val="003823A6"/>
    <w:rsid w:val="003A6048"/>
    <w:rsid w:val="003B1C69"/>
    <w:rsid w:val="003C730E"/>
    <w:rsid w:val="003E15B0"/>
    <w:rsid w:val="004158ED"/>
    <w:rsid w:val="00483F3E"/>
    <w:rsid w:val="004C1D15"/>
    <w:rsid w:val="004C6B66"/>
    <w:rsid w:val="004E20DD"/>
    <w:rsid w:val="00516A93"/>
    <w:rsid w:val="00540C23"/>
    <w:rsid w:val="00555C43"/>
    <w:rsid w:val="005801B0"/>
    <w:rsid w:val="005B71C8"/>
    <w:rsid w:val="005E1D5A"/>
    <w:rsid w:val="006140F5"/>
    <w:rsid w:val="006458EE"/>
    <w:rsid w:val="00645EE0"/>
    <w:rsid w:val="006B4355"/>
    <w:rsid w:val="006D67D8"/>
    <w:rsid w:val="0070184F"/>
    <w:rsid w:val="00711A00"/>
    <w:rsid w:val="008161F8"/>
    <w:rsid w:val="008A5BB1"/>
    <w:rsid w:val="00922A38"/>
    <w:rsid w:val="00933DFE"/>
    <w:rsid w:val="009F0CAF"/>
    <w:rsid w:val="00A10D0E"/>
    <w:rsid w:val="00AA3185"/>
    <w:rsid w:val="00B0660C"/>
    <w:rsid w:val="00B9266B"/>
    <w:rsid w:val="00BA4754"/>
    <w:rsid w:val="00BA641B"/>
    <w:rsid w:val="00C71120"/>
    <w:rsid w:val="00C72149"/>
    <w:rsid w:val="00E377A5"/>
    <w:rsid w:val="00ED5814"/>
    <w:rsid w:val="00F45759"/>
    <w:rsid w:val="00F60F9B"/>
    <w:rsid w:val="00F738DF"/>
    <w:rsid w:val="00F95757"/>
    <w:rsid w:val="00FC0407"/>
    <w:rsid w:val="00FC1FFF"/>
    <w:rsid w:val="00FC2685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1F0F6"/>
  <w15:docId w15:val="{69DE2D6A-6127-495A-A35B-9A4472A0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F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F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20051-F0B4-42F3-993F-D1FD8131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Larissa Hill</cp:lastModifiedBy>
  <cp:revision>6</cp:revision>
  <cp:lastPrinted>2020-07-06T13:21:00Z</cp:lastPrinted>
  <dcterms:created xsi:type="dcterms:W3CDTF">2020-05-21T10:01:00Z</dcterms:created>
  <dcterms:modified xsi:type="dcterms:W3CDTF">2020-07-08T11:10:00Z</dcterms:modified>
</cp:coreProperties>
</file>