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731" w:rsidRPr="00D10F4E" w:rsidRDefault="007C3865" w:rsidP="0028144E">
      <w:pPr>
        <w:rPr>
          <w:rFonts w:ascii="Garamond" w:hAnsi="Garamond"/>
          <w:b/>
          <w:sz w:val="37"/>
          <w:szCs w:val="37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731">
        <w:rPr>
          <w:rFonts w:ascii="Garamond" w:hAnsi="Garamond"/>
          <w:b/>
          <w:sz w:val="37"/>
          <w:szCs w:val="37"/>
        </w:rPr>
        <w:t>SS</w:t>
      </w:r>
      <w:r w:rsidR="00A15731" w:rsidRPr="00D10F4E">
        <w:rPr>
          <w:rFonts w:ascii="Garamond" w:hAnsi="Garamond"/>
          <w:b/>
          <w:sz w:val="37"/>
          <w:szCs w:val="37"/>
        </w:rPr>
        <w:t xml:space="preserve"> John &amp; </w:t>
      </w:r>
      <w:smartTag w:uri="urn:schemas-microsoft-com:office:smarttags" w:element="place">
        <w:smartTag w:uri="urn:schemas-microsoft-com:office:smarttags" w:element="PlaceName">
          <w:r w:rsidR="00A15731" w:rsidRPr="00D10F4E">
            <w:rPr>
              <w:rFonts w:ascii="Garamond" w:hAnsi="Garamond"/>
              <w:b/>
              <w:sz w:val="37"/>
              <w:szCs w:val="37"/>
            </w:rPr>
            <w:t>Monica</w:t>
          </w:r>
        </w:smartTag>
        <w:r w:rsidR="00A15731" w:rsidRPr="00D10F4E">
          <w:rPr>
            <w:rFonts w:ascii="Garamond" w:hAnsi="Garamond"/>
            <w:b/>
            <w:sz w:val="37"/>
            <w:szCs w:val="37"/>
          </w:rPr>
          <w:t xml:space="preserve"> </w:t>
        </w:r>
        <w:smartTag w:uri="urn:schemas-microsoft-com:office:smarttags" w:element="PlaceName">
          <w:r w:rsidR="00A15731" w:rsidRPr="00D10F4E">
            <w:rPr>
              <w:rFonts w:ascii="Garamond" w:hAnsi="Garamond"/>
              <w:b/>
              <w:sz w:val="37"/>
              <w:szCs w:val="37"/>
            </w:rPr>
            <w:t>Catholic</w:t>
          </w:r>
        </w:smartTag>
        <w:r w:rsidR="00A15731" w:rsidRPr="00D10F4E">
          <w:rPr>
            <w:rFonts w:ascii="Garamond" w:hAnsi="Garamond"/>
            <w:b/>
            <w:sz w:val="37"/>
            <w:szCs w:val="37"/>
          </w:rPr>
          <w:t xml:space="preserve"> </w:t>
        </w:r>
        <w:smartTag w:uri="urn:schemas-microsoft-com:office:smarttags" w:element="PlaceType">
          <w:r w:rsidR="00A15731" w:rsidRPr="00D10F4E">
            <w:rPr>
              <w:rFonts w:ascii="Garamond" w:hAnsi="Garamond"/>
              <w:b/>
              <w:sz w:val="37"/>
              <w:szCs w:val="37"/>
            </w:rPr>
            <w:t>Primary School</w:t>
          </w:r>
        </w:smartTag>
      </w:smartTag>
    </w:p>
    <w:p w:rsidR="00A15731" w:rsidRPr="003F0392" w:rsidRDefault="007C3865" w:rsidP="0028144E">
      <w:pPr>
        <w:rPr>
          <w:sz w:val="16"/>
          <w:szCs w:val="1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0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5079</wp:posOffset>
                </wp:positionV>
                <wp:extent cx="4371975" cy="0"/>
                <wp:effectExtent l="0" t="0" r="9525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89090" id="Straight Connector 6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62229</wp:posOffset>
                </wp:positionV>
                <wp:extent cx="4371975" cy="0"/>
                <wp:effectExtent l="0" t="19050" r="2857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A9AE6" id="Straight Connector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A15731" w:rsidRPr="003F0392" w:rsidRDefault="00A15731" w:rsidP="0028144E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Head Teacher: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:rsidR="00A15731" w:rsidRPr="003F0392" w:rsidRDefault="00A15731" w:rsidP="0028144E">
      <w:pPr>
        <w:rPr>
          <w:rFonts w:ascii="Arial" w:hAnsi="Arial" w:cs="Arial"/>
          <w:b/>
          <w:sz w:val="16"/>
          <w:szCs w:val="16"/>
        </w:rPr>
      </w:pPr>
      <w:proofErr w:type="spellStart"/>
      <w:r w:rsidRPr="003F0392">
        <w:rPr>
          <w:rFonts w:ascii="Arial" w:hAnsi="Arial" w:cs="Arial"/>
          <w:b/>
          <w:sz w:val="16"/>
          <w:szCs w:val="16"/>
        </w:rPr>
        <w:t>M.Elliott</w:t>
      </w:r>
      <w:proofErr w:type="spellEnd"/>
      <w:r w:rsidRPr="003F0392">
        <w:rPr>
          <w:rFonts w:ascii="Arial" w:hAnsi="Arial" w:cs="Arial"/>
          <w:b/>
          <w:sz w:val="16"/>
          <w:szCs w:val="16"/>
        </w:rPr>
        <w:t xml:space="preserve"> (B.Ed. Hons, NPQH)</w:t>
      </w:r>
    </w:p>
    <w:p w:rsidR="00A15731" w:rsidRPr="003F0392" w:rsidRDefault="00A15731" w:rsidP="0028144E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Chantry Road</w:t>
      </w:r>
    </w:p>
    <w:p w:rsidR="00A15731" w:rsidRPr="003F0392" w:rsidRDefault="00A15731" w:rsidP="0028144E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Moseley</w:t>
      </w:r>
    </w:p>
    <w:p w:rsidR="00A15731" w:rsidRDefault="00A15731" w:rsidP="0028144E">
      <w:pPr>
        <w:rPr>
          <w:rFonts w:ascii="Arial" w:hAnsi="Arial" w:cs="Arial"/>
          <w:b/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 w:rsidRPr="003F0392">
            <w:rPr>
              <w:rFonts w:ascii="Arial" w:hAnsi="Arial" w:cs="Arial"/>
              <w:b/>
              <w:sz w:val="16"/>
              <w:szCs w:val="16"/>
            </w:rPr>
            <w:t>Birmingham</w:t>
          </w:r>
        </w:smartTag>
      </w:smartTag>
      <w:r w:rsidRPr="003F0392">
        <w:rPr>
          <w:rFonts w:ascii="Arial" w:hAnsi="Arial" w:cs="Arial"/>
          <w:b/>
          <w:sz w:val="16"/>
          <w:szCs w:val="16"/>
        </w:rPr>
        <w:t xml:space="preserve"> B13 8DW</w:t>
      </w:r>
    </w:p>
    <w:p w:rsidR="00A15731" w:rsidRPr="003F0392" w:rsidRDefault="00A15731" w:rsidP="0028144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</w:t>
      </w:r>
      <w:r w:rsidRPr="003F0392">
        <w:rPr>
          <w:rFonts w:ascii="Arial" w:hAnsi="Arial" w:cs="Arial"/>
          <w:b/>
          <w:sz w:val="16"/>
          <w:szCs w:val="16"/>
        </w:rPr>
        <w:t>elephone: 0121 464 5868</w:t>
      </w:r>
    </w:p>
    <w:p w:rsidR="00A15731" w:rsidRPr="003F0392" w:rsidRDefault="00A15731" w:rsidP="0028144E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Fax:            0121 464 5046</w:t>
      </w:r>
    </w:p>
    <w:p w:rsidR="00A15731" w:rsidRPr="003F0392" w:rsidRDefault="00A15731" w:rsidP="0028144E">
      <w:pPr>
        <w:rPr>
          <w:rStyle w:val="Hyperlink"/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 xml:space="preserve">Email:         </w:t>
      </w:r>
      <w:hyperlink r:id="rId7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enquiry@stjonmon.bham.sch.uk</w:t>
        </w:r>
      </w:hyperlink>
    </w:p>
    <w:p w:rsidR="00A15731" w:rsidRPr="003F0392" w:rsidRDefault="00A15731" w:rsidP="0028144E">
      <w:pP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Website:     </w:t>
      </w:r>
      <w:hyperlink r:id="rId8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www.stjonmon.bham.sch.uk</w:t>
        </w:r>
      </w:hyperlink>
    </w:p>
    <w:p w:rsidR="00A15731" w:rsidRPr="003F0392" w:rsidRDefault="00A15731" w:rsidP="0028144E">
      <w:pPr>
        <w:rPr>
          <w:rFonts w:ascii="Arial" w:hAnsi="Arial" w:cs="Arial"/>
          <w:b/>
          <w:sz w:val="16"/>
          <w:szCs w:val="16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Twitter:       @</w:t>
      </w:r>
      <w:proofErr w:type="spellStart"/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SSJohnMonicas</w:t>
      </w:r>
      <w:proofErr w:type="spellEnd"/>
      <w: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 </w:t>
      </w:r>
    </w:p>
    <w:p w:rsidR="00A15731" w:rsidRDefault="00A15731" w:rsidP="0028144E">
      <w:pPr>
        <w:rPr>
          <w:b/>
          <w:u w:val="single"/>
        </w:rPr>
      </w:pPr>
    </w:p>
    <w:p w:rsidR="00A15731" w:rsidRPr="008A3413" w:rsidRDefault="00A15731" w:rsidP="0028144E">
      <w:pPr>
        <w:jc w:val="center"/>
        <w:rPr>
          <w:b/>
          <w:u w:val="single"/>
        </w:rPr>
      </w:pPr>
      <w:r>
        <w:rPr>
          <w:b/>
          <w:u w:val="single"/>
        </w:rPr>
        <w:t>Reception</w:t>
      </w:r>
      <w:r w:rsidRPr="008A3413">
        <w:rPr>
          <w:b/>
          <w:u w:val="single"/>
        </w:rPr>
        <w:t xml:space="preserve"> Home learning</w:t>
      </w:r>
    </w:p>
    <w:p w:rsidR="00635EAB" w:rsidRPr="00635EAB" w:rsidRDefault="00AD4DDC" w:rsidP="00635EAB">
      <w:pPr>
        <w:jc w:val="center"/>
      </w:pPr>
      <w:r>
        <w:t>Week Beginning 13</w:t>
      </w:r>
      <w:r w:rsidR="00A37C64">
        <w:t>.7</w:t>
      </w:r>
      <w:r w:rsidR="00A15731">
        <w:t>.20</w:t>
      </w:r>
    </w:p>
    <w:p w:rsidR="00A15731" w:rsidRDefault="00A15731">
      <w:pPr>
        <w:rPr>
          <w:b/>
          <w:u w:val="single"/>
        </w:rPr>
      </w:pPr>
      <w:r w:rsidRPr="008A3413">
        <w:rPr>
          <w:b/>
          <w:u w:val="single"/>
        </w:rPr>
        <w:t xml:space="preserve">Maths </w:t>
      </w:r>
    </w:p>
    <w:p w:rsidR="0022380A" w:rsidRPr="0022380A" w:rsidRDefault="00A15731">
      <w:pPr>
        <w:rPr>
          <w:b/>
          <w:u w:val="single"/>
        </w:rPr>
      </w:pPr>
      <w:r>
        <w:t xml:space="preserve">This </w:t>
      </w:r>
      <w:r w:rsidR="0022380A">
        <w:t>week, for maths</w:t>
      </w:r>
      <w:r w:rsidR="00633E01">
        <w:t>,</w:t>
      </w:r>
      <w:r w:rsidR="00A37C64">
        <w:t xml:space="preserve"> we will be focusing on</w:t>
      </w:r>
      <w:r w:rsidR="00AD4DDC">
        <w:t xml:space="preserve"> doubling and halving</w:t>
      </w:r>
      <w:r>
        <w:t xml:space="preserve">. </w:t>
      </w:r>
      <w:r w:rsidR="00635EAB">
        <w:t>Please see the ‘M</w:t>
      </w:r>
      <w:r>
        <w:t>aths</w:t>
      </w:r>
      <w:r w:rsidR="00635EAB">
        <w:t>’</w:t>
      </w:r>
      <w:r>
        <w:t xml:space="preserve"> attachment for suggested activities to cover this area of focus. </w:t>
      </w:r>
      <w:r>
        <w:rPr>
          <w:b/>
          <w:u w:val="single"/>
        </w:rPr>
        <w:t xml:space="preserve"> </w:t>
      </w:r>
    </w:p>
    <w:p w:rsidR="00A15731" w:rsidRPr="008A3413" w:rsidRDefault="00A15731">
      <w:pPr>
        <w:rPr>
          <w:b/>
          <w:u w:val="single"/>
        </w:rPr>
      </w:pPr>
      <w:r>
        <w:rPr>
          <w:b/>
          <w:u w:val="single"/>
        </w:rPr>
        <w:t xml:space="preserve">English / Letters &amp; Sounds </w:t>
      </w:r>
    </w:p>
    <w:p w:rsidR="00A15731" w:rsidRDefault="00590A6B">
      <w:r>
        <w:t>This week, for English</w:t>
      </w:r>
      <w:r w:rsidR="00A37C64">
        <w:t xml:space="preserve"> the children will be</w:t>
      </w:r>
      <w:r w:rsidR="00AD4DDC">
        <w:t xml:space="preserve"> completing work focused on their transition into Year 1</w:t>
      </w:r>
      <w:r w:rsidR="00E10C58">
        <w:t>.</w:t>
      </w:r>
      <w:r w:rsidR="00AD4DDC">
        <w:t xml:space="preserve"> To support this work they will be hearing the story of ‘The Cautious Caterpillar’. Attached is an </w:t>
      </w:r>
      <w:proofErr w:type="spellStart"/>
      <w:r w:rsidR="00AD4DDC">
        <w:t>ebook</w:t>
      </w:r>
      <w:proofErr w:type="spellEnd"/>
      <w:r w:rsidR="00633E01">
        <w:t xml:space="preserve"> version of the story. </w:t>
      </w:r>
      <w:r w:rsidR="00AD4DDC">
        <w:t xml:space="preserve">You can also download the </w:t>
      </w:r>
      <w:proofErr w:type="spellStart"/>
      <w:r w:rsidR="00AD4DDC">
        <w:t>ebook</w:t>
      </w:r>
      <w:proofErr w:type="spellEnd"/>
      <w:r w:rsidR="00AD4DDC">
        <w:t xml:space="preserve"> straight from the </w:t>
      </w:r>
      <w:proofErr w:type="spellStart"/>
      <w:r w:rsidR="00AD4DDC">
        <w:t>Twinkl</w:t>
      </w:r>
      <w:proofErr w:type="spellEnd"/>
      <w:r w:rsidR="00AD4DDC">
        <w:t xml:space="preserve"> website by searching ‘Cautious caterpillar </w:t>
      </w:r>
      <w:proofErr w:type="spellStart"/>
      <w:r w:rsidR="00AD4DDC">
        <w:t>ebook</w:t>
      </w:r>
      <w:proofErr w:type="spellEnd"/>
      <w:r w:rsidR="00AD4DDC">
        <w:t xml:space="preserve">’. </w:t>
      </w:r>
      <w:r w:rsidR="00A15731">
        <w:t>Please see</w:t>
      </w:r>
      <w:r w:rsidR="00635EAB">
        <w:t xml:space="preserve"> the</w:t>
      </w:r>
      <w:r w:rsidR="00A15731">
        <w:t xml:space="preserve"> </w:t>
      </w:r>
      <w:r w:rsidR="00635EAB">
        <w:t xml:space="preserve">‘English’ </w:t>
      </w:r>
      <w:r w:rsidR="00A15731">
        <w:t xml:space="preserve">attachment for a suggested daily focus. </w:t>
      </w:r>
    </w:p>
    <w:p w:rsidR="009C43A0" w:rsidRDefault="00A15731" w:rsidP="005A2F7D">
      <w:proofErr w:type="gramStart"/>
      <w:r>
        <w:rPr>
          <w:b/>
          <w:u w:val="single"/>
        </w:rPr>
        <w:t>Topic :</w:t>
      </w:r>
      <w:proofErr w:type="gramEnd"/>
      <w:r>
        <w:rPr>
          <w:b/>
          <w:u w:val="single"/>
        </w:rPr>
        <w:t xml:space="preserve"> </w:t>
      </w:r>
      <w:r w:rsidR="00AD4DDC">
        <w:t>Our topic work will also be linked to the children preparing to move into Year 1</w:t>
      </w:r>
      <w:r w:rsidR="009C43A0">
        <w:t>.</w:t>
      </w:r>
      <w:r w:rsidR="00AD4DDC">
        <w:t xml:space="preserve"> The focus will be ‘</w:t>
      </w:r>
      <w:r w:rsidR="00F572E0">
        <w:t xml:space="preserve">All </w:t>
      </w:r>
      <w:proofErr w:type="gramStart"/>
      <w:r w:rsidR="00F572E0">
        <w:t>A</w:t>
      </w:r>
      <w:r w:rsidR="005A2F7D">
        <w:t>bout</w:t>
      </w:r>
      <w:proofErr w:type="gramEnd"/>
      <w:r w:rsidR="005A2F7D">
        <w:t xml:space="preserve"> Me’. The</w:t>
      </w:r>
      <w:r w:rsidR="00AD4DDC">
        <w:t xml:space="preserve"> children </w:t>
      </w:r>
      <w:r w:rsidR="005A2F7D">
        <w:t xml:space="preserve">can choose </w:t>
      </w:r>
      <w:r w:rsidR="005E716E">
        <w:t xml:space="preserve">the types of activities they would like to complete for this week. They may wish </w:t>
      </w:r>
      <w:r w:rsidR="00672B44">
        <w:t xml:space="preserve">to </w:t>
      </w:r>
      <w:r w:rsidR="00672B44">
        <w:t>paint a self-portrait</w:t>
      </w:r>
      <w:r w:rsidR="00672B44">
        <w:t xml:space="preserve">, create posters, fact files or </w:t>
      </w:r>
      <w:r w:rsidR="005A2F7D">
        <w:t>info</w:t>
      </w:r>
      <w:r w:rsidR="005E716E">
        <w:t>rm</w:t>
      </w:r>
      <w:r w:rsidR="00672B44">
        <w:t>ation boards about themselves</w:t>
      </w:r>
      <w:bookmarkStart w:id="0" w:name="_GoBack"/>
      <w:bookmarkEnd w:id="0"/>
      <w:r w:rsidR="005A2F7D">
        <w:t xml:space="preserve">. </w:t>
      </w:r>
    </w:p>
    <w:p w:rsidR="00A15731" w:rsidRDefault="00A15731">
      <w:r w:rsidRPr="000424F4">
        <w:rPr>
          <w:b/>
          <w:u w:val="single"/>
        </w:rPr>
        <w:t xml:space="preserve">PE </w:t>
      </w:r>
      <w:r w:rsidR="009A3BA6">
        <w:t>-</w:t>
      </w:r>
      <w:r w:rsidR="009A3BA6">
        <w:rPr>
          <w:rFonts w:ascii="inherit" w:hAnsi="inherit" w:cs="Segoe UI"/>
          <w:color w:val="000000"/>
          <w:u w:val="single"/>
          <w:bdr w:val="none" w:sz="0" w:space="0" w:color="auto" w:frame="1"/>
          <w:shd w:val="clear" w:color="auto" w:fill="FFFFFF"/>
        </w:rPr>
        <w:t xml:space="preserve"> </w:t>
      </w:r>
      <w:r w:rsidR="009A3BA6" w:rsidRPr="009A3BA6">
        <w:rPr>
          <w:rFonts w:ascii="inherit" w:hAnsi="inherit" w:cs="Segoe UI"/>
          <w:b/>
          <w:i/>
          <w:color w:val="000000"/>
          <w:u w:val="single"/>
          <w:bdr w:val="none" w:sz="0" w:space="0" w:color="auto" w:frame="1"/>
          <w:shd w:val="clear" w:color="auto" w:fill="FFFFFF"/>
        </w:rPr>
        <w:t>Weekly Challenge: Please sign up for the School Games Challenge @ </w:t>
      </w:r>
      <w:r w:rsidR="009A3BA6" w:rsidRPr="009A3BA6">
        <w:rPr>
          <w:rFonts w:ascii="inherit" w:hAnsi="inherit" w:cs="Segoe UI"/>
          <w:b/>
          <w:bCs/>
          <w:i/>
          <w:color w:val="000000"/>
          <w:u w:val="single"/>
          <w:bdr w:val="none" w:sz="0" w:space="0" w:color="auto" w:frame="1"/>
          <w:shd w:val="clear" w:color="auto" w:fill="FFFFFF"/>
        </w:rPr>
        <w:t>sgochallenge.com, and register with invite code: bishop</w:t>
      </w:r>
      <w:r w:rsidR="009A3BA6" w:rsidRPr="009A3BA6">
        <w:rPr>
          <w:rFonts w:ascii="inherit" w:hAnsi="inherit" w:cs="Segoe UI"/>
          <w:b/>
          <w:i/>
          <w:color w:val="000000"/>
          <w:u w:val="single"/>
          <w:bdr w:val="none" w:sz="0" w:space="0" w:color="auto" w:frame="1"/>
          <w:shd w:val="clear" w:color="auto" w:fill="FFFFFF"/>
        </w:rPr>
        <w:t>. New PE challenge each week that is easy to accomplish at home! You can log your scores weekly, with PRIZES to be won!</w:t>
      </w:r>
    </w:p>
    <w:p w:rsidR="009C43A0" w:rsidRDefault="00161E8F" w:rsidP="009A3BA6">
      <w:proofErr w:type="gramStart"/>
      <w:r>
        <w:rPr>
          <w:b/>
          <w:u w:val="single"/>
        </w:rPr>
        <w:t xml:space="preserve">RE </w:t>
      </w:r>
      <w:r w:rsidR="00A15731" w:rsidRPr="00E263AC">
        <w:t>:</w:t>
      </w:r>
      <w:proofErr w:type="gramEnd"/>
      <w:r w:rsidR="00A15731" w:rsidRPr="00E263AC">
        <w:t xml:space="preserve"> </w:t>
      </w:r>
      <w:r w:rsidR="00E263AC" w:rsidRPr="00E263AC">
        <w:t>Share</w:t>
      </w:r>
      <w:r w:rsidR="005A2F7D">
        <w:t xml:space="preserve"> the story of The Good Samaritan</w:t>
      </w:r>
      <w:r w:rsidR="00E263AC">
        <w:t xml:space="preserve">, you may wish to read from a children’s Bible or </w:t>
      </w:r>
      <w:r w:rsidR="00686D4A">
        <w:t>use the attached PowerPoint</w:t>
      </w:r>
      <w:r w:rsidR="00E263AC">
        <w:t xml:space="preserve">. </w:t>
      </w:r>
      <w:r w:rsidR="005A2F7D">
        <w:t xml:space="preserve">There is also a short animated version on BBC </w:t>
      </w:r>
      <w:proofErr w:type="spellStart"/>
      <w:r w:rsidR="005A2F7D">
        <w:t>Bitesize</w:t>
      </w:r>
      <w:proofErr w:type="spellEnd"/>
      <w:r w:rsidR="005A2F7D">
        <w:t xml:space="preserve"> to share - </w:t>
      </w:r>
      <w:hyperlink r:id="rId9" w:history="1">
        <w:r w:rsidR="005A2F7D" w:rsidRPr="005A2F7D">
          <w:rPr>
            <w:color w:val="0000FF"/>
            <w:u w:val="single"/>
          </w:rPr>
          <w:t>https://www.bbc.co.uk/bitesize/clips/zcyr87h</w:t>
        </w:r>
      </w:hyperlink>
      <w:r w:rsidR="005A2F7D">
        <w:t xml:space="preserve">  Create a list of words to describe the Good Samaritan e.g. kind, friendly, loving etc. Children to create a poser of all the ways they can show love and kindness to others. </w:t>
      </w:r>
    </w:p>
    <w:p w:rsidR="009C43A0" w:rsidRDefault="009C43A0" w:rsidP="009A3BA6"/>
    <w:p w:rsidR="009A3BA6" w:rsidRPr="00392A0E" w:rsidRDefault="009A3BA6" w:rsidP="009A3BA6">
      <w:pPr>
        <w:rPr>
          <w:b/>
          <w:u w:val="single"/>
        </w:rPr>
      </w:pPr>
      <w:r w:rsidRPr="0028144E">
        <w:rPr>
          <w:b/>
          <w:u w:val="single"/>
        </w:rPr>
        <w:t>Basic Timetable</w:t>
      </w:r>
    </w:p>
    <w:tbl>
      <w:tblPr>
        <w:tblpPr w:leftFromText="180" w:rightFromText="180" w:vertAnchor="page" w:horzAnchor="margin" w:tblpY="9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3"/>
        <w:gridCol w:w="2224"/>
        <w:gridCol w:w="3119"/>
        <w:gridCol w:w="3727"/>
      </w:tblGrid>
      <w:tr w:rsidR="005A2F7D" w:rsidRPr="00D15DBB" w:rsidTr="005A2F7D">
        <w:tc>
          <w:tcPr>
            <w:tcW w:w="1173" w:type="dxa"/>
          </w:tcPr>
          <w:p w:rsidR="005A2F7D" w:rsidRPr="00D15DBB" w:rsidRDefault="005A2F7D" w:rsidP="005A2F7D">
            <w:pPr>
              <w:rPr>
                <w:sz w:val="20"/>
              </w:rPr>
            </w:pPr>
          </w:p>
        </w:tc>
        <w:tc>
          <w:tcPr>
            <w:tcW w:w="2224" w:type="dxa"/>
          </w:tcPr>
          <w:p w:rsidR="005A2F7D" w:rsidRPr="00D15DBB" w:rsidRDefault="005A2F7D" w:rsidP="005A2F7D">
            <w:pPr>
              <w:rPr>
                <w:b/>
                <w:sz w:val="20"/>
                <w:u w:val="single"/>
              </w:rPr>
            </w:pPr>
            <w:r w:rsidRPr="00D15DBB">
              <w:rPr>
                <w:b/>
                <w:sz w:val="20"/>
                <w:u w:val="single"/>
              </w:rPr>
              <w:t xml:space="preserve">Maths </w:t>
            </w:r>
          </w:p>
        </w:tc>
        <w:tc>
          <w:tcPr>
            <w:tcW w:w="3119" w:type="dxa"/>
          </w:tcPr>
          <w:p w:rsidR="005A2F7D" w:rsidRPr="00D15DBB" w:rsidRDefault="005A2F7D" w:rsidP="005A2F7D">
            <w:pPr>
              <w:rPr>
                <w:b/>
                <w:sz w:val="20"/>
                <w:u w:val="single"/>
              </w:rPr>
            </w:pPr>
            <w:r w:rsidRPr="00D15DBB">
              <w:rPr>
                <w:b/>
                <w:sz w:val="20"/>
                <w:u w:val="single"/>
              </w:rPr>
              <w:t xml:space="preserve">English </w:t>
            </w:r>
          </w:p>
        </w:tc>
        <w:tc>
          <w:tcPr>
            <w:tcW w:w="3727" w:type="dxa"/>
          </w:tcPr>
          <w:p w:rsidR="005A2F7D" w:rsidRPr="00D15DBB" w:rsidRDefault="005A2F7D" w:rsidP="005A2F7D">
            <w:pPr>
              <w:rPr>
                <w:b/>
                <w:sz w:val="20"/>
                <w:u w:val="single"/>
              </w:rPr>
            </w:pPr>
            <w:r w:rsidRPr="00D15DBB">
              <w:rPr>
                <w:b/>
                <w:sz w:val="20"/>
                <w:u w:val="single"/>
              </w:rPr>
              <w:t xml:space="preserve">Topic </w:t>
            </w:r>
          </w:p>
        </w:tc>
      </w:tr>
      <w:tr w:rsidR="005A2F7D" w:rsidRPr="00D15DBB" w:rsidTr="005A2F7D">
        <w:tc>
          <w:tcPr>
            <w:tcW w:w="1173" w:type="dxa"/>
          </w:tcPr>
          <w:p w:rsidR="005A2F7D" w:rsidRPr="00D15DBB" w:rsidRDefault="005A2F7D" w:rsidP="005A2F7D">
            <w:pPr>
              <w:rPr>
                <w:sz w:val="20"/>
              </w:rPr>
            </w:pPr>
            <w:r w:rsidRPr="00D15DBB">
              <w:rPr>
                <w:sz w:val="20"/>
              </w:rPr>
              <w:t>Monday</w:t>
            </w:r>
          </w:p>
        </w:tc>
        <w:tc>
          <w:tcPr>
            <w:tcW w:w="2224" w:type="dxa"/>
          </w:tcPr>
          <w:p w:rsidR="005A2F7D" w:rsidRPr="00D15DBB" w:rsidRDefault="005A2F7D" w:rsidP="005A2F7D">
            <w:pPr>
              <w:rPr>
                <w:sz w:val="20"/>
              </w:rPr>
            </w:pPr>
            <w:r>
              <w:rPr>
                <w:sz w:val="20"/>
              </w:rPr>
              <w:t>Recognising double</w:t>
            </w:r>
          </w:p>
        </w:tc>
        <w:tc>
          <w:tcPr>
            <w:tcW w:w="3119" w:type="dxa"/>
          </w:tcPr>
          <w:p w:rsidR="005A2F7D" w:rsidRPr="000424F4" w:rsidRDefault="005A2F7D" w:rsidP="005A2F7D">
            <w:pPr>
              <w:rPr>
                <w:sz w:val="20"/>
              </w:rPr>
            </w:pPr>
            <w:r w:rsidRPr="000424F4">
              <w:rPr>
                <w:sz w:val="20"/>
              </w:rPr>
              <w:t xml:space="preserve">&gt;Letter and Sounds </w:t>
            </w:r>
          </w:p>
          <w:p w:rsidR="005A2F7D" w:rsidRPr="000424F4" w:rsidRDefault="005A2F7D" w:rsidP="005A2F7D">
            <w:pPr>
              <w:rPr>
                <w:sz w:val="20"/>
              </w:rPr>
            </w:pPr>
            <w:r>
              <w:rPr>
                <w:sz w:val="20"/>
              </w:rPr>
              <w:t>&gt; Recount of my time in Reception</w:t>
            </w:r>
          </w:p>
        </w:tc>
        <w:tc>
          <w:tcPr>
            <w:tcW w:w="3727" w:type="dxa"/>
          </w:tcPr>
          <w:p w:rsidR="005A2F7D" w:rsidRPr="00D15DBB" w:rsidRDefault="005A2F7D" w:rsidP="005A2F7D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Topic – </w:t>
            </w:r>
            <w:r>
              <w:rPr>
                <w:sz w:val="20"/>
              </w:rPr>
              <w:t>All about me (</w:t>
            </w:r>
            <w:proofErr w:type="spellStart"/>
            <w:r>
              <w:rPr>
                <w:sz w:val="20"/>
              </w:rPr>
              <w:t>self portrait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5A2F7D" w:rsidRPr="00D15DBB" w:rsidTr="005A2F7D">
        <w:tc>
          <w:tcPr>
            <w:tcW w:w="1173" w:type="dxa"/>
          </w:tcPr>
          <w:p w:rsidR="005A2F7D" w:rsidRPr="00D15DBB" w:rsidRDefault="005A2F7D" w:rsidP="005A2F7D">
            <w:pPr>
              <w:rPr>
                <w:sz w:val="20"/>
              </w:rPr>
            </w:pPr>
            <w:r w:rsidRPr="00D15DBB">
              <w:rPr>
                <w:sz w:val="20"/>
              </w:rPr>
              <w:t>Tuesday</w:t>
            </w:r>
          </w:p>
        </w:tc>
        <w:tc>
          <w:tcPr>
            <w:tcW w:w="2224" w:type="dxa"/>
          </w:tcPr>
          <w:p w:rsidR="005A2F7D" w:rsidRPr="00D15DBB" w:rsidRDefault="005A2F7D" w:rsidP="005A2F7D">
            <w:pPr>
              <w:rPr>
                <w:sz w:val="20"/>
              </w:rPr>
            </w:pPr>
            <w:r>
              <w:rPr>
                <w:sz w:val="20"/>
              </w:rPr>
              <w:t xml:space="preserve">Finding doubles </w:t>
            </w:r>
          </w:p>
        </w:tc>
        <w:tc>
          <w:tcPr>
            <w:tcW w:w="3119" w:type="dxa"/>
          </w:tcPr>
          <w:p w:rsidR="005A2F7D" w:rsidRPr="000424F4" w:rsidRDefault="005A2F7D" w:rsidP="005A2F7D">
            <w:pPr>
              <w:rPr>
                <w:sz w:val="20"/>
              </w:rPr>
            </w:pPr>
            <w:r w:rsidRPr="000424F4">
              <w:rPr>
                <w:sz w:val="20"/>
              </w:rPr>
              <w:t xml:space="preserve">&gt;Letter and Sounds </w:t>
            </w:r>
          </w:p>
          <w:p w:rsidR="005A2F7D" w:rsidRPr="000424F4" w:rsidRDefault="005A2F7D" w:rsidP="005A2F7D">
            <w:pPr>
              <w:rPr>
                <w:sz w:val="20"/>
              </w:rPr>
            </w:pPr>
            <w:r w:rsidRPr="000424F4">
              <w:rPr>
                <w:sz w:val="20"/>
              </w:rPr>
              <w:t xml:space="preserve">&gt; </w:t>
            </w:r>
            <w:r>
              <w:rPr>
                <w:sz w:val="20"/>
              </w:rPr>
              <w:t xml:space="preserve">‘The Cautious Caterpillar’  </w:t>
            </w:r>
          </w:p>
          <w:p w:rsidR="005A2F7D" w:rsidRPr="000424F4" w:rsidRDefault="005A2F7D" w:rsidP="005A2F7D">
            <w:pPr>
              <w:rPr>
                <w:sz w:val="20"/>
              </w:rPr>
            </w:pPr>
          </w:p>
        </w:tc>
        <w:tc>
          <w:tcPr>
            <w:tcW w:w="3727" w:type="dxa"/>
          </w:tcPr>
          <w:p w:rsidR="005A2F7D" w:rsidRPr="00D15DBB" w:rsidRDefault="005A2F7D" w:rsidP="005A2F7D">
            <w:pPr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Topic  - </w:t>
            </w:r>
            <w:r>
              <w:rPr>
                <w:sz w:val="20"/>
              </w:rPr>
              <w:t>All about me (Poster/Information board)</w:t>
            </w:r>
          </w:p>
        </w:tc>
      </w:tr>
      <w:tr w:rsidR="005A2F7D" w:rsidRPr="00D15DBB" w:rsidTr="005A2F7D">
        <w:tc>
          <w:tcPr>
            <w:tcW w:w="1173" w:type="dxa"/>
          </w:tcPr>
          <w:p w:rsidR="005A2F7D" w:rsidRPr="00D15DBB" w:rsidRDefault="005A2F7D" w:rsidP="005A2F7D">
            <w:pPr>
              <w:rPr>
                <w:sz w:val="20"/>
              </w:rPr>
            </w:pPr>
            <w:r w:rsidRPr="00D15DBB">
              <w:rPr>
                <w:sz w:val="20"/>
              </w:rPr>
              <w:t>Wednesday</w:t>
            </w:r>
          </w:p>
        </w:tc>
        <w:tc>
          <w:tcPr>
            <w:tcW w:w="2224" w:type="dxa"/>
          </w:tcPr>
          <w:p w:rsidR="005A2F7D" w:rsidRPr="00D15DBB" w:rsidRDefault="005A2F7D" w:rsidP="005A2F7D">
            <w:pPr>
              <w:rPr>
                <w:sz w:val="20"/>
              </w:rPr>
            </w:pPr>
            <w:r>
              <w:rPr>
                <w:sz w:val="20"/>
              </w:rPr>
              <w:t>Halving shapes and objects</w:t>
            </w:r>
          </w:p>
        </w:tc>
        <w:tc>
          <w:tcPr>
            <w:tcW w:w="3119" w:type="dxa"/>
          </w:tcPr>
          <w:p w:rsidR="005A2F7D" w:rsidRPr="000424F4" w:rsidRDefault="005A2F7D" w:rsidP="005A2F7D">
            <w:pPr>
              <w:rPr>
                <w:sz w:val="20"/>
              </w:rPr>
            </w:pPr>
            <w:r w:rsidRPr="000424F4">
              <w:rPr>
                <w:sz w:val="20"/>
              </w:rPr>
              <w:t xml:space="preserve">&gt;Letters and Sounds </w:t>
            </w:r>
          </w:p>
          <w:p w:rsidR="005A2F7D" w:rsidRPr="000424F4" w:rsidRDefault="005A2F7D" w:rsidP="005A2F7D">
            <w:pPr>
              <w:rPr>
                <w:sz w:val="20"/>
              </w:rPr>
            </w:pPr>
            <w:r w:rsidRPr="000424F4">
              <w:rPr>
                <w:sz w:val="20"/>
              </w:rPr>
              <w:t>&gt;</w:t>
            </w:r>
            <w:r>
              <w:rPr>
                <w:sz w:val="20"/>
              </w:rPr>
              <w:t xml:space="preserve"> Spreading My wings </w:t>
            </w:r>
          </w:p>
        </w:tc>
        <w:tc>
          <w:tcPr>
            <w:tcW w:w="3727" w:type="dxa"/>
          </w:tcPr>
          <w:p w:rsidR="005A2F7D" w:rsidRPr="00D15DBB" w:rsidRDefault="005A2F7D" w:rsidP="005A2F7D">
            <w:pPr>
              <w:rPr>
                <w:sz w:val="20"/>
              </w:rPr>
            </w:pPr>
            <w:r w:rsidRPr="00D15DBB">
              <w:rPr>
                <w:b/>
                <w:sz w:val="20"/>
                <w:u w:val="single"/>
              </w:rPr>
              <w:t>PE</w:t>
            </w:r>
            <w:r w:rsidRPr="00D15DBB">
              <w:rPr>
                <w:sz w:val="20"/>
              </w:rPr>
              <w:t>-</w:t>
            </w:r>
            <w:r>
              <w:rPr>
                <w:sz w:val="20"/>
              </w:rPr>
              <w:t xml:space="preserve"> PE</w:t>
            </w:r>
            <w:r w:rsidRPr="00D15DB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Challenge  </w:t>
            </w:r>
          </w:p>
        </w:tc>
      </w:tr>
      <w:tr w:rsidR="005A2F7D" w:rsidRPr="00D15DBB" w:rsidTr="005A2F7D">
        <w:tc>
          <w:tcPr>
            <w:tcW w:w="1173" w:type="dxa"/>
          </w:tcPr>
          <w:p w:rsidR="005A2F7D" w:rsidRPr="00D15DBB" w:rsidRDefault="005A2F7D" w:rsidP="005A2F7D">
            <w:pPr>
              <w:rPr>
                <w:sz w:val="20"/>
              </w:rPr>
            </w:pPr>
            <w:r w:rsidRPr="00D15DBB">
              <w:rPr>
                <w:sz w:val="20"/>
              </w:rPr>
              <w:t>Thursday</w:t>
            </w:r>
          </w:p>
        </w:tc>
        <w:tc>
          <w:tcPr>
            <w:tcW w:w="2224" w:type="dxa"/>
          </w:tcPr>
          <w:p w:rsidR="005A2F7D" w:rsidRPr="00D15DBB" w:rsidRDefault="005A2F7D" w:rsidP="005A2F7D">
            <w:pPr>
              <w:rPr>
                <w:sz w:val="20"/>
              </w:rPr>
            </w:pPr>
            <w:r>
              <w:rPr>
                <w:sz w:val="20"/>
              </w:rPr>
              <w:t xml:space="preserve">Halving numbers  </w:t>
            </w:r>
          </w:p>
        </w:tc>
        <w:tc>
          <w:tcPr>
            <w:tcW w:w="3119" w:type="dxa"/>
          </w:tcPr>
          <w:p w:rsidR="005A2F7D" w:rsidRPr="000424F4" w:rsidRDefault="005A2F7D" w:rsidP="005A2F7D">
            <w:pPr>
              <w:rPr>
                <w:sz w:val="20"/>
              </w:rPr>
            </w:pPr>
            <w:r w:rsidRPr="000424F4">
              <w:rPr>
                <w:sz w:val="20"/>
              </w:rPr>
              <w:t xml:space="preserve">&gt;Letters and Sounds </w:t>
            </w:r>
          </w:p>
          <w:p w:rsidR="005A2F7D" w:rsidRPr="000424F4" w:rsidRDefault="005A2F7D" w:rsidP="005A2F7D">
            <w:pPr>
              <w:rPr>
                <w:sz w:val="20"/>
              </w:rPr>
            </w:pPr>
            <w:r>
              <w:rPr>
                <w:sz w:val="20"/>
              </w:rPr>
              <w:t xml:space="preserve">&gt; Writing a letter to Miss Millar </w:t>
            </w:r>
          </w:p>
        </w:tc>
        <w:tc>
          <w:tcPr>
            <w:tcW w:w="3727" w:type="dxa"/>
          </w:tcPr>
          <w:p w:rsidR="005A2F7D" w:rsidRPr="00D15DBB" w:rsidRDefault="005A2F7D" w:rsidP="005A2F7D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RE </w:t>
            </w:r>
            <w:r>
              <w:rPr>
                <w:sz w:val="20"/>
              </w:rPr>
              <w:t xml:space="preserve"> - The Good Samaritan – Kindness Poster </w:t>
            </w:r>
          </w:p>
        </w:tc>
      </w:tr>
      <w:tr w:rsidR="005A2F7D" w:rsidRPr="00D15DBB" w:rsidTr="005A2F7D">
        <w:tc>
          <w:tcPr>
            <w:tcW w:w="1173" w:type="dxa"/>
          </w:tcPr>
          <w:p w:rsidR="005A2F7D" w:rsidRPr="00D15DBB" w:rsidRDefault="005A2F7D" w:rsidP="005A2F7D">
            <w:pPr>
              <w:rPr>
                <w:sz w:val="20"/>
              </w:rPr>
            </w:pPr>
            <w:r w:rsidRPr="00D15DBB">
              <w:rPr>
                <w:sz w:val="20"/>
              </w:rPr>
              <w:t>Friday</w:t>
            </w:r>
          </w:p>
        </w:tc>
        <w:tc>
          <w:tcPr>
            <w:tcW w:w="2224" w:type="dxa"/>
          </w:tcPr>
          <w:p w:rsidR="005A2F7D" w:rsidRPr="00D15DBB" w:rsidRDefault="005A2F7D" w:rsidP="005A2F7D">
            <w:pPr>
              <w:rPr>
                <w:sz w:val="20"/>
              </w:rPr>
            </w:pPr>
            <w:r>
              <w:rPr>
                <w:sz w:val="20"/>
              </w:rPr>
              <w:t xml:space="preserve">Sorting odd and even numbers </w:t>
            </w:r>
          </w:p>
        </w:tc>
        <w:tc>
          <w:tcPr>
            <w:tcW w:w="3119" w:type="dxa"/>
          </w:tcPr>
          <w:p w:rsidR="005A2F7D" w:rsidRPr="000424F4" w:rsidRDefault="005A2F7D" w:rsidP="005A2F7D">
            <w:pPr>
              <w:rPr>
                <w:sz w:val="20"/>
              </w:rPr>
            </w:pPr>
            <w:r w:rsidRPr="000424F4">
              <w:rPr>
                <w:sz w:val="20"/>
              </w:rPr>
              <w:t>&gt;Letters and sounds</w:t>
            </w:r>
          </w:p>
          <w:p w:rsidR="005A2F7D" w:rsidRPr="000424F4" w:rsidRDefault="005A2F7D" w:rsidP="005A2F7D">
            <w:pPr>
              <w:rPr>
                <w:sz w:val="20"/>
              </w:rPr>
            </w:pPr>
            <w:r w:rsidRPr="000424F4">
              <w:rPr>
                <w:sz w:val="20"/>
              </w:rPr>
              <w:t xml:space="preserve">&gt; </w:t>
            </w:r>
            <w:r>
              <w:rPr>
                <w:sz w:val="20"/>
              </w:rPr>
              <w:t xml:space="preserve">My favourite story – book review </w:t>
            </w:r>
          </w:p>
        </w:tc>
        <w:tc>
          <w:tcPr>
            <w:tcW w:w="3727" w:type="dxa"/>
          </w:tcPr>
          <w:p w:rsidR="005A2F7D" w:rsidRPr="00D15DBB" w:rsidRDefault="005A2F7D" w:rsidP="005A2F7D">
            <w:pPr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Topic</w:t>
            </w:r>
            <w:r w:rsidRPr="00D15DBB">
              <w:rPr>
                <w:b/>
                <w:sz w:val="20"/>
                <w:u w:val="single"/>
              </w:rPr>
              <w:t>–</w:t>
            </w:r>
            <w:r w:rsidRPr="00D15DBB">
              <w:rPr>
                <w:sz w:val="20"/>
              </w:rPr>
              <w:t xml:space="preserve"> </w:t>
            </w:r>
            <w:r w:rsidRPr="007C3865">
              <w:rPr>
                <w:sz w:val="20"/>
              </w:rPr>
              <w:t xml:space="preserve"> </w:t>
            </w:r>
            <w:r>
              <w:rPr>
                <w:sz w:val="20"/>
              </w:rPr>
              <w:t>- All about me (Poster/Information board)</w:t>
            </w:r>
          </w:p>
        </w:tc>
      </w:tr>
    </w:tbl>
    <w:p w:rsidR="005A2F7D" w:rsidRDefault="005A2F7D" w:rsidP="00635EAB">
      <w:pPr>
        <w:rPr>
          <w:rStyle w:val="Hyperlink"/>
          <w:rFonts w:ascii="Arial" w:hAnsi="Arial" w:cs="Arial"/>
          <w:b/>
          <w:sz w:val="16"/>
          <w:szCs w:val="16"/>
        </w:rPr>
      </w:pPr>
    </w:p>
    <w:p w:rsidR="005A2F7D" w:rsidRPr="005A2F7D" w:rsidRDefault="005A2F7D" w:rsidP="005A2F7D">
      <w:pPr>
        <w:rPr>
          <w:rFonts w:ascii="Arial" w:hAnsi="Arial" w:cs="Arial"/>
          <w:sz w:val="16"/>
          <w:szCs w:val="16"/>
        </w:rPr>
      </w:pPr>
    </w:p>
    <w:p w:rsidR="005A2F7D" w:rsidRPr="005A2F7D" w:rsidRDefault="005A2F7D" w:rsidP="005A2F7D">
      <w:pPr>
        <w:rPr>
          <w:rFonts w:ascii="Arial" w:hAnsi="Arial" w:cs="Arial"/>
          <w:sz w:val="16"/>
          <w:szCs w:val="16"/>
        </w:rPr>
      </w:pPr>
    </w:p>
    <w:p w:rsidR="005A2F7D" w:rsidRDefault="005A2F7D" w:rsidP="005A2F7D">
      <w:pPr>
        <w:rPr>
          <w:rStyle w:val="Hyperlink"/>
          <w:rFonts w:ascii="Arial" w:hAnsi="Arial" w:cs="Arial"/>
          <w:b/>
          <w:sz w:val="16"/>
          <w:szCs w:val="16"/>
        </w:rPr>
      </w:pPr>
      <w:r>
        <w:t xml:space="preserve">If you would like to share any work completed at home please send it via email to the following address </w:t>
      </w:r>
      <w:hyperlink r:id="rId10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enquiry@stjonmon.bham.sch.uk</w:t>
        </w:r>
      </w:hyperlink>
    </w:p>
    <w:p w:rsidR="005A2F7D" w:rsidRDefault="005A2F7D" w:rsidP="005A2F7D">
      <w:pPr>
        <w:tabs>
          <w:tab w:val="left" w:pos="2040"/>
        </w:tabs>
      </w:pPr>
    </w:p>
    <w:p w:rsidR="005A2F7D" w:rsidRDefault="005A2F7D" w:rsidP="005A2F7D">
      <w:pPr>
        <w:tabs>
          <w:tab w:val="left" w:pos="2040"/>
        </w:tabs>
      </w:pPr>
      <w:r>
        <w:t xml:space="preserve">Yours sincerely, </w:t>
      </w:r>
    </w:p>
    <w:p w:rsidR="005A2F7D" w:rsidRPr="000424F4" w:rsidRDefault="005A2F7D" w:rsidP="005A2F7D">
      <w:pPr>
        <w:tabs>
          <w:tab w:val="left" w:pos="2040"/>
        </w:tabs>
      </w:pPr>
      <w:r>
        <w:t xml:space="preserve">Mrs Riches </w:t>
      </w:r>
    </w:p>
    <w:p w:rsidR="005A2F7D" w:rsidRPr="005A2F7D" w:rsidRDefault="005A2F7D" w:rsidP="005A2F7D">
      <w:pPr>
        <w:rPr>
          <w:rFonts w:ascii="Arial" w:hAnsi="Arial" w:cs="Arial"/>
          <w:sz w:val="16"/>
          <w:szCs w:val="16"/>
        </w:rPr>
      </w:pPr>
    </w:p>
    <w:p w:rsidR="005A2F7D" w:rsidRPr="005A2F7D" w:rsidRDefault="005A2F7D" w:rsidP="005A2F7D">
      <w:pPr>
        <w:rPr>
          <w:rFonts w:ascii="Arial" w:hAnsi="Arial" w:cs="Arial"/>
          <w:sz w:val="16"/>
          <w:szCs w:val="16"/>
        </w:rPr>
      </w:pPr>
    </w:p>
    <w:p w:rsidR="005A2F7D" w:rsidRPr="005A2F7D" w:rsidRDefault="005A2F7D" w:rsidP="005A2F7D">
      <w:pPr>
        <w:rPr>
          <w:rFonts w:ascii="Arial" w:hAnsi="Arial" w:cs="Arial"/>
          <w:sz w:val="16"/>
          <w:szCs w:val="16"/>
        </w:rPr>
      </w:pPr>
    </w:p>
    <w:p w:rsidR="005A2F7D" w:rsidRPr="005A2F7D" w:rsidRDefault="005A2F7D" w:rsidP="005A2F7D">
      <w:pPr>
        <w:rPr>
          <w:rFonts w:ascii="Arial" w:hAnsi="Arial" w:cs="Arial"/>
          <w:sz w:val="16"/>
          <w:szCs w:val="16"/>
        </w:rPr>
      </w:pPr>
    </w:p>
    <w:p w:rsidR="005A2F7D" w:rsidRPr="005A2F7D" w:rsidRDefault="005A2F7D" w:rsidP="005A2F7D">
      <w:pPr>
        <w:rPr>
          <w:rFonts w:ascii="Arial" w:hAnsi="Arial" w:cs="Arial"/>
          <w:sz w:val="16"/>
          <w:szCs w:val="16"/>
        </w:rPr>
      </w:pPr>
    </w:p>
    <w:p w:rsidR="005A2F7D" w:rsidRPr="005A2F7D" w:rsidRDefault="005A2F7D" w:rsidP="005A2F7D">
      <w:pPr>
        <w:rPr>
          <w:rFonts w:ascii="Arial" w:hAnsi="Arial" w:cs="Arial"/>
          <w:sz w:val="16"/>
          <w:szCs w:val="16"/>
        </w:rPr>
      </w:pPr>
    </w:p>
    <w:p w:rsidR="00635EAB" w:rsidRPr="005A2F7D" w:rsidRDefault="00635EAB" w:rsidP="005A2F7D">
      <w:pPr>
        <w:rPr>
          <w:rFonts w:ascii="Arial" w:hAnsi="Arial" w:cs="Arial"/>
          <w:sz w:val="16"/>
          <w:szCs w:val="16"/>
        </w:rPr>
      </w:pPr>
    </w:p>
    <w:sectPr w:rsidR="00635EAB" w:rsidRPr="005A2F7D" w:rsidSect="00381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064D2"/>
    <w:multiLevelType w:val="hybridMultilevel"/>
    <w:tmpl w:val="8E1401A2"/>
    <w:lvl w:ilvl="0" w:tplc="0809000B">
      <w:start w:val="6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13"/>
    <w:rsid w:val="000424F4"/>
    <w:rsid w:val="0006607D"/>
    <w:rsid w:val="00161E8F"/>
    <w:rsid w:val="001A02CC"/>
    <w:rsid w:val="001A237A"/>
    <w:rsid w:val="001B5EF7"/>
    <w:rsid w:val="0022380A"/>
    <w:rsid w:val="0028144E"/>
    <w:rsid w:val="0030375E"/>
    <w:rsid w:val="00320AA6"/>
    <w:rsid w:val="003812BC"/>
    <w:rsid w:val="00392A0E"/>
    <w:rsid w:val="003F0392"/>
    <w:rsid w:val="00414F34"/>
    <w:rsid w:val="004613A1"/>
    <w:rsid w:val="004A53D6"/>
    <w:rsid w:val="00507CC9"/>
    <w:rsid w:val="00530808"/>
    <w:rsid w:val="00580F33"/>
    <w:rsid w:val="00590A6B"/>
    <w:rsid w:val="005A2F7D"/>
    <w:rsid w:val="005B4DDB"/>
    <w:rsid w:val="005C74ED"/>
    <w:rsid w:val="005E716E"/>
    <w:rsid w:val="0060486B"/>
    <w:rsid w:val="00633E01"/>
    <w:rsid w:val="00635EAB"/>
    <w:rsid w:val="00672B44"/>
    <w:rsid w:val="00686D4A"/>
    <w:rsid w:val="006A3B32"/>
    <w:rsid w:val="00726126"/>
    <w:rsid w:val="00795791"/>
    <w:rsid w:val="007C3865"/>
    <w:rsid w:val="008748FF"/>
    <w:rsid w:val="0088325A"/>
    <w:rsid w:val="00890B91"/>
    <w:rsid w:val="008A3413"/>
    <w:rsid w:val="008A4B84"/>
    <w:rsid w:val="009025E4"/>
    <w:rsid w:val="009A3BA6"/>
    <w:rsid w:val="009B0F5F"/>
    <w:rsid w:val="009C43A0"/>
    <w:rsid w:val="009E4B35"/>
    <w:rsid w:val="00A15731"/>
    <w:rsid w:val="00A37C64"/>
    <w:rsid w:val="00A62AFE"/>
    <w:rsid w:val="00A82569"/>
    <w:rsid w:val="00AD4DDC"/>
    <w:rsid w:val="00AE2D07"/>
    <w:rsid w:val="00B41A0D"/>
    <w:rsid w:val="00C105BF"/>
    <w:rsid w:val="00C31746"/>
    <w:rsid w:val="00D10F4E"/>
    <w:rsid w:val="00D15DBB"/>
    <w:rsid w:val="00D513A9"/>
    <w:rsid w:val="00E04B28"/>
    <w:rsid w:val="00E10C58"/>
    <w:rsid w:val="00E21ECC"/>
    <w:rsid w:val="00E263AC"/>
    <w:rsid w:val="00E74B27"/>
    <w:rsid w:val="00F04E26"/>
    <w:rsid w:val="00F572E0"/>
    <w:rsid w:val="00FD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860039E"/>
  <w15:docId w15:val="{DD87EF1F-6A57-41C1-AF7E-7A2C1488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3A1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A341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A341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rsid w:val="001A02CC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jonmon.bham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quiry@stjonmon.bham.sch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nquiry@stjonmon.bham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clips/zcyr8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428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 John &amp; Monica Catholic Primary School</vt:lpstr>
    </vt:vector>
  </TitlesOfParts>
  <Company>Birmingham City Council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 John &amp; Monica Catholic Primary School</dc:title>
  <dc:subject/>
  <dc:creator>Adrian Ullah</dc:creator>
  <cp:keywords/>
  <dc:description/>
  <cp:lastModifiedBy>Caroline Pratty</cp:lastModifiedBy>
  <cp:revision>5</cp:revision>
  <dcterms:created xsi:type="dcterms:W3CDTF">2020-07-03T15:07:00Z</dcterms:created>
  <dcterms:modified xsi:type="dcterms:W3CDTF">2020-07-10T06:51:00Z</dcterms:modified>
</cp:coreProperties>
</file>