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CC" w:rsidRDefault="002E45CC" w:rsidP="002E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E45CC" w:rsidRPr="002E45CC" w:rsidRDefault="00F74136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sz w:val="36"/>
          <w:szCs w:val="36"/>
          <w:lang w:eastAsia="en-GB"/>
        </w:rPr>
        <w:t>Multiplication Test Results 2024-5</w:t>
      </w:r>
    </w:p>
    <w:p w:rsidR="002E45CC" w:rsidRPr="002E45CC" w:rsidRDefault="002E45CC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p w:rsidR="002E45CC" w:rsidRPr="002E45CC" w:rsidRDefault="002E45CC" w:rsidP="002E45C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tbl>
      <w:tblPr>
        <w:tblW w:w="721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5"/>
        <w:gridCol w:w="2404"/>
        <w:gridCol w:w="2404"/>
      </w:tblGrid>
      <w:tr w:rsidR="00F74136" w:rsidRPr="002E45CC" w:rsidTr="00F74136">
        <w:trPr>
          <w:trHeight w:val="633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Score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Number of children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Percentage</w:t>
            </w:r>
          </w:p>
        </w:tc>
      </w:tr>
      <w:tr w:rsidR="00F74136" w:rsidRPr="002E45CC" w:rsidTr="00F74136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25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13/30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43%</w:t>
            </w:r>
          </w:p>
        </w:tc>
      </w:tr>
      <w:tr w:rsidR="00F74136" w:rsidRPr="002E45CC" w:rsidTr="00F74136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20-24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10/30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33%</w:t>
            </w:r>
          </w:p>
        </w:tc>
      </w:tr>
      <w:tr w:rsidR="00F74136" w:rsidRPr="002E45CC" w:rsidTr="00F74136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15-19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4/30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13%</w:t>
            </w:r>
          </w:p>
        </w:tc>
      </w:tr>
      <w:tr w:rsidR="00F74136" w:rsidRPr="002E45CC" w:rsidTr="00F74136">
        <w:trPr>
          <w:trHeight w:val="342"/>
        </w:trPr>
        <w:tc>
          <w:tcPr>
            <w:tcW w:w="24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 w:rsidRPr="002E45CC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14 or less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3/30</w:t>
            </w:r>
          </w:p>
        </w:tc>
        <w:tc>
          <w:tcPr>
            <w:tcW w:w="24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:rsidR="00F74136" w:rsidRPr="002E45CC" w:rsidRDefault="00F74136" w:rsidP="002E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10%</w:t>
            </w:r>
          </w:p>
        </w:tc>
      </w:tr>
    </w:tbl>
    <w:p w:rsidR="00F31F38" w:rsidRDefault="00F31F38"/>
    <w:p w:rsidR="00F74136" w:rsidRPr="00F74136" w:rsidRDefault="00F74136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r w:rsidRPr="00F74136">
        <w:rPr>
          <w:rFonts w:ascii="Arial" w:hAnsi="Arial" w:cs="Arial"/>
          <w:sz w:val="36"/>
          <w:szCs w:val="36"/>
          <w:u w:val="single"/>
        </w:rPr>
        <w:t xml:space="preserve">Average Score </w:t>
      </w:r>
    </w:p>
    <w:bookmarkEnd w:id="0"/>
    <w:p w:rsidR="00F74136" w:rsidRPr="00F74136" w:rsidRDefault="00F74136">
      <w:pPr>
        <w:rPr>
          <w:rFonts w:ascii="Arial" w:hAnsi="Arial" w:cs="Arial"/>
          <w:sz w:val="36"/>
          <w:szCs w:val="36"/>
        </w:rPr>
      </w:pPr>
      <w:r w:rsidRPr="00F74136">
        <w:rPr>
          <w:rFonts w:ascii="Arial" w:hAnsi="Arial" w:cs="Arial"/>
          <w:sz w:val="36"/>
          <w:szCs w:val="36"/>
        </w:rPr>
        <w:t>School 21</w:t>
      </w:r>
    </w:p>
    <w:p w:rsidR="00F74136" w:rsidRPr="00F74136" w:rsidRDefault="00F74136">
      <w:pPr>
        <w:rPr>
          <w:rFonts w:ascii="Arial" w:hAnsi="Arial" w:cs="Arial"/>
          <w:sz w:val="36"/>
          <w:szCs w:val="36"/>
        </w:rPr>
      </w:pPr>
      <w:r w:rsidRPr="00F74136">
        <w:rPr>
          <w:rFonts w:ascii="Arial" w:hAnsi="Arial" w:cs="Arial"/>
          <w:sz w:val="36"/>
          <w:szCs w:val="36"/>
        </w:rPr>
        <w:t>National 21</w:t>
      </w:r>
    </w:p>
    <w:sectPr w:rsidR="00F74136" w:rsidRPr="00F74136" w:rsidSect="002E45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C"/>
    <w:rsid w:val="002E45CC"/>
    <w:rsid w:val="00F31F38"/>
    <w:rsid w:val="00F411ED"/>
    <w:rsid w:val="00F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36FA"/>
  <w15:chartTrackingRefBased/>
  <w15:docId w15:val="{5308CB31-785E-435E-98D2-68542493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153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M.Elliott</dc:creator>
  <cp:keywords/>
  <dc:description/>
  <cp:lastModifiedBy>M.Elliott</cp:lastModifiedBy>
  <cp:revision>2</cp:revision>
  <dcterms:created xsi:type="dcterms:W3CDTF">2025-09-11T08:28:00Z</dcterms:created>
  <dcterms:modified xsi:type="dcterms:W3CDTF">2025-09-11T08:28:00Z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04f9869b-9ddf-4d0e-b615-c2363607a698</vt:lpwstr>
  </property>
</Properties>
</file>